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4E" w:rsidRPr="00FA70A0" w:rsidRDefault="005C48EC" w:rsidP="00DB3A4E">
      <w:pPr>
        <w:jc w:val="center"/>
      </w:pPr>
      <w:r>
        <w:rPr>
          <w:noProof/>
          <w:sz w:val="16"/>
        </w:rPr>
        <w:drawing>
          <wp:inline distT="0" distB="0" distL="0" distR="0">
            <wp:extent cx="421640" cy="464185"/>
            <wp:effectExtent l="19050" t="0" r="0" b="0"/>
            <wp:docPr id="1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4E" w:rsidRPr="00FA70A0" w:rsidRDefault="00DB3A4E" w:rsidP="00DB3A4E"/>
    <w:p w:rsidR="00DB3A4E" w:rsidRPr="00FA70A0" w:rsidRDefault="00DB3A4E" w:rsidP="00DB3A4E">
      <w:pPr>
        <w:jc w:val="center"/>
        <w:rPr>
          <w:rFonts w:ascii="Garamond" w:eastAsia="Batang" w:hAnsi="Garamond"/>
          <w:b/>
          <w:bCs/>
          <w:sz w:val="30"/>
          <w:szCs w:val="30"/>
        </w:rPr>
      </w:pPr>
      <w:r w:rsidRPr="00FA70A0">
        <w:rPr>
          <w:rFonts w:ascii="Garamond" w:eastAsia="Batang" w:hAnsi="Garamond"/>
          <w:b/>
          <w:bCs/>
          <w:sz w:val="30"/>
          <w:szCs w:val="30"/>
        </w:rPr>
        <w:t>Усть-Камчатский муниципальный район</w:t>
      </w:r>
    </w:p>
    <w:p w:rsidR="00DB3A4E" w:rsidRPr="00FA70A0" w:rsidRDefault="00DB3A4E" w:rsidP="00DB3A4E">
      <w:pPr>
        <w:jc w:val="center"/>
        <w:rPr>
          <w:rFonts w:ascii="Garamond" w:eastAsia="Batang" w:hAnsi="Garamond"/>
          <w:b/>
          <w:bCs/>
          <w:sz w:val="30"/>
          <w:szCs w:val="30"/>
        </w:rPr>
      </w:pPr>
      <w:r w:rsidRPr="00FA70A0">
        <w:rPr>
          <w:rFonts w:ascii="Garamond" w:eastAsia="Batang" w:hAnsi="Garamond"/>
          <w:b/>
          <w:bCs/>
          <w:sz w:val="30"/>
          <w:szCs w:val="30"/>
        </w:rPr>
        <w:t>Козыревское сельское поселение</w:t>
      </w:r>
    </w:p>
    <w:p w:rsidR="007142A0" w:rsidRPr="00FA70A0" w:rsidRDefault="007142A0">
      <w:pPr>
        <w:jc w:val="center"/>
        <w:rPr>
          <w:b/>
          <w:bCs/>
          <w:sz w:val="32"/>
        </w:rPr>
      </w:pPr>
    </w:p>
    <w:p w:rsidR="007142A0" w:rsidRPr="00FA70A0" w:rsidRDefault="007142A0">
      <w:pPr>
        <w:jc w:val="center"/>
        <w:rPr>
          <w:b/>
          <w:bCs/>
          <w:sz w:val="32"/>
        </w:rPr>
      </w:pPr>
      <w:r w:rsidRPr="00FA70A0">
        <w:rPr>
          <w:b/>
          <w:bCs/>
          <w:sz w:val="32"/>
        </w:rPr>
        <w:t>П О С Т А Н О В Л Е Н И Е</w:t>
      </w:r>
    </w:p>
    <w:p w:rsidR="007142A0" w:rsidRPr="00FA70A0" w:rsidRDefault="007142A0">
      <w:pPr>
        <w:pStyle w:val="a3"/>
        <w:rPr>
          <w:b/>
        </w:rPr>
      </w:pPr>
      <w:r w:rsidRPr="00FA70A0">
        <w:rPr>
          <w:b/>
        </w:rPr>
        <w:t>ГЛАВЫ КОЗЫРЕВСКОГО СЕЛЬСКОГО ПОСЕЛЕНИЯ</w:t>
      </w:r>
    </w:p>
    <w:p w:rsidR="007142A0" w:rsidRPr="00FA70A0" w:rsidRDefault="007142A0">
      <w:pPr>
        <w:jc w:val="center"/>
      </w:pPr>
    </w:p>
    <w:p w:rsidR="007142A0" w:rsidRPr="00FA70A0" w:rsidRDefault="007142A0"/>
    <w:p w:rsidR="00FA70A0" w:rsidRPr="00FA70A0" w:rsidRDefault="007142A0">
      <w:r w:rsidRPr="00FA70A0">
        <w:t xml:space="preserve">от </w:t>
      </w:r>
      <w:r w:rsidR="00A05E9A">
        <w:rPr>
          <w:bCs/>
        </w:rPr>
        <w:t>2</w:t>
      </w:r>
      <w:r w:rsidR="005E600C">
        <w:rPr>
          <w:bCs/>
        </w:rPr>
        <w:t>5</w:t>
      </w:r>
      <w:r w:rsidR="00A05E9A">
        <w:rPr>
          <w:bCs/>
        </w:rPr>
        <w:t xml:space="preserve">  </w:t>
      </w:r>
      <w:r w:rsidR="004C6996">
        <w:rPr>
          <w:bCs/>
        </w:rPr>
        <w:t xml:space="preserve">мая </w:t>
      </w:r>
      <w:r w:rsidR="00FA70A0" w:rsidRPr="00FA70A0">
        <w:rPr>
          <w:bCs/>
        </w:rPr>
        <w:t>20</w:t>
      </w:r>
      <w:r w:rsidR="004C6996">
        <w:rPr>
          <w:bCs/>
        </w:rPr>
        <w:t>10</w:t>
      </w:r>
      <w:r w:rsidR="00FA70A0" w:rsidRPr="00FA70A0">
        <w:rPr>
          <w:bCs/>
        </w:rPr>
        <w:t xml:space="preserve"> г</w:t>
      </w:r>
      <w:r w:rsidR="00FA70A0" w:rsidRPr="00FA70A0">
        <w:t xml:space="preserve"> </w:t>
      </w:r>
    </w:p>
    <w:p w:rsidR="007142A0" w:rsidRPr="00FA70A0" w:rsidRDefault="007142A0">
      <w:r w:rsidRPr="00FA70A0">
        <w:t>п. Козыревск</w:t>
      </w:r>
    </w:p>
    <w:p w:rsidR="007142A0" w:rsidRPr="00FA70A0" w:rsidRDefault="007142A0">
      <w:pPr>
        <w:rPr>
          <w:highlight w:val="yellow"/>
        </w:rPr>
      </w:pPr>
    </w:p>
    <w:p w:rsidR="007142A0" w:rsidRPr="00FA70A0" w:rsidRDefault="00FA70A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№ </w:t>
      </w:r>
      <w:r w:rsidR="004C6996">
        <w:rPr>
          <w:b/>
          <w:bCs/>
          <w:sz w:val="32"/>
        </w:rPr>
        <w:t>4</w:t>
      </w:r>
      <w:r w:rsidR="00D222C4">
        <w:rPr>
          <w:b/>
          <w:bCs/>
          <w:sz w:val="32"/>
        </w:rPr>
        <w:t>3</w:t>
      </w:r>
    </w:p>
    <w:p w:rsidR="007142A0" w:rsidRPr="00FA70A0" w:rsidRDefault="007142A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7142A0" w:rsidRPr="00FA70A0" w:rsidTr="00A05E9A">
        <w:trPr>
          <w:trHeight w:val="1210"/>
        </w:trPr>
        <w:tc>
          <w:tcPr>
            <w:tcW w:w="5070" w:type="dxa"/>
          </w:tcPr>
          <w:p w:rsidR="007142A0" w:rsidRPr="004C6996" w:rsidRDefault="004C6996" w:rsidP="007262F5">
            <w:pPr>
              <w:rPr>
                <w:sz w:val="22"/>
                <w:szCs w:val="22"/>
              </w:rPr>
            </w:pPr>
            <w:r w:rsidRPr="004C6996">
              <w:rPr>
                <w:sz w:val="22"/>
                <w:szCs w:val="22"/>
              </w:rPr>
      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</w:t>
            </w:r>
            <w:r>
              <w:rPr>
                <w:sz w:val="22"/>
                <w:szCs w:val="22"/>
              </w:rPr>
              <w:t xml:space="preserve">разрабатываемых </w:t>
            </w:r>
            <w:r>
              <w:t xml:space="preserve">Администрацией </w:t>
            </w:r>
            <w:r>
              <w:rPr>
                <w:sz w:val="22"/>
                <w:szCs w:val="22"/>
              </w:rPr>
              <w:t>Козыревского сельского поселения</w:t>
            </w:r>
          </w:p>
        </w:tc>
      </w:tr>
    </w:tbl>
    <w:p w:rsidR="007142A0" w:rsidRDefault="007142A0"/>
    <w:p w:rsidR="00840E2F" w:rsidRPr="00ED0B56" w:rsidRDefault="00840E2F" w:rsidP="00ED0B56">
      <w:pPr>
        <w:ind w:firstLine="567"/>
      </w:pPr>
    </w:p>
    <w:p w:rsidR="00446387" w:rsidRPr="006711F4" w:rsidRDefault="004C6996" w:rsidP="00ED0B56">
      <w:pPr>
        <w:ind w:firstLine="567"/>
        <w:jc w:val="both"/>
        <w:rPr>
          <w:sz w:val="28"/>
          <w:szCs w:val="28"/>
        </w:rPr>
      </w:pPr>
      <w:bookmarkStart w:id="0" w:name="sub_6565"/>
      <w:r w:rsidRPr="006711F4">
        <w:rPr>
          <w:sz w:val="28"/>
          <w:szCs w:val="28"/>
        </w:rPr>
        <w:t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постановлением Правительства Камчатского края от 18.05.2010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</w:t>
      </w:r>
    </w:p>
    <w:p w:rsidR="00840E2F" w:rsidRPr="006711F4" w:rsidRDefault="00840E2F" w:rsidP="00ED0B56">
      <w:pPr>
        <w:ind w:firstLine="567"/>
        <w:jc w:val="both"/>
        <w:rPr>
          <w:sz w:val="28"/>
          <w:szCs w:val="28"/>
        </w:rPr>
      </w:pPr>
    </w:p>
    <w:p w:rsidR="00840E2F" w:rsidRPr="006711F4" w:rsidRDefault="00840E2F" w:rsidP="00ED0B56">
      <w:pPr>
        <w:ind w:firstLine="567"/>
        <w:rPr>
          <w:sz w:val="28"/>
          <w:szCs w:val="28"/>
        </w:rPr>
      </w:pPr>
    </w:p>
    <w:p w:rsidR="00840E2F" w:rsidRPr="006711F4" w:rsidRDefault="00840E2F" w:rsidP="00ED0B56">
      <w:pPr>
        <w:ind w:firstLine="567"/>
        <w:rPr>
          <w:sz w:val="28"/>
          <w:szCs w:val="28"/>
        </w:rPr>
      </w:pPr>
      <w:r w:rsidRPr="006711F4">
        <w:rPr>
          <w:sz w:val="28"/>
          <w:szCs w:val="28"/>
        </w:rPr>
        <w:t>ПОСТАНОВЛЯЮ:</w:t>
      </w:r>
    </w:p>
    <w:p w:rsidR="00840E2F" w:rsidRPr="006711F4" w:rsidRDefault="00840E2F" w:rsidP="00ED0B56">
      <w:pPr>
        <w:ind w:firstLine="567"/>
        <w:jc w:val="both"/>
        <w:rPr>
          <w:sz w:val="28"/>
          <w:szCs w:val="28"/>
        </w:rPr>
      </w:pPr>
    </w:p>
    <w:p w:rsidR="004C6996" w:rsidRPr="006711F4" w:rsidRDefault="004C6996" w:rsidP="00ED0B56">
      <w:pPr>
        <w:pStyle w:val="ac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11F4">
        <w:rPr>
          <w:sz w:val="28"/>
          <w:szCs w:val="28"/>
        </w:rPr>
        <w:t>Утвердить Положение о порядке проведения антикоррупционной экспертизы нормативных правовых актов и проектов нормативных правовых актов разрабатываемых Администрацией Козыревского сельского поселения.</w:t>
      </w:r>
    </w:p>
    <w:p w:rsidR="00ED0B56" w:rsidRPr="006711F4" w:rsidRDefault="004C6996" w:rsidP="00ED0B56">
      <w:pPr>
        <w:pStyle w:val="ac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11F4">
        <w:rPr>
          <w:sz w:val="28"/>
          <w:szCs w:val="28"/>
        </w:rPr>
        <w:t>Признать со дня вступления в силу настоящего постановления утратившими силу:</w:t>
      </w:r>
    </w:p>
    <w:p w:rsidR="00ED0B56" w:rsidRPr="006711F4" w:rsidRDefault="00ED0B56" w:rsidP="00ED0B56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11F4">
        <w:rPr>
          <w:sz w:val="28"/>
          <w:szCs w:val="28"/>
        </w:rPr>
        <w:t xml:space="preserve">постановление Главы  Козыревского сельского поселения от 25.02.2009 г. № 23 «Об утверждении Положения о порядке проведения экспертизы нормативных правовых актов и их проектов, разрабатываемых Администрацией Козыревского сельского поселения, на коррупциогенность» </w:t>
      </w:r>
    </w:p>
    <w:p w:rsidR="006711F4" w:rsidRPr="006711F4" w:rsidRDefault="004C6996" w:rsidP="00ED0B56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11F4">
        <w:rPr>
          <w:sz w:val="28"/>
          <w:szCs w:val="28"/>
        </w:rPr>
        <w:t xml:space="preserve">постановление </w:t>
      </w:r>
      <w:r w:rsidR="00ED0B56" w:rsidRPr="006711F4">
        <w:rPr>
          <w:sz w:val="28"/>
          <w:szCs w:val="28"/>
        </w:rPr>
        <w:t xml:space="preserve">Главы  Козыревского сельского поселения </w:t>
      </w:r>
      <w:r w:rsidRPr="006711F4">
        <w:rPr>
          <w:sz w:val="28"/>
          <w:szCs w:val="28"/>
        </w:rPr>
        <w:t xml:space="preserve">от </w:t>
      </w:r>
      <w:r w:rsidR="00ED0B56" w:rsidRPr="006711F4">
        <w:rPr>
          <w:bCs/>
          <w:sz w:val="28"/>
          <w:szCs w:val="28"/>
        </w:rPr>
        <w:t>16  ноября  2009 г</w:t>
      </w:r>
      <w:r w:rsidR="00ED0B56" w:rsidRPr="006711F4">
        <w:rPr>
          <w:sz w:val="28"/>
          <w:szCs w:val="28"/>
        </w:rPr>
        <w:t xml:space="preserve"> </w:t>
      </w:r>
      <w:r w:rsidRPr="006711F4">
        <w:rPr>
          <w:sz w:val="28"/>
          <w:szCs w:val="28"/>
        </w:rPr>
        <w:t>№</w:t>
      </w:r>
      <w:r w:rsidR="00ED0B56" w:rsidRPr="006711F4">
        <w:rPr>
          <w:sz w:val="28"/>
          <w:szCs w:val="28"/>
        </w:rPr>
        <w:t>88</w:t>
      </w:r>
      <w:r w:rsidRPr="006711F4">
        <w:rPr>
          <w:sz w:val="28"/>
          <w:szCs w:val="28"/>
        </w:rPr>
        <w:t xml:space="preserve"> </w:t>
      </w:r>
      <w:bookmarkStart w:id="1" w:name="sub_2"/>
      <w:r w:rsidR="00ED0B56" w:rsidRPr="006711F4">
        <w:rPr>
          <w:sz w:val="28"/>
          <w:szCs w:val="28"/>
        </w:rPr>
        <w:t xml:space="preserve">"О внесении изменения в Постановление Главы Козыревского сельского поселения от 25.02.2009 г. № 23 «Об утверждении Положения о порядке проведения экспертизы проектов нормативных правовых актов,  разрабатываемых Администрацией Козыревского сельского поселения, на коррупциогенность» </w:t>
      </w:r>
    </w:p>
    <w:p w:rsidR="00ED0B56" w:rsidRPr="006711F4" w:rsidRDefault="00ED0B56" w:rsidP="00ED0B56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11F4">
        <w:rPr>
          <w:sz w:val="28"/>
          <w:szCs w:val="28"/>
        </w:rPr>
        <w:lastRenderedPageBreak/>
        <w:t xml:space="preserve">постановление Главы  Козыревского сельского поселения от </w:t>
      </w:r>
      <w:r w:rsidRPr="006711F4">
        <w:rPr>
          <w:bCs/>
          <w:sz w:val="28"/>
          <w:szCs w:val="28"/>
        </w:rPr>
        <w:t>04  декабря  2009 г</w:t>
      </w:r>
      <w:r w:rsidRPr="006711F4">
        <w:rPr>
          <w:sz w:val="28"/>
          <w:szCs w:val="28"/>
        </w:rPr>
        <w:t xml:space="preserve"> №92 "О внесении изменения в Постановление Главы Козыревского сельского поселения от 25.02.2009 г. № 23 «Об утверждении Положения о порядке проведения экспертизы проектов нормативных правовых актов,  разрабатываемых Администрацией Козыревского сельского поселения, на коррупциогенность» </w:t>
      </w:r>
    </w:p>
    <w:p w:rsidR="004C6996" w:rsidRPr="006711F4" w:rsidRDefault="004C6996" w:rsidP="00ED0B56">
      <w:pPr>
        <w:pStyle w:val="ac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711F4">
        <w:rPr>
          <w:sz w:val="28"/>
          <w:szCs w:val="28"/>
        </w:rPr>
        <w:t>Настояще</w:t>
      </w:r>
      <w:r w:rsidR="00ED0B56" w:rsidRPr="006711F4">
        <w:rPr>
          <w:sz w:val="28"/>
          <w:szCs w:val="28"/>
        </w:rPr>
        <w:t>е постановление вступает в силу с момента его обнародования</w:t>
      </w:r>
      <w:r w:rsidRPr="006711F4">
        <w:rPr>
          <w:sz w:val="28"/>
          <w:szCs w:val="28"/>
        </w:rPr>
        <w:t xml:space="preserve">. </w:t>
      </w:r>
    </w:p>
    <w:bookmarkEnd w:id="1"/>
    <w:p w:rsidR="004C6996" w:rsidRPr="006711F4" w:rsidRDefault="004C6996" w:rsidP="00ED0B56">
      <w:pPr>
        <w:pStyle w:val="ac"/>
        <w:widowControl w:val="0"/>
        <w:ind w:left="1211"/>
        <w:jc w:val="both"/>
        <w:rPr>
          <w:sz w:val="28"/>
          <w:szCs w:val="28"/>
        </w:rPr>
      </w:pPr>
    </w:p>
    <w:p w:rsidR="00840E2F" w:rsidRPr="006711F4" w:rsidRDefault="00840E2F" w:rsidP="00840E2F">
      <w:pPr>
        <w:ind w:firstLine="540"/>
        <w:jc w:val="both"/>
        <w:rPr>
          <w:sz w:val="28"/>
          <w:szCs w:val="28"/>
        </w:rPr>
      </w:pPr>
    </w:p>
    <w:p w:rsidR="00840E2F" w:rsidRPr="006711F4" w:rsidRDefault="00840E2F" w:rsidP="00840E2F">
      <w:pPr>
        <w:ind w:firstLine="540"/>
        <w:jc w:val="both"/>
        <w:rPr>
          <w:sz w:val="28"/>
          <w:szCs w:val="28"/>
        </w:rPr>
      </w:pPr>
    </w:p>
    <w:p w:rsidR="00840E2F" w:rsidRPr="006711F4" w:rsidRDefault="00840E2F" w:rsidP="00840E2F">
      <w:pPr>
        <w:ind w:left="540"/>
        <w:outlineLvl w:val="0"/>
        <w:rPr>
          <w:sz w:val="28"/>
          <w:szCs w:val="28"/>
        </w:rPr>
      </w:pPr>
    </w:p>
    <w:p w:rsidR="00840E2F" w:rsidRPr="006711F4" w:rsidRDefault="00840E2F" w:rsidP="00840E2F">
      <w:pPr>
        <w:ind w:left="540"/>
        <w:outlineLvl w:val="0"/>
        <w:rPr>
          <w:sz w:val="28"/>
          <w:szCs w:val="28"/>
        </w:rPr>
      </w:pPr>
      <w:r w:rsidRPr="006711F4">
        <w:rPr>
          <w:sz w:val="28"/>
          <w:szCs w:val="28"/>
        </w:rPr>
        <w:t xml:space="preserve">Глава Козыревского </w:t>
      </w:r>
    </w:p>
    <w:p w:rsidR="00840E2F" w:rsidRPr="006711F4" w:rsidRDefault="00840E2F" w:rsidP="00840E2F">
      <w:pPr>
        <w:ind w:left="540"/>
        <w:outlineLvl w:val="0"/>
        <w:rPr>
          <w:sz w:val="28"/>
          <w:szCs w:val="28"/>
        </w:rPr>
      </w:pPr>
      <w:r w:rsidRPr="006711F4">
        <w:rPr>
          <w:sz w:val="28"/>
          <w:szCs w:val="28"/>
        </w:rPr>
        <w:t>сельского поселения                                                                 Т.С.Калинина</w:t>
      </w:r>
    </w:p>
    <w:p w:rsidR="00840E2F" w:rsidRPr="00FA70A0" w:rsidRDefault="00840E2F" w:rsidP="00840E2F">
      <w:pPr>
        <w:ind w:firstLine="540"/>
        <w:jc w:val="both"/>
      </w:pPr>
    </w:p>
    <w:p w:rsidR="00840E2F" w:rsidRDefault="00840E2F" w:rsidP="00054A79">
      <w:pPr>
        <w:ind w:firstLine="851"/>
        <w:jc w:val="both"/>
      </w:pPr>
    </w:p>
    <w:p w:rsidR="00A05E9A" w:rsidRDefault="00A05E9A" w:rsidP="00A05E9A"/>
    <w:p w:rsidR="00840E2F" w:rsidRDefault="00840E2F" w:rsidP="00A05E9A"/>
    <w:p w:rsidR="00840E2F" w:rsidRDefault="00840E2F" w:rsidP="00A05E9A">
      <w:pPr>
        <w:jc w:val="right"/>
        <w:rPr>
          <w:rFonts w:ascii="Arial" w:hAnsi="Arial"/>
          <w:sz w:val="18"/>
          <w:szCs w:val="18"/>
        </w:rPr>
      </w:pPr>
    </w:p>
    <w:p w:rsidR="00840E2F" w:rsidRDefault="00840E2F" w:rsidP="00A05E9A">
      <w:pPr>
        <w:jc w:val="right"/>
        <w:rPr>
          <w:rFonts w:ascii="Arial" w:hAnsi="Arial"/>
          <w:sz w:val="18"/>
          <w:szCs w:val="18"/>
        </w:rPr>
      </w:pPr>
    </w:p>
    <w:p w:rsidR="00840E2F" w:rsidRDefault="00840E2F" w:rsidP="00A05E9A">
      <w:pPr>
        <w:jc w:val="right"/>
        <w:rPr>
          <w:rFonts w:ascii="Arial" w:hAnsi="Arial"/>
          <w:sz w:val="18"/>
          <w:szCs w:val="18"/>
        </w:rPr>
      </w:pPr>
    </w:p>
    <w:p w:rsidR="00840E2F" w:rsidRDefault="00840E2F" w:rsidP="00A05E9A">
      <w:pPr>
        <w:jc w:val="right"/>
        <w:rPr>
          <w:rFonts w:ascii="Arial" w:hAnsi="Arial"/>
          <w:sz w:val="18"/>
          <w:szCs w:val="18"/>
        </w:rPr>
      </w:pPr>
    </w:p>
    <w:p w:rsidR="00840E2F" w:rsidRDefault="00840E2F" w:rsidP="00A05E9A">
      <w:pPr>
        <w:jc w:val="right"/>
        <w:rPr>
          <w:rFonts w:ascii="Arial" w:hAnsi="Arial"/>
          <w:sz w:val="18"/>
          <w:szCs w:val="18"/>
        </w:rPr>
      </w:pPr>
    </w:p>
    <w:p w:rsidR="00337D2F" w:rsidRDefault="00337D2F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6711F4" w:rsidRDefault="006711F4" w:rsidP="00A05E9A">
      <w:pPr>
        <w:jc w:val="right"/>
        <w:rPr>
          <w:rFonts w:ascii="Arial" w:hAnsi="Arial"/>
          <w:sz w:val="18"/>
          <w:szCs w:val="18"/>
        </w:rPr>
      </w:pPr>
    </w:p>
    <w:p w:rsidR="00337D2F" w:rsidRDefault="00337D2F" w:rsidP="00A05E9A">
      <w:pPr>
        <w:jc w:val="right"/>
        <w:rPr>
          <w:rFonts w:ascii="Arial" w:hAnsi="Arial"/>
          <w:sz w:val="18"/>
          <w:szCs w:val="18"/>
        </w:rPr>
      </w:pPr>
    </w:p>
    <w:p w:rsidR="00337D2F" w:rsidRDefault="00337D2F" w:rsidP="00A05E9A">
      <w:pPr>
        <w:jc w:val="right"/>
        <w:rPr>
          <w:rFonts w:ascii="Arial" w:hAnsi="Arial"/>
          <w:sz w:val="18"/>
          <w:szCs w:val="18"/>
        </w:rPr>
      </w:pPr>
    </w:p>
    <w:p w:rsidR="00337D2F" w:rsidRDefault="00337D2F" w:rsidP="00A05E9A">
      <w:pPr>
        <w:jc w:val="right"/>
        <w:rPr>
          <w:rFonts w:ascii="Arial" w:hAnsi="Arial"/>
          <w:sz w:val="18"/>
          <w:szCs w:val="18"/>
        </w:rPr>
      </w:pPr>
    </w:p>
    <w:p w:rsidR="006653A9" w:rsidRPr="00D222C4" w:rsidRDefault="00840E2F" w:rsidP="00840E2F">
      <w:pPr>
        <w:jc w:val="right"/>
        <w:rPr>
          <w:bCs/>
        </w:rPr>
      </w:pPr>
      <w:r w:rsidRPr="00D222C4">
        <w:rPr>
          <w:bCs/>
        </w:rPr>
        <w:lastRenderedPageBreak/>
        <w:t>Приложение</w:t>
      </w:r>
      <w:r w:rsidR="006653A9" w:rsidRPr="00D222C4">
        <w:rPr>
          <w:bCs/>
        </w:rPr>
        <w:t xml:space="preserve"> </w:t>
      </w:r>
      <w:r w:rsidRPr="00D222C4">
        <w:rPr>
          <w:bCs/>
        </w:rPr>
        <w:t xml:space="preserve">к </w:t>
      </w:r>
      <w:hyperlink w:anchor="sub_0" w:history="1">
        <w:r w:rsidRPr="00D222C4">
          <w:rPr>
            <w:bCs/>
          </w:rPr>
          <w:t xml:space="preserve"> постановлению</w:t>
        </w:r>
      </w:hyperlink>
      <w:r w:rsidRPr="00D222C4">
        <w:rPr>
          <w:bCs/>
        </w:rPr>
        <w:t xml:space="preserve"> </w:t>
      </w:r>
    </w:p>
    <w:p w:rsidR="00840E2F" w:rsidRPr="00D222C4" w:rsidRDefault="00840E2F" w:rsidP="00840E2F">
      <w:pPr>
        <w:jc w:val="right"/>
      </w:pPr>
      <w:r w:rsidRPr="00D222C4">
        <w:rPr>
          <w:bCs/>
        </w:rPr>
        <w:t>Главы</w:t>
      </w:r>
      <w:r w:rsidR="006653A9" w:rsidRPr="00D222C4">
        <w:rPr>
          <w:bCs/>
        </w:rPr>
        <w:t xml:space="preserve"> </w:t>
      </w:r>
      <w:r w:rsidRPr="00D222C4">
        <w:t xml:space="preserve">Козыревского сельского поселения </w:t>
      </w:r>
    </w:p>
    <w:p w:rsidR="00840E2F" w:rsidRPr="00D222C4" w:rsidRDefault="00840E2F" w:rsidP="00840E2F">
      <w:pPr>
        <w:jc w:val="right"/>
      </w:pPr>
      <w:r w:rsidRPr="00D222C4">
        <w:rPr>
          <w:bCs/>
        </w:rPr>
        <w:t xml:space="preserve">от </w:t>
      </w:r>
      <w:r w:rsidR="00337D2F" w:rsidRPr="00D222C4">
        <w:rPr>
          <w:bCs/>
        </w:rPr>
        <w:t xml:space="preserve">25 </w:t>
      </w:r>
      <w:r w:rsidR="00703861" w:rsidRPr="00D222C4">
        <w:rPr>
          <w:bCs/>
        </w:rPr>
        <w:t>мая</w:t>
      </w:r>
      <w:r w:rsidR="00337D2F" w:rsidRPr="00D222C4">
        <w:rPr>
          <w:bCs/>
        </w:rPr>
        <w:t xml:space="preserve"> </w:t>
      </w:r>
      <w:r w:rsidRPr="00D222C4">
        <w:rPr>
          <w:bCs/>
        </w:rPr>
        <w:t xml:space="preserve"> 20</w:t>
      </w:r>
      <w:r w:rsidR="00703861" w:rsidRPr="00D222C4">
        <w:rPr>
          <w:bCs/>
        </w:rPr>
        <w:t>10 г. №</w:t>
      </w:r>
      <w:r w:rsidRPr="00D222C4">
        <w:rPr>
          <w:bCs/>
        </w:rPr>
        <w:t xml:space="preserve"> </w:t>
      </w:r>
      <w:r w:rsidR="00703861" w:rsidRPr="00D222C4">
        <w:rPr>
          <w:bCs/>
        </w:rPr>
        <w:t>4</w:t>
      </w:r>
      <w:r w:rsidR="00D222C4" w:rsidRPr="00D222C4">
        <w:rPr>
          <w:bCs/>
        </w:rPr>
        <w:t>3</w:t>
      </w:r>
    </w:p>
    <w:p w:rsidR="00840E2F" w:rsidRPr="00D222C4" w:rsidRDefault="00840E2F" w:rsidP="00A05E9A">
      <w:pPr>
        <w:jc w:val="right"/>
        <w:rPr>
          <w:rFonts w:ascii="Arial" w:hAnsi="Arial"/>
        </w:rPr>
      </w:pPr>
    </w:p>
    <w:p w:rsidR="00840E2F" w:rsidRPr="00D222C4" w:rsidRDefault="00840E2F" w:rsidP="00A05E9A">
      <w:pPr>
        <w:jc w:val="right"/>
        <w:rPr>
          <w:rFonts w:ascii="Arial" w:hAnsi="Arial"/>
        </w:rPr>
      </w:pPr>
    </w:p>
    <w:p w:rsidR="00840E2F" w:rsidRPr="00D222C4" w:rsidRDefault="00840E2F" w:rsidP="00840E2F">
      <w:pPr>
        <w:pStyle w:val="1"/>
        <w:jc w:val="center"/>
      </w:pPr>
    </w:p>
    <w:p w:rsidR="00703861" w:rsidRPr="00D222C4" w:rsidRDefault="00A05E9A" w:rsidP="00703861">
      <w:pPr>
        <w:pStyle w:val="1"/>
        <w:jc w:val="center"/>
      </w:pPr>
      <w:r w:rsidRPr="00D222C4">
        <w:t>П</w:t>
      </w:r>
      <w:r w:rsidR="00840E2F" w:rsidRPr="00D222C4">
        <w:t>ОЛОЖЕНИЕ</w:t>
      </w:r>
      <w:r w:rsidRPr="00D222C4">
        <w:br/>
      </w:r>
      <w:r w:rsidR="00703861" w:rsidRPr="00D222C4">
        <w:t xml:space="preserve">о порядке проведения антикоррупционной экспертизы нормативных правовых актов </w:t>
      </w:r>
    </w:p>
    <w:p w:rsidR="00703861" w:rsidRPr="00D222C4" w:rsidRDefault="00703861" w:rsidP="00703861">
      <w:pPr>
        <w:pStyle w:val="1"/>
        <w:jc w:val="center"/>
      </w:pPr>
      <w:r w:rsidRPr="00D222C4">
        <w:t xml:space="preserve">и проектов нормативных правовых актов разрабатываемых </w:t>
      </w:r>
    </w:p>
    <w:p w:rsidR="00A05E9A" w:rsidRPr="00D222C4" w:rsidRDefault="00703861" w:rsidP="00703861">
      <w:pPr>
        <w:pStyle w:val="1"/>
        <w:jc w:val="center"/>
      </w:pPr>
      <w:r w:rsidRPr="00D222C4">
        <w:t>Администрацией Козыревского сельского поселения</w:t>
      </w:r>
    </w:p>
    <w:p w:rsidR="00703861" w:rsidRPr="00D222C4" w:rsidRDefault="00703861" w:rsidP="00703861"/>
    <w:p w:rsidR="00703861" w:rsidRPr="00D222C4" w:rsidRDefault="00703861" w:rsidP="00703861"/>
    <w:p w:rsidR="00703861" w:rsidRPr="00D222C4" w:rsidRDefault="00703861" w:rsidP="00703861">
      <w:pPr>
        <w:pStyle w:val="1"/>
        <w:jc w:val="center"/>
        <w:rPr>
          <w:b w:val="0"/>
        </w:rPr>
      </w:pPr>
      <w:bookmarkStart w:id="2" w:name="sub_100"/>
      <w:bookmarkStart w:id="3" w:name="sub_101"/>
      <w:r w:rsidRPr="00D222C4">
        <w:rPr>
          <w:b w:val="0"/>
        </w:rPr>
        <w:t>1. Общие положения</w:t>
      </w:r>
    </w:p>
    <w:bookmarkEnd w:id="2"/>
    <w:p w:rsidR="00703861" w:rsidRPr="00D222C4" w:rsidRDefault="00703861" w:rsidP="00703861">
      <w:pPr>
        <w:jc w:val="both"/>
      </w:pPr>
    </w:p>
    <w:p w:rsidR="00703861" w:rsidRPr="00D222C4" w:rsidRDefault="00703861" w:rsidP="00703861">
      <w:pPr>
        <w:pStyle w:val="ac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222C4">
        <w:t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разрабатываемых Администрацией Козыревского сельского поселения (далее – нормативные правовые акты и проекты нормативных правовых актов) в целях выявления в них коррупциогенных факторов и их последующего устранения.</w:t>
      </w:r>
      <w:bookmarkStart w:id="4" w:name="sub_124"/>
    </w:p>
    <w:p w:rsidR="00703861" w:rsidRPr="00D222C4" w:rsidRDefault="00703861" w:rsidP="00703861">
      <w:pPr>
        <w:pStyle w:val="ac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222C4">
        <w:t>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</w:p>
    <w:p w:rsidR="00703861" w:rsidRPr="00D222C4" w:rsidRDefault="00703861" w:rsidP="00703861">
      <w:pPr>
        <w:autoSpaceDE w:val="0"/>
        <w:autoSpaceDN w:val="0"/>
        <w:adjustRightInd w:val="0"/>
        <w:ind w:firstLine="720"/>
        <w:jc w:val="both"/>
      </w:pPr>
      <w:bookmarkStart w:id="5" w:name="sub_21"/>
      <w:r w:rsidRPr="00D222C4">
        <w:t>1) обязательность проведения антикоррупционной экспертизы проектов нормативных правовых актов;</w:t>
      </w:r>
    </w:p>
    <w:bookmarkEnd w:id="5"/>
    <w:p w:rsidR="00703861" w:rsidRPr="00D222C4" w:rsidRDefault="00703861" w:rsidP="00703861">
      <w:pPr>
        <w:autoSpaceDE w:val="0"/>
        <w:autoSpaceDN w:val="0"/>
        <w:adjustRightInd w:val="0"/>
        <w:ind w:firstLine="720"/>
        <w:jc w:val="both"/>
      </w:pPr>
      <w:r w:rsidRPr="00D222C4">
        <w:t>2) оценка нормативного правового акта во взаимосвязи с другими нормативными правовыми актами;</w:t>
      </w:r>
    </w:p>
    <w:p w:rsidR="00703861" w:rsidRPr="00D222C4" w:rsidRDefault="00703861" w:rsidP="00703861">
      <w:pPr>
        <w:autoSpaceDE w:val="0"/>
        <w:autoSpaceDN w:val="0"/>
        <w:adjustRightInd w:val="0"/>
        <w:ind w:firstLine="720"/>
        <w:jc w:val="both"/>
      </w:pPr>
      <w:r w:rsidRPr="00D222C4">
        <w:t>3)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</w:p>
    <w:p w:rsidR="00703861" w:rsidRPr="00D222C4" w:rsidRDefault="00703861" w:rsidP="00703861">
      <w:pPr>
        <w:autoSpaceDE w:val="0"/>
        <w:autoSpaceDN w:val="0"/>
        <w:adjustRightInd w:val="0"/>
        <w:ind w:firstLine="720"/>
        <w:jc w:val="both"/>
      </w:pPr>
      <w:r w:rsidRPr="00D222C4">
        <w:t>4) компетентность лиц, проводящих антикоррупционную экспертизу нормативных правовых актов и проектов нормативных правовых актов;</w:t>
      </w:r>
    </w:p>
    <w:p w:rsidR="00703861" w:rsidRPr="00D222C4" w:rsidRDefault="00703861" w:rsidP="00703861">
      <w:pPr>
        <w:autoSpaceDE w:val="0"/>
        <w:autoSpaceDN w:val="0"/>
        <w:adjustRightInd w:val="0"/>
        <w:ind w:firstLine="720"/>
        <w:jc w:val="both"/>
      </w:pPr>
      <w:r w:rsidRPr="00D222C4">
        <w:t xml:space="preserve">5) сотрудничество </w:t>
      </w:r>
      <w:r w:rsidR="00F41BDE" w:rsidRPr="00D222C4">
        <w:t>исполнительно-распорядительного органа поселения</w:t>
      </w:r>
      <w:r w:rsidRPr="00D222C4">
        <w:t xml:space="preserve">, а также </w:t>
      </w:r>
      <w:r w:rsidR="00F41BDE" w:rsidRPr="00D222C4">
        <w:t>его</w:t>
      </w:r>
      <w:r w:rsidRPr="00D222C4">
        <w:t xml:space="preserve">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</w:p>
    <w:p w:rsidR="00703861" w:rsidRPr="00D222C4" w:rsidRDefault="00703861" w:rsidP="00F41BDE">
      <w:pPr>
        <w:pStyle w:val="ac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222C4">
        <w:t xml:space="preserve">Антикоррупционная экспертиза нормативных правовых актов и проектов нормативных правовых актов проводится в соответствии </w:t>
      </w:r>
      <w:r w:rsidR="00975B3A" w:rsidRPr="00D222C4">
        <w:t xml:space="preserve">с Федеральным законом от 17.07.2009 №172-ФЗ «Об антикоррупционной экспертизе нормативных правовых актов и проектов нормативных правовых актов» и </w:t>
      </w:r>
      <w:r w:rsidRPr="00D222C4">
        <w:t>с</w:t>
      </w:r>
      <w:r w:rsidR="00975B3A" w:rsidRPr="00D222C4">
        <w:t>огласно</w:t>
      </w:r>
      <w:r w:rsidRPr="00D222C4">
        <w:t xml:space="preserve"> Методик</w:t>
      </w:r>
      <w:r w:rsidR="00975B3A" w:rsidRPr="00D222C4">
        <w:t>и</w:t>
      </w:r>
      <w:r w:rsidRPr="00D222C4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 "Об антикоррупционной экспертизе нормативных правовых актов и проектов нормативных правовых актов" (далее – Методика проведения антикоррупционной экспертизы).</w:t>
      </w:r>
    </w:p>
    <w:p w:rsidR="00703861" w:rsidRPr="00D222C4" w:rsidRDefault="00703861" w:rsidP="00703861">
      <w:pPr>
        <w:ind w:firstLine="709"/>
        <w:jc w:val="both"/>
      </w:pPr>
    </w:p>
    <w:p w:rsidR="00703861" w:rsidRPr="00D222C4" w:rsidRDefault="00703861" w:rsidP="00F41BDE">
      <w:pPr>
        <w:jc w:val="center"/>
      </w:pPr>
      <w:r w:rsidRPr="00D222C4">
        <w:t>2. Проведение антикоррупционной экспертизы</w:t>
      </w:r>
    </w:p>
    <w:p w:rsidR="00703861" w:rsidRPr="00D222C4" w:rsidRDefault="00F41BDE" w:rsidP="00F41BDE">
      <w:pPr>
        <w:jc w:val="center"/>
      </w:pPr>
      <w:r w:rsidRPr="00D222C4">
        <w:t>нормативных правовых актов и проектов нормативных правовых актов</w:t>
      </w:r>
    </w:p>
    <w:p w:rsidR="00F41BDE" w:rsidRPr="00D222C4" w:rsidRDefault="00F41BDE" w:rsidP="00703861">
      <w:pPr>
        <w:jc w:val="both"/>
      </w:pPr>
    </w:p>
    <w:p w:rsidR="00463E8E" w:rsidRPr="00D222C4" w:rsidRDefault="00463E8E" w:rsidP="00463E8E">
      <w:pPr>
        <w:pStyle w:val="ac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 w:rsidRPr="00D222C4">
        <w:t>Антикоррупционной экспертизе подлежат все нормативные правовые акты и все проекты нормативных правовых актов, разрабатываемых Администрацией Козыревского сельского поселения</w:t>
      </w:r>
      <w:bookmarkStart w:id="6" w:name="sub_221"/>
      <w:r w:rsidRPr="00D222C4">
        <w:t>, затрагивающие права, свободы и обязанности граждан, законные интересы организаций (юридических лиц);</w:t>
      </w:r>
      <w:bookmarkEnd w:id="6"/>
    </w:p>
    <w:p w:rsidR="000842EF" w:rsidRPr="00D222C4" w:rsidRDefault="00F41BDE" w:rsidP="000842EF">
      <w:pPr>
        <w:pStyle w:val="ac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 w:rsidRPr="00D222C4">
        <w:t>Антикоррупционн</w:t>
      </w:r>
      <w:r w:rsidR="000842EF" w:rsidRPr="00D222C4">
        <w:t>ая</w:t>
      </w:r>
      <w:r w:rsidRPr="00D222C4">
        <w:t xml:space="preserve"> экспертиз</w:t>
      </w:r>
      <w:r w:rsidR="000842EF" w:rsidRPr="00D222C4">
        <w:t>а</w:t>
      </w:r>
      <w:r w:rsidRPr="00D222C4">
        <w:t xml:space="preserve"> нормативных правовых актов и проектов нормативных правовых актов проводит</w:t>
      </w:r>
      <w:r w:rsidR="000842EF" w:rsidRPr="00D222C4">
        <w:t xml:space="preserve">ся при проведении их правовой экспертизы и мониторинге их применения, уполномоченным должностным лицом администрации Козыревского сельского поселения, </w:t>
      </w:r>
      <w:r w:rsidRPr="00D222C4">
        <w:t>назначенное Распоряжением Главы К</w:t>
      </w:r>
      <w:r w:rsidR="00CA4F58" w:rsidRPr="00D222C4">
        <w:t>озыревского сельского поселения</w:t>
      </w:r>
      <w:r w:rsidRPr="00D222C4">
        <w:t>.</w:t>
      </w:r>
    </w:p>
    <w:p w:rsidR="00D30BA2" w:rsidRDefault="00703861" w:rsidP="00D30BA2">
      <w:pPr>
        <w:pStyle w:val="ac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 w:rsidRPr="00D222C4">
        <w:t>Выявленные в нормативном правовом акте</w:t>
      </w:r>
      <w:r w:rsidR="00F41BDE" w:rsidRPr="00D222C4">
        <w:t xml:space="preserve"> либо в проекте нормативного правового акта</w:t>
      </w:r>
      <w:r w:rsidR="00463E8E" w:rsidRPr="00D222C4">
        <w:t>,</w:t>
      </w:r>
      <w:r w:rsidRPr="00D222C4">
        <w:t xml:space="preserve"> при проведении антикоррупционной экспертизы</w:t>
      </w:r>
      <w:r w:rsidR="00463E8E" w:rsidRPr="00D222C4">
        <w:t>,</w:t>
      </w:r>
      <w:r w:rsidRPr="00D222C4">
        <w:t xml:space="preserve"> коррупциогенные факторы отражаются в заключении, составляемом должностным лицом, уполномоченным на проведение</w:t>
      </w:r>
      <w:r w:rsidRPr="003F324E">
        <w:t xml:space="preserve"> </w:t>
      </w:r>
      <w:r w:rsidRPr="003F324E">
        <w:lastRenderedPageBreak/>
        <w:t>антикоррупционной экспертизы</w:t>
      </w:r>
      <w:r w:rsidRPr="00703861">
        <w:t xml:space="preserve"> нормативных правовых актов</w:t>
      </w:r>
      <w:r w:rsidR="00CA4F58">
        <w:t xml:space="preserve"> (проектов </w:t>
      </w:r>
      <w:r w:rsidR="00CA4F58" w:rsidRPr="00703861">
        <w:t>нормативных правовых актов</w:t>
      </w:r>
      <w:r w:rsidR="00CA4F58">
        <w:t>)</w:t>
      </w:r>
      <w:r w:rsidRPr="00703861">
        <w:t>.</w:t>
      </w:r>
    </w:p>
    <w:p w:rsidR="00D30BA2" w:rsidRDefault="00D30BA2" w:rsidP="00D30BA2">
      <w:pPr>
        <w:pStyle w:val="ac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>
        <w:t>З</w:t>
      </w:r>
      <w:r w:rsidRPr="00337D2F">
        <w:t>аключение направляется должностному лицу</w:t>
      </w:r>
      <w:r>
        <w:t xml:space="preserve"> (в орган, в отдел)</w:t>
      </w:r>
      <w:r w:rsidRPr="00337D2F">
        <w:t xml:space="preserve"> администрации Козыревского сельского поселения, разработавший </w:t>
      </w:r>
      <w:r>
        <w:t xml:space="preserve">нормативный правовой акт, </w:t>
      </w:r>
      <w:r w:rsidRPr="00337D2F">
        <w:t>проект нормативного правового акта</w:t>
      </w:r>
      <w:bookmarkStart w:id="7" w:name="sub_42"/>
      <w:r>
        <w:t>.</w:t>
      </w:r>
    </w:p>
    <w:bookmarkEnd w:id="7"/>
    <w:p w:rsidR="00463E8E" w:rsidRDefault="00703861" w:rsidP="00463E8E">
      <w:pPr>
        <w:pStyle w:val="ac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 w:rsidRPr="00703861">
        <w:t>Заключение носит рекомендательный характер и подлежит обязательному рассмотрению в тридцатидневный срок со дня его получения.</w:t>
      </w:r>
      <w:bookmarkEnd w:id="4"/>
    </w:p>
    <w:p w:rsidR="00703861" w:rsidRPr="00703861" w:rsidRDefault="00703861" w:rsidP="00463E8E">
      <w:pPr>
        <w:pStyle w:val="ac"/>
        <w:numPr>
          <w:ilvl w:val="1"/>
          <w:numId w:val="12"/>
        </w:numPr>
        <w:tabs>
          <w:tab w:val="left" w:pos="1276"/>
        </w:tabs>
        <w:ind w:left="0" w:firstLine="567"/>
        <w:jc w:val="both"/>
      </w:pPr>
      <w:r w:rsidRPr="00703861">
        <w:t xml:space="preserve">В случае, если при проведении антикоррупционной экспертизы </w:t>
      </w:r>
      <w:r w:rsidR="00463E8E" w:rsidRPr="00703861">
        <w:t>нормативных правовых актов и проектов нормативных правовых актов</w:t>
      </w:r>
      <w:r w:rsidR="00463E8E">
        <w:t>,</w:t>
      </w:r>
      <w:r w:rsidR="00463E8E" w:rsidRPr="00703861">
        <w:t xml:space="preserve"> </w:t>
      </w:r>
      <w:r w:rsidRPr="00703861">
        <w:t>в их положениях не выявлено коррупциогенных факторов, в листе согласования проставляется отметка "Антикоррупционная экспертиза проведена, коррупциогенных факторов не выявлено".</w:t>
      </w:r>
    </w:p>
    <w:p w:rsidR="00703861" w:rsidRPr="00703861" w:rsidRDefault="00703861" w:rsidP="00703861">
      <w:pPr>
        <w:jc w:val="both"/>
      </w:pPr>
    </w:p>
    <w:p w:rsidR="00703861" w:rsidRPr="00703861" w:rsidRDefault="00463E8E" w:rsidP="00463E8E">
      <w:pPr>
        <w:pStyle w:val="1"/>
        <w:jc w:val="center"/>
        <w:rPr>
          <w:b w:val="0"/>
        </w:rPr>
      </w:pPr>
      <w:bookmarkStart w:id="8" w:name="sub_300"/>
      <w:r>
        <w:rPr>
          <w:b w:val="0"/>
        </w:rPr>
        <w:t>3</w:t>
      </w:r>
      <w:r w:rsidR="00703861" w:rsidRPr="00703861">
        <w:rPr>
          <w:b w:val="0"/>
        </w:rPr>
        <w:t>. Проведение независимой антикоррупционной экспертизы</w:t>
      </w:r>
    </w:p>
    <w:p w:rsidR="00703861" w:rsidRPr="00703861" w:rsidRDefault="00703861" w:rsidP="00463E8E">
      <w:pPr>
        <w:pStyle w:val="1"/>
        <w:jc w:val="center"/>
        <w:rPr>
          <w:b w:val="0"/>
        </w:rPr>
      </w:pPr>
      <w:r w:rsidRPr="00703861">
        <w:rPr>
          <w:b w:val="0"/>
        </w:rPr>
        <w:t>нормативных правовых актов и проектов нормативных правовых актов</w:t>
      </w:r>
    </w:p>
    <w:p w:rsidR="00703861" w:rsidRPr="00703861" w:rsidRDefault="00703861" w:rsidP="00703861">
      <w:pPr>
        <w:jc w:val="both"/>
      </w:pPr>
    </w:p>
    <w:bookmarkEnd w:id="8"/>
    <w:p w:rsidR="00463E8E" w:rsidRDefault="00703861" w:rsidP="00463E8E">
      <w:pPr>
        <w:pStyle w:val="ac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703861">
        <w:t>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0842EF" w:rsidRDefault="00703861" w:rsidP="000842EF">
      <w:pPr>
        <w:pStyle w:val="ac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703861">
        <w:t xml:space="preserve"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нормативных правовых актов размещают их и пояснительные записки к ним на официальном сайте </w:t>
      </w:r>
      <w:r w:rsidR="00463E8E">
        <w:t xml:space="preserve">Правительства </w:t>
      </w:r>
      <w:r w:rsidRPr="00703861">
        <w:t>Камчатского края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0842EF" w:rsidRDefault="000842EF" w:rsidP="000842EF">
      <w:pPr>
        <w:pStyle w:val="ac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bookmarkStart w:id="9" w:name="sub_53"/>
    </w:p>
    <w:p w:rsidR="000842EF" w:rsidRDefault="000842EF" w:rsidP="000842EF">
      <w:pPr>
        <w:pStyle w:val="ac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bookmarkEnd w:id="9"/>
    </w:p>
    <w:p w:rsidR="00703861" w:rsidRPr="00703861" w:rsidRDefault="00703861" w:rsidP="003F324E">
      <w:pPr>
        <w:pStyle w:val="ac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703861">
        <w:t>Размещению на официальном сайте не подлежат:</w:t>
      </w:r>
    </w:p>
    <w:p w:rsidR="003F324E" w:rsidRDefault="00703861" w:rsidP="003F324E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sub_321"/>
      <w:r w:rsidRPr="00703861">
        <w:t>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bookmarkStart w:id="11" w:name="sub_322"/>
      <w:bookmarkEnd w:id="10"/>
    </w:p>
    <w:p w:rsidR="003F324E" w:rsidRDefault="00703861" w:rsidP="003F324E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03861">
        <w:t xml:space="preserve">проекты нормативных правовых актов о признании утратившими силу постановлений </w:t>
      </w:r>
      <w:r w:rsidR="003F324E">
        <w:t>главы Козыревского сельского поселения</w:t>
      </w:r>
      <w:r w:rsidRPr="00703861">
        <w:t>,;</w:t>
      </w:r>
      <w:bookmarkStart w:id="12" w:name="sub_324"/>
      <w:bookmarkEnd w:id="11"/>
    </w:p>
    <w:p w:rsidR="003F324E" w:rsidRDefault="00703861" w:rsidP="003F324E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03861">
        <w:t>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Камчатскому краю;</w:t>
      </w:r>
      <w:bookmarkStart w:id="13" w:name="sub_325"/>
      <w:bookmarkEnd w:id="12"/>
    </w:p>
    <w:p w:rsidR="00703861" w:rsidRPr="00703861" w:rsidRDefault="00703861" w:rsidP="003F324E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03861">
        <w:t>проекты нормативных правовых актов, содержащих изменения технического характера.</w:t>
      </w:r>
    </w:p>
    <w:bookmarkEnd w:id="13"/>
    <w:p w:rsidR="00703861" w:rsidRPr="00703861" w:rsidRDefault="00703861" w:rsidP="003F324E">
      <w:pPr>
        <w:pStyle w:val="ac"/>
        <w:numPr>
          <w:ilvl w:val="1"/>
          <w:numId w:val="7"/>
        </w:numPr>
        <w:tabs>
          <w:tab w:val="left" w:pos="1276"/>
        </w:tabs>
        <w:ind w:left="142" w:firstLine="425"/>
        <w:jc w:val="both"/>
      </w:pPr>
      <w:r w:rsidRPr="00703861">
        <w:t>Срок проведения независимой антикоррупционной экспертизы, не может быть менее:</w:t>
      </w:r>
    </w:p>
    <w:p w:rsidR="00703861" w:rsidRPr="00703861" w:rsidRDefault="00703861" w:rsidP="00703861">
      <w:pPr>
        <w:ind w:firstLine="709"/>
        <w:jc w:val="both"/>
      </w:pPr>
      <w:r w:rsidRPr="00703861">
        <w:t>1) для проектов нормативных правовых актов - 7 рабочих дней со дня их размещения на официальном сайте;</w:t>
      </w:r>
    </w:p>
    <w:p w:rsidR="00703861" w:rsidRPr="00703861" w:rsidRDefault="00703861" w:rsidP="003F324E">
      <w:pPr>
        <w:ind w:firstLine="709"/>
        <w:jc w:val="both"/>
      </w:pPr>
      <w:r w:rsidRPr="00703861">
        <w:t>2) для проектов долгосрочных целевых программ и иных значительных по объему и сложных по содержанию проектов нормативных правовых актов - 15 рабочих дней со дня их размещения на сайте</w:t>
      </w:r>
      <w:bookmarkEnd w:id="0"/>
      <w:bookmarkEnd w:id="3"/>
      <w:r w:rsidR="003F324E">
        <w:t>.</w:t>
      </w:r>
    </w:p>
    <w:sectPr w:rsidR="00703861" w:rsidRPr="00703861" w:rsidSect="00337D2F">
      <w:pgSz w:w="11906" w:h="16838" w:code="9"/>
      <w:pgMar w:top="568" w:right="56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AA" w:rsidRDefault="00884DAA">
      <w:r>
        <w:separator/>
      </w:r>
    </w:p>
  </w:endnote>
  <w:endnote w:type="continuationSeparator" w:id="1">
    <w:p w:rsidR="00884DAA" w:rsidRDefault="0088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AA" w:rsidRDefault="00884DAA">
      <w:r>
        <w:separator/>
      </w:r>
    </w:p>
  </w:footnote>
  <w:footnote w:type="continuationSeparator" w:id="1">
    <w:p w:rsidR="00884DAA" w:rsidRDefault="00884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95"/>
    <w:multiLevelType w:val="multilevel"/>
    <w:tmpl w:val="F156F39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F30155"/>
    <w:multiLevelType w:val="hybridMultilevel"/>
    <w:tmpl w:val="D3E48C6C"/>
    <w:lvl w:ilvl="0" w:tplc="586814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23E2FCE"/>
    <w:multiLevelType w:val="multilevel"/>
    <w:tmpl w:val="4C04AB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A0E7937"/>
    <w:multiLevelType w:val="multilevel"/>
    <w:tmpl w:val="F156F39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A896673"/>
    <w:multiLevelType w:val="hybridMultilevel"/>
    <w:tmpl w:val="40067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F6A3A"/>
    <w:multiLevelType w:val="hybridMultilevel"/>
    <w:tmpl w:val="DECE0148"/>
    <w:lvl w:ilvl="0" w:tplc="ACB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4E03"/>
    <w:multiLevelType w:val="multilevel"/>
    <w:tmpl w:val="A904B1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3646380"/>
    <w:multiLevelType w:val="hybridMultilevel"/>
    <w:tmpl w:val="8E88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17D46"/>
    <w:multiLevelType w:val="hybridMultilevel"/>
    <w:tmpl w:val="87ECDED0"/>
    <w:lvl w:ilvl="0" w:tplc="ACB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770F83"/>
    <w:multiLevelType w:val="multilevel"/>
    <w:tmpl w:val="F156F39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D11262"/>
    <w:multiLevelType w:val="hybridMultilevel"/>
    <w:tmpl w:val="8CDC5444"/>
    <w:lvl w:ilvl="0" w:tplc="07164EE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401615"/>
    <w:multiLevelType w:val="multilevel"/>
    <w:tmpl w:val="928EB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2CB708F"/>
    <w:multiLevelType w:val="hybridMultilevel"/>
    <w:tmpl w:val="5C2EBBFC"/>
    <w:lvl w:ilvl="0" w:tplc="A03808F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4446CC1"/>
    <w:multiLevelType w:val="multilevel"/>
    <w:tmpl w:val="8CDC5444"/>
    <w:lvl w:ilvl="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A84AE3"/>
    <w:multiLevelType w:val="multilevel"/>
    <w:tmpl w:val="928EB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3E6B6F"/>
    <w:multiLevelType w:val="hybridMultilevel"/>
    <w:tmpl w:val="DC7895A2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A0"/>
    <w:rsid w:val="00054A79"/>
    <w:rsid w:val="000842EF"/>
    <w:rsid w:val="000A277C"/>
    <w:rsid w:val="000F3B7D"/>
    <w:rsid w:val="00112090"/>
    <w:rsid w:val="001A1797"/>
    <w:rsid w:val="00273BA6"/>
    <w:rsid w:val="002F3C00"/>
    <w:rsid w:val="00337D2F"/>
    <w:rsid w:val="003B3398"/>
    <w:rsid w:val="003F324E"/>
    <w:rsid w:val="00413797"/>
    <w:rsid w:val="00446387"/>
    <w:rsid w:val="00463E8E"/>
    <w:rsid w:val="00464AA8"/>
    <w:rsid w:val="00472E88"/>
    <w:rsid w:val="004B4843"/>
    <w:rsid w:val="004C6996"/>
    <w:rsid w:val="004D6CCD"/>
    <w:rsid w:val="005919E2"/>
    <w:rsid w:val="005B41D0"/>
    <w:rsid w:val="005C48EC"/>
    <w:rsid w:val="005E600C"/>
    <w:rsid w:val="00610EEF"/>
    <w:rsid w:val="006653A9"/>
    <w:rsid w:val="006711F4"/>
    <w:rsid w:val="00680C53"/>
    <w:rsid w:val="00694FCF"/>
    <w:rsid w:val="00703861"/>
    <w:rsid w:val="007142A0"/>
    <w:rsid w:val="007262F5"/>
    <w:rsid w:val="00840E2F"/>
    <w:rsid w:val="00884DAA"/>
    <w:rsid w:val="008B204A"/>
    <w:rsid w:val="00975B3A"/>
    <w:rsid w:val="00A05E9A"/>
    <w:rsid w:val="00B4507C"/>
    <w:rsid w:val="00B5192A"/>
    <w:rsid w:val="00BA3D82"/>
    <w:rsid w:val="00BB5CE9"/>
    <w:rsid w:val="00C36B1B"/>
    <w:rsid w:val="00CA4F58"/>
    <w:rsid w:val="00CD7307"/>
    <w:rsid w:val="00CF0241"/>
    <w:rsid w:val="00D222C4"/>
    <w:rsid w:val="00D30BA2"/>
    <w:rsid w:val="00DB3A4E"/>
    <w:rsid w:val="00E1145F"/>
    <w:rsid w:val="00E309A4"/>
    <w:rsid w:val="00E80941"/>
    <w:rsid w:val="00ED0B56"/>
    <w:rsid w:val="00F015D0"/>
    <w:rsid w:val="00F047D9"/>
    <w:rsid w:val="00F07587"/>
    <w:rsid w:val="00F41BDE"/>
    <w:rsid w:val="00F54663"/>
    <w:rsid w:val="00F7255F"/>
    <w:rsid w:val="00F92D7A"/>
    <w:rsid w:val="00F93012"/>
    <w:rsid w:val="00FA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7A"/>
    <w:rPr>
      <w:sz w:val="24"/>
      <w:szCs w:val="24"/>
    </w:rPr>
  </w:style>
  <w:style w:type="paragraph" w:styleId="1">
    <w:name w:val="heading 1"/>
    <w:basedOn w:val="a"/>
    <w:next w:val="a"/>
    <w:qFormat/>
    <w:rsid w:val="00F92D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2D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92D7A"/>
    <w:pPr>
      <w:jc w:val="center"/>
    </w:pPr>
    <w:rPr>
      <w:sz w:val="28"/>
    </w:rPr>
  </w:style>
  <w:style w:type="paragraph" w:styleId="a4">
    <w:name w:val="header"/>
    <w:basedOn w:val="a"/>
    <w:rsid w:val="007142A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42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1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uiPriority w:val="99"/>
    <w:rsid w:val="00DB3A4E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8">
    <w:name w:val="Текст (прав. подпись)"/>
    <w:basedOn w:val="a"/>
    <w:next w:val="a"/>
    <w:uiPriority w:val="99"/>
    <w:rsid w:val="00DB3A4E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9">
    <w:name w:val="Комментарий"/>
    <w:basedOn w:val="a"/>
    <w:next w:val="a"/>
    <w:uiPriority w:val="99"/>
    <w:rsid w:val="00A05E9A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E6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0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6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9201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Admin</cp:lastModifiedBy>
  <cp:revision>2</cp:revision>
  <cp:lastPrinted>2010-06-03T08:29:00Z</cp:lastPrinted>
  <dcterms:created xsi:type="dcterms:W3CDTF">2010-06-03T08:31:00Z</dcterms:created>
  <dcterms:modified xsi:type="dcterms:W3CDTF">2010-06-03T08:31:00Z</dcterms:modified>
</cp:coreProperties>
</file>