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71DDE" w:rsidRDefault="0011264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71DDE" w:rsidRDefault="0011264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971DDE" w:rsidRDefault="00971DDE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719B8" w:rsidRPr="005719B8" w:rsidRDefault="005719B8" w:rsidP="005719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719B8">
              <w:rPr>
                <w:rFonts w:ascii="Times New Roman" w:hAnsi="Times New Roman"/>
                <w:b/>
                <w:sz w:val="28"/>
              </w:rPr>
              <w:t xml:space="preserve">О внесении изменений в постановление Региональной службы по тарифам и ценам Камчатского края от 16.12.2020 </w:t>
            </w:r>
          </w:p>
          <w:p w:rsidR="00971DDE" w:rsidRDefault="005719B8" w:rsidP="005719B8">
            <w:pPr>
              <w:spacing w:line="276" w:lineRule="auto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5719B8">
              <w:rPr>
                <w:rFonts w:ascii="Times New Roman" w:hAnsi="Times New Roman"/>
                <w:b/>
                <w:sz w:val="28"/>
              </w:rPr>
              <w:t>№ 340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Камчатского края на 2021-2025 годы»</w:t>
            </w:r>
          </w:p>
        </w:tc>
      </w:tr>
    </w:tbl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В соответствии с Федеральным законом от 07.12.2011 № 416-ФЗ </w:t>
      </w:r>
      <w:r w:rsidR="004722E2">
        <w:rPr>
          <w:rFonts w:ascii="Times New Roman" w:hAnsi="Times New Roman"/>
          <w:sz w:val="28"/>
        </w:rPr>
        <w:br/>
      </w:r>
      <w:r w:rsidRPr="004E7FC6">
        <w:rPr>
          <w:rFonts w:ascii="Times New Roman" w:hAnsi="Times New Roman"/>
          <w:sz w:val="28"/>
        </w:rPr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B589C">
        <w:rPr>
          <w:rFonts w:ascii="Times New Roman" w:hAnsi="Times New Roman"/>
          <w:sz w:val="28"/>
        </w:rPr>
        <w:t>16.11</w:t>
      </w:r>
      <w:r w:rsidRPr="004E7FC6"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  <w:r w:rsidRPr="004E7FC6">
        <w:rPr>
          <w:rFonts w:ascii="Times New Roman" w:hAnsi="Times New Roman"/>
          <w:sz w:val="28"/>
        </w:rPr>
        <w:t xml:space="preserve">, на основании заявления </w:t>
      </w:r>
      <w:r w:rsidR="00D16237" w:rsidRPr="00D16237">
        <w:rPr>
          <w:rFonts w:ascii="Times New Roman" w:hAnsi="Times New Roman"/>
          <w:sz w:val="28"/>
        </w:rPr>
        <w:t>ФГБУ «Центральное жилищно-коммунальное управление» Министерства обороны Российской Федерации</w:t>
      </w:r>
      <w:r w:rsidRPr="004E7FC6">
        <w:rPr>
          <w:rFonts w:ascii="Times New Roman" w:hAnsi="Times New Roman"/>
          <w:sz w:val="28"/>
        </w:rPr>
        <w:t xml:space="preserve"> от </w:t>
      </w:r>
      <w:r w:rsidR="002B6C39" w:rsidRPr="002B6C39">
        <w:rPr>
          <w:rFonts w:ascii="Times New Roman" w:hAnsi="Times New Roman"/>
          <w:sz w:val="28"/>
        </w:rPr>
        <w:t>26.04.2023 № 370/У/14/3/30-1549, № 370/У/14/3/30-1548 (</w:t>
      </w:r>
      <w:proofErr w:type="spellStart"/>
      <w:r w:rsidR="002B6C39" w:rsidRPr="002B6C39">
        <w:rPr>
          <w:rFonts w:ascii="Times New Roman" w:hAnsi="Times New Roman"/>
          <w:sz w:val="28"/>
        </w:rPr>
        <w:t>вх</w:t>
      </w:r>
      <w:proofErr w:type="spellEnd"/>
      <w:r w:rsidR="002B6C39" w:rsidRPr="002B6C39">
        <w:rPr>
          <w:rFonts w:ascii="Times New Roman" w:hAnsi="Times New Roman"/>
          <w:sz w:val="28"/>
        </w:rPr>
        <w:t>. от 26.04.2023 № 90/1547, 90/1548)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E7FC6" w:rsidRPr="004E7FC6" w:rsidRDefault="004E7FC6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lastRenderedPageBreak/>
        <w:t xml:space="preserve">1. </w:t>
      </w:r>
      <w:r w:rsidR="00D16237" w:rsidRPr="00D16237">
        <w:rPr>
          <w:rFonts w:ascii="Times New Roman" w:hAnsi="Times New Roman"/>
          <w:sz w:val="28"/>
        </w:rPr>
        <w:t>Внести в приложения 1, 3, 5, 6 к постановлению Региональной службы по тарифам и ценам Камчатского края от 16.12.2020 № 340 «Об утверждении тарифов на питьевую воду (питьевое водоснабжение) и водоотведение ФГБУ «Центральное жилищно-коммунальное управление» Министерства обороны Российской Федерации потребителям Петропавловск-Камчатского городского округа Камчатского края на 2021-2025 годы» изменения, изложив их в редакции согласно приложениям 1 – 4 к настоящему постановлению.</w:t>
      </w:r>
      <w:r w:rsidRPr="004E7FC6">
        <w:rPr>
          <w:rFonts w:ascii="Times New Roman" w:hAnsi="Times New Roman"/>
          <w:sz w:val="28"/>
        </w:rPr>
        <w:t xml:space="preserve"> </w:t>
      </w:r>
    </w:p>
    <w:p w:rsidR="00971DDE" w:rsidRDefault="00D16237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E7FC6" w:rsidRPr="004E7FC6">
        <w:rPr>
          <w:rFonts w:ascii="Times New Roman" w:hAnsi="Times New Roman"/>
          <w:sz w:val="28"/>
        </w:rPr>
        <w:t xml:space="preserve">. Настоящее постановление вступает в силу </w:t>
      </w:r>
      <w:r w:rsidR="004722E2">
        <w:rPr>
          <w:rFonts w:ascii="Times New Roman" w:hAnsi="Times New Roman"/>
          <w:sz w:val="28"/>
        </w:rPr>
        <w:t xml:space="preserve">с </w:t>
      </w:r>
      <w:r w:rsidR="00EE696A">
        <w:rPr>
          <w:rFonts w:ascii="Times New Roman" w:hAnsi="Times New Roman"/>
          <w:sz w:val="28"/>
        </w:rPr>
        <w:t>1</w:t>
      </w:r>
      <w:r w:rsidR="004722E2">
        <w:rPr>
          <w:rFonts w:ascii="Times New Roman" w:hAnsi="Times New Roman"/>
          <w:sz w:val="28"/>
        </w:rPr>
        <w:t xml:space="preserve"> января </w:t>
      </w:r>
      <w:r w:rsidR="00EE696A">
        <w:rPr>
          <w:rFonts w:ascii="Times New Roman" w:hAnsi="Times New Roman"/>
          <w:sz w:val="28"/>
        </w:rPr>
        <w:t>2024</w:t>
      </w:r>
      <w:r w:rsidR="004722E2">
        <w:rPr>
          <w:rFonts w:ascii="Times New Roman" w:hAnsi="Times New Roman"/>
          <w:sz w:val="28"/>
        </w:rPr>
        <w:t xml:space="preserve"> года</w:t>
      </w:r>
      <w:r w:rsidR="00EE696A">
        <w:rPr>
          <w:rFonts w:ascii="Times New Roman" w:hAnsi="Times New Roman"/>
          <w:sz w:val="28"/>
        </w:rPr>
        <w:t>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>
      <w: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0315A8">
        <w:rPr>
          <w:rFonts w:ascii="Times New Roman" w:hAnsi="Times New Roman"/>
          <w:sz w:val="28"/>
        </w:rPr>
        <w:t xml:space="preserve"> 1</w:t>
      </w:r>
      <w:r w:rsidR="004722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B589C">
        <w:rPr>
          <w:rFonts w:ascii="Times New Roman" w:hAnsi="Times New Roman"/>
          <w:sz w:val="28"/>
        </w:rPr>
        <w:t>16</w:t>
      </w:r>
      <w:r w:rsidR="004722E2">
        <w:rPr>
          <w:rFonts w:ascii="Times New Roman" w:hAnsi="Times New Roman"/>
          <w:sz w:val="28"/>
        </w:rPr>
        <w:t>.1</w:t>
      </w:r>
      <w:r w:rsidR="002B589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.2023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D16237" w:rsidRPr="00D16237" w:rsidRDefault="00D16237" w:rsidP="00D16237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D16237">
        <w:rPr>
          <w:rFonts w:ascii="Times New Roman" w:hAnsi="Times New Roman"/>
          <w:sz w:val="28"/>
          <w:szCs w:val="28"/>
        </w:rPr>
        <w:t>«Приложение 1к постановлению Региональной службы по тарифам и ценам Камчатского края</w:t>
      </w:r>
    </w:p>
    <w:p w:rsidR="00D16237" w:rsidRPr="00D16237" w:rsidRDefault="00D16237" w:rsidP="00D16237">
      <w:pPr>
        <w:spacing w:after="0"/>
        <w:ind w:left="4820"/>
        <w:rPr>
          <w:rFonts w:ascii="Times New Roman" w:hAnsi="Times New Roman"/>
          <w:sz w:val="28"/>
          <w:szCs w:val="28"/>
        </w:rPr>
      </w:pPr>
      <w:r w:rsidRPr="00D16237">
        <w:rPr>
          <w:rFonts w:ascii="Times New Roman" w:hAnsi="Times New Roman"/>
          <w:sz w:val="28"/>
          <w:szCs w:val="28"/>
        </w:rPr>
        <w:t>от 16.12.2020 № 340</w:t>
      </w:r>
    </w:p>
    <w:p w:rsidR="00D16237" w:rsidRPr="00D16237" w:rsidRDefault="00D16237" w:rsidP="00D16237">
      <w:pPr>
        <w:spacing w:after="0"/>
        <w:ind w:left="-709"/>
        <w:jc w:val="center"/>
        <w:rPr>
          <w:rFonts w:ascii="Times New Roman" w:hAnsi="Times New Roman"/>
          <w:sz w:val="28"/>
          <w:szCs w:val="28"/>
        </w:rPr>
      </w:pPr>
    </w:p>
    <w:p w:rsidR="00D16237" w:rsidRPr="00D16237" w:rsidRDefault="00D16237" w:rsidP="00D162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программа </w:t>
      </w:r>
      <w:r w:rsidRPr="00D16237">
        <w:rPr>
          <w:rFonts w:ascii="Times New Roman" w:hAnsi="Times New Roman"/>
          <w:sz w:val="28"/>
          <w:szCs w:val="28"/>
        </w:rPr>
        <w:t xml:space="preserve">ФГБУ «ЦЖКУ» Минобороны России </w:t>
      </w:r>
    </w:p>
    <w:p w:rsidR="004E7FC6" w:rsidRDefault="00D16237" w:rsidP="00D162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6237">
        <w:rPr>
          <w:rFonts w:ascii="Times New Roman" w:hAnsi="Times New Roman"/>
          <w:sz w:val="28"/>
          <w:szCs w:val="28"/>
        </w:rPr>
        <w:t>в сфере холодного водоснабже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D16237">
        <w:rPr>
          <w:rFonts w:ascii="Times New Roman" w:hAnsi="Times New Roman"/>
          <w:sz w:val="28"/>
          <w:szCs w:val="28"/>
        </w:rPr>
        <w:t>в Петропавловск-Камчатском городском округе Камчатского края на 2021-2025 годы</w:t>
      </w:r>
    </w:p>
    <w:p w:rsidR="00D16237" w:rsidRPr="00D16237" w:rsidRDefault="00D16237" w:rsidP="00D162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1. Паспорт регулируемой организации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39" w:rsidRPr="002B6C39" w:rsidRDefault="002B6C39" w:rsidP="002B6C39">
            <w:pPr>
              <w:spacing w:after="0"/>
              <w:rPr>
                <w:rFonts w:ascii="Times New Roman" w:hAnsi="Times New Roman"/>
              </w:rPr>
            </w:pPr>
            <w:r w:rsidRPr="002B6C39">
              <w:rPr>
                <w:rFonts w:ascii="Times New Roman" w:hAnsi="Times New Roman"/>
              </w:rPr>
              <w:t>ФГБУ "Центральное жилищно-коммунальное управление" Министерства обороны Российской Федерации / ФГБУ "ЦЖКУ" Минобороны России,</w:t>
            </w:r>
          </w:p>
          <w:p w:rsidR="002B6C39" w:rsidRPr="002B6C39" w:rsidRDefault="002B6C39" w:rsidP="002B6C39">
            <w:pPr>
              <w:spacing w:after="0"/>
              <w:rPr>
                <w:rFonts w:ascii="Times New Roman" w:hAnsi="Times New Roman"/>
              </w:rPr>
            </w:pPr>
            <w:r w:rsidRPr="002B6C39">
              <w:rPr>
                <w:rFonts w:ascii="Times New Roman" w:hAnsi="Times New Roman"/>
              </w:rPr>
              <w:t>ул. Спартаковская, д. 2Б., г. Москва, 105005 / ул. Спартаковская, д. 2Б., г. Москва-175, 105175,</w:t>
            </w:r>
          </w:p>
          <w:p w:rsidR="00112648" w:rsidRDefault="002B6C39" w:rsidP="002B6C39">
            <w:pPr>
              <w:spacing w:after="0"/>
              <w:rPr>
                <w:rFonts w:ascii="Times New Roman" w:hAnsi="Times New Roman"/>
              </w:rPr>
            </w:pPr>
            <w:r w:rsidRPr="002B6C39">
              <w:rPr>
                <w:rFonts w:ascii="Times New Roman" w:hAnsi="Times New Roman"/>
              </w:rPr>
              <w:t>Начальник служб</w:t>
            </w:r>
            <w:r>
              <w:rPr>
                <w:rFonts w:ascii="Times New Roman" w:hAnsi="Times New Roman"/>
              </w:rPr>
              <w:t>ы – Шкуратов Александр Иванович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4E7FC6" w:rsidRDefault="004722E2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E7FC6">
              <w:rPr>
                <w:rFonts w:ascii="Times New Roman" w:hAnsi="Times New Roman"/>
              </w:rPr>
              <w:t>уководител</w:t>
            </w:r>
            <w:r>
              <w:rPr>
                <w:rFonts w:ascii="Times New Roman" w:hAnsi="Times New Roman"/>
              </w:rPr>
              <w:t>ь</w:t>
            </w:r>
            <w:r w:rsidR="004E7FC6">
              <w:rPr>
                <w:rFonts w:ascii="Times New Roman" w:hAnsi="Times New Roman"/>
              </w:rPr>
              <w:t xml:space="preserve"> – Лопатникова Марина Викторовна,</w:t>
            </w:r>
          </w:p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83</w:t>
            </w:r>
            <w:r w:rsidR="00B045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81</w:t>
            </w:r>
          </w:p>
        </w:tc>
      </w:tr>
      <w:tr w:rsidR="004E7FC6" w:rsidTr="00666483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D162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16237">
              <w:rPr>
                <w:rFonts w:ascii="Times New Roman" w:hAnsi="Times New Roman"/>
              </w:rPr>
              <w:t>1</w:t>
            </w:r>
            <w:r w:rsidR="002B589C">
              <w:rPr>
                <w:rFonts w:ascii="Times New Roman" w:hAnsi="Times New Roman"/>
              </w:rPr>
              <w:t>-202</w:t>
            </w:r>
            <w:r w:rsidR="00D16237">
              <w:rPr>
                <w:rFonts w:ascii="Times New Roman" w:hAnsi="Times New Roman"/>
              </w:rPr>
              <w:t>5</w:t>
            </w:r>
          </w:p>
        </w:tc>
      </w:tr>
    </w:tbl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2. Планируемый объем подачи питьевого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641"/>
        <w:gridCol w:w="1272"/>
        <w:gridCol w:w="1133"/>
        <w:gridCol w:w="1133"/>
        <w:gridCol w:w="1133"/>
        <w:gridCol w:w="1133"/>
        <w:gridCol w:w="1133"/>
      </w:tblGrid>
      <w:tr w:rsidR="002B589C" w:rsidTr="00D16237">
        <w:trPr>
          <w:trHeight w:val="421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</w:t>
            </w:r>
            <w:r>
              <w:rPr>
                <w:rFonts w:ascii="Times New Roman" w:hAnsi="Times New Roman"/>
                <w:sz w:val="24"/>
              </w:rPr>
              <w:br/>
              <w:t>производственной программы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Единицы </w:t>
            </w:r>
            <w:r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B589C" w:rsidRDefault="002B589C" w:rsidP="00D1623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D1623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2B589C" w:rsidTr="008057D8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9C" w:rsidRDefault="002B589C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89C" w:rsidRDefault="00D16237" w:rsidP="00A66495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D16237" w:rsidTr="00D16237">
        <w:trPr>
          <w:trHeight w:val="486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237" w:rsidRPr="00D16237" w:rsidRDefault="00D16237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1. 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237" w:rsidRPr="00D16237" w:rsidRDefault="00D16237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Объем реализации услуг, </w:t>
            </w:r>
            <w:r w:rsidRPr="00D16237">
              <w:rPr>
                <w:rFonts w:ascii="Times New Roman" w:hAnsi="Times New Roman"/>
                <w:szCs w:val="22"/>
              </w:rPr>
              <w:br/>
              <w:t>в том числе по потребителям: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6237" w:rsidRDefault="00D16237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9,087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8,577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8,577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8,577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8,577</w:t>
            </w:r>
          </w:p>
        </w:tc>
      </w:tr>
      <w:tr w:rsidR="00D16237" w:rsidTr="00D16237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237" w:rsidRPr="00D16237" w:rsidRDefault="00D16237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237" w:rsidRPr="00D16237" w:rsidRDefault="00D16237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- населению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237" w:rsidRDefault="00D16237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4,418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4,418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4,418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4,418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4,418</w:t>
            </w:r>
          </w:p>
        </w:tc>
      </w:tr>
      <w:tr w:rsidR="00D16237" w:rsidTr="00D16237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237" w:rsidRPr="00D16237" w:rsidRDefault="00D16237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237" w:rsidRPr="00D16237" w:rsidRDefault="00D16237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 xml:space="preserve">- бюджетным </w:t>
            </w:r>
          </w:p>
          <w:p w:rsidR="00D16237" w:rsidRPr="00D16237" w:rsidRDefault="00D16237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потребителям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237" w:rsidRDefault="00D16237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  <w:tc>
          <w:tcPr>
            <w:tcW w:w="5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0,000</w:t>
            </w:r>
          </w:p>
        </w:tc>
      </w:tr>
      <w:tr w:rsidR="00D16237" w:rsidTr="00D16237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237" w:rsidRPr="00D16237" w:rsidRDefault="00D16237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237" w:rsidRPr="00D16237" w:rsidRDefault="00D16237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- прочим потребителям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237" w:rsidRDefault="00D16237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м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0,033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0,033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0,033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0,033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0,033</w:t>
            </w:r>
          </w:p>
        </w:tc>
      </w:tr>
      <w:tr w:rsidR="00D16237" w:rsidTr="00D16237">
        <w:trPr>
          <w:trHeight w:val="249"/>
        </w:trPr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6237" w:rsidRPr="00D16237" w:rsidRDefault="00D16237" w:rsidP="00A66495">
            <w:pPr>
              <w:spacing w:after="0"/>
              <w:rPr>
                <w:rFonts w:ascii="Times New Roman" w:hAnsi="Times New Roman"/>
                <w:szCs w:val="22"/>
              </w:rPr>
            </w:pPr>
            <w:r w:rsidRPr="00D16237">
              <w:rPr>
                <w:rFonts w:ascii="Times New Roman" w:hAnsi="Times New Roman"/>
                <w:szCs w:val="22"/>
              </w:rPr>
              <w:t>1.4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D16237">
              <w:rPr>
                <w:rFonts w:ascii="Times New Roman" w:eastAsia="Calibri" w:hAnsi="Times New Roman"/>
                <w:szCs w:val="22"/>
                <w:lang w:eastAsia="en-US"/>
              </w:rPr>
              <w:t>- производственные нужды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6237" w:rsidRPr="00D16237" w:rsidRDefault="00D16237" w:rsidP="00D162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16237">
              <w:rPr>
                <w:rFonts w:ascii="Times New Roman" w:eastAsia="Calibri" w:hAnsi="Times New Roman"/>
                <w:sz w:val="24"/>
                <w:lang w:eastAsia="en-US"/>
              </w:rPr>
              <w:t>тыс. м</w:t>
            </w:r>
            <w:r w:rsidRPr="00D16237">
              <w:rPr>
                <w:rFonts w:ascii="Times New Roman" w:eastAsia="Calibri" w:hAnsi="Times New Roman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6237" w:rsidRPr="00D16237" w:rsidRDefault="00D16237" w:rsidP="00D16237">
            <w:pPr>
              <w:jc w:val="center"/>
              <w:rPr>
                <w:rFonts w:ascii="Times New Roman" w:hAnsi="Times New Roman"/>
                <w:sz w:val="24"/>
              </w:rPr>
            </w:pPr>
            <w:r w:rsidRPr="00D16237">
              <w:rPr>
                <w:rFonts w:ascii="Times New Roman" w:hAnsi="Times New Roman"/>
                <w:sz w:val="24"/>
              </w:rPr>
              <w:t>4,636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237" w:rsidRPr="00D16237" w:rsidRDefault="00D16237" w:rsidP="00D16237">
            <w:pPr>
              <w:jc w:val="center"/>
              <w:rPr>
                <w:rFonts w:ascii="Times New Roman" w:hAnsi="Times New Roman"/>
                <w:sz w:val="24"/>
              </w:rPr>
            </w:pPr>
            <w:r w:rsidRPr="00D16237">
              <w:rPr>
                <w:rFonts w:ascii="Times New Roman" w:hAnsi="Times New Roman"/>
                <w:sz w:val="24"/>
              </w:rPr>
              <w:t>4,126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237" w:rsidRPr="00D16237" w:rsidRDefault="00D16237" w:rsidP="00D16237">
            <w:pPr>
              <w:jc w:val="center"/>
              <w:rPr>
                <w:rFonts w:ascii="Times New Roman" w:hAnsi="Times New Roman"/>
                <w:sz w:val="24"/>
              </w:rPr>
            </w:pPr>
            <w:r w:rsidRPr="00D16237">
              <w:rPr>
                <w:rFonts w:ascii="Times New Roman" w:hAnsi="Times New Roman"/>
                <w:sz w:val="24"/>
              </w:rPr>
              <w:t>4,126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237" w:rsidRPr="00D16237" w:rsidRDefault="00D16237" w:rsidP="00D16237">
            <w:pPr>
              <w:jc w:val="center"/>
              <w:rPr>
                <w:rFonts w:ascii="Times New Roman" w:hAnsi="Times New Roman"/>
                <w:sz w:val="24"/>
              </w:rPr>
            </w:pPr>
            <w:r w:rsidRPr="00D16237">
              <w:rPr>
                <w:rFonts w:ascii="Times New Roman" w:hAnsi="Times New Roman"/>
                <w:sz w:val="24"/>
              </w:rPr>
              <w:t>4,126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237" w:rsidRPr="00D16237" w:rsidRDefault="00D16237" w:rsidP="00D16237">
            <w:pPr>
              <w:jc w:val="center"/>
              <w:rPr>
                <w:rFonts w:ascii="Times New Roman" w:hAnsi="Times New Roman"/>
                <w:sz w:val="24"/>
              </w:rPr>
            </w:pPr>
            <w:r w:rsidRPr="00D16237">
              <w:rPr>
                <w:rFonts w:ascii="Times New Roman" w:hAnsi="Times New Roman"/>
                <w:sz w:val="24"/>
              </w:rPr>
              <w:t>4,126</w:t>
            </w:r>
          </w:p>
        </w:tc>
      </w:tr>
    </w:tbl>
    <w:p w:rsidR="004E7FC6" w:rsidRDefault="004E7FC6" w:rsidP="004E7FC6">
      <w:pPr>
        <w:spacing w:after="0"/>
        <w:outlineLvl w:val="2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3. Перечень плановых мероприятий по повышению эффективности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деятельности организации коммунального комплекса </w:t>
      </w:r>
    </w:p>
    <w:p w:rsidR="004E7FC6" w:rsidRDefault="004E7FC6" w:rsidP="004E7FC6">
      <w:pPr>
        <w:spacing w:after="0"/>
        <w:jc w:val="center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088"/>
        <w:gridCol w:w="1630"/>
        <w:gridCol w:w="1846"/>
        <w:gridCol w:w="2928"/>
        <w:gridCol w:w="998"/>
      </w:tblGrid>
      <w:tr w:rsidR="004E7FC6" w:rsidTr="00666483">
        <w:trPr>
          <w:trHeight w:val="240"/>
        </w:trPr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мероприятия</w:t>
            </w:r>
          </w:p>
        </w:tc>
        <w:tc>
          <w:tcPr>
            <w:tcW w:w="810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 мероприятий</w:t>
            </w:r>
          </w:p>
        </w:tc>
        <w:tc>
          <w:tcPr>
            <w:tcW w:w="9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Финансовые </w:t>
            </w:r>
            <w:r>
              <w:rPr>
                <w:rFonts w:ascii="Times New Roman" w:hAnsi="Times New Roman"/>
                <w:sz w:val="24"/>
              </w:rPr>
              <w:br/>
              <w:t xml:space="preserve">потребности </w:t>
            </w:r>
            <w:r>
              <w:rPr>
                <w:rFonts w:ascii="Times New Roman" w:hAnsi="Times New Roman"/>
                <w:sz w:val="24"/>
              </w:rPr>
              <w:br/>
              <w:t>на реализацию</w:t>
            </w:r>
            <w:r>
              <w:rPr>
                <w:rFonts w:ascii="Times New Roman" w:hAnsi="Times New Roman"/>
                <w:sz w:val="24"/>
              </w:rPr>
              <w:br/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br/>
              <w:t>тыс. руб.</w:t>
            </w:r>
          </w:p>
        </w:tc>
        <w:tc>
          <w:tcPr>
            <w:tcW w:w="1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эффект</w:t>
            </w:r>
          </w:p>
        </w:tc>
      </w:tr>
      <w:tr w:rsidR="004E7FC6" w:rsidTr="00666483">
        <w:trPr>
          <w:trHeight w:val="480"/>
        </w:trPr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810" w:type="pct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9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/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tabs>
                <w:tab w:val="left" w:pos="623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руб./%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E7FC6" w:rsidTr="00666483">
        <w:trPr>
          <w:trHeight w:val="845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и техническое обслуживание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1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2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3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4</w:t>
            </w:r>
          </w:p>
          <w:p w:rsidR="002B589C" w:rsidRDefault="002B589C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5369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24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водоснабжения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2021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2022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2023</w:t>
            </w:r>
          </w:p>
          <w:p w:rsidR="00A66495" w:rsidRP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2024</w:t>
            </w:r>
          </w:p>
          <w:p w:rsidR="00666483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и восстановление эксплуатационных свойств оборудования, сооружений и устройств систем водоснабжения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EE696A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4E7FC6" w:rsidTr="00666483">
        <w:trPr>
          <w:trHeight w:val="310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Итого: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4. Объем финансовых потребностей, необходимых для реализации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10"/>
        <w:gridCol w:w="2790"/>
        <w:gridCol w:w="2875"/>
      </w:tblGrid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</w:tr>
      <w:tr w:rsidR="004E7FC6" w:rsidTr="00666483"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FC6" w:rsidRDefault="004E7FC6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66495" w:rsidTr="00A66495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566,890</w:t>
            </w:r>
          </w:p>
        </w:tc>
      </w:tr>
      <w:tr w:rsidR="00A66495" w:rsidTr="00A66495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548,113</w:t>
            </w:r>
          </w:p>
        </w:tc>
      </w:tr>
      <w:tr w:rsidR="00A66495" w:rsidTr="00A66495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551,635</w:t>
            </w:r>
          </w:p>
        </w:tc>
      </w:tr>
      <w:tr w:rsidR="00A66495" w:rsidTr="00A66495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567,097</w:t>
            </w:r>
          </w:p>
        </w:tc>
      </w:tr>
      <w:tr w:rsidR="00A66495" w:rsidTr="00A66495">
        <w:trPr>
          <w:trHeight w:val="4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2B589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2B589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Необходимая валовая выручка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600,340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5. График реализации мероприятий производственной программы в сфере водоснабжения</w:t>
      </w:r>
    </w:p>
    <w:p w:rsidR="004E7FC6" w:rsidRDefault="004E7FC6" w:rsidP="004E7FC6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91"/>
        <w:gridCol w:w="809"/>
        <w:gridCol w:w="1462"/>
        <w:gridCol w:w="1596"/>
        <w:gridCol w:w="1594"/>
        <w:gridCol w:w="1734"/>
      </w:tblGrid>
      <w:tr w:rsidR="008D47E8" w:rsidTr="003F5369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 </w:t>
            </w:r>
          </w:p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7E8" w:rsidRDefault="008D47E8" w:rsidP="008D47E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31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 мероприятий производственной программы в сфере водоснабжения (тыс. руб.)</w:t>
            </w:r>
          </w:p>
        </w:tc>
      </w:tr>
      <w:tr w:rsidR="008D47E8" w:rsidTr="008D47E8"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/>
        </w:tc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/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квартал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квартал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квартал 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квартал.</w:t>
            </w:r>
          </w:p>
        </w:tc>
      </w:tr>
      <w:tr w:rsidR="008D47E8" w:rsidTr="008D47E8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66495" w:rsidTr="00A66495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ремонт и техническое обслуживание объектов </w:t>
            </w:r>
            <w:r>
              <w:rPr>
                <w:rFonts w:ascii="Times New Roman" w:hAnsi="Times New Roman"/>
                <w:sz w:val="24"/>
              </w:rPr>
              <w:lastRenderedPageBreak/>
              <w:t>водоснабжения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объектов водоотведения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2021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2022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2023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2024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A66495" w:rsidTr="00A66495"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jc w:val="center"/>
              <w:rPr>
                <w:rFonts w:ascii="Times New Roman" w:hAnsi="Times New Roman"/>
              </w:rPr>
            </w:pPr>
            <w:r w:rsidRPr="00A66495">
              <w:rPr>
                <w:rFonts w:ascii="Times New Roman" w:hAnsi="Times New Roman"/>
              </w:rPr>
              <w:t>2025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4E7FC6" w:rsidRDefault="004E7FC6" w:rsidP="004E7FC6">
      <w:pPr>
        <w:spacing w:after="0"/>
        <w:ind w:left="-709"/>
        <w:jc w:val="center"/>
        <w:rPr>
          <w:rFonts w:ascii="Times New Roman" w:hAnsi="Times New Roman"/>
        </w:rPr>
      </w:pP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6. Плановые показатели надежности, качества и энергетической эффективности объектов водоснабжения</w:t>
      </w:r>
    </w:p>
    <w:p w:rsidR="004E7FC6" w:rsidRDefault="004E7FC6" w:rsidP="004E7FC6">
      <w:pPr>
        <w:spacing w:after="0"/>
        <w:ind w:left="-142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3048"/>
        <w:gridCol w:w="1592"/>
        <w:gridCol w:w="1024"/>
        <w:gridCol w:w="943"/>
        <w:gridCol w:w="943"/>
        <w:gridCol w:w="943"/>
        <w:gridCol w:w="943"/>
      </w:tblGrid>
      <w:tr w:rsidR="008D47E8" w:rsidTr="008D47E8">
        <w:trPr>
          <w:trHeight w:val="35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113" w:right="-113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A664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A66495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</w:tr>
      <w:tr w:rsidR="008D47E8" w:rsidTr="008D47E8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D47E8" w:rsidTr="008D47E8">
        <w:trPr>
          <w:trHeight w:val="32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качества питьевой воды</w:t>
            </w:r>
          </w:p>
        </w:tc>
      </w:tr>
      <w:tr w:rsidR="008D47E8" w:rsidTr="008D47E8">
        <w:trPr>
          <w:trHeight w:val="55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5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надежности и бесперебойности водоснабжения</w:t>
            </w:r>
          </w:p>
        </w:tc>
      </w:tr>
      <w:tr w:rsidR="008D47E8" w:rsidTr="008D47E8">
        <w:trPr>
          <w:trHeight w:val="5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ед./км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D47E8" w:rsidTr="008D47E8">
        <w:trPr>
          <w:trHeight w:val="34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65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right="-57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энергетической эффективности</w:t>
            </w:r>
          </w:p>
        </w:tc>
      </w:tr>
      <w:tr w:rsidR="00A66495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2,46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2,46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2,46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2,46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2,46</w:t>
            </w:r>
          </w:p>
        </w:tc>
      </w:tr>
      <w:tr w:rsidR="008D47E8" w:rsidTr="008D47E8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E8" w:rsidRDefault="008D47E8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A6649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7E8" w:rsidRDefault="008D47E8" w:rsidP="008D47E8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A66495" w:rsidTr="00A66495">
        <w:trPr>
          <w:trHeight w:val="9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ind w:left="-57" w:right="-57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ind w:left="-57" w:right="-5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кВт*ч/куб. м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ind w:right="-8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5,740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ind w:right="-8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5,740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ind w:right="-8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5,740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ind w:right="-8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5,740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ind w:right="-80"/>
              <w:jc w:val="center"/>
              <w:outlineLvl w:val="2"/>
              <w:rPr>
                <w:rFonts w:ascii="Times New Roman" w:hAnsi="Times New Roman"/>
                <w:sz w:val="24"/>
              </w:rPr>
            </w:pPr>
            <w:r w:rsidRPr="00A66495">
              <w:rPr>
                <w:rFonts w:ascii="Times New Roman" w:hAnsi="Times New Roman"/>
                <w:sz w:val="24"/>
              </w:rPr>
              <w:t>5,740</w:t>
            </w:r>
          </w:p>
        </w:tc>
      </w:tr>
    </w:tbl>
    <w:p w:rsidR="004E7FC6" w:rsidRDefault="007C08BD" w:rsidP="004E7FC6">
      <w:pPr>
        <w:spacing w:after="0"/>
        <w:ind w:left="-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lastRenderedPageBreak/>
        <w:t>Приложение 2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от </w:t>
      </w:r>
      <w:r>
        <w:rPr>
          <w:rFonts w:ascii="Times New Roman" w:hAnsi="Times New Roman"/>
          <w:color w:val="auto"/>
          <w:sz w:val="28"/>
          <w:szCs w:val="24"/>
        </w:rPr>
        <w:t>16</w:t>
      </w:r>
      <w:r w:rsidRPr="00A66495">
        <w:rPr>
          <w:rFonts w:ascii="Times New Roman" w:hAnsi="Times New Roman"/>
          <w:color w:val="auto"/>
          <w:sz w:val="28"/>
          <w:szCs w:val="24"/>
        </w:rPr>
        <w:t>.1</w:t>
      </w:r>
      <w:r>
        <w:rPr>
          <w:rFonts w:ascii="Times New Roman" w:hAnsi="Times New Roman"/>
          <w:color w:val="auto"/>
          <w:sz w:val="28"/>
          <w:szCs w:val="24"/>
        </w:rPr>
        <w:t>1</w:t>
      </w:r>
      <w:r w:rsidRPr="00A6649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4"/>
        </w:rPr>
        <w:t>ххх</w:t>
      </w:r>
      <w:proofErr w:type="spellEnd"/>
    </w:p>
    <w:p w:rsidR="00A66495" w:rsidRPr="00A66495" w:rsidRDefault="00A66495" w:rsidP="00A66495">
      <w:pPr>
        <w:widowControl w:val="0"/>
        <w:spacing w:after="0" w:line="240" w:lineRule="auto"/>
        <w:ind w:left="-426"/>
        <w:rPr>
          <w:rFonts w:ascii="Times New Roman" w:hAnsi="Times New Roman"/>
          <w:color w:val="auto"/>
          <w:sz w:val="28"/>
          <w:szCs w:val="24"/>
        </w:rPr>
      </w:pPr>
    </w:p>
    <w:p w:rsidR="00A66495" w:rsidRPr="00A66495" w:rsidRDefault="00A66495" w:rsidP="00A66495">
      <w:pPr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«Приложение 3</w:t>
      </w:r>
      <w:r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от 16.12.2020 № 340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auto"/>
          <w:sz w:val="28"/>
          <w:szCs w:val="24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auto"/>
          <w:szCs w:val="22"/>
          <w:vertAlign w:val="superscript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Производственная программа </w:t>
      </w:r>
      <w:r w:rsidRPr="00A66495">
        <w:rPr>
          <w:rFonts w:ascii="Times New Roman" w:hAnsi="Times New Roman"/>
          <w:color w:val="auto"/>
          <w:sz w:val="28"/>
          <w:szCs w:val="28"/>
        </w:rPr>
        <w:t>ФГБУ «ЦЖКУ» Минобороны России</w:t>
      </w:r>
      <w:r w:rsidRPr="00A6649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 сфере водоотведения 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A66495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Петропавловск-Камчатском городском округе Камчатского края</w:t>
      </w:r>
      <w:r w:rsidRPr="00A66495">
        <w:rPr>
          <w:rFonts w:ascii="Times New Roman" w:eastAsia="Calibri" w:hAnsi="Times New Roman"/>
          <w:color w:val="auto"/>
          <w:sz w:val="28"/>
          <w:szCs w:val="28"/>
          <w:lang w:eastAsia="en-US"/>
        </w:rPr>
        <w:br/>
        <w:t>на 2021-2025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A66495">
        <w:rPr>
          <w:rFonts w:ascii="Calibri" w:eastAsia="Calibri" w:hAnsi="Calibri" w:cs="Calibri"/>
          <w:color w:val="auto"/>
          <w:szCs w:val="22"/>
          <w:vertAlign w:val="superscript"/>
          <w:lang w:eastAsia="en-US"/>
        </w:rPr>
        <w:t xml:space="preserve">     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eastAsia="Calibri" w:hAnsi="Calibri" w:cs="Calibri"/>
          <w:color w:val="auto"/>
          <w:szCs w:val="22"/>
          <w:vertAlign w:val="superscript"/>
          <w:lang w:eastAsia="en-US"/>
        </w:rPr>
      </w:pPr>
      <w:r w:rsidRPr="00A66495">
        <w:rPr>
          <w:rFonts w:ascii="Calibri" w:eastAsia="Calibri" w:hAnsi="Calibri" w:cs="Calibri"/>
          <w:color w:val="auto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 xml:space="preserve">Раздел 1. </w:t>
      </w:r>
      <w:r w:rsidRPr="00A66495">
        <w:rPr>
          <w:rFonts w:ascii="Times New Roman" w:hAnsi="Times New Roman"/>
          <w:bCs/>
          <w:sz w:val="24"/>
          <w:szCs w:val="24"/>
        </w:rPr>
        <w:t>Паспорт производственной программы</w:t>
      </w:r>
      <w:r w:rsidRPr="00A6649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6412"/>
      </w:tblGrid>
      <w:tr w:rsidR="00A66495" w:rsidTr="00A66495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39" w:rsidRPr="002B6C39" w:rsidRDefault="002B6C39" w:rsidP="002B6C39">
            <w:pPr>
              <w:spacing w:after="0"/>
              <w:rPr>
                <w:rFonts w:ascii="Times New Roman" w:hAnsi="Times New Roman"/>
              </w:rPr>
            </w:pPr>
            <w:r w:rsidRPr="002B6C39">
              <w:rPr>
                <w:rFonts w:ascii="Times New Roman" w:hAnsi="Times New Roman"/>
              </w:rPr>
              <w:t>ФГБУ "Центральное жилищно-коммунальное управление" Министерства обороны Российской Федерации / ФГБУ "ЦЖКУ" Минобороны России,</w:t>
            </w:r>
          </w:p>
          <w:p w:rsidR="002B6C39" w:rsidRPr="002B6C39" w:rsidRDefault="002B6C39" w:rsidP="002B6C39">
            <w:pPr>
              <w:spacing w:after="0"/>
              <w:rPr>
                <w:rFonts w:ascii="Times New Roman" w:hAnsi="Times New Roman"/>
              </w:rPr>
            </w:pPr>
            <w:r w:rsidRPr="002B6C39">
              <w:rPr>
                <w:rFonts w:ascii="Times New Roman" w:hAnsi="Times New Roman"/>
              </w:rPr>
              <w:t>ул. Спартаковская, д. 2Б., г. Москва, 105005 / ул. Спартаковская, д. 2Б., г. Москва-175, 105175,</w:t>
            </w:r>
          </w:p>
          <w:p w:rsidR="00A66495" w:rsidRDefault="002B6C39" w:rsidP="002B6C39">
            <w:pPr>
              <w:spacing w:after="0"/>
              <w:rPr>
                <w:rFonts w:ascii="Times New Roman" w:hAnsi="Times New Roman"/>
              </w:rPr>
            </w:pPr>
            <w:r w:rsidRPr="002B6C39">
              <w:rPr>
                <w:rFonts w:ascii="Times New Roman" w:hAnsi="Times New Roman"/>
              </w:rPr>
              <w:t>Начальник служб</w:t>
            </w:r>
            <w:r>
              <w:rPr>
                <w:rFonts w:ascii="Times New Roman" w:hAnsi="Times New Roman"/>
              </w:rPr>
              <w:t>ы – Шкуратов Александр Иванович</w:t>
            </w:r>
            <w:bookmarkStart w:id="2" w:name="_GoBack"/>
            <w:bookmarkEnd w:id="2"/>
          </w:p>
        </w:tc>
      </w:tr>
      <w:tr w:rsidR="00A66495" w:rsidTr="00A66495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служба по тарифам и ценам Камчатского края,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683003, г. Петропавловск-Камчатский, 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Ленинградская, 118,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– Лопатникова Марина Викторовна,</w:t>
            </w:r>
          </w:p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(4152) 42-83-81</w:t>
            </w:r>
          </w:p>
        </w:tc>
      </w:tr>
      <w:tr w:rsidR="00A66495" w:rsidTr="00A66495"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495" w:rsidRDefault="00A66495" w:rsidP="00A664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2021-2025</w:t>
            </w:r>
          </w:p>
        </w:tc>
      </w:tr>
    </w:tbl>
    <w:p w:rsid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>Раздел 2. Планируемый объем принимаемых сточных вод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872"/>
        <w:gridCol w:w="1515"/>
        <w:gridCol w:w="799"/>
        <w:gridCol w:w="799"/>
        <w:gridCol w:w="799"/>
        <w:gridCol w:w="799"/>
        <w:gridCol w:w="801"/>
      </w:tblGrid>
      <w:tr w:rsidR="00A66495" w:rsidRPr="00A66495" w:rsidTr="00A66495">
        <w:trPr>
          <w:cantSplit/>
          <w:trHeight w:val="1031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Показатели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Единицы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</w:tr>
      <w:tr w:rsidR="00A66495" w:rsidRPr="00A66495" w:rsidTr="00A66495">
        <w:trPr>
          <w:cantSplit/>
          <w:trHeight w:val="240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A66495" w:rsidRPr="00A66495" w:rsidTr="00A66495">
        <w:trPr>
          <w:cantSplit/>
          <w:trHeight w:val="69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Объем реализации услуг, в том числе по потребителям: 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6,524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4,965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4,584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4,412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4,249</w:t>
            </w:r>
          </w:p>
        </w:tc>
      </w:tr>
      <w:tr w:rsidR="00A66495" w:rsidRPr="00A66495" w:rsidTr="00A66495">
        <w:trPr>
          <w:cantSplit/>
          <w:trHeight w:val="408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населению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5,084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3,813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3,432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3,260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3,097</w:t>
            </w:r>
          </w:p>
        </w:tc>
      </w:tr>
      <w:tr w:rsidR="00A66495" w:rsidRPr="00A66495" w:rsidTr="00A66495">
        <w:trPr>
          <w:cantSplit/>
          <w:trHeight w:val="415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0,000</w:t>
            </w:r>
          </w:p>
        </w:tc>
      </w:tr>
      <w:tr w:rsidR="00A66495" w:rsidRPr="00A66495" w:rsidTr="00A66495">
        <w:trPr>
          <w:cantSplit/>
          <w:trHeight w:val="406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- прочим потребителям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0,000</w:t>
            </w:r>
          </w:p>
        </w:tc>
      </w:tr>
      <w:tr w:rsidR="00A66495" w:rsidRPr="00A66495" w:rsidTr="00A66495">
        <w:trPr>
          <w:cantSplit/>
          <w:trHeight w:val="414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- производственные нужды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м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1,440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1,152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1,152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1,152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1,152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t xml:space="preserve">Раздел 3. Перечень плановых мероприятий по повышению эффективности деятельности организации коммунального комплекса 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2730"/>
        <w:gridCol w:w="1374"/>
        <w:gridCol w:w="1563"/>
        <w:gridCol w:w="3022"/>
        <w:gridCol w:w="832"/>
      </w:tblGrid>
      <w:tr w:rsidR="00A66495" w:rsidRPr="00A66495" w:rsidTr="00A66495">
        <w:trPr>
          <w:cantSplit/>
          <w:trHeight w:val="24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№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5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Срок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реализации мероприятий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Финансовые 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потребности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на реализацию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 xml:space="preserve">мероприятий,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тыс. руб.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Ожидаемый эффект</w:t>
            </w:r>
          </w:p>
        </w:tc>
      </w:tr>
      <w:tr w:rsidR="00A66495" w:rsidRPr="00A66495" w:rsidTr="00A66495">
        <w:trPr>
          <w:cantSplit/>
          <w:trHeight w:val="480"/>
        </w:trPr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наименование </w:t>
            </w: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tabs>
                <w:tab w:val="left" w:pos="62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тыс. руб./%</w:t>
            </w:r>
          </w:p>
        </w:tc>
      </w:tr>
      <w:tr w:rsidR="00A66495" w:rsidRPr="00A66495" w:rsidTr="00A66495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A66495" w:rsidRPr="00A66495" w:rsidTr="00A66495">
        <w:trPr>
          <w:cantSplit/>
          <w:trHeight w:val="136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66495" w:rsidRPr="00A66495" w:rsidTr="00A66495">
        <w:trPr>
          <w:cantSplit/>
          <w:trHeight w:val="560"/>
        </w:trPr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129,488</w:t>
            </w:r>
          </w:p>
        </w:tc>
        <w:tc>
          <w:tcPr>
            <w:tcW w:w="1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66495" w:rsidRPr="00A66495" w:rsidTr="00A66495">
        <w:trPr>
          <w:cantSplit/>
          <w:trHeight w:val="554"/>
        </w:trPr>
        <w:tc>
          <w:tcPr>
            <w:tcW w:w="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133,705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66495" w:rsidRPr="00A66495" w:rsidTr="00A66495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137,663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66495" w:rsidRPr="00A66495" w:rsidTr="00A66495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141,738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66495" w:rsidRPr="00A66495" w:rsidTr="00A66495">
        <w:trPr>
          <w:cantSplit/>
          <w:trHeight w:val="240"/>
        </w:trPr>
        <w:tc>
          <w:tcPr>
            <w:tcW w:w="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145,933</w:t>
            </w:r>
          </w:p>
        </w:tc>
        <w:tc>
          <w:tcPr>
            <w:tcW w:w="1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66495" w:rsidRPr="00A66495" w:rsidTr="00A66495">
        <w:trPr>
          <w:cantSplit/>
          <w:trHeight w:val="2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688,528</w:t>
            </w:r>
          </w:p>
        </w:tc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119"/>
        <w:gridCol w:w="2537"/>
        <w:gridCol w:w="2817"/>
      </w:tblGrid>
      <w:tr w:rsidR="00A66495" w:rsidRPr="00A66495" w:rsidTr="00A66495">
        <w:tc>
          <w:tcPr>
            <w:tcW w:w="328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тыс. руб.</w:t>
            </w:r>
          </w:p>
        </w:tc>
      </w:tr>
      <w:tr w:rsidR="00A66495" w:rsidRPr="00A66495" w:rsidTr="00A66495">
        <w:tc>
          <w:tcPr>
            <w:tcW w:w="32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203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389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</w:tr>
      <w:tr w:rsidR="00A66495" w:rsidRPr="00A66495" w:rsidTr="00A66495">
        <w:tc>
          <w:tcPr>
            <w:tcW w:w="32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203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282,532</w:t>
            </w:r>
          </w:p>
        </w:tc>
      </w:tr>
      <w:tr w:rsidR="00A66495" w:rsidRPr="00A66495" w:rsidTr="00A66495">
        <w:tc>
          <w:tcPr>
            <w:tcW w:w="32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203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219,445</w:t>
            </w:r>
          </w:p>
        </w:tc>
      </w:tr>
      <w:tr w:rsidR="00A66495" w:rsidRPr="00A66495" w:rsidTr="00A66495">
        <w:tc>
          <w:tcPr>
            <w:tcW w:w="32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203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192,993</w:t>
            </w:r>
          </w:p>
        </w:tc>
      </w:tr>
      <w:tr w:rsidR="00A66495" w:rsidRPr="00A66495" w:rsidTr="00A66495">
        <w:tc>
          <w:tcPr>
            <w:tcW w:w="32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203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180,706</w:t>
            </w:r>
          </w:p>
        </w:tc>
      </w:tr>
      <w:tr w:rsidR="00A66495" w:rsidRPr="00A66495" w:rsidTr="00A66495">
        <w:tc>
          <w:tcPr>
            <w:tcW w:w="32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203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Необходимая валовая выручка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190,587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 xml:space="preserve">Раздел 5. График реализации мероприятий производственной программы в сфере </w:t>
      </w:r>
      <w:r w:rsidRPr="00A66495">
        <w:rPr>
          <w:rFonts w:ascii="Times New Roman" w:hAnsi="Times New Roman" w:cs="Calibri"/>
          <w:color w:val="auto"/>
          <w:sz w:val="24"/>
          <w:szCs w:val="24"/>
        </w:rPr>
        <w:br/>
        <w:t>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81"/>
        <w:gridCol w:w="832"/>
        <w:gridCol w:w="1390"/>
        <w:gridCol w:w="1390"/>
        <w:gridCol w:w="1253"/>
        <w:gridCol w:w="1253"/>
      </w:tblGrid>
      <w:tr w:rsidR="00A66495" w:rsidRPr="00A66495" w:rsidTr="00A66495">
        <w:tc>
          <w:tcPr>
            <w:tcW w:w="258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auto"/>
                <w:sz w:val="24"/>
                <w:szCs w:val="24"/>
              </w:rPr>
              <w:t>№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2" w:type="pct"/>
            <w:vMerge w:val="restar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2611" w:type="pct"/>
            <w:gridSpan w:val="4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 xml:space="preserve">Срок выполнения мероприятий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производственной программы (тыс. руб.)</w:t>
            </w:r>
          </w:p>
        </w:tc>
      </w:tr>
      <w:tr w:rsidR="00A66495" w:rsidRPr="00A66495" w:rsidTr="00A66495">
        <w:tc>
          <w:tcPr>
            <w:tcW w:w="258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687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 квартал</w:t>
            </w:r>
          </w:p>
        </w:tc>
        <w:tc>
          <w:tcPr>
            <w:tcW w:w="619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619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 квартал.</w:t>
            </w:r>
          </w:p>
        </w:tc>
      </w:tr>
      <w:tr w:rsidR="00A66495" w:rsidRPr="00A66495" w:rsidTr="00A66495">
        <w:tc>
          <w:tcPr>
            <w:tcW w:w="25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718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412" w:type="pc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687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619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619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7</w:t>
            </w:r>
          </w:p>
        </w:tc>
      </w:tr>
      <w:tr w:rsidR="00A66495" w:rsidRPr="00A66495" w:rsidTr="00A66495">
        <w:trPr>
          <w:trHeight w:val="454"/>
        </w:trPr>
        <w:tc>
          <w:tcPr>
            <w:tcW w:w="258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1718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412" w:type="pc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32,372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32,372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32,372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32,372</w:t>
            </w:r>
          </w:p>
        </w:tc>
      </w:tr>
      <w:tr w:rsidR="00A66495" w:rsidRPr="00A66495" w:rsidTr="00A66495">
        <w:trPr>
          <w:trHeight w:val="454"/>
        </w:trPr>
        <w:tc>
          <w:tcPr>
            <w:tcW w:w="258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2" w:type="pc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2022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33,426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33,426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33,426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33,426</w:t>
            </w:r>
          </w:p>
        </w:tc>
      </w:tr>
      <w:tr w:rsidR="00A66495" w:rsidRPr="00A66495" w:rsidTr="00A66495">
        <w:trPr>
          <w:trHeight w:val="429"/>
        </w:trPr>
        <w:tc>
          <w:tcPr>
            <w:tcW w:w="258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2" w:type="pc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34,416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34,416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34,416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34,416</w:t>
            </w:r>
          </w:p>
        </w:tc>
      </w:tr>
      <w:tr w:rsidR="00A66495" w:rsidRPr="00A66495" w:rsidTr="00A66495">
        <w:trPr>
          <w:trHeight w:val="421"/>
        </w:trPr>
        <w:tc>
          <w:tcPr>
            <w:tcW w:w="258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2" w:type="pc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2024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35,434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35,434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35,434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35,434</w:t>
            </w:r>
          </w:p>
        </w:tc>
      </w:tr>
      <w:tr w:rsidR="00A66495" w:rsidRPr="00A66495" w:rsidTr="00A66495">
        <w:trPr>
          <w:trHeight w:val="413"/>
        </w:trPr>
        <w:tc>
          <w:tcPr>
            <w:tcW w:w="258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</w:p>
        </w:tc>
        <w:tc>
          <w:tcPr>
            <w:tcW w:w="1718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12" w:type="pct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 w:cs="Calibri"/>
                <w:color w:val="auto"/>
                <w:sz w:val="24"/>
                <w:szCs w:val="24"/>
              </w:rPr>
              <w:t>2025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36,483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36,483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36,483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A66495">
              <w:rPr>
                <w:rFonts w:ascii="Times New Roman" w:hAnsi="Times New Roman"/>
                <w:szCs w:val="22"/>
              </w:rPr>
              <w:t>36,483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40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Раздел 6. Показатели надежности, качества и энергетической эффективности объектов централизованных систем водоотведения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72"/>
        <w:gridCol w:w="2837"/>
        <w:gridCol w:w="1292"/>
        <w:gridCol w:w="696"/>
        <w:gridCol w:w="696"/>
        <w:gridCol w:w="696"/>
        <w:gridCol w:w="696"/>
        <w:gridCol w:w="696"/>
      </w:tblGrid>
      <w:tr w:rsidR="00A66495" w:rsidRPr="00A66495" w:rsidTr="00A66495">
        <w:trPr>
          <w:trHeight w:val="97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400F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A66495"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Данные, используемые для установления </w:t>
            </w: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Ед. 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измерения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A66495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</w:tr>
      <w:tr w:rsidR="00A66495" w:rsidRPr="00A66495" w:rsidTr="00A66495">
        <w:tc>
          <w:tcPr>
            <w:tcW w:w="35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A66495" w:rsidRPr="00A66495" w:rsidTr="00A66495">
        <w:trPr>
          <w:trHeight w:val="1210"/>
        </w:trPr>
        <w:tc>
          <w:tcPr>
            <w:tcW w:w="351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717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Показатели надежности и бесперебойности</w:t>
            </w: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водоотведения</w:t>
            </w:r>
          </w:p>
        </w:tc>
        <w:tc>
          <w:tcPr>
            <w:tcW w:w="14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аварий и засоров в расчете на протяженность канализационной сети в год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ед./км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</w:p>
        </w:tc>
      </w:tr>
      <w:tr w:rsidR="00A66495" w:rsidRPr="00A66495" w:rsidTr="00A66495">
        <w:trPr>
          <w:trHeight w:val="663"/>
        </w:trPr>
        <w:tc>
          <w:tcPr>
            <w:tcW w:w="351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Показатели очистки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>сточных вод</w:t>
            </w:r>
          </w:p>
        </w:tc>
        <w:tc>
          <w:tcPr>
            <w:tcW w:w="14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сточных вод, не подвергающихся очистке, в общем объеме, сбрасываемых в централизованные системы водоотведения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A66495">
        <w:trPr>
          <w:trHeight w:val="908"/>
        </w:trPr>
        <w:tc>
          <w:tcPr>
            <w:tcW w:w="351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475" w:type="pct"/>
            <w:shd w:val="clear" w:color="auto" w:fill="auto"/>
          </w:tcPr>
          <w:p w:rsidR="00A66495" w:rsidRPr="00A66495" w:rsidRDefault="00A66495" w:rsidP="00A6649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поверхностных сточных вод, не подвергающихся очистке, в общем объеме, сбрасываемых в централизованную систему водоотведения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A66495">
        <w:trPr>
          <w:trHeight w:val="691"/>
        </w:trPr>
        <w:tc>
          <w:tcPr>
            <w:tcW w:w="351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4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по видам систем канализации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%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A66495">
        <w:trPr>
          <w:trHeight w:val="691"/>
        </w:trPr>
        <w:tc>
          <w:tcPr>
            <w:tcW w:w="351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 xml:space="preserve">Показатели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 xml:space="preserve">энергетической </w:t>
            </w:r>
            <w:r w:rsidRPr="00A66495">
              <w:rPr>
                <w:rFonts w:ascii="Times New Roman" w:hAnsi="Times New Roman"/>
                <w:color w:val="auto"/>
                <w:szCs w:val="22"/>
              </w:rPr>
              <w:br/>
              <w:t>эффективности</w:t>
            </w:r>
          </w:p>
        </w:tc>
        <w:tc>
          <w:tcPr>
            <w:tcW w:w="14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 для очистки сточных вод, на единицу объема очищаемых сточных вод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66495">
              <w:rPr>
                <w:rFonts w:ascii="Times New Roman" w:hAnsi="Times New Roman"/>
                <w:color w:val="auto"/>
                <w:szCs w:val="22"/>
              </w:rPr>
              <w:t>кВтч</w:t>
            </w:r>
            <w:proofErr w:type="spellEnd"/>
            <w:r w:rsidRPr="00A66495">
              <w:rPr>
                <w:rFonts w:ascii="Times New Roman" w:hAnsi="Times New Roman"/>
                <w:color w:val="auto"/>
                <w:szCs w:val="22"/>
              </w:rPr>
              <w:t>/ куб. м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  <w:tr w:rsidR="00A66495" w:rsidRPr="00A66495" w:rsidTr="00A66495">
        <w:trPr>
          <w:trHeight w:val="691"/>
        </w:trPr>
        <w:tc>
          <w:tcPr>
            <w:tcW w:w="351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75" w:type="pct"/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r w:rsidRPr="00A66495">
              <w:rPr>
                <w:rFonts w:ascii="Times New Roman" w:hAnsi="Times New Roman"/>
                <w:color w:val="auto"/>
                <w:szCs w:val="22"/>
              </w:rPr>
              <w:t>удельный расход электрической энергии для транспортировки сточных вод, на единицу объема транспортируемых сточных вод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shd w:val="clear" w:color="auto" w:fill="auto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</w:p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A66495">
              <w:rPr>
                <w:rFonts w:ascii="Times New Roman" w:hAnsi="Times New Roman"/>
                <w:color w:val="auto"/>
                <w:szCs w:val="22"/>
              </w:rPr>
              <w:t>кВтч</w:t>
            </w:r>
            <w:proofErr w:type="spellEnd"/>
            <w:r w:rsidRPr="00A66495">
              <w:rPr>
                <w:rFonts w:ascii="Times New Roman" w:hAnsi="Times New Roman"/>
                <w:color w:val="auto"/>
                <w:szCs w:val="22"/>
              </w:rPr>
              <w:t>/ куб. м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495" w:rsidRPr="00A66495" w:rsidRDefault="00A66495" w:rsidP="00A664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auto"/>
                <w:sz w:val="28"/>
                <w:szCs w:val="24"/>
              </w:rPr>
            </w:pPr>
            <w:r w:rsidRPr="00A66495">
              <w:rPr>
                <w:rFonts w:ascii="Times New Roman" w:hAnsi="Times New Roman"/>
                <w:b/>
                <w:color w:val="auto"/>
                <w:sz w:val="28"/>
                <w:szCs w:val="24"/>
              </w:rPr>
              <w:t>-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8"/>
          <w:szCs w:val="24"/>
        </w:rPr>
      </w:pPr>
      <w:r w:rsidRPr="00A66495">
        <w:rPr>
          <w:rFonts w:ascii="Times New Roman" w:hAnsi="Times New Roman" w:cs="Calibri"/>
          <w:color w:val="auto"/>
          <w:sz w:val="28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A66495" w:rsidRDefault="00A66495">
      <w:pPr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lastRenderedPageBreak/>
        <w:t>Приложение 3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от 1</w:t>
      </w:r>
      <w:r>
        <w:rPr>
          <w:rFonts w:ascii="Times New Roman" w:hAnsi="Times New Roman"/>
          <w:color w:val="auto"/>
          <w:sz w:val="28"/>
          <w:szCs w:val="24"/>
        </w:rPr>
        <w:t>6</w:t>
      </w:r>
      <w:r w:rsidRPr="00A66495">
        <w:rPr>
          <w:rFonts w:ascii="Times New Roman" w:hAnsi="Times New Roman"/>
          <w:color w:val="auto"/>
          <w:sz w:val="28"/>
          <w:szCs w:val="24"/>
        </w:rPr>
        <w:t>.1</w:t>
      </w:r>
      <w:r>
        <w:rPr>
          <w:rFonts w:ascii="Times New Roman" w:hAnsi="Times New Roman"/>
          <w:color w:val="auto"/>
          <w:sz w:val="28"/>
          <w:szCs w:val="24"/>
        </w:rPr>
        <w:t>1</w:t>
      </w:r>
      <w:r w:rsidRPr="00A66495">
        <w:rPr>
          <w:rFonts w:ascii="Times New Roman" w:hAnsi="Times New Roman"/>
          <w:color w:val="auto"/>
          <w:sz w:val="28"/>
          <w:szCs w:val="24"/>
        </w:rPr>
        <w:t>.202</w:t>
      </w:r>
      <w:r>
        <w:rPr>
          <w:rFonts w:ascii="Times New Roman" w:hAnsi="Times New Roman"/>
          <w:color w:val="auto"/>
          <w:sz w:val="28"/>
          <w:szCs w:val="24"/>
        </w:rPr>
        <w:t>3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4"/>
        </w:rPr>
        <w:t>ххх</w:t>
      </w:r>
      <w:proofErr w:type="spellEnd"/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«Приложение 5</w:t>
      </w:r>
      <w:r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4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ind w:left="4536"/>
        <w:rPr>
          <w:rFonts w:ascii="Times New Roman" w:hAnsi="Times New Roman"/>
          <w:color w:val="auto"/>
          <w:sz w:val="28"/>
          <w:szCs w:val="24"/>
        </w:rPr>
      </w:pPr>
      <w:r w:rsidRPr="00A66495">
        <w:rPr>
          <w:rFonts w:ascii="Times New Roman" w:hAnsi="Times New Roman"/>
          <w:color w:val="auto"/>
          <w:sz w:val="28"/>
          <w:szCs w:val="24"/>
        </w:rPr>
        <w:t>от 16</w:t>
      </w:r>
      <w:r w:rsidRPr="00A66495">
        <w:rPr>
          <w:rFonts w:ascii="Times New Roman" w:hAnsi="Times New Roman"/>
          <w:bCs/>
          <w:color w:val="auto"/>
          <w:sz w:val="28"/>
          <w:szCs w:val="28"/>
        </w:rPr>
        <w:t>.12.2020 № 340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Тарифы на питьевую воду (питьевое водоснабжение) ФГБУ «ЦЖКУ» Минобороны России потребителям Петропавловск-Камчатского городского округа Камчатского края на 2021-2025 годы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522"/>
        <w:gridCol w:w="2955"/>
        <w:gridCol w:w="2955"/>
      </w:tblGrid>
      <w:tr w:rsidR="00400F95" w:rsidRPr="00A66495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5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на питьевую воду (питьевое водоснабжение), 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400F95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61,14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73,37</w:t>
            </w:r>
          </w:p>
        </w:tc>
      </w:tr>
      <w:tr w:rsidR="00400F95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63,89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76,67</w:t>
            </w:r>
          </w:p>
        </w:tc>
      </w:tr>
      <w:tr w:rsidR="00400F95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63,89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76,67</w:t>
            </w:r>
          </w:p>
        </w:tc>
      </w:tr>
      <w:tr w:rsidR="00400F95" w:rsidRPr="00A66495" w:rsidTr="00400F95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63,93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76,72</w:t>
            </w:r>
          </w:p>
        </w:tc>
      </w:tr>
      <w:tr w:rsidR="00400F95" w:rsidRPr="00A66495" w:rsidTr="00400F95">
        <w:trPr>
          <w:trHeight w:val="417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63,93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76,72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64,79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77,75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64,79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77,75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67,72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81,26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67,72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81,26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72,72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87,26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5078"/>
        <w:gridCol w:w="4145"/>
      </w:tblGrid>
      <w:tr w:rsidR="00400F95" w:rsidRPr="00A66495" w:rsidTr="00400F95">
        <w:trPr>
          <w:trHeight w:val="892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питьевую воду (питьевое водоснабжение),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55,60</w:t>
            </w:r>
          </w:p>
        </w:tc>
      </w:tr>
      <w:tr w:rsidR="00400F95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51,71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  <w:r w:rsidRPr="00A66495">
        <w:rPr>
          <w:rFonts w:ascii="Times New Roman" w:hAnsi="Times New Roman" w:cs="Calibri"/>
          <w:color w:val="auto"/>
          <w:sz w:val="24"/>
          <w:szCs w:val="24"/>
        </w:rPr>
        <w:t>».</w:t>
      </w:r>
    </w:p>
    <w:p w:rsidR="00A66495" w:rsidRPr="00A66495" w:rsidRDefault="00A66495" w:rsidP="00A66495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66495">
        <w:rPr>
          <w:rFonts w:ascii="Times New Roman" w:hAnsi="Times New Roman"/>
          <w:color w:val="auto"/>
          <w:sz w:val="24"/>
          <w:szCs w:val="24"/>
        </w:rPr>
        <w:br w:type="page"/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lastRenderedPageBreak/>
        <w:t>Приложение 4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от 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66495">
        <w:rPr>
          <w:rFonts w:ascii="Times New Roman" w:hAnsi="Times New Roman"/>
          <w:color w:val="auto"/>
          <w:sz w:val="28"/>
          <w:szCs w:val="28"/>
        </w:rPr>
        <w:t>.1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66495">
        <w:rPr>
          <w:rFonts w:ascii="Times New Roman" w:hAnsi="Times New Roman"/>
          <w:color w:val="auto"/>
          <w:sz w:val="28"/>
          <w:szCs w:val="28"/>
        </w:rPr>
        <w:t>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66495">
        <w:rPr>
          <w:rFonts w:ascii="Times New Roman" w:hAnsi="Times New Roman"/>
          <w:color w:val="auto"/>
          <w:sz w:val="28"/>
          <w:szCs w:val="28"/>
        </w:rPr>
        <w:t xml:space="preserve"> № </w:t>
      </w:r>
      <w:proofErr w:type="spellStart"/>
      <w:r w:rsidRPr="00A66495">
        <w:rPr>
          <w:rFonts w:ascii="Times New Roman" w:hAnsi="Times New Roman"/>
          <w:color w:val="auto"/>
          <w:sz w:val="28"/>
          <w:szCs w:val="28"/>
        </w:rPr>
        <w:t>ххх</w:t>
      </w:r>
      <w:proofErr w:type="spellEnd"/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«Приложение 6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66495">
        <w:rPr>
          <w:rFonts w:ascii="Times New Roman" w:hAnsi="Times New Roman"/>
          <w:color w:val="auto"/>
          <w:sz w:val="28"/>
          <w:szCs w:val="28"/>
        </w:rPr>
        <w:t>к постановлению Региональной службы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по тарифам и ценам Камчатского края 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от 16.12.2020 № 340</w:t>
      </w:r>
    </w:p>
    <w:p w:rsidR="00A66495" w:rsidRPr="00A66495" w:rsidRDefault="00A66495" w:rsidP="00A66495">
      <w:pPr>
        <w:spacing w:after="0" w:line="240" w:lineRule="auto"/>
        <w:ind w:left="4536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Тарифы на водоотведение ФГБУ «ЦЖКУ» Минобороны России потребителям Петропавловск-Камчатского городского округа Камчатского края </w:t>
      </w:r>
    </w:p>
    <w:p w:rsidR="00A66495" w:rsidRPr="00A66495" w:rsidRDefault="00A66495" w:rsidP="00A66495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на 2021-2025 годы</w:t>
      </w:r>
    </w:p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Calibri"/>
          <w:color w:val="auto"/>
          <w:sz w:val="28"/>
          <w:szCs w:val="28"/>
        </w:rPr>
      </w:pP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 xml:space="preserve">1. Экономически обоснованные тарифы для потребителей </w:t>
      </w:r>
    </w:p>
    <w:p w:rsidR="00A66495" w:rsidRPr="00A66495" w:rsidRDefault="00A66495" w:rsidP="00A66495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3522"/>
        <w:gridCol w:w="2955"/>
        <w:gridCol w:w="2955"/>
      </w:tblGrid>
      <w:tr w:rsidR="00400F95" w:rsidRPr="00A66495" w:rsidTr="00400F95">
        <w:trPr>
          <w:trHeight w:val="563"/>
        </w:trPr>
        <w:tc>
          <w:tcPr>
            <w:tcW w:w="349" w:type="pct"/>
            <w:vMerge w:val="restar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37" w:type="pct"/>
            <w:vMerge w:val="restar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914" w:type="pct"/>
            <w:gridSpan w:val="2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</w:t>
            </w:r>
          </w:p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377"/>
        </w:trPr>
        <w:tc>
          <w:tcPr>
            <w:tcW w:w="349" w:type="pct"/>
            <w:vMerge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Merge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57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без НДС</w:t>
            </w:r>
          </w:p>
        </w:tc>
        <w:tc>
          <w:tcPr>
            <w:tcW w:w="1457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с НДС</w:t>
            </w:r>
          </w:p>
        </w:tc>
      </w:tr>
      <w:tr w:rsidR="00400F95" w:rsidRPr="00A66495" w:rsidTr="00400F95">
        <w:trPr>
          <w:trHeight w:val="44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145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42,45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50,94</w:t>
            </w:r>
          </w:p>
        </w:tc>
      </w:tr>
      <w:tr w:rsidR="00400F95" w:rsidRPr="00A66495" w:rsidTr="00400F95">
        <w:trPr>
          <w:trHeight w:val="41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145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44,16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52,99</w:t>
            </w:r>
          </w:p>
        </w:tc>
      </w:tr>
      <w:tr w:rsidR="00400F95" w:rsidRPr="00A66495" w:rsidTr="00400F95">
        <w:trPr>
          <w:trHeight w:val="405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01.01.2022-30.06.2022</w:t>
            </w:r>
          </w:p>
        </w:tc>
        <w:tc>
          <w:tcPr>
            <w:tcW w:w="145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44,16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52,99</w:t>
            </w:r>
          </w:p>
        </w:tc>
      </w:tr>
      <w:tr w:rsidR="00400F95" w:rsidRPr="00A66495" w:rsidTr="00400F95">
        <w:trPr>
          <w:trHeight w:val="425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01.07.2022-31.12.2022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44,23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53,08</w:t>
            </w:r>
          </w:p>
        </w:tc>
      </w:tr>
      <w:tr w:rsidR="00400F95" w:rsidRPr="00A66495" w:rsidTr="00400F95">
        <w:trPr>
          <w:trHeight w:val="417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01.01.2023-30.06.2023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44,23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53,08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01.07.2023-31.12.2023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39,97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47,96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01.01.2024-30.06.2024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39,97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47,96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01.07.2024-31.12.2024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41,94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50,33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01.01.2025-30.06.2025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41,94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50,33</w:t>
            </w:r>
          </w:p>
        </w:tc>
      </w:tr>
      <w:tr w:rsidR="00400F95" w:rsidRPr="00A66495" w:rsidTr="00400F95">
        <w:trPr>
          <w:trHeight w:val="409"/>
        </w:trPr>
        <w:tc>
          <w:tcPr>
            <w:tcW w:w="349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37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01.07.2025-31.12.2025</w:t>
            </w:r>
          </w:p>
        </w:tc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47,77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5" w:rsidRPr="00A66495" w:rsidRDefault="00400F95" w:rsidP="00A66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sz w:val="24"/>
                <w:szCs w:val="24"/>
              </w:rPr>
              <w:t>57,32</w:t>
            </w:r>
          </w:p>
        </w:tc>
      </w:tr>
    </w:tbl>
    <w:p w:rsidR="00A66495" w:rsidRPr="00A66495" w:rsidRDefault="00A66495" w:rsidP="00A66495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Calibri"/>
          <w:color w:val="auto"/>
          <w:sz w:val="24"/>
          <w:szCs w:val="24"/>
        </w:rPr>
      </w:pPr>
    </w:p>
    <w:p w:rsidR="00A66495" w:rsidRPr="00A66495" w:rsidRDefault="00A66495" w:rsidP="00A66495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Льготные тарифы для населения и исполнителей коммунальных услуг для населения (с НДС)</w:t>
      </w:r>
    </w:p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ind w:left="106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5078"/>
        <w:gridCol w:w="4145"/>
      </w:tblGrid>
      <w:tr w:rsidR="00400F95" w:rsidRPr="00A66495" w:rsidTr="00400F95">
        <w:trPr>
          <w:trHeight w:val="892"/>
        </w:trPr>
        <w:tc>
          <w:tcPr>
            <w:tcW w:w="452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4" w:type="pct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(период) </w:t>
            </w:r>
          </w:p>
        </w:tc>
        <w:tc>
          <w:tcPr>
            <w:tcW w:w="2044" w:type="pct"/>
            <w:shd w:val="clear" w:color="auto" w:fill="auto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Тарифы на водоотведение, руб./</w:t>
            </w:r>
            <w:proofErr w:type="spellStart"/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куб.м</w:t>
            </w:r>
            <w:proofErr w:type="spellEnd"/>
          </w:p>
        </w:tc>
      </w:tr>
      <w:tr w:rsidR="00400F95" w:rsidRPr="00A66495" w:rsidTr="00400F95">
        <w:trPr>
          <w:trHeight w:val="48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04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01.01.2021-30.06.2021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41,00</w:t>
            </w:r>
          </w:p>
        </w:tc>
      </w:tr>
      <w:tr w:rsidR="00400F95" w:rsidRPr="00A66495" w:rsidTr="00400F95">
        <w:trPr>
          <w:trHeight w:val="561"/>
        </w:trPr>
        <w:tc>
          <w:tcPr>
            <w:tcW w:w="452" w:type="pct"/>
            <w:vMerge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04" w:type="pct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01.07.2021-31.12.2021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400F95" w:rsidRPr="00A66495" w:rsidRDefault="00400F95" w:rsidP="00A664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6495">
              <w:rPr>
                <w:rFonts w:ascii="Times New Roman" w:hAnsi="Times New Roman"/>
                <w:color w:val="auto"/>
                <w:sz w:val="24"/>
                <w:szCs w:val="24"/>
              </w:rPr>
              <w:t>41,04</w:t>
            </w:r>
          </w:p>
        </w:tc>
      </w:tr>
    </w:tbl>
    <w:p w:rsidR="00A66495" w:rsidRPr="00A66495" w:rsidRDefault="00A66495" w:rsidP="00A66495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A66495">
        <w:rPr>
          <w:rFonts w:ascii="Times New Roman" w:hAnsi="Times New Roman"/>
          <w:color w:val="auto"/>
          <w:sz w:val="28"/>
          <w:szCs w:val="28"/>
        </w:rPr>
        <w:t>».</w:t>
      </w:r>
    </w:p>
    <w:p w:rsidR="004E7FC6" w:rsidRDefault="004E7FC6" w:rsidP="007C08BD">
      <w:pPr>
        <w:widowControl w:val="0"/>
        <w:spacing w:after="0"/>
        <w:jc w:val="right"/>
        <w:rPr>
          <w:rFonts w:ascii="Times New Roman" w:hAnsi="Times New Roman"/>
          <w:sz w:val="28"/>
        </w:rPr>
      </w:pPr>
    </w:p>
    <w:p w:rsidR="004E7FC6" w:rsidRDefault="004E7FC6" w:rsidP="004E7FC6">
      <w:pPr>
        <w:spacing w:after="0"/>
        <w:jc w:val="both"/>
        <w:rPr>
          <w:rFonts w:ascii="Times New Roman" w:hAnsi="Times New Roman"/>
        </w:rPr>
      </w:pPr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85D1C"/>
    <w:rsid w:val="00112648"/>
    <w:rsid w:val="002A40B9"/>
    <w:rsid w:val="002B589C"/>
    <w:rsid w:val="002B6C39"/>
    <w:rsid w:val="003F3D8F"/>
    <w:rsid w:val="003F5369"/>
    <w:rsid w:val="00400F95"/>
    <w:rsid w:val="004722E2"/>
    <w:rsid w:val="004E7FC6"/>
    <w:rsid w:val="0055760B"/>
    <w:rsid w:val="005719B8"/>
    <w:rsid w:val="005A0779"/>
    <w:rsid w:val="00666483"/>
    <w:rsid w:val="006E2C88"/>
    <w:rsid w:val="007462F3"/>
    <w:rsid w:val="00753851"/>
    <w:rsid w:val="007C08BD"/>
    <w:rsid w:val="008057D8"/>
    <w:rsid w:val="008D47E8"/>
    <w:rsid w:val="00971DDE"/>
    <w:rsid w:val="009777C6"/>
    <w:rsid w:val="00A2565A"/>
    <w:rsid w:val="00A66495"/>
    <w:rsid w:val="00A86975"/>
    <w:rsid w:val="00AB4D6F"/>
    <w:rsid w:val="00B04511"/>
    <w:rsid w:val="00B71656"/>
    <w:rsid w:val="00D16237"/>
    <w:rsid w:val="00D30771"/>
    <w:rsid w:val="00DB5193"/>
    <w:rsid w:val="00E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003E"/>
  <w15:docId w15:val="{7F8D9A75-3460-4F09-B613-1FB83EC3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8</cp:revision>
  <dcterms:created xsi:type="dcterms:W3CDTF">2023-10-30T09:54:00Z</dcterms:created>
  <dcterms:modified xsi:type="dcterms:W3CDTF">2023-11-01T01:07:00Z</dcterms:modified>
</cp:coreProperties>
</file>