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6F" w:rsidRDefault="00A12CBE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36F" w:rsidRDefault="0049336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9336F" w:rsidRDefault="004933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9336F" w:rsidRDefault="0049336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9336F" w:rsidRDefault="00A12C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9336F" w:rsidRDefault="00A12CB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9336F" w:rsidRDefault="0049336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9336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9336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9336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9336F" w:rsidRDefault="004933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49336F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9336F" w:rsidRDefault="00806A10" w:rsidP="00806A1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  <w:r w:rsidRPr="00806A10">
              <w:rPr>
                <w:rFonts w:ascii="Times New Roman" w:hAnsi="Times New Roman"/>
                <w:b/>
                <w:sz w:val="28"/>
              </w:rPr>
              <w:t xml:space="preserve">б установлении платы за подключение </w:t>
            </w:r>
            <w:r>
              <w:rPr>
                <w:rFonts w:ascii="Times New Roman" w:hAnsi="Times New Roman"/>
                <w:b/>
                <w:sz w:val="28"/>
              </w:rPr>
              <w:t xml:space="preserve">(технологическое присоединение) </w:t>
            </w:r>
            <w:r w:rsidRPr="00806A10">
              <w:rPr>
                <w:rFonts w:ascii="Times New Roman" w:hAnsi="Times New Roman"/>
                <w:b/>
                <w:sz w:val="28"/>
              </w:rPr>
              <w:t>к системе теплоснабжения АО «Южные электрические сети Камчатки» объектов заявителей на территории Камчатского края при наличии технической возможности подключения на 2023 год</w:t>
            </w:r>
          </w:p>
        </w:tc>
      </w:tr>
    </w:tbl>
    <w:p w:rsidR="0049336F" w:rsidRDefault="0049336F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B37AD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7AD">
        <w:rPr>
          <w:rFonts w:ascii="Times New Roman" w:hAnsi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190-ФЗ </w:t>
      </w:r>
      <w:r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>«О теплоснабжении», постановлениями Правительства Российской Федерации от 22.10.2012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1075 «О ценообразовании в сфере теплоснабжения», </w:t>
      </w:r>
      <w:r w:rsidR="00585247"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>от 30.11.2021 №</w:t>
      </w:r>
      <w:r>
        <w:rPr>
          <w:rFonts w:ascii="Times New Roman" w:hAnsi="Times New Roman"/>
          <w:sz w:val="28"/>
          <w:szCs w:val="28"/>
        </w:rPr>
        <w:t> </w:t>
      </w:r>
      <w:r w:rsidRPr="004B37AD">
        <w:rPr>
          <w:rFonts w:ascii="Times New Roman" w:hAnsi="Times New Roman"/>
          <w:sz w:val="28"/>
          <w:szCs w:val="28"/>
        </w:rPr>
        <w:t xml:space="preserve">2115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</w:t>
      </w:r>
      <w:r w:rsidR="00585247"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 xml:space="preserve">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приказами ФСТ России от 13.06.2013 № 760-э </w:t>
      </w:r>
      <w:r>
        <w:rPr>
          <w:rFonts w:ascii="Times New Roman" w:hAnsi="Times New Roman"/>
          <w:sz w:val="28"/>
          <w:szCs w:val="28"/>
        </w:rPr>
        <w:br/>
      </w:r>
      <w:r w:rsidRPr="004B37AD">
        <w:rPr>
          <w:rFonts w:ascii="Times New Roman" w:hAnsi="Times New Roman"/>
          <w:sz w:val="28"/>
          <w:szCs w:val="28"/>
        </w:rPr>
        <w:t>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585247">
        <w:rPr>
          <w:rFonts w:ascii="Times New Roman" w:hAnsi="Times New Roman"/>
          <w:sz w:val="28"/>
          <w:szCs w:val="28"/>
        </w:rPr>
        <w:t>08</w:t>
      </w:r>
      <w:r w:rsidRPr="004B37AD">
        <w:rPr>
          <w:rFonts w:ascii="Times New Roman" w:hAnsi="Times New Roman"/>
          <w:sz w:val="28"/>
          <w:szCs w:val="28"/>
        </w:rPr>
        <w:t>.2023 № ХХ, на основании заявлений АО «</w:t>
      </w:r>
      <w:r w:rsidR="00585247">
        <w:rPr>
          <w:rFonts w:ascii="Times New Roman" w:hAnsi="Times New Roman"/>
          <w:sz w:val="28"/>
          <w:szCs w:val="28"/>
        </w:rPr>
        <w:t>Южные электрические сети Камчатки» от 11.07.2023 № 36/2948.</w:t>
      </w:r>
    </w:p>
    <w:p w:rsidR="00585247" w:rsidRDefault="00585247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7AD" w:rsidRDefault="004B37AD" w:rsidP="004B37AD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A12C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ПОСТАНОВЛЯЮ:</w:t>
      </w:r>
    </w:p>
    <w:p w:rsidR="0049336F" w:rsidRDefault="00493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5247" w:rsidRPr="00585247" w:rsidRDefault="00B85682" w:rsidP="00585247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0CA5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="00585247" w:rsidRPr="00585247">
        <w:rPr>
          <w:rFonts w:ascii="Times New Roman" w:hAnsi="Times New Roman"/>
          <w:bCs/>
          <w:sz w:val="28"/>
          <w:szCs w:val="28"/>
        </w:rPr>
        <w:t>Установить расходы на проведение мероприятий по подключению объектов заявителей (П1) в составе платы за подключение к системе теплоснабжения АО «</w:t>
      </w:r>
      <w:r w:rsidR="00585247">
        <w:rPr>
          <w:rFonts w:ascii="Times New Roman" w:hAnsi="Times New Roman"/>
          <w:sz w:val="28"/>
          <w:szCs w:val="28"/>
        </w:rPr>
        <w:t>Южные электрические сети Камчатки</w:t>
      </w:r>
      <w:r w:rsidR="00585247" w:rsidRPr="00585247">
        <w:rPr>
          <w:rFonts w:ascii="Times New Roman" w:hAnsi="Times New Roman"/>
          <w:bCs/>
          <w:sz w:val="28"/>
          <w:szCs w:val="28"/>
        </w:rPr>
        <w:t xml:space="preserve">» объектов заявителей на территории Камчатского края при наличии технической возможности подключения на 2023 год в размере </w:t>
      </w:r>
      <w:r w:rsidR="007D5B25" w:rsidRPr="00231B6B">
        <w:rPr>
          <w:rFonts w:ascii="Times New Roman" w:hAnsi="Times New Roman"/>
          <w:bCs/>
          <w:sz w:val="28"/>
          <w:szCs w:val="28"/>
          <w:highlight w:val="yellow"/>
        </w:rPr>
        <w:t>763,95</w:t>
      </w:r>
      <w:r w:rsidR="00585247" w:rsidRPr="00585247">
        <w:rPr>
          <w:rFonts w:ascii="Times New Roman" w:hAnsi="Times New Roman"/>
          <w:bCs/>
          <w:sz w:val="28"/>
          <w:szCs w:val="28"/>
        </w:rPr>
        <w:t xml:space="preserve"> тыс. </w:t>
      </w:r>
      <w:proofErr w:type="spellStart"/>
      <w:r w:rsidR="00585247" w:rsidRPr="00585247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="00585247" w:rsidRPr="00585247">
        <w:rPr>
          <w:rFonts w:ascii="Times New Roman" w:hAnsi="Times New Roman"/>
          <w:bCs/>
          <w:sz w:val="28"/>
          <w:szCs w:val="28"/>
        </w:rPr>
        <w:t>/Гкал/ч (без учета НДС).</w:t>
      </w:r>
    </w:p>
    <w:p w:rsidR="00585247" w:rsidRPr="00585247" w:rsidRDefault="00585247" w:rsidP="00585247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5247">
        <w:rPr>
          <w:rFonts w:ascii="Times New Roman" w:hAnsi="Times New Roman"/>
          <w:bCs/>
          <w:sz w:val="28"/>
          <w:szCs w:val="28"/>
        </w:rPr>
        <w:t>2.</w:t>
      </w:r>
      <w:r w:rsidRPr="00585247">
        <w:rPr>
          <w:rFonts w:ascii="Times New Roman" w:hAnsi="Times New Roman"/>
          <w:bCs/>
          <w:sz w:val="28"/>
          <w:szCs w:val="28"/>
        </w:rPr>
        <w:tab/>
        <w:t xml:space="preserve">Установить плату за подключение к системе теплоснабжения </w:t>
      </w:r>
      <w:r w:rsidR="007D5B25">
        <w:rPr>
          <w:rFonts w:ascii="Times New Roman" w:hAnsi="Times New Roman"/>
          <w:bCs/>
          <w:sz w:val="28"/>
          <w:szCs w:val="28"/>
        </w:rPr>
        <w:br/>
      </w:r>
      <w:r w:rsidRPr="00585247">
        <w:rPr>
          <w:rFonts w:ascii="Times New Roman" w:hAnsi="Times New Roman"/>
          <w:bCs/>
          <w:sz w:val="28"/>
          <w:szCs w:val="28"/>
        </w:rPr>
        <w:t>АО «</w:t>
      </w:r>
      <w:r w:rsidR="007D5B25">
        <w:rPr>
          <w:rFonts w:ascii="Times New Roman" w:hAnsi="Times New Roman"/>
          <w:sz w:val="28"/>
          <w:szCs w:val="28"/>
        </w:rPr>
        <w:t>Южные электрические сети Камчатки</w:t>
      </w:r>
      <w:r w:rsidRPr="00585247">
        <w:rPr>
          <w:rFonts w:ascii="Times New Roman" w:hAnsi="Times New Roman"/>
          <w:bCs/>
          <w:sz w:val="28"/>
          <w:szCs w:val="28"/>
        </w:rPr>
        <w:t xml:space="preserve">» объектов заявителей в </w:t>
      </w:r>
      <w:proofErr w:type="spellStart"/>
      <w:r w:rsidR="007D5B25">
        <w:rPr>
          <w:rFonts w:ascii="Times New Roman" w:hAnsi="Times New Roman"/>
          <w:bCs/>
          <w:sz w:val="28"/>
          <w:szCs w:val="28"/>
        </w:rPr>
        <w:t>Пенжинском</w:t>
      </w:r>
      <w:proofErr w:type="spellEnd"/>
      <w:r w:rsidR="007D5B25">
        <w:rPr>
          <w:rFonts w:ascii="Times New Roman" w:hAnsi="Times New Roman"/>
          <w:bCs/>
          <w:sz w:val="28"/>
          <w:szCs w:val="28"/>
        </w:rPr>
        <w:t xml:space="preserve"> муниципальном</w:t>
      </w:r>
      <w:r w:rsidRPr="00585247">
        <w:rPr>
          <w:rFonts w:ascii="Times New Roman" w:hAnsi="Times New Roman"/>
          <w:bCs/>
          <w:sz w:val="28"/>
          <w:szCs w:val="28"/>
        </w:rPr>
        <w:t xml:space="preserve"> района Камчатского края при наличии технической возможности подключения на 2023 год, согласно приложению.</w:t>
      </w:r>
    </w:p>
    <w:p w:rsidR="0049336F" w:rsidRDefault="00585247" w:rsidP="00585247">
      <w:pPr>
        <w:tabs>
          <w:tab w:val="left" w:pos="993"/>
        </w:tabs>
        <w:spacing w:after="0" w:line="281" w:lineRule="auto"/>
        <w:ind w:firstLine="709"/>
        <w:jc w:val="both"/>
        <w:rPr>
          <w:rFonts w:ascii="Times New Roman" w:hAnsi="Times New Roman"/>
          <w:sz w:val="28"/>
        </w:rPr>
      </w:pPr>
      <w:r w:rsidRPr="00585247">
        <w:rPr>
          <w:rFonts w:ascii="Times New Roman" w:hAnsi="Times New Roman"/>
          <w:bCs/>
          <w:sz w:val="28"/>
          <w:szCs w:val="28"/>
        </w:rPr>
        <w:t>3.</w:t>
      </w:r>
      <w:r w:rsidRPr="00585247">
        <w:rPr>
          <w:rFonts w:ascii="Times New Roman" w:hAnsi="Times New Roman"/>
          <w:bCs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49336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49336F" w:rsidRDefault="0049336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49336F" w:rsidRDefault="00A12C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49336F" w:rsidRDefault="0049336F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9336F" w:rsidRDefault="00A12CBE">
      <w:r>
        <w:br w:type="page"/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49336F" w:rsidRDefault="00A12CBE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12CBE" w:rsidRDefault="00231B6B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ХХ.08.2023 № ХХ</w:t>
      </w:r>
    </w:p>
    <w:p w:rsidR="0049336F" w:rsidRDefault="0049336F">
      <w:pPr>
        <w:rPr>
          <w:rFonts w:ascii="Times New Roman" w:hAnsi="Times New Roman"/>
          <w:sz w:val="24"/>
        </w:rPr>
      </w:pPr>
    </w:p>
    <w:p w:rsidR="00A12CBE" w:rsidRPr="00A12CBE" w:rsidRDefault="00A12CBE" w:rsidP="00A12CBE">
      <w:pPr>
        <w:widowControl w:val="0"/>
        <w:spacing w:after="0" w:line="240" w:lineRule="auto"/>
        <w:ind w:left="4253"/>
        <w:rPr>
          <w:rFonts w:ascii="Times New Roman" w:eastAsia="Calibri" w:hAnsi="Times New Roman"/>
          <w:color w:val="auto"/>
          <w:sz w:val="28"/>
          <w:szCs w:val="24"/>
        </w:rPr>
      </w:pPr>
    </w:p>
    <w:p w:rsidR="00231B6B" w:rsidRPr="00231B6B" w:rsidRDefault="00231B6B" w:rsidP="00231B6B">
      <w:pPr>
        <w:pStyle w:val="ConsPlusNormal"/>
        <w:tabs>
          <w:tab w:val="left" w:pos="4019"/>
          <w:tab w:val="center" w:pos="4818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231B6B">
        <w:rPr>
          <w:rFonts w:ascii="Times New Roman" w:hAnsi="Times New Roman"/>
          <w:sz w:val="28"/>
          <w:szCs w:val="28"/>
        </w:rPr>
        <w:t>ПЛАТА</w:t>
      </w:r>
    </w:p>
    <w:p w:rsidR="00231B6B" w:rsidRPr="00231B6B" w:rsidRDefault="00231B6B" w:rsidP="00231B6B">
      <w:pPr>
        <w:jc w:val="center"/>
        <w:rPr>
          <w:rFonts w:ascii="Times New Roman" w:hAnsi="Times New Roman"/>
          <w:sz w:val="28"/>
          <w:szCs w:val="28"/>
        </w:rPr>
      </w:pPr>
      <w:r w:rsidRPr="00231B6B">
        <w:rPr>
          <w:rFonts w:ascii="Times New Roman" w:hAnsi="Times New Roman"/>
          <w:sz w:val="28"/>
          <w:szCs w:val="28"/>
        </w:rPr>
        <w:t>за подключение (технологическое присоединение) к системе теплоснабжения АО «Южные электрические сети Камчатки» объектов заявителей на территории Камчатского края при наличии технической</w:t>
      </w:r>
      <w:r w:rsidRPr="00231B6B">
        <w:rPr>
          <w:rFonts w:ascii="Times New Roman" w:hAnsi="Times New Roman"/>
          <w:sz w:val="28"/>
          <w:szCs w:val="28"/>
        </w:rPr>
        <w:t xml:space="preserve"> возможности подключения на 2023 год</w:t>
      </w:r>
    </w:p>
    <w:p w:rsidR="00231B6B" w:rsidRPr="00231B6B" w:rsidRDefault="00231B6B" w:rsidP="00231B6B">
      <w:pPr>
        <w:tabs>
          <w:tab w:val="left" w:pos="6379"/>
        </w:tabs>
        <w:spacing w:after="0" w:line="240" w:lineRule="auto"/>
        <w:ind w:left="1416" w:firstLine="708"/>
        <w:jc w:val="right"/>
        <w:rPr>
          <w:rFonts w:ascii="Times New Roman" w:hAnsi="Times New Roman"/>
          <w:sz w:val="20"/>
        </w:rPr>
      </w:pPr>
      <w:r w:rsidRPr="00231B6B">
        <w:rPr>
          <w:rFonts w:ascii="Times New Roman" w:hAnsi="Times New Roman"/>
          <w:sz w:val="20"/>
        </w:rPr>
        <w:t>тыс. руб./Гкал/ч</w:t>
      </w:r>
    </w:p>
    <w:p w:rsidR="00231B6B" w:rsidRPr="00231B6B" w:rsidRDefault="00231B6B" w:rsidP="00231B6B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231B6B">
        <w:rPr>
          <w:rFonts w:ascii="Times New Roman" w:hAnsi="Times New Roman"/>
          <w:sz w:val="20"/>
        </w:rPr>
        <w:t>(без учета НДС)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8"/>
        <w:gridCol w:w="298"/>
        <w:gridCol w:w="6956"/>
        <w:gridCol w:w="1270"/>
      </w:tblGrid>
      <w:tr w:rsidR="00231B6B" w:rsidTr="00E66223">
        <w:trPr>
          <w:trHeight w:val="3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Наименование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Значение</w:t>
            </w:r>
          </w:p>
        </w:tc>
      </w:tr>
      <w:tr w:rsidR="00231B6B" w:rsidTr="00E66223">
        <w:trPr>
          <w:trHeight w:val="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231B6B" w:rsidTr="00E66223">
        <w:trPr>
          <w:trHeight w:val="43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Составляющие платы за подключение объектов заявителей, в том числе:</w:t>
            </w:r>
          </w:p>
        </w:tc>
      </w:tr>
      <w:tr w:rsidR="00231B6B" w:rsidTr="00E66223">
        <w:trPr>
          <w:trHeight w:val="47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5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A32812" w:rsidRDefault="00A32812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32812">
              <w:rPr>
                <w:rFonts w:ascii="Times New Roman" w:hAnsi="Times New Roman"/>
                <w:szCs w:val="22"/>
                <w:highlight w:val="yellow"/>
              </w:rPr>
              <w:t>763,95</w:t>
            </w:r>
          </w:p>
        </w:tc>
      </w:tr>
      <w:tr w:rsidR="00231B6B" w:rsidTr="00E66223">
        <w:trPr>
          <w:trHeight w:val="12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 (включая проектирование) (П2.1), в том числе при наличии дифференциации: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A32812" w:rsidRDefault="00A32812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32812">
              <w:rPr>
                <w:rFonts w:ascii="Times New Roman" w:hAnsi="Times New Roman"/>
                <w:szCs w:val="22"/>
                <w:highlight w:val="yellow"/>
              </w:rPr>
              <w:t>31 727,32</w:t>
            </w:r>
          </w:p>
        </w:tc>
      </w:tr>
      <w:tr w:rsidR="00231B6B" w:rsidTr="00E66223">
        <w:trPr>
          <w:trHeight w:val="2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Надземная (наземная) прокладка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A32812" w:rsidRDefault="00A32812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32812">
              <w:rPr>
                <w:rFonts w:ascii="Times New Roman" w:hAnsi="Times New Roman"/>
                <w:szCs w:val="22"/>
                <w:highlight w:val="yellow"/>
              </w:rPr>
              <w:t>10 760,53</w:t>
            </w: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до 250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A32812" w:rsidRDefault="00A32812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 w:rsidRPr="00A32812">
              <w:rPr>
                <w:rFonts w:ascii="Times New Roman" w:hAnsi="Times New Roman"/>
                <w:szCs w:val="22"/>
                <w:highlight w:val="yellow"/>
              </w:rPr>
              <w:t>10 760,53</w:t>
            </w: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251 - 400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401 - 550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551 - 700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701 мм и выше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Подземная прокладка, в том числе: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A32812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20 966,79</w:t>
            </w: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канальная прокладка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A32812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20 966,79</w:t>
            </w:r>
          </w:p>
        </w:tc>
      </w:tr>
      <w:tr w:rsidR="00231B6B" w:rsidTr="00E66223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до 250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A32812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  <w:highlight w:val="yellow"/>
              </w:rPr>
              <w:t>20 966,79</w:t>
            </w:r>
          </w:p>
        </w:tc>
      </w:tr>
      <w:tr w:rsidR="00231B6B" w:rsidTr="00E66223">
        <w:trPr>
          <w:trHeight w:val="2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2.2.1.1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251 - 400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231B6B" w:rsidTr="00E66223">
        <w:trPr>
          <w:trHeight w:val="2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2.2.1.2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401 - 550 мм</w:t>
            </w:r>
            <w:bookmarkStart w:id="2" w:name="_GoBack"/>
            <w:bookmarkEnd w:id="2"/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2.2.1.3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551 - 700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2.2.1.4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701 мм и выше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highlight w:val="yellow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6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231B6B">
              <w:rPr>
                <w:rFonts w:ascii="Times New Roman" w:hAnsi="Times New Roman"/>
                <w:szCs w:val="22"/>
              </w:rPr>
              <w:t>бесканальная</w:t>
            </w:r>
            <w:proofErr w:type="spellEnd"/>
            <w:r w:rsidRPr="00231B6B">
              <w:rPr>
                <w:rFonts w:ascii="Times New Roman" w:hAnsi="Times New Roman"/>
                <w:szCs w:val="22"/>
              </w:rPr>
              <w:t xml:space="preserve"> прокладка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B6B" w:rsidTr="00E66223">
        <w:trPr>
          <w:trHeight w:val="2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2.2.2.1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50 - 250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B6B" w:rsidTr="00E66223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2.2.2.2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251 - 400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2.2.2.3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401 - 550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2.2.2.4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551 - 700 мм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2.2.2.5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701 мм и выше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B6B" w:rsidTr="00E66223">
        <w:trPr>
          <w:trHeight w:val="5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Расходы на создание (реконструкцию) тепловых пунктов от существующих тепловых сетей или источников тепловой энергии до точек подключения объектов заявителей (П2.2)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31B6B" w:rsidTr="00E66223">
        <w:trPr>
          <w:trHeight w:val="2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68" w:type="dxa"/>
            <w:tcBorders>
              <w:bottom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B6B" w:rsidRPr="00231B6B" w:rsidRDefault="00231B6B" w:rsidP="00231B6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Налог на прибыль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B6B" w:rsidRPr="00231B6B" w:rsidRDefault="00231B6B" w:rsidP="00231B6B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1B6B">
              <w:rPr>
                <w:rFonts w:ascii="Times New Roman" w:hAnsi="Times New Roman"/>
                <w:szCs w:val="22"/>
              </w:rPr>
              <w:t>0,00</w:t>
            </w:r>
          </w:p>
        </w:tc>
      </w:tr>
    </w:tbl>
    <w:p w:rsidR="00A12CBE" w:rsidRDefault="00A12CBE"/>
    <w:sectPr w:rsidR="00A12CBE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F"/>
    <w:rsid w:val="000344E2"/>
    <w:rsid w:val="00231B6B"/>
    <w:rsid w:val="0049336F"/>
    <w:rsid w:val="004B37AD"/>
    <w:rsid w:val="00585247"/>
    <w:rsid w:val="007D5B25"/>
    <w:rsid w:val="00806A10"/>
    <w:rsid w:val="00A12CBE"/>
    <w:rsid w:val="00A32812"/>
    <w:rsid w:val="00B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BA5"/>
  <w15:docId w15:val="{DC3C70A2-7F96-46E2-AEE4-928DE4EC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31B6B"/>
    <w:pPr>
      <w:widowControl w:val="0"/>
      <w:spacing w:after="0" w:line="240" w:lineRule="auto"/>
      <w:ind w:firstLine="7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Яковлева Дарья Михайловна</cp:lastModifiedBy>
  <cp:revision>3</cp:revision>
  <dcterms:created xsi:type="dcterms:W3CDTF">2023-07-25T04:27:00Z</dcterms:created>
  <dcterms:modified xsi:type="dcterms:W3CDTF">2023-07-28T03:27:00Z</dcterms:modified>
</cp:coreProperties>
</file>