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04" w:rsidRDefault="006639C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D04" w:rsidRDefault="00FD3D0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D3D04" w:rsidRDefault="00FD3D0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D3D04" w:rsidRDefault="00FD3D0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D3D04" w:rsidRDefault="006639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FD3D04" w:rsidRDefault="00FD3D0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D04" w:rsidRDefault="006639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FD3D04" w:rsidRDefault="006639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D3D04" w:rsidRDefault="00FD3D04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FD3D04" w:rsidRDefault="00FD3D04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D3D0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FD3D04" w:rsidRDefault="006639C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FD3D0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3D04" w:rsidRDefault="006639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D3D0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FD3D04" w:rsidRDefault="00FD3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D3D04" w:rsidRDefault="00FD3D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D3D0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D3D04" w:rsidRDefault="006639C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часть 1 постановления</w:t>
            </w:r>
          </w:p>
          <w:p w:rsidR="00FD3D04" w:rsidRDefault="006639C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18.11.2022 № 596-П </w:t>
            </w:r>
          </w:p>
          <w:p w:rsidR="00FD3D04" w:rsidRDefault="006639C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«О предоставлении дополнительных мер социальной поддержки отдельным категориям граждан, принимающим (принимавшим)</w:t>
            </w:r>
          </w:p>
          <w:p w:rsidR="00FD3D04" w:rsidRDefault="006639C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участие в специальной военной операции, проводимой Вооруженными Силами Российской Федерации с 24 февраля 2022 года, и членам их семей»</w:t>
            </w:r>
          </w:p>
        </w:tc>
      </w:tr>
    </w:tbl>
    <w:p w:rsidR="00FD3D04" w:rsidRDefault="00FD3D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D1DE6" w:rsidRDefault="00BD1D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FD3D04" w:rsidRDefault="006639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FD3D04" w:rsidRDefault="00FD3D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3D04" w:rsidRDefault="006639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часть 1 постановления Правительства Камчатского края </w:t>
      </w:r>
      <w:r>
        <w:rPr>
          <w:rFonts w:ascii="Times New Roman" w:hAnsi="Times New Roman"/>
          <w:sz w:val="28"/>
        </w:rPr>
        <w:br/>
        <w:t>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 следующие изменения:</w:t>
      </w:r>
    </w:p>
    <w:p w:rsidR="00FD3D04" w:rsidRDefault="006639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1 изложить в следующей редакции:</w:t>
      </w:r>
    </w:p>
    <w:p w:rsidR="00FD3D04" w:rsidRDefault="006639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«1) военнослужащим, лицам, проходящим службу в подразделениях войск национальной гвардии Российской Федерации и имеющим специальное звание полиции, лицам, проходящим службу в органах Федеральной службы безопасности Российской Федерации, включенным в списки личного состава воинских частей, а также указанных подразделений и органов, находящихся на территории Камчатского края, гражданам, призванным в Камчатском крае на военную службу по частичной мобилизации в Вооруженные Силы Российской Федерации в соответствии с </w:t>
      </w:r>
      <w:hyperlink r:id="rId7" w:history="1">
        <w:r>
          <w:rPr>
            <w:rFonts w:ascii="Times New Roman" w:hAnsi="Times New Roman"/>
            <w:sz w:val="28"/>
          </w:rPr>
          <w:t>Указом</w:t>
        </w:r>
      </w:hyperlink>
      <w:r>
        <w:rPr>
          <w:rFonts w:ascii="Times New Roman" w:hAnsi="Times New Roman"/>
          <w:sz w:val="28"/>
        </w:rPr>
        <w:t xml:space="preserve"> Президента Российской Федерации </w:t>
      </w:r>
      <w:r>
        <w:rPr>
          <w:rFonts w:ascii="Times New Roman" w:hAnsi="Times New Roman"/>
          <w:sz w:val="28"/>
        </w:rPr>
        <w:br/>
        <w:t xml:space="preserve">от 21.09.2022 № 647 «Об объявлении частичной мобилизации в Российской Федерации», направленным в установленном порядке с территории Камчатского края для участия в специальной военной операции, проводимой Вооруженными Силами Российской Федерации с 24 февраля 2022 года (далее соответственно – военнослужащие, специальная военная операция), и получившим ранение </w:t>
      </w:r>
      <w:r>
        <w:rPr>
          <w:rFonts w:ascii="Times New Roman" w:hAnsi="Times New Roman"/>
          <w:sz w:val="28"/>
        </w:rPr>
        <w:lastRenderedPageBreak/>
        <w:t>(контузию, травму, увечье) в результате участия в специальной военной операции, – в виде единовременной выплаты в размере 500 000 (пятьсот тысяч) рублей;»;</w:t>
      </w:r>
    </w:p>
    <w:p w:rsidR="00FD3D04" w:rsidRDefault="006639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дополнить пунктом 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FD3D04" w:rsidRDefault="006639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) добровольцам, а также лицам, заключившим контракт о пребывании </w:t>
      </w:r>
      <w:r>
        <w:rPr>
          <w:rFonts w:ascii="Times New Roman" w:hAnsi="Times New Roman"/>
          <w:sz w:val="28"/>
        </w:rPr>
        <w:br/>
        <w:t xml:space="preserve">в добровольческом формировании (о добровольном содействии в выполнении задач, возложенных на Вооруженные Силы Российской Федерации), направленным до 5 сентября 2023 года в установленном порядке с территории Камчатского края для участия в специальной военной операции </w:t>
      </w:r>
      <w:r>
        <w:br/>
      </w:r>
      <w:r>
        <w:rPr>
          <w:rFonts w:ascii="Times New Roman" w:hAnsi="Times New Roman"/>
          <w:sz w:val="28"/>
        </w:rPr>
        <w:t xml:space="preserve">(далее – добровольцы) и получившим ранение (контузию, травму, увечье) </w:t>
      </w:r>
      <w:r>
        <w:br/>
      </w:r>
      <w:r>
        <w:rPr>
          <w:rFonts w:ascii="Times New Roman" w:hAnsi="Times New Roman"/>
          <w:sz w:val="28"/>
        </w:rPr>
        <w:t>в результате участия в специальной военной операции, – в виде единовременной выплаты в размере 500 000 (пятьсот тысяч) рублей;»;</w:t>
      </w:r>
    </w:p>
    <w:p w:rsidR="00FD3D04" w:rsidRDefault="006639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в пункте 2 слова «нормативным правовым актом Министерства социального благополучия и семейной политики Камчатского края, регулирующим порядок предоставления мер социальной поддержки, установленных настоящей частью» заменить словами «приказом Министерства  социального благополучия и семейной политики Камчатского края </w:t>
      </w:r>
      <w:r>
        <w:rPr>
          <w:rFonts w:ascii="Times New Roman" w:hAnsi="Times New Roman"/>
          <w:sz w:val="28"/>
        </w:rPr>
        <w:br/>
        <w:t xml:space="preserve">от 15.12.2022 № 998-П «Об утверждении Порядка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</w:t>
      </w:r>
      <w:r>
        <w:rPr>
          <w:rFonts w:ascii="Times New Roman" w:hAnsi="Times New Roman"/>
          <w:sz w:val="28"/>
        </w:rPr>
        <w:br/>
        <w:t>2022 года, и членам их семей»;</w:t>
      </w:r>
    </w:p>
    <w:p w:rsidR="00FD3D04" w:rsidRDefault="006639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пункты 3 и 4 признать утратившими силу.</w:t>
      </w:r>
    </w:p>
    <w:p w:rsidR="00FD3D04" w:rsidRDefault="006639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FD3D04" w:rsidRDefault="00FD3D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3D04" w:rsidRDefault="00FD3D0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D3D04" w:rsidRDefault="00FD3D0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FD3D04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FD3D04" w:rsidRDefault="006639C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FD3D04" w:rsidRDefault="00FD3D0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FD3D04" w:rsidRDefault="006639C5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FD3D04" w:rsidRDefault="00FD3D0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FD3D04" w:rsidRDefault="00FD3D04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FD3D04" w:rsidRDefault="00663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FD3D04" w:rsidRDefault="00FD3D04"/>
    <w:sectPr w:rsidR="00FD3D04">
      <w:headerReference w:type="default" r:id="rId8"/>
      <w:pgSz w:w="11908" w:h="16848"/>
      <w:pgMar w:top="1134" w:right="850" w:bottom="1134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F8" w:rsidRDefault="009164F8">
      <w:pPr>
        <w:spacing w:after="0" w:line="240" w:lineRule="auto"/>
      </w:pPr>
      <w:r>
        <w:separator/>
      </w:r>
    </w:p>
  </w:endnote>
  <w:endnote w:type="continuationSeparator" w:id="0">
    <w:p w:rsidR="009164F8" w:rsidRDefault="0091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F8" w:rsidRDefault="009164F8">
      <w:pPr>
        <w:spacing w:after="0" w:line="240" w:lineRule="auto"/>
      </w:pPr>
      <w:r>
        <w:separator/>
      </w:r>
    </w:p>
  </w:footnote>
  <w:footnote w:type="continuationSeparator" w:id="0">
    <w:p w:rsidR="009164F8" w:rsidRDefault="0091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04" w:rsidRPr="001B7B21" w:rsidRDefault="006639C5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1B7B21">
      <w:rPr>
        <w:rFonts w:ascii="Times New Roman" w:hAnsi="Times New Roman"/>
        <w:sz w:val="28"/>
        <w:szCs w:val="28"/>
      </w:rPr>
      <w:fldChar w:fldCharType="begin"/>
    </w:r>
    <w:r w:rsidRPr="001B7B21">
      <w:rPr>
        <w:rFonts w:ascii="Times New Roman" w:hAnsi="Times New Roman"/>
        <w:sz w:val="28"/>
        <w:szCs w:val="28"/>
      </w:rPr>
      <w:instrText xml:space="preserve">PAGE </w:instrText>
    </w:r>
    <w:r w:rsidRPr="001B7B21">
      <w:rPr>
        <w:rFonts w:ascii="Times New Roman" w:hAnsi="Times New Roman"/>
        <w:sz w:val="28"/>
        <w:szCs w:val="28"/>
      </w:rPr>
      <w:fldChar w:fldCharType="separate"/>
    </w:r>
    <w:r w:rsidR="00BD1DE6">
      <w:rPr>
        <w:rFonts w:ascii="Times New Roman" w:hAnsi="Times New Roman"/>
        <w:noProof/>
        <w:sz w:val="28"/>
        <w:szCs w:val="28"/>
      </w:rPr>
      <w:t>2</w:t>
    </w:r>
    <w:r w:rsidRPr="001B7B21">
      <w:rPr>
        <w:rFonts w:ascii="Times New Roman" w:hAnsi="Times New Roman"/>
        <w:sz w:val="28"/>
        <w:szCs w:val="28"/>
      </w:rPr>
      <w:fldChar w:fldCharType="end"/>
    </w:r>
  </w:p>
  <w:p w:rsidR="00FD3D04" w:rsidRPr="001B7B21" w:rsidRDefault="00FD3D04">
    <w:pPr>
      <w:pStyle w:val="ac"/>
      <w:jc w:val="center"/>
      <w:rPr>
        <w:rFonts w:ascii="Times New Roman" w:hAnsi="Times New Roman"/>
        <w:sz w:val="28"/>
        <w:szCs w:val="28"/>
      </w:rPr>
    </w:pPr>
  </w:p>
  <w:p w:rsidR="00FD3D04" w:rsidRDefault="00FD3D0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04"/>
    <w:rsid w:val="001B7B21"/>
    <w:rsid w:val="006639C5"/>
    <w:rsid w:val="009164F8"/>
    <w:rsid w:val="00AF1DDF"/>
    <w:rsid w:val="00BD1DE6"/>
    <w:rsid w:val="00F140AC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3BDC"/>
  <w15:docId w15:val="{FD8F5B01-E84E-449A-B164-6E70E88E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4">
    <w:name w:val="Основной шрифт абзаца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5F30B9B6A2D153B02E4528B28EE33AB4E4CCBBFB770AE2B070D40EEFA0299EAF9226D1BC1EBE432408A7B62EcFX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Салькова Елена Владимировна</cp:lastModifiedBy>
  <cp:revision>7</cp:revision>
  <dcterms:created xsi:type="dcterms:W3CDTF">2023-08-29T02:34:00Z</dcterms:created>
  <dcterms:modified xsi:type="dcterms:W3CDTF">2023-08-29T02:44:00Z</dcterms:modified>
</cp:coreProperties>
</file>