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6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7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1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9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1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1B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E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0"/>
      </w:tblGrid>
      <w:tr>
        <w:trPr>
          <w:trHeight w:hRule="atLeast" w:val="1977"/>
        </w:trPr>
        <w:tc>
          <w:tcPr>
            <w:tcW w:type="dxa" w:w="96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2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2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изменение согласно приложению к настоящему постановлению. </w:t>
      </w:r>
    </w:p>
    <w:p w14:paraId="2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октября 2023 года.</w:t>
      </w:r>
    </w:p>
    <w:p w14:paraId="2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C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D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F000000">
            <w:pPr>
              <w:pStyle w:val="Style_1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31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3000000">
      <w:pPr>
        <w:pStyle w:val="Style_1"/>
      </w:pPr>
      <w:r>
        <w:br w:type="page"/>
      </w:r>
    </w:p>
    <w:p w14:paraId="34000000">
      <w:pPr>
        <w:sectPr>
          <w:headerReference r:id="rId3" w:type="default"/>
          <w:type w:val="nextPage"/>
          <w:pgSz w:h="16838" w:orient="portrait" w:w="11906"/>
          <w:pgMar w:bottom="1134" w:footer="0" w:gutter="0" w:header="0" w:left="1418" w:right="851" w:top="1134"/>
          <w:pgNumType w:fmt="decimal" w:start="1"/>
        </w:sect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9"/>
        <w:gridCol w:w="479"/>
        <w:gridCol w:w="479"/>
        <w:gridCol w:w="8678"/>
        <w:gridCol w:w="675"/>
        <w:gridCol w:w="1591"/>
        <w:gridCol w:w="615"/>
        <w:gridCol w:w="1747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pageBreakBefore w:val="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6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4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4700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9"/>
        <w:gridCol w:w="479"/>
        <w:gridCol w:w="479"/>
        <w:gridCol w:w="8678"/>
        <w:gridCol w:w="675"/>
        <w:gridCol w:w="1591"/>
        <w:gridCol w:w="615"/>
        <w:gridCol w:w="1747"/>
      </w:tblGrid>
      <w:tr>
        <w:trPr>
          <w:trHeight w:hRule="atLeast" w:val="274"/>
        </w:trP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«Приложение </w:t>
            </w:r>
            <w:bookmarkStart w:id="4" w:name="_GoBack_Copy_3"/>
            <w:bookmarkEnd w:id="4"/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2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7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2525[R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E25GDATESTAMP]</w:t>
            </w:r>
          </w:p>
        </w:tc>
        <w:tc>
          <w:tcPr>
            <w:tcW w:type="dxa" w:w="6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4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2EGNUMSTAMP]</w:t>
            </w:r>
          </w:p>
        </w:tc>
      </w:tr>
    </w:tbl>
    <w:p w14:paraId="5A00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5B00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Размеры региональных стандартов стоимости жилищно-коммунальных услуг для нанимателей (пользователей) жилых помещений, членов жилищных кооперативов (в рублях)</w:t>
      </w:r>
    </w:p>
    <w:p w14:paraId="5C00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color w:val="000000"/>
          <w:spacing w:val="0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2"/>
        <w:gridCol w:w="2615"/>
        <w:gridCol w:w="768"/>
        <w:gridCol w:w="753"/>
        <w:gridCol w:w="755"/>
        <w:gridCol w:w="961"/>
        <w:gridCol w:w="962"/>
        <w:gridCol w:w="961"/>
        <w:gridCol w:w="960"/>
        <w:gridCol w:w="769"/>
        <w:gridCol w:w="735"/>
        <w:gridCol w:w="720"/>
        <w:gridCol w:w="960"/>
        <w:gridCol w:w="962"/>
        <w:gridCol w:w="959"/>
        <w:gridCol w:w="959"/>
      </w:tblGrid>
      <w:tr>
        <w:trPr>
          <w:trHeight w:hRule="atLeast" w:val="534"/>
        </w:trPr>
        <w:tc>
          <w:tcPr>
            <w:tcW w:type="dxa" w:w="54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5E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5F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61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одиноко проживающего гражданина</w:t>
            </w:r>
          </w:p>
        </w:tc>
        <w:tc>
          <w:tcPr>
            <w:tcW w:type="dxa" w:w="6064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88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4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2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4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30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8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5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8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4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8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558"/>
        </w:trPr>
        <w:tc>
          <w:tcPr>
            <w:tcW w:type="dxa" w:w="54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7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8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2"/>
        <w:gridCol w:w="2615"/>
        <w:gridCol w:w="768"/>
        <w:gridCol w:w="753"/>
        <w:gridCol w:w="755"/>
        <w:gridCol w:w="961"/>
        <w:gridCol w:w="962"/>
        <w:gridCol w:w="961"/>
        <w:gridCol w:w="960"/>
        <w:gridCol w:w="769"/>
        <w:gridCol w:w="750"/>
        <w:gridCol w:w="705"/>
        <w:gridCol w:w="961"/>
        <w:gridCol w:w="962"/>
        <w:gridCol w:w="959"/>
        <w:gridCol w:w="945"/>
      </w:tblGrid>
      <w:tr>
        <w:trPr>
          <w:trHeight w:hRule="atLeast" w:val="446"/>
          <w:tblHeader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0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0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2615"/>
            <w:tcBorders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8B00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2199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2615"/>
            <w:tcBorders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9B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B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C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0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4909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7465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4877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3577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5842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5688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5287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7693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4458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7699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E0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3679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5969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1038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1768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4876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4671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5263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5720</w:t>
            </w:r>
          </w:p>
        </w:tc>
        <w:tc>
          <w:tcPr>
            <w:tcW w:type="dxa" w:w="961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7646</w:t>
            </w:r>
          </w:p>
        </w:tc>
        <w:tc>
          <w:tcPr>
            <w:tcW w:type="dxa" w:w="962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4895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886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1501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3742</w:t>
            </w:r>
          </w:p>
        </w:tc>
        <w:tc>
          <w:tcPr>
            <w:tcW w:type="dxa" w:w="75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1189</w:t>
            </w:r>
          </w:p>
        </w:tc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6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2953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1625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2259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6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1017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6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7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8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90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1903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5418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3651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5081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9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1335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1361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6129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5175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3915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C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4852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2802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1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4320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4769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2916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5759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7497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5946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7376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4276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4833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7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5197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7666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6023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5037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5914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9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12171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A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6638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5361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4896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7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4849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3104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2921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2998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905"/>
        </w:trPr>
        <w:tc>
          <w:tcPr>
            <w:tcW w:type="dxa" w:w="5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2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2655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</w:tbl>
    <w:p w14:paraId="4B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C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D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E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4F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50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5104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52040000">
      <w:pPr>
        <w:sectPr>
          <w:headerReference r:id="rId4" w:type="default"/>
          <w:footerReference r:id="rId5" w:type="default"/>
          <w:type w:val="nextPage"/>
          <w:pgSz w:h="11906" w:orient="landscape" w:w="16838"/>
          <w:pgMar w:bottom="1134" w:footer="0" w:gutter="0" w:header="0" w:left="1134" w:right="539" w:top="1134"/>
          <w:pgNumType w:fmt="decimal"/>
        </w:sect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64"/>
      </w:tblGrid>
      <w:tr>
        <w:trPr>
          <w:trHeight w:hRule="atLeast" w:val="450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5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5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5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type="dxa" w:w="578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549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26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20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6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  <w:p w14:paraId="5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2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494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  <w:tr>
        <w:trPr>
          <w:trHeight w:hRule="atLeast" w:val="49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404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A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6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494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4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4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6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1721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</w:tr>
      <w:tr>
        <w:trPr>
          <w:trHeight w:hRule="atLeast" w:val="646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4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6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7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6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4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578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28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204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304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4084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3821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3377</w:t>
            </w:r>
          </w:p>
        </w:tc>
        <w:tc>
          <w:tcPr>
            <w:tcW w:type="dxa" w:w="8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444</w:t>
            </w:r>
          </w:p>
        </w:tc>
      </w:tr>
      <w:tr>
        <w:trPr>
          <w:trHeight w:hRule="atLeast" w:val="70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B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4858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1003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8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3855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65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4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3747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3377</w:t>
            </w:r>
          </w:p>
        </w:tc>
        <w:tc>
          <w:tcPr>
            <w:tcW w:type="dxa" w:w="8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590</w:t>
            </w:r>
          </w:p>
        </w:tc>
      </w:tr>
      <w:tr>
        <w:trPr>
          <w:trHeight w:hRule="atLeast" w:val="725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D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9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3377</w:t>
            </w:r>
          </w:p>
        </w:tc>
        <w:tc>
          <w:tcPr>
            <w:tcW w:type="dxa" w:w="8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515</w:t>
            </w:r>
          </w:p>
        </w:tc>
      </w:tr>
      <w:tr>
        <w:trPr>
          <w:trHeight w:hRule="atLeast" w:val="782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4201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3384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3840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3377</w:t>
            </w:r>
          </w:p>
        </w:tc>
        <w:tc>
          <w:tcPr>
            <w:tcW w:type="dxa" w:w="8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A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414</w:t>
            </w:r>
          </w:p>
        </w:tc>
      </w:tr>
      <w:tr>
        <w:trPr>
          <w:trHeight w:hRule="atLeast" w:val="857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F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3076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2213</w:t>
            </w:r>
          </w:p>
        </w:tc>
        <w:tc>
          <w:tcPr>
            <w:tcW w:type="dxa" w:w="8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bottom"/>
          </w:tcPr>
          <w:p w14:paraId="B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875</w:t>
            </w:r>
          </w:p>
        </w:tc>
      </w:tr>
    </w:tbl>
    <w:p w14:paraId="B8040000">
      <w:pPr>
        <w:sectPr>
          <w:headerReference r:id="rId6" w:type="default"/>
          <w:footerReference r:id="rId7" w:type="default"/>
          <w:type w:val="nextPage"/>
          <w:pgSz w:h="11906" w:orient="landscape" w:w="16838"/>
          <w:pgMar w:bottom="1134" w:footer="0" w:gutter="0" w:header="0" w:left="1134" w:right="539" w:top="1134"/>
          <w:pgNumType w:fmt="decimal"/>
        </w:sectPr>
      </w:pPr>
    </w:p>
    <w:p w14:paraId="B9040000">
      <w:pPr>
        <w:sectPr>
          <w:type w:val="nextPage"/>
          <w:pgSz w:h="11906" w:orient="landscape" w:w="16838"/>
          <w:pgMar w:bottom="1134" w:footer="0" w:gutter="0" w:header="0" w:left="1134" w:right="539" w:top="1134"/>
          <w:pgNumType w:fmt="decimal"/>
        </w:sectPr>
      </w:pPr>
    </w:p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570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A04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C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0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1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2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4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04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04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4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D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A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4221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F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8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9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3065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4361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6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7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8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3856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5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5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5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2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B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4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br/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4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3124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D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2435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1940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2286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6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</w:tbl>
    <w:p w14:paraId="A3060000">
      <w:pPr>
        <w:pStyle w:val="Style_1"/>
        <w:rPr>
          <w:rFonts w:ascii="Times New Roman" w:hAnsi="Times New Roman"/>
          <w:sz w:val="20"/>
        </w:rPr>
      </w:pPr>
    </w:p>
    <w:p w14:paraId="A4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A5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A6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A7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</w:t>
      </w:r>
    </w:p>
    <w:p w14:paraId="A8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9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AA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"/>
        <w:gridCol w:w="1591"/>
        <w:gridCol w:w="614"/>
        <w:gridCol w:w="12222"/>
      </w:tblGrid>
      <w:tr>
        <w:tc>
          <w:tcPr>
            <w:tcW w:type="dxa" w:w="151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«Приложение 2 к постановлению</w:t>
            </w:r>
          </w:p>
        </w:tc>
      </w:tr>
      <w:tr>
        <w:tc>
          <w:tcPr>
            <w:tcW w:type="dxa" w:w="1513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7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right"/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2525[R</w:t>
            </w:r>
          </w:p>
        </w:tc>
        <w:tc>
          <w:tcPr>
            <w:tcW w:type="dxa" w:w="6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pStyle w:val="Style_1"/>
              <w:widowControl w:val="0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222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pPr>
              <w:pStyle w:val="Style_1"/>
              <w:widowControl w:val="0"/>
              <w:spacing w:after="60" w:before="0" w:line="240" w:lineRule="auto"/>
              <w:ind w:hanging="8079" w:left="8079" w:right="1275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от                 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</w:tr>
    </w:tbl>
    <w:p w14:paraId="B106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                                          </w:t>
      </w:r>
    </w:p>
    <w:p w14:paraId="B206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Размеры региональных стандартов стоимости жилищно-коммунальных услуг для собственников жилых помещений</w:t>
      </w:r>
    </w:p>
    <w:p w14:paraId="B306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</w:rPr>
        <w:t>(в рублях)</w:t>
      </w:r>
    </w:p>
    <w:p w14:paraId="B406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color w:val="000000"/>
          <w:spacing w:val="0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4"/>
        <w:gridCol w:w="2613"/>
        <w:gridCol w:w="769"/>
        <w:gridCol w:w="753"/>
        <w:gridCol w:w="755"/>
        <w:gridCol w:w="962"/>
        <w:gridCol w:w="961"/>
        <w:gridCol w:w="962"/>
        <w:gridCol w:w="961"/>
        <w:gridCol w:w="767"/>
        <w:gridCol w:w="743"/>
        <w:gridCol w:w="753"/>
        <w:gridCol w:w="961"/>
        <w:gridCol w:w="961"/>
        <w:gridCol w:w="959"/>
        <w:gridCol w:w="945"/>
      </w:tblGrid>
      <w:tr>
        <w:trPr>
          <w:trHeight w:hRule="atLeast" w:val="534"/>
        </w:trPr>
        <w:tc>
          <w:tcPr>
            <w:tcW w:type="dxa" w:w="54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B6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B7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B9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12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6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одиноко проживающего гражданина</w:t>
            </w:r>
          </w:p>
        </w:tc>
        <w:tc>
          <w:tcPr>
            <w:tcW w:type="dxa" w:w="608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B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888"/>
        </w:trPr>
        <w:tc>
          <w:tcPr>
            <w:tcW w:type="dxa" w:w="5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4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F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30"/>
        </w:trPr>
        <w:tc>
          <w:tcPr>
            <w:tcW w:type="dxa" w:w="5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5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7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49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6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6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6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558"/>
        </w:trPr>
        <w:tc>
          <w:tcPr>
            <w:tcW w:type="dxa" w:w="5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A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7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E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6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F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544"/>
        <w:gridCol w:w="2613"/>
        <w:gridCol w:w="769"/>
        <w:gridCol w:w="753"/>
        <w:gridCol w:w="755"/>
        <w:gridCol w:w="962"/>
        <w:gridCol w:w="961"/>
        <w:gridCol w:w="962"/>
        <w:gridCol w:w="961"/>
        <w:gridCol w:w="767"/>
        <w:gridCol w:w="764"/>
        <w:gridCol w:w="753"/>
        <w:gridCol w:w="961"/>
        <w:gridCol w:w="961"/>
        <w:gridCol w:w="959"/>
        <w:gridCol w:w="945"/>
      </w:tblGrid>
      <w:tr>
        <w:trPr>
          <w:trHeight w:hRule="atLeast" w:val="446"/>
          <w:tblHeader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D206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6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06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6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5033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2199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06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6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6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207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7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07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7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607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7465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4854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3577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1971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5665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5287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4658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6479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1761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4301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4897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6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7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8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4671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8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5720</w:t>
            </w:r>
          </w:p>
        </w:tc>
        <w:tc>
          <w:tcPr>
            <w:tcW w:type="dxa" w:w="962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7646</w:t>
            </w:r>
          </w:p>
        </w:tc>
        <w:tc>
          <w:tcPr>
            <w:tcW w:type="dxa" w:w="961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9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7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1531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3298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4987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978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1646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5031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7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7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1166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7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75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3349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2943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E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E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3651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5141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2561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2218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1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2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1051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5175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4273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3977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5067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4963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7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8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1735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4852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4742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7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8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7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8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8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A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B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5294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A08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B08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4716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8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3169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3927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5292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3757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3209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5278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3404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9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5809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5129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7497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4434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3999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4529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3876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2857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6116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6494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5707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E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9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7665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5450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7644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6023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3988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5180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009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109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4711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3008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9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7956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6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12233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A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6681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5361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5526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4924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3554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4556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3965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type="dxa" w:w="9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3362</w:t>
            </w:r>
          </w:p>
        </w:tc>
        <w:tc>
          <w:tcPr>
            <w:tcW w:type="dxa" w:w="7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2910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</w:t>
            </w:r>
          </w:p>
        </w:tc>
        <w:tc>
          <w:tcPr>
            <w:tcW w:type="dxa" w:w="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7113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4566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6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8529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7133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5821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4929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905"/>
        </w:trPr>
        <w:tc>
          <w:tcPr>
            <w:tcW w:type="dxa" w:w="5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2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4437</w:t>
            </w:r>
          </w:p>
        </w:tc>
        <w:tc>
          <w:tcPr>
            <w:tcW w:type="dxa" w:w="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2833</w:t>
            </w:r>
          </w:p>
        </w:tc>
        <w:tc>
          <w:tcPr>
            <w:tcW w:type="dxa" w:w="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type="dxa" w:w="75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</w:tbl>
    <w:p w14:paraId="A3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4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5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6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7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8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9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A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B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C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D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E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AF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B00A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778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B2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B3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B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B5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7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23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6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B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  <w:p w14:paraId="BC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960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30A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5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6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7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8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9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A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CB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0A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D0A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1721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0A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60A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0A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F0A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A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10A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20A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3821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B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4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A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D0A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A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6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1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3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4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4255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C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D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5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6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8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1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A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C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D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5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6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E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F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1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2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A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B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3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4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C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D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0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3113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9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2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A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B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3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4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4361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0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9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0B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0B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0B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0B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4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5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D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0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0C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D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6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3856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F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0C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6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7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F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0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0C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8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1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1982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A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0C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0C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0C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</w:tbl>
    <w:p w14:paraId="F7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8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F9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FA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FB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</w:t>
      </w:r>
    </w:p>
    <w:p w14:paraId="FC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D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E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FF0C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0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1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2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3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4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5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6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7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8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9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3"/>
        <w:gridCol w:w="1591"/>
        <w:gridCol w:w="614"/>
        <w:gridCol w:w="12257"/>
      </w:tblGrid>
      <w:tr>
        <w:tc>
          <w:tcPr>
            <w:tcW w:type="dxa" w:w="151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D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«Приложение 3 к постановлению</w:t>
            </w:r>
          </w:p>
        </w:tc>
      </w:tr>
      <w:tr>
        <w:tc>
          <w:tcPr>
            <w:tcW w:type="dxa" w:w="151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D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383"/>
        </w:trPr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D0000"/>
        </w:tc>
        <w:tc>
          <w:tcPr>
            <w:tcW w:type="dxa" w:w="15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D0000">
            <w:pPr>
              <w:pStyle w:val="Style_1"/>
              <w:widowControl w:val="0"/>
              <w:spacing w:after="60" w:before="0" w:line="240" w:lineRule="auto"/>
              <w:ind w:hanging="8107" w:left="4479" w:right="0"/>
              <w:jc w:val="both"/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2525[R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E25GDATESTAMP]</w:t>
            </w:r>
          </w:p>
        </w:tc>
        <w:tc>
          <w:tcPr>
            <w:tcW w:type="dxa" w:w="6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D0000"/>
        </w:tc>
        <w:tc>
          <w:tcPr>
            <w:tcW w:type="dxa" w:w="1225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D0000">
            <w:pPr>
              <w:pStyle w:val="Style_1"/>
              <w:widowControl w:val="0"/>
              <w:spacing w:after="60" w:before="0" w:line="240" w:lineRule="auto"/>
              <w:ind w:hanging="8079" w:left="8079" w:right="1700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от           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  <w:p w14:paraId="100D0000">
            <w:pPr>
              <w:pStyle w:val="Style_1"/>
              <w:widowControl w:val="0"/>
              <w:spacing w:after="60" w:before="0" w:line="240" w:lineRule="auto"/>
              <w:ind w:hanging="8079" w:left="8079" w:right="1842"/>
              <w:jc w:val="righ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</w:tr>
    </w:tbl>
    <w:p w14:paraId="110D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120D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b w:val="0"/>
          <w:color w:val="000000"/>
          <w:spacing w:val="0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>Размеры региональных стандартов стоимости жилищно-коммунальных услуг для собственников жилых помещений (жилых домов), которые не обязаны вносить взносы на капитальный ремонт  (в рублях)</w:t>
      </w:r>
    </w:p>
    <w:p w14:paraId="130D0000">
      <w:pPr>
        <w:pStyle w:val="Style_1"/>
        <w:tabs>
          <w:tab w:leader="none" w:pos="708" w:val="clear"/>
          <w:tab w:leader="none" w:pos="4560" w:val="left"/>
        </w:tabs>
        <w:spacing w:after="0" w:before="0"/>
        <w:ind/>
        <w:jc w:val="center"/>
        <w:rPr>
          <w:rFonts w:ascii="Times New Roman" w:hAnsi="Times New Roman"/>
          <w:color w:val="000000"/>
          <w:spacing w:val="0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3"/>
        <w:gridCol w:w="2617"/>
        <w:gridCol w:w="769"/>
        <w:gridCol w:w="754"/>
        <w:gridCol w:w="754"/>
        <w:gridCol w:w="830"/>
        <w:gridCol w:w="963"/>
        <w:gridCol w:w="961"/>
        <w:gridCol w:w="958"/>
        <w:gridCol w:w="770"/>
        <w:gridCol w:w="745"/>
        <w:gridCol w:w="751"/>
        <w:gridCol w:w="944"/>
        <w:gridCol w:w="962"/>
        <w:gridCol w:w="961"/>
        <w:gridCol w:w="945"/>
      </w:tblGrid>
      <w:tr>
        <w:trPr>
          <w:trHeight w:hRule="atLeast" w:val="534"/>
        </w:trPr>
        <w:tc>
          <w:tcPr>
            <w:tcW w:type="dxa" w:w="54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15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16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18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989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9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одиноко проживающего гражданина</w:t>
            </w:r>
          </w:p>
        </w:tc>
        <w:tc>
          <w:tcPr>
            <w:tcW w:type="dxa" w:w="607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A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двух человек</w:t>
            </w:r>
          </w:p>
        </w:tc>
      </w:tr>
      <w:tr>
        <w:trPr>
          <w:trHeight w:hRule="atLeast" w:val="888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27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B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71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  <w:tc>
          <w:tcPr>
            <w:tcW w:type="dxa" w:w="226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81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E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630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50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1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8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2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7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49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5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286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558"/>
        </w:trPr>
        <w:tc>
          <w:tcPr>
            <w:tcW w:type="dxa" w:w="54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26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9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7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7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C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D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/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E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right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7"/>
        </w:tblCellMar>
      </w:tblPr>
      <w:tblGrid>
        <w:gridCol w:w="543"/>
        <w:gridCol w:w="2614"/>
        <w:gridCol w:w="769"/>
        <w:gridCol w:w="751"/>
        <w:gridCol w:w="755"/>
        <w:gridCol w:w="830"/>
        <w:gridCol w:w="959"/>
        <w:gridCol w:w="964"/>
        <w:gridCol w:w="958"/>
        <w:gridCol w:w="770"/>
        <w:gridCol w:w="738"/>
        <w:gridCol w:w="750"/>
        <w:gridCol w:w="963"/>
        <w:gridCol w:w="960"/>
        <w:gridCol w:w="959"/>
        <w:gridCol w:w="944"/>
      </w:tblGrid>
      <w:tr>
        <w:trPr>
          <w:trHeight w:hRule="atLeast" w:val="446"/>
          <w:tblHeader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10D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10D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20D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6426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1527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3442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2199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1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2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1083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1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2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D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40D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50D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6512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4601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3577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4832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5842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5412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4406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6230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5287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7693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4405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3803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7116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6745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1346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4802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6083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3679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5710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1365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6779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6514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6754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D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50D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3276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7613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6385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D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5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7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8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6069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4418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3656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7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8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5720</w:t>
            </w:r>
          </w:p>
        </w:tc>
        <w:tc>
          <w:tcPr>
            <w:tcW w:type="dxa" w:w="830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7646</w:t>
            </w:r>
          </w:p>
        </w:tc>
        <w:tc>
          <w:tcPr>
            <w:tcW w:type="dxa" w:w="95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7031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8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6499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1135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4734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4009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6590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6281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3612</w:t>
            </w:r>
          </w:p>
        </w:tc>
        <w:tc>
          <w:tcPr>
            <w:tcW w:type="dxa" w:w="7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1059</w:t>
            </w:r>
          </w:p>
        </w:tc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3761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1809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2281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1292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B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D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E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2953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2953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2259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2259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2252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D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E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2318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D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E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7019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1601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4888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1822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6221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6469</w:t>
            </w:r>
          </w:p>
        </w:tc>
        <w:tc>
          <w:tcPr>
            <w:tcW w:type="dxa" w:w="7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type="dxa" w:w="75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9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4391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4029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0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1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E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4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5830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5175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3724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3305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2729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0E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40E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E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3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4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7079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3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4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3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4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0F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6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7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6191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4852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7405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5462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4731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6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7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1871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</w:t>
            </w:r>
          </w:p>
        </w:tc>
        <w:tc>
          <w:tcPr>
            <w:tcW w:type="dxa" w:w="95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1195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3518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2544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6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7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0F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4898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3128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4320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4320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4769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2916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2916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4896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3504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4882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4882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3561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3561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3292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3151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3104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2788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9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A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0F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5413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5129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7497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4181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3999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5946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5782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4276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4112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4156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4206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3876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9502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6116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6098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5849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5698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2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3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4502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3729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C0F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D0F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0F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5707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3687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C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0D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C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D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1E10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1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7827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7665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5197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5035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2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2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7666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7644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6023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5037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5015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3988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3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3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4927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4927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4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4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5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5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7560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7560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4932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6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6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7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7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2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3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type="dxa" w:w="95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8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8F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0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12070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110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9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6285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5361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5526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4671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3554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9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A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76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4576</w:t>
            </w:r>
          </w:p>
        </w:tc>
        <w:tc>
          <w:tcPr>
            <w:tcW w:type="dxa" w:w="75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4556</w:t>
            </w:r>
          </w:p>
        </w:tc>
        <w:tc>
          <w:tcPr>
            <w:tcW w:type="dxa" w:w="8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</w:t>
            </w:r>
          </w:p>
        </w:tc>
        <w:tc>
          <w:tcPr>
            <w:tcW w:type="dxa" w:w="73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2910</w:t>
            </w:r>
          </w:p>
        </w:tc>
        <w:tc>
          <w:tcPr>
            <w:tcW w:type="dxa" w:w="96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A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B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type="dxa" w:w="95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B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type="dxa" w:w="9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C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6717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4667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4313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C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D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D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E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8133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7133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5568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4929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3158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E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0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1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>
        <w:trPr>
          <w:trHeight w:hRule="atLeast" w:val="905"/>
        </w:trPr>
        <w:tc>
          <w:tcPr>
            <w:tcW w:type="dxa" w:w="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210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2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7"/>
            </w:tcMar>
            <w:vAlign w:val="center"/>
          </w:tcPr>
          <w:p w14:paraId="F310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7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4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5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6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7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8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9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A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type="dxa" w:w="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B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C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D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E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FF10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type="dxa" w:w="94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7"/>
            </w:tcMar>
            <w:vAlign w:val="bottom"/>
          </w:tcPr>
          <w:p w14:paraId="0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</w:tbl>
    <w:p w14:paraId="02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3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4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5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6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7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8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9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A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B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C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0D11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-226"/>
        <w:tblLayout w:type="fixed"/>
        <w:tblCellMar>
          <w:top w:type="dxa" w:w="75"/>
          <w:left w:type="dxa" w:w="7"/>
          <w:bottom w:type="dxa" w:w="75"/>
          <w:right w:type="dxa" w:w="6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778"/>
        </w:trPr>
        <w:tc>
          <w:tcPr>
            <w:tcW w:type="dxa" w:w="684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№</w:t>
            </w:r>
          </w:p>
          <w:p w14:paraId="0F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п/п</w:t>
            </w:r>
          </w:p>
          <w:p w14:paraId="10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1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1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Наименование муниципального образования</w:t>
            </w:r>
          </w:p>
          <w:p w14:paraId="12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 одного члена семьи, состоящей из трех и более человек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2523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4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многоквартирные дома</w:t>
            </w:r>
          </w:p>
        </w:tc>
        <w:tc>
          <w:tcPr>
            <w:tcW w:type="dxa" w:w="323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жилые дома индивидуального жилищного фонда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6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  <w:tc>
          <w:tcPr>
            <w:tcW w:type="dxa" w:w="8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8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  <w:p w14:paraId="19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9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 том числе</w:t>
            </w:r>
          </w:p>
        </w:tc>
      </w:tr>
      <w:tr>
        <w:trPr>
          <w:trHeight w:hRule="atLeast" w:val="778"/>
        </w:trPr>
        <w:tc>
          <w:tcPr>
            <w:tcW w:type="dxa" w:w="68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51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/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B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/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ЖУ*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ТТ***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right"/>
              <w:rPr>
                <w:rFonts w:ascii="Times New Roman" w:hAnsi="Times New Roman"/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КУ**</w:t>
            </w:r>
          </w:p>
        </w:tc>
      </w:tr>
    </w:tbl>
    <w:tbl>
      <w:tblPr>
        <w:tblStyle w:val="Style_2"/>
        <w:tblInd w:type="dxa" w:w="-226"/>
        <w:tblLayout w:type="fixed"/>
        <w:tblCellMar>
          <w:top w:type="dxa" w:w="75"/>
          <w:left w:type="dxa" w:w="55"/>
          <w:bottom w:type="dxa" w:w="75"/>
          <w:right w:type="dxa" w:w="55"/>
        </w:tblCellMar>
      </w:tblPr>
      <w:tblGrid>
        <w:gridCol w:w="684"/>
        <w:gridCol w:w="5196"/>
        <w:gridCol w:w="840"/>
        <w:gridCol w:w="842"/>
        <w:gridCol w:w="841"/>
        <w:gridCol w:w="841"/>
        <w:gridCol w:w="716"/>
        <w:gridCol w:w="842"/>
        <w:gridCol w:w="833"/>
      </w:tblGrid>
      <w:tr>
        <w:trPr>
          <w:trHeight w:hRule="atLeast" w:val="960"/>
          <w:tblHeader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0110000">
            <w:pPr>
              <w:pStyle w:val="Style_1"/>
              <w:widowControl w:val="0"/>
              <w:spacing w:after="57" w:before="57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2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4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6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22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center"/>
          </w:tcPr>
          <w:p w14:paraId="28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9110000">
            <w:pPr>
              <w:pStyle w:val="Style_1"/>
              <w:widowControl w:val="0"/>
              <w:spacing w:after="119" w:before="119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A110000">
            <w:pPr>
              <w:pStyle w:val="Style_1"/>
              <w:widowControl w:val="0"/>
              <w:spacing w:after="119" w:before="119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Петропавловск-Камчатский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1721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211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311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Вилючинский городской округ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B11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C11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Елизовский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E11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F110000">
            <w:pPr>
              <w:pStyle w:val="Style_1"/>
              <w:widowControl w:val="0"/>
              <w:spacing w:after="0" w:before="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Елизовское городское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3821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7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8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Вулканное городское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0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Начикинское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Новолесновское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Корякское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Раздольненское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Пионерское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Новоавачинское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Николаевское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3.10.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0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Паратунское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9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Мильковский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A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Мильковское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Атласовское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Усть-Большерецкий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0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1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Усть-Большерецкое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9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Октябрьское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2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Кавалерское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1728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Апачинское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5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Озерновское городское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E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Запорожское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1969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7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Быстринский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9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A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Эссовское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E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F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2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3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Анавгайское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7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8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11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B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C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Усть-Камчатский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11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E11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F11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Усть-Камчатское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Ключевское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0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1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Козыревское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9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A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Соболевский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Соболевское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2915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Устьевое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Крутогоровское сельское поселение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"поселок Ичинский"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0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1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Алеутский муниципальный округ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2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Никольское сельское поселение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4361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Городской округ "поселок Палана"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4026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Олюторский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7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8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59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Вывенка"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1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2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Хаилино"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A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6B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Тиличики"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6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7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Средние Пахачи"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7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2314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Апука"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8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8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Ачайваям"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2494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Карагинский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9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A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9B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"поселок Оссора"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3709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9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3835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Карага"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3636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3856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A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Сельский населенный пункт "село Кострома"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A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Тымлат"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2457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B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B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Ильпырский"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C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Ивашка"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2811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2766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C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0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1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Пенжинский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212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3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4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Каменское"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C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DD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Манилы"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D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4006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5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6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Слаутное"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7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3918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8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E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E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EF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Таловка"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0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1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2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3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4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5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6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712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F812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Аянка"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9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A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B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C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D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E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FF12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0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1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Оклан"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2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3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4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5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6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7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8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9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0A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Населенный пункт "село Парень"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B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C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D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E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0F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0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1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2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3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Тигильский муниципальный район</w:t>
            </w:r>
          </w:p>
        </w:tc>
        <w:tc>
          <w:tcPr>
            <w:tcW w:type="dxa" w:w="575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4130000">
            <w:pPr>
              <w:pStyle w:val="Style_1"/>
              <w:widowControl w:val="0"/>
              <w:spacing w:after="160" w:before="0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5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14.1.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6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Тигиль"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7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4052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8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9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A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2797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B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C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1D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E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14.2.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1F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Седанка"</w:t>
            </w:r>
          </w:p>
        </w:tc>
        <w:tc>
          <w:tcPr>
            <w:tcW w:type="dxa" w:w="8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0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2298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1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2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3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71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4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5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6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7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14.3.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28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Воямполка"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9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A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B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C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1842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D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E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2F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0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14.4.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1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Ковран"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2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3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4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3188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5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2803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6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7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8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9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14.5.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3A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B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C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D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E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3F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0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1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2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14.6.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3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Усть-Хайрюзово"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4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4583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5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type="dxa" w:w="84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6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4083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7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2496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8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9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2052</w:t>
            </w:r>
          </w:p>
        </w:tc>
        <w:tc>
          <w:tcPr>
            <w:tcW w:type="dxa" w:w="8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A130000">
            <w:pPr>
              <w:spacing w:after="120" w:before="120"/>
              <w:ind w:firstLine="0" w:left="120"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</w:tr>
      <w:tr>
        <w:trPr>
          <w:trHeight w:hRule="atLeast" w:val="960"/>
        </w:trPr>
        <w:tc>
          <w:tcPr>
            <w:tcW w:type="dxa" w:w="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B130000">
            <w:pPr>
              <w:pStyle w:val="Style_1"/>
              <w:widowControl w:val="0"/>
              <w:spacing w:after="120" w:before="120" w:line="240" w:lineRule="auto"/>
              <w:ind w:firstLine="0" w:left="57" w:right="57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14.7.</w:t>
            </w:r>
          </w:p>
        </w:tc>
        <w:tc>
          <w:tcPr>
            <w:tcW w:type="dxa" w:w="51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75"/>
              <w:left w:type="dxa" w:w="7"/>
              <w:bottom w:type="dxa" w:w="75"/>
              <w:right w:type="dxa" w:w="6"/>
            </w:tcMar>
            <w:vAlign w:val="center"/>
          </w:tcPr>
          <w:p w14:paraId="4C130000">
            <w:pPr>
              <w:pStyle w:val="Style_1"/>
              <w:widowControl w:val="0"/>
              <w:spacing w:after="120" w:before="120" w:line="240" w:lineRule="auto"/>
              <w:ind w:firstLine="0" w:left="120" w:right="12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Сельское поселение "село Лесная"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D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E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4F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0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2067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1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2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type="dxa" w:w="83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55"/>
              <w:bottom w:type="dxa" w:w="75"/>
              <w:right w:type="dxa" w:w="55"/>
            </w:tcMar>
            <w:vAlign w:val="bottom"/>
          </w:tcPr>
          <w:p w14:paraId="53130000">
            <w:pPr>
              <w:pStyle w:val="Style_1"/>
              <w:widowControl w:val="0"/>
              <w:spacing w:after="160" w:before="0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</w:tbl>
    <w:p w14:paraId="54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5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Обозначения:</w:t>
      </w:r>
    </w:p>
    <w:p w14:paraId="56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жилищные услуги</w:t>
      </w:r>
    </w:p>
    <w:p w14:paraId="57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– коммунальные услуги</w:t>
      </w:r>
    </w:p>
    <w:p w14:paraId="58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– твердое топливо                                                                                                                                                                                           ».</w:t>
      </w:r>
    </w:p>
    <w:p w14:paraId="59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A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B130000">
      <w:pPr>
        <w:pStyle w:val="Style_1"/>
        <w:tabs>
          <w:tab w:leader="none" w:pos="708" w:val="clear"/>
          <w:tab w:leader="none" w:pos="456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5C130000">
      <w:pPr>
        <w:pStyle w:val="Style_1"/>
        <w:tabs>
          <w:tab w:leader="none" w:pos="708" w:val="clear"/>
          <w:tab w:leader="none" w:pos="4560" w:val="left"/>
        </w:tabs>
        <w:spacing w:after="160" w:before="0"/>
        <w:ind/>
        <w:jc w:val="center"/>
        <w:rPr>
          <w:rFonts w:ascii="Times New Roman" w:hAnsi="Times New Roman"/>
          <w:color w:val="000000"/>
          <w:spacing w:val="0"/>
          <w:sz w:val="28"/>
        </w:rPr>
      </w:pPr>
    </w:p>
    <w:sectPr>
      <w:headerReference r:id="rId1" w:type="default"/>
      <w:footerReference r:id="rId2" w:type="default"/>
      <w:type w:val="nextPage"/>
      <w:pgSz w:h="11906" w:orient="landscape" w:w="16838"/>
      <w:pgMar w:bottom="1134" w:footer="0" w:gutter="0" w:header="0" w:left="1134" w:right="539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widowControl w:val="1"/>
      <w:spacing w:after="160" w:before="0" w:line="264" w:lineRule="auto"/>
      <w:ind w:firstLine="0" w:left="0" w:right="0"/>
      <w:jc w:val="lef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4788535</wp:posOffset>
              </wp:positionH>
              <wp:positionV relativeFrom="paragraph">
                <wp:posOffset>257809</wp:posOffset>
              </wp:positionV>
              <wp:extent cx="219075" cy="20320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907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4309109</wp:posOffset>
              </wp:positionH>
              <wp:positionV relativeFrom="page">
                <wp:posOffset>-9524</wp:posOffset>
              </wp:positionV>
              <wp:extent cx="1002664" cy="170815"/>
              <wp:wrapSquare distB="0" distL="0" distR="0" distT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6000000">
    <w:pPr>
      <w:pStyle w:val="Style_1"/>
      <w:widowControl w:val="1"/>
      <w:spacing w:after="160" w:before="0" w:line="264" w:lineRule="auto"/>
      <w:ind w:firstLine="0" w:left="0" w:right="0"/>
      <w:jc w:val="lef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A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4788535</wp:posOffset>
              </wp:positionH>
              <wp:positionV relativeFrom="paragraph">
                <wp:posOffset>257809</wp:posOffset>
              </wp:positionV>
              <wp:extent cx="219075" cy="203200"/>
              <wp:wrapSquare distB="0" distL="0" distR="0" distT="0" wrapText="bothSides"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907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D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9" name="Picture 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E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0000000">
    <w:pPr>
      <w:pStyle w:val="Style_1"/>
      <w:widowControl w:val="1"/>
      <w:spacing w:after="160" w:before="0" w:line="264" w:lineRule="auto"/>
      <w:ind w:firstLine="0" w:left="0" w:right="0"/>
      <w:jc w:val="left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1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4788535</wp:posOffset>
              </wp:positionH>
              <wp:positionV relativeFrom="paragraph">
                <wp:posOffset>257809</wp:posOffset>
              </wp:positionV>
              <wp:extent cx="219075" cy="203200"/>
              <wp:wrapSquare distB="0" distL="0" distR="0" distT="0" wrapText="bothSides"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907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pStyle w:val="Style_1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69545"/>
              <wp:wrapSquare distB="0" distL="0" distR="0" distT="0" wrapText="bothSides"/>
              <wp:docPr hidden="false" id="12" name="Picture 1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02664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13000000">
                          <w:pPr>
                            <w:pStyle w:val="Style_1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4" cy="170815"/>
              <wp:wrapSquare distB="0" distL="0" distR="0" distT="0" wrapText="bothSides"/>
              <wp:docPr hidden="false" id="13" name="Picture 1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002664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4000000">
                          <w:pPr>
                            <w:pStyle w:val="Style_1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heading 1"/>
    <w:link w:val="Style_5_ch"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_ch" w:type="character">
    <w:name w:val="heading 1"/>
    <w:link w:val="Style_5"/>
    <w:rPr>
      <w:rFonts w:ascii="XO Thames" w:hAnsi="XO Thames"/>
      <w:b w:val="1"/>
      <w:color w:val="000000"/>
      <w:spacing w:val="0"/>
      <w:sz w:val="32"/>
    </w:rPr>
  </w:style>
  <w:style w:styleId="Style_6" w:type="paragraph">
    <w:name w:val="toc 4"/>
    <w:next w:val="Style_1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ontents 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_ch" w:type="character">
    <w:name w:val="Contents 1"/>
    <w:link w:val="Style_7"/>
    <w:rPr>
      <w:rFonts w:ascii="XO Thames" w:hAnsi="XO Thames"/>
      <w:b w:val="1"/>
      <w:color w:val="000000"/>
      <w:spacing w:val="0"/>
      <w:sz w:val="28"/>
    </w:rPr>
  </w:style>
  <w:style w:styleId="Style_8" w:type="paragraph">
    <w:name w:val="Contents 5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Contents 5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6"/>
    <w:next w:val="Style_1"/>
    <w:link w:val="Style_9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1"/>
    <w:link w:val="Style_10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itle"/>
    <w:link w:val="Style_11_ch"/>
    <w:rPr>
      <w:rFonts w:ascii="XO Thames" w:hAnsi="XO Thames"/>
      <w:b w:val="1"/>
      <w:caps w:val="1"/>
      <w:color w:val="000000"/>
      <w:spacing w:val="0"/>
      <w:sz w:val="40"/>
    </w:rPr>
  </w:style>
  <w:style w:styleId="Style_11_ch" w:type="character">
    <w:name w:val="Title"/>
    <w:link w:val="Style_11"/>
    <w:rPr>
      <w:rFonts w:ascii="XO Thames" w:hAnsi="XO Thames"/>
      <w:b w:val="1"/>
      <w:caps w:val="1"/>
      <w:color w:val="000000"/>
      <w:spacing w:val="0"/>
      <w:sz w:val="40"/>
    </w:rPr>
  </w:style>
  <w:style w:styleId="Style_12" w:type="paragraph">
    <w:name w:val="Основной шрифт абзаца1"/>
    <w:link w:val="Style_1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2_ch" w:type="character">
    <w:name w:val="Основной шрифт абзаца1"/>
    <w:link w:val="Style_12"/>
    <w:rPr>
      <w:rFonts w:asciiTheme="minorAscii" w:hAnsiTheme="minorHAnsi"/>
      <w:color w:val="000000"/>
      <w:spacing w:val="0"/>
      <w:sz w:val="22"/>
    </w:rPr>
  </w:style>
  <w:style w:styleId="Style_13" w:type="paragraph">
    <w:name w:val="Text body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_ch" w:type="character">
    <w:name w:val="Text body"/>
    <w:link w:val="Style_13"/>
    <w:rPr>
      <w:rFonts w:asciiTheme="minorAscii" w:hAnsiTheme="minorHAnsi"/>
      <w:color w:val="000000"/>
      <w:spacing w:val="0"/>
      <w:sz w:val="22"/>
    </w:rPr>
  </w:style>
  <w:style w:styleId="Style_14" w:type="paragraph">
    <w:name w:val="Содержимое врезки"/>
    <w:basedOn w:val="Style_1"/>
    <w:link w:val="Style_14_ch"/>
  </w:style>
  <w:style w:styleId="Style_14_ch" w:type="character">
    <w:name w:val="Содержимое врезки"/>
    <w:basedOn w:val="Style_1_ch"/>
    <w:link w:val="Style_14"/>
  </w:style>
  <w:style w:styleId="Style_15" w:type="paragraph">
    <w:name w:val="heading 4"/>
    <w:next w:val="Style_1"/>
    <w:link w:val="Style_15_ch"/>
    <w:pPr>
      <w:widowControl w:val="1"/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5_ch" w:type="character">
    <w:name w:val="heading 4"/>
    <w:link w:val="Style_15"/>
    <w:rPr>
      <w:rFonts w:ascii="XO Thames" w:hAnsi="XO Thames"/>
      <w:b w:val="1"/>
      <w:color w:val="000000"/>
      <w:spacing w:val="0"/>
      <w:sz w:val="24"/>
    </w:rPr>
  </w:style>
  <w:style w:styleId="Style_16" w:type="paragraph">
    <w:name w:val="Заголовок"/>
    <w:basedOn w:val="Style_1"/>
    <w:next w:val="Style_17"/>
    <w:link w:val="Style_16_ch"/>
    <w:pPr>
      <w:keepNext w:val="1"/>
      <w:spacing w:after="120" w:before="240"/>
      <w:ind/>
    </w:pPr>
    <w:rPr>
      <w:rFonts w:ascii="Open Sans" w:hAnsi="Open Sans"/>
      <w:sz w:val="28"/>
    </w:rPr>
  </w:style>
  <w:style w:styleId="Style_16_ch" w:type="character">
    <w:name w:val="Заголовок"/>
    <w:basedOn w:val="Style_1_ch"/>
    <w:link w:val="Style_16"/>
    <w:rPr>
      <w:rFonts w:ascii="Open Sans" w:hAnsi="Open Sans"/>
      <w:sz w:val="28"/>
    </w:rPr>
  </w:style>
  <w:style w:styleId="Style_18" w:type="paragraph">
    <w:name w:val="heading 3"/>
    <w:link w:val="Style_18_ch"/>
    <w:uiPriority w:val="9"/>
    <w:qFormat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8_ch" w:type="character">
    <w:name w:val="heading 3"/>
    <w:link w:val="Style_18"/>
    <w:rPr>
      <w:rFonts w:ascii="XO Thames" w:hAnsi="XO Thames"/>
      <w:b w:val="1"/>
      <w:color w:val="000000"/>
      <w:spacing w:val="0"/>
      <w:sz w:val="26"/>
    </w:rPr>
  </w:style>
  <w:style w:styleId="Style_19" w:type="paragraph">
    <w:name w:val="Header"/>
    <w:link w:val="Style_19_ch"/>
    <w:rPr>
      <w:rFonts w:asciiTheme="minorAscii" w:hAnsiTheme="minorHAnsi"/>
      <w:color w:val="000000"/>
      <w:spacing w:val="0"/>
      <w:sz w:val="22"/>
    </w:rPr>
  </w:style>
  <w:style w:styleId="Style_19_ch" w:type="character">
    <w:name w:val="Header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Caption"/>
    <w:link w:val="Style_20_ch"/>
    <w:rPr>
      <w:rFonts w:asciiTheme="minorAscii" w:hAnsiTheme="minorHAnsi"/>
      <w:i w:val="1"/>
      <w:color w:val="000000"/>
      <w:spacing w:val="0"/>
      <w:sz w:val="24"/>
    </w:rPr>
  </w:style>
  <w:style w:styleId="Style_20_ch" w:type="character">
    <w:name w:val="Caption"/>
    <w:link w:val="Style_20"/>
    <w:rPr>
      <w:rFonts w:asciiTheme="minorAscii" w:hAnsiTheme="minorHAnsi"/>
      <w:i w:val="1"/>
      <w:color w:val="000000"/>
      <w:spacing w:val="0"/>
      <w:sz w:val="24"/>
    </w:rPr>
  </w:style>
  <w:style w:styleId="Style_21" w:type="paragraph">
    <w:name w:val="Contents 4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4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Contents 8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Contents 8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List"/>
    <w:basedOn w:val="Style_13"/>
    <w:link w:val="Style_23_ch"/>
  </w:style>
  <w:style w:styleId="Style_23_ch" w:type="character">
    <w:name w:val="List"/>
    <w:basedOn w:val="Style_13_ch"/>
    <w:link w:val="Style_23"/>
  </w:style>
  <w:style w:styleId="Style_17" w:type="paragraph">
    <w:name w:val="Body Text"/>
    <w:basedOn w:val="Style_1"/>
    <w:link w:val="Style_17_ch"/>
    <w:pPr>
      <w:spacing w:after="140" w:before="0" w:line="276" w:lineRule="auto"/>
      <w:ind/>
    </w:pPr>
  </w:style>
  <w:style w:styleId="Style_17_ch" w:type="character">
    <w:name w:val="Body Text"/>
    <w:basedOn w:val="Style_1_ch"/>
    <w:link w:val="Style_17"/>
  </w:style>
  <w:style w:styleId="Style_24" w:type="paragraph">
    <w:name w:val="Колонтитул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4_ch" w:type="character">
    <w:name w:val="Колонтитул"/>
    <w:link w:val="Style_24"/>
    <w:rPr>
      <w:rFonts w:ascii="XO Thames" w:hAnsi="XO Thames"/>
      <w:color w:val="000000"/>
      <w:spacing w:val="0"/>
      <w:sz w:val="20"/>
    </w:rPr>
  </w:style>
  <w:style w:styleId="Style_25" w:type="paragraph">
    <w:name w:val="Caption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25_ch" w:type="character">
    <w:name w:val="Caption"/>
    <w:link w:val="Style_25"/>
    <w:rPr>
      <w:rFonts w:asciiTheme="minorAscii" w:hAnsiTheme="minorHAnsi"/>
      <w:i w:val="1"/>
      <w:color w:val="000000"/>
      <w:spacing w:val="0"/>
      <w:sz w:val="24"/>
    </w:rPr>
  </w:style>
  <w:style w:styleId="Style_26" w:type="paragraph">
    <w:name w:val="Header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6_ch" w:type="character">
    <w:name w:val="Header"/>
    <w:link w:val="Style_26"/>
    <w:rPr>
      <w:rFonts w:asciiTheme="minorAscii" w:hAnsiTheme="minorHAnsi"/>
      <w:color w:val="000000"/>
      <w:spacing w:val="0"/>
      <w:sz w:val="22"/>
    </w:rPr>
  </w:style>
  <w:style w:styleId="Style_27" w:type="paragraph">
    <w:name w:val="toc 3"/>
    <w:next w:val="Style_1"/>
    <w:link w:val="Style_27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7_ch" w:type="character">
    <w:name w:val="toc 3"/>
    <w:link w:val="Style_27"/>
    <w:rPr>
      <w:rFonts w:ascii="XO Thames" w:hAnsi="XO Thames"/>
      <w:color w:val="000000"/>
      <w:spacing w:val="0"/>
      <w:sz w:val="28"/>
    </w:rPr>
  </w:style>
  <w:style w:styleId="Style_28" w:type="paragraph">
    <w:name w:val="heading 3"/>
    <w:next w:val="Style_1"/>
    <w:link w:val="Style_28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8_ch" w:type="character">
    <w:name w:val="heading 3"/>
    <w:link w:val="Style_28"/>
    <w:rPr>
      <w:rFonts w:ascii="XO Thames" w:hAnsi="XO Thames"/>
      <w:b w:val="1"/>
      <w:color w:val="000000"/>
      <w:spacing w:val="0"/>
      <w:sz w:val="26"/>
    </w:rPr>
  </w:style>
  <w:style w:styleId="Style_29" w:type="paragraph">
    <w:name w:val="heading 5"/>
    <w:next w:val="Style_1"/>
    <w:link w:val="Style_2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pacing w:val="0"/>
      <w:sz w:val="22"/>
    </w:rPr>
  </w:style>
  <w:style w:styleId="Style_30" w:type="paragraph">
    <w:name w:val="heading 1"/>
    <w:next w:val="Style_1"/>
    <w:link w:val="Style_3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0_ch" w:type="character">
    <w:name w:val="heading 1"/>
    <w:link w:val="Style_30"/>
    <w:rPr>
      <w:rFonts w:ascii="XO Thames" w:hAnsi="XO Thames"/>
      <w:b w:val="1"/>
      <w:color w:val="000000"/>
      <w:spacing w:val="0"/>
      <w:sz w:val="32"/>
    </w:rPr>
  </w:style>
  <w:style w:styleId="Style_31" w:type="paragraph">
    <w:name w:val="List"/>
    <w:basedOn w:val="Style_13"/>
    <w:link w:val="Style_31_ch"/>
  </w:style>
  <w:style w:styleId="Style_31_ch" w:type="character">
    <w:name w:val="List"/>
    <w:basedOn w:val="Style_13_ch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Footer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4_ch" w:type="character">
    <w:name w:val="Footer"/>
    <w:link w:val="Style_34"/>
    <w:rPr>
      <w:rFonts w:ascii="Times New Roman" w:hAnsi="Times New Roman"/>
      <w:color w:val="000000"/>
      <w:spacing w:val="0"/>
      <w:sz w:val="28"/>
    </w:rPr>
  </w:style>
  <w:style w:styleId="Style_35" w:type="paragraph">
    <w:name w:val="toc 1"/>
    <w:next w:val="Style_1"/>
    <w:link w:val="Style_35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Contents 2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2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Header and Footer"/>
    <w:link w:val="Style_37_ch"/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Обычный1"/>
    <w:link w:val="Style_3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8_ch" w:type="character">
    <w:name w:val="Обычный1"/>
    <w:link w:val="Style_38"/>
    <w:rPr>
      <w:rFonts w:asciiTheme="minorAscii" w:hAnsiTheme="minorHAnsi"/>
      <w:color w:val="000000"/>
      <w:spacing w:val="0"/>
      <w:sz w:val="22"/>
    </w:rPr>
  </w:style>
  <w:style w:styleId="Style_39" w:type="paragraph">
    <w:name w:val="toc 9"/>
    <w:next w:val="Style_1"/>
    <w:link w:val="Style_39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9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Plain Text"/>
    <w:basedOn w:val="Style_1"/>
    <w:link w:val="Style_40_ch"/>
    <w:pPr>
      <w:spacing w:after="0" w:before="0" w:line="240" w:lineRule="auto"/>
      <w:ind/>
    </w:pPr>
    <w:rPr>
      <w:rFonts w:ascii="Calibri" w:hAnsi="Calibri"/>
    </w:rPr>
  </w:style>
  <w:style w:styleId="Style_40_ch" w:type="character">
    <w:name w:val="Plain Text"/>
    <w:basedOn w:val="Style_1_ch"/>
    <w:link w:val="Style_40"/>
    <w:rPr>
      <w:rFonts w:ascii="Calibri" w:hAnsi="Calibri"/>
    </w:rPr>
  </w:style>
  <w:style w:styleId="Style_41" w:type="paragraph">
    <w:name w:val="Contents 9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Contents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Указатель"/>
    <w:basedOn w:val="Style_1"/>
    <w:link w:val="Style_42_ch"/>
  </w:style>
  <w:style w:styleId="Style_42_ch" w:type="character">
    <w:name w:val="Указатель"/>
    <w:basedOn w:val="Style_1_ch"/>
    <w:link w:val="Style_42"/>
  </w:style>
  <w:style w:styleId="Style_43" w:type="paragraph">
    <w:name w:val="toc 8"/>
    <w:next w:val="Style_1"/>
    <w:link w:val="Style_4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Гиперссылка1"/>
    <w:basedOn w:val="Style_12"/>
    <w:link w:val="Style_44_ch"/>
    <w:rPr>
      <w:color w:themeColor="hyperlink" w:val="0563C1"/>
      <w:u w:val="single"/>
    </w:rPr>
  </w:style>
  <w:style w:styleId="Style_44_ch" w:type="character">
    <w:name w:val="Гиперссылка1"/>
    <w:basedOn w:val="Style_12_ch"/>
    <w:link w:val="Style_44"/>
    <w:rPr>
      <w:color w:themeColor="hyperlink" w:val="0563C1"/>
      <w:u w:val="single"/>
    </w:rPr>
  </w:style>
  <w:style w:styleId="Style_45" w:type="paragraph">
    <w:name w:val="Subtitle"/>
    <w:link w:val="Style_45_ch"/>
    <w:rPr>
      <w:rFonts w:ascii="XO Thames" w:hAnsi="XO Thames"/>
      <w:i w:val="1"/>
      <w:color w:val="000000"/>
      <w:spacing w:val="0"/>
      <w:sz w:val="24"/>
    </w:rPr>
  </w:style>
  <w:style w:styleId="Style_45_ch" w:type="character">
    <w:name w:val="Subtitle"/>
    <w:link w:val="Style_45"/>
    <w:rPr>
      <w:rFonts w:ascii="XO Thames" w:hAnsi="XO Thames"/>
      <w:i w:val="1"/>
      <w:color w:val="000000"/>
      <w:spacing w:val="0"/>
      <w:sz w:val="24"/>
    </w:rPr>
  </w:style>
  <w:style w:styleId="Style_46" w:type="paragraph">
    <w:name w:val="toc 5"/>
    <w:next w:val="Style_1"/>
    <w:link w:val="Style_46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5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Footer"/>
    <w:link w:val="Style_47_ch"/>
    <w:rPr>
      <w:rFonts w:ascii="Times New Roman" w:hAnsi="Times New Roman"/>
      <w:color w:val="000000"/>
      <w:spacing w:val="0"/>
      <w:sz w:val="28"/>
    </w:rPr>
  </w:style>
  <w:style w:styleId="Style_47_ch" w:type="character">
    <w:name w:val="Footer"/>
    <w:link w:val="Style_47"/>
    <w:rPr>
      <w:rFonts w:ascii="Times New Roman" w:hAnsi="Times New Roman"/>
      <w:color w:val="000000"/>
      <w:spacing w:val="0"/>
      <w:sz w:val="28"/>
    </w:rPr>
  </w:style>
  <w:style w:styleId="Style_48" w:type="paragraph">
    <w:name w:val="Internet link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48_ch" w:type="character">
    <w:name w:val="Internet link"/>
    <w:link w:val="Style_48"/>
    <w:rPr>
      <w:rFonts w:ascii="Calibri" w:hAnsi="Calibri"/>
      <w:color w:val="0000FF"/>
      <w:spacing w:val="0"/>
      <w:sz w:val="22"/>
      <w:u w:val="single"/>
    </w:rPr>
  </w:style>
  <w:style w:styleId="Style_49" w:type="paragraph">
    <w:name w:val="Contents 7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Contents 7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heading 2"/>
    <w:next w:val="Style_1"/>
    <w:link w:val="Style_50_ch"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0_ch" w:type="character">
    <w:name w:val="heading 2"/>
    <w:link w:val="Style_50"/>
    <w:rPr>
      <w:rFonts w:ascii="XO Thames" w:hAnsi="XO Thames"/>
      <w:b w:val="1"/>
      <w:color w:val="000000"/>
      <w:spacing w:val="0"/>
      <w:sz w:val="28"/>
    </w:rPr>
  </w:style>
  <w:style w:styleId="Style_51" w:type="paragraph">
    <w:name w:val="Содержимое таблицы"/>
    <w:basedOn w:val="Style_1"/>
    <w:link w:val="Style_51_ch"/>
    <w:pPr>
      <w:widowControl w:val="0"/>
      <w:ind/>
    </w:pPr>
  </w:style>
  <w:style w:styleId="Style_51_ch" w:type="character">
    <w:name w:val="Содержимое таблицы"/>
    <w:basedOn w:val="Style_1_ch"/>
    <w:link w:val="Style_51"/>
  </w:style>
  <w:style w:styleId="Style_52" w:type="paragraph">
    <w:name w:val="Subtitle"/>
    <w:next w:val="Style_1"/>
    <w:link w:val="Style_52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pacing w:val="0"/>
      <w:sz w:val="24"/>
    </w:rPr>
  </w:style>
  <w:style w:styleId="Style_53" w:type="paragraph">
    <w:name w:val="heading 5"/>
    <w:link w:val="Style_53_ch"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3_ch" w:type="character">
    <w:name w:val="heading 5"/>
    <w:link w:val="Style_53"/>
    <w:rPr>
      <w:rFonts w:ascii="XO Thames" w:hAnsi="XO Thames"/>
      <w:b w:val="1"/>
      <w:color w:val="000000"/>
      <w:spacing w:val="0"/>
      <w:sz w:val="22"/>
    </w:rPr>
  </w:style>
  <w:style w:styleId="Style_54" w:type="paragraph">
    <w:name w:val="Title"/>
    <w:next w:val="Style_1"/>
    <w:link w:val="Style_54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color w:val="000000"/>
      <w:spacing w:val="0"/>
      <w:sz w:val="40"/>
    </w:rPr>
  </w:style>
  <w:style w:styleId="Style_55" w:type="paragraph">
    <w:name w:val="Default Paragraph Font"/>
    <w:link w:val="Style_5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5_ch" w:type="character">
    <w:name w:val="Default Paragraph Font"/>
    <w:link w:val="Style_55"/>
    <w:rPr>
      <w:rFonts w:asciiTheme="minorAscii" w:hAnsiTheme="minorHAnsi"/>
      <w:color w:val="000000"/>
      <w:spacing w:val="0"/>
      <w:sz w:val="22"/>
    </w:rPr>
  </w:style>
  <w:style w:styleId="Style_56" w:type="paragraph">
    <w:name w:val="heading 4"/>
    <w:link w:val="Style_56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6_ch" w:type="character">
    <w:name w:val="heading 4"/>
    <w:link w:val="Style_56"/>
    <w:rPr>
      <w:rFonts w:ascii="XO Thames" w:hAnsi="XO Thames"/>
      <w:b w:val="1"/>
      <w:color w:val="000000"/>
      <w:spacing w:val="0"/>
      <w:sz w:val="24"/>
    </w:rPr>
  </w:style>
  <w:style w:styleId="Style_57" w:type="paragraph">
    <w:name w:val="Contents 6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Contents 6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Заголовок таблицы"/>
    <w:basedOn w:val="Style_51"/>
    <w:link w:val="Style_58_ch"/>
    <w:pPr>
      <w:ind/>
      <w:jc w:val="center"/>
    </w:pPr>
    <w:rPr>
      <w:b w:val="1"/>
    </w:rPr>
  </w:style>
  <w:style w:styleId="Style_58_ch" w:type="character">
    <w:name w:val="Заголовок таблицы"/>
    <w:basedOn w:val="Style_51_ch"/>
    <w:link w:val="Style_58"/>
    <w:rPr>
      <w:b w:val="1"/>
    </w:rPr>
  </w:style>
  <w:style w:styleId="Style_59" w:type="paragraph">
    <w:name w:val="heading 2"/>
    <w:link w:val="Style_59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9_ch" w:type="character">
    <w:name w:val="heading 2"/>
    <w:link w:val="Style_59"/>
    <w:rPr>
      <w:rFonts w:ascii="XO Thames" w:hAnsi="XO Thames"/>
      <w:b w:val="1"/>
      <w:color w:val="000000"/>
      <w:spacing w:val="0"/>
      <w:sz w:val="28"/>
    </w:rPr>
  </w:style>
  <w:style w:styleId="Style_60" w:type="paragraph">
    <w:name w:val="Balloon Text"/>
    <w:basedOn w:val="Style_1"/>
    <w:link w:val="Style_60_ch"/>
    <w:pPr>
      <w:spacing w:after="0" w:before="0" w:line="240" w:lineRule="auto"/>
      <w:ind/>
    </w:pPr>
    <w:rPr>
      <w:rFonts w:ascii="Segoe UI" w:hAnsi="Segoe UI"/>
      <w:sz w:val="18"/>
    </w:rPr>
  </w:style>
  <w:style w:styleId="Style_60_ch" w:type="character">
    <w:name w:val="Balloon Text"/>
    <w:basedOn w:val="Style_1_ch"/>
    <w:link w:val="Style_60"/>
    <w:rPr>
      <w:rFonts w:ascii="Segoe UI" w:hAnsi="Segoe UI"/>
      <w:sz w:val="18"/>
    </w:rPr>
  </w:style>
  <w:style w:styleId="Style_61" w:type="paragraph">
    <w:name w:val="Contents 3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1_ch" w:type="character">
    <w:name w:val="Contents 3"/>
    <w:link w:val="Style_61"/>
    <w:rPr>
      <w:rFonts w:ascii="XO Thames" w:hAnsi="XO Thames"/>
      <w:color w:val="000000"/>
      <w:spacing w:val="0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2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1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media/1.jpeg" Type="http://schemas.openxmlformats.org/officeDocument/2006/relationships/image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2023-08-30T23:05:20Z</dcterms:modified>
</cp:coreProperties>
</file>