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D68" w:rsidRDefault="000A5526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по работе с обращениями граждан </w:t>
      </w:r>
    </w:p>
    <w:p w:rsidR="00F7514B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992097">
        <w:rPr>
          <w:rFonts w:ascii="Times New Roman" w:hAnsi="Times New Roman" w:cs="Times New Roman"/>
          <w:b/>
          <w:sz w:val="28"/>
          <w:szCs w:val="28"/>
        </w:rPr>
        <w:t>Агентстве по туризму и внешним связям</w:t>
      </w:r>
      <w:r>
        <w:rPr>
          <w:rFonts w:ascii="Times New Roman" w:hAnsi="Times New Roman" w:cs="Times New Roman"/>
          <w:b/>
          <w:sz w:val="28"/>
          <w:szCs w:val="28"/>
        </w:rPr>
        <w:t xml:space="preserve"> Камчатского края</w:t>
      </w:r>
    </w:p>
    <w:p w:rsidR="00741D68" w:rsidRDefault="003943CD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01 </w:t>
      </w:r>
      <w:proofErr w:type="gramStart"/>
      <w:r w:rsidR="008A0A1D">
        <w:rPr>
          <w:rFonts w:ascii="Times New Roman" w:hAnsi="Times New Roman" w:cs="Times New Roman"/>
          <w:b/>
          <w:sz w:val="28"/>
          <w:szCs w:val="28"/>
        </w:rPr>
        <w:t>января</w:t>
      </w:r>
      <w:r w:rsidR="002368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1E50">
        <w:rPr>
          <w:rFonts w:ascii="Times New Roman" w:hAnsi="Times New Roman" w:cs="Times New Roman"/>
          <w:b/>
          <w:sz w:val="28"/>
          <w:szCs w:val="28"/>
        </w:rPr>
        <w:t xml:space="preserve"> по</w:t>
      </w:r>
      <w:proofErr w:type="gramEnd"/>
      <w:r w:rsidR="005E1E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74BE">
        <w:rPr>
          <w:rFonts w:ascii="Times New Roman" w:hAnsi="Times New Roman" w:cs="Times New Roman"/>
          <w:b/>
          <w:sz w:val="28"/>
          <w:szCs w:val="28"/>
        </w:rPr>
        <w:t>29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0D3F">
        <w:rPr>
          <w:rFonts w:ascii="Times New Roman" w:hAnsi="Times New Roman" w:cs="Times New Roman"/>
          <w:b/>
          <w:sz w:val="28"/>
          <w:szCs w:val="28"/>
        </w:rPr>
        <w:t>декабря</w:t>
      </w:r>
      <w:r w:rsidR="00741D6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674BE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741D68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41D68" w:rsidRDefault="00741D68" w:rsidP="009135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D68" w:rsidRDefault="00741D6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письменными и устными обращениями граждан в </w:t>
      </w:r>
      <w:r w:rsidR="008A0A1D">
        <w:rPr>
          <w:rFonts w:ascii="Times New Roman" w:hAnsi="Times New Roman" w:cs="Times New Roman"/>
          <w:sz w:val="28"/>
          <w:szCs w:val="28"/>
        </w:rPr>
        <w:t>Агентстве по туризму и внешним связям Камчатского</w:t>
      </w:r>
      <w:r>
        <w:rPr>
          <w:rFonts w:ascii="Times New Roman" w:hAnsi="Times New Roman" w:cs="Times New Roman"/>
          <w:sz w:val="28"/>
          <w:szCs w:val="28"/>
        </w:rPr>
        <w:t xml:space="preserve"> края осуществля</w:t>
      </w:r>
      <w:r w:rsidR="000A7D64">
        <w:rPr>
          <w:rFonts w:ascii="Times New Roman" w:hAnsi="Times New Roman" w:cs="Times New Roman"/>
          <w:sz w:val="28"/>
          <w:szCs w:val="28"/>
        </w:rPr>
        <w:t>ется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 мая 2006 № 59-ФЗ «О порядке рассмотрения обращений граждан Российской Федерации»</w:t>
      </w:r>
      <w:r w:rsidR="0046121D">
        <w:rPr>
          <w:rFonts w:ascii="Times New Roman" w:hAnsi="Times New Roman" w:cs="Times New Roman"/>
          <w:sz w:val="28"/>
          <w:szCs w:val="28"/>
        </w:rPr>
        <w:t>, постановлением Прав</w:t>
      </w:r>
      <w:r w:rsidR="003B014E">
        <w:rPr>
          <w:rFonts w:ascii="Times New Roman" w:hAnsi="Times New Roman" w:cs="Times New Roman"/>
          <w:sz w:val="28"/>
          <w:szCs w:val="28"/>
        </w:rPr>
        <w:t>ительства Камчатского края от 18.06.2014 № 260</w:t>
      </w:r>
      <w:r w:rsidR="0046121D">
        <w:rPr>
          <w:rFonts w:ascii="Times New Roman" w:hAnsi="Times New Roman" w:cs="Times New Roman"/>
          <w:sz w:val="28"/>
          <w:szCs w:val="28"/>
        </w:rPr>
        <w:t>-П «Об утверждении</w:t>
      </w:r>
      <w:r w:rsidR="005C5D9A">
        <w:rPr>
          <w:rFonts w:ascii="Times New Roman" w:hAnsi="Times New Roman" w:cs="Times New Roman"/>
          <w:sz w:val="28"/>
          <w:szCs w:val="28"/>
        </w:rPr>
        <w:t xml:space="preserve"> </w:t>
      </w:r>
      <w:r w:rsidR="003B014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C5D9A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3B014E">
        <w:rPr>
          <w:rFonts w:ascii="Times New Roman" w:hAnsi="Times New Roman" w:cs="Times New Roman"/>
          <w:sz w:val="28"/>
          <w:szCs w:val="28"/>
        </w:rPr>
        <w:t xml:space="preserve">о порядке рассмотрения </w:t>
      </w:r>
      <w:r w:rsidR="005C5D9A">
        <w:rPr>
          <w:rFonts w:ascii="Times New Roman" w:hAnsi="Times New Roman" w:cs="Times New Roman"/>
          <w:sz w:val="28"/>
          <w:szCs w:val="28"/>
        </w:rPr>
        <w:t>обращений граждан Российской Федерации исполнительными органами государственной власти Камчатского края»</w:t>
      </w:r>
      <w:r w:rsidR="00BE744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Камчатского края от 01.04.2008 № 77-П «О типовом регламенте внутренней организации иных исполнительных органов государственной власти Камчатского края», типовой инструкцией по делопроизводству в иных исполнительных органах государственной власти Камчатского края, утвержденной распоряжением Правительства Камчатского края от 15.02.2008 № 21-РП», </w:t>
      </w:r>
      <w:r w:rsidR="0086736B">
        <w:rPr>
          <w:rFonts w:ascii="Times New Roman" w:hAnsi="Times New Roman" w:cs="Times New Roman"/>
          <w:sz w:val="28"/>
          <w:szCs w:val="28"/>
        </w:rPr>
        <w:t xml:space="preserve">Инструкция по делопроизводству Агентства по туризму и внешним связям Камчатского края, утвержденной приказом Агентства по туризму и внешним связям Камчатского края </w:t>
      </w:r>
      <w:r w:rsidR="008A08CE">
        <w:rPr>
          <w:rFonts w:ascii="Times New Roman" w:hAnsi="Times New Roman" w:cs="Times New Roman"/>
          <w:sz w:val="28"/>
          <w:szCs w:val="28"/>
        </w:rPr>
        <w:t>от 28.02.2013 № 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F82" w:rsidRDefault="007B0F82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F82">
        <w:rPr>
          <w:rFonts w:ascii="Times New Roman" w:hAnsi="Times New Roman" w:cs="Times New Roman"/>
          <w:sz w:val="28"/>
          <w:szCs w:val="28"/>
        </w:rPr>
        <w:t>Прием граждан осуществляется в порядке очередности. Лица, имеющие льготы и преимущества, принимаются вне очереди. Предложения, заявления и жалобы граждан, полученные во время приема, передаются работнику, ответственному за учет и организацию рассмотрения письменных и устных обращений граждан, для регистрации и контроля их исполнения.</w:t>
      </w:r>
    </w:p>
    <w:p w:rsidR="008A08CE" w:rsidRDefault="008A08CE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портале исполнительных органов государственной власти Камчатского края (на странице Агентства), а также на доске объявлений в фойе административного здания по адресу у</w:t>
      </w:r>
      <w:r w:rsidR="00CB0249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674BE">
        <w:rPr>
          <w:rFonts w:ascii="Times New Roman" w:hAnsi="Times New Roman" w:cs="Times New Roman"/>
          <w:sz w:val="28"/>
          <w:szCs w:val="28"/>
        </w:rPr>
        <w:t>Владивостокская 2</w:t>
      </w:r>
      <w:r w:rsidR="00E674BE" w:rsidRPr="00E674BE">
        <w:rPr>
          <w:rFonts w:ascii="Times New Roman" w:hAnsi="Times New Roman" w:cs="Times New Roman"/>
          <w:sz w:val="28"/>
          <w:szCs w:val="28"/>
        </w:rPr>
        <w:t>/</w:t>
      </w:r>
      <w:r w:rsidR="00E674BE">
        <w:rPr>
          <w:rFonts w:ascii="Times New Roman" w:hAnsi="Times New Roman" w:cs="Times New Roman"/>
          <w:sz w:val="28"/>
          <w:szCs w:val="28"/>
        </w:rPr>
        <w:t>1</w:t>
      </w:r>
      <w:r w:rsidR="00CB0249">
        <w:rPr>
          <w:rFonts w:ascii="Times New Roman" w:hAnsi="Times New Roman" w:cs="Times New Roman"/>
          <w:sz w:val="28"/>
          <w:szCs w:val="28"/>
        </w:rPr>
        <w:t xml:space="preserve"> в г. Петропавловске-Камчатском, где находится Агентство, размещена информация о графике работы Агентства. Графике личного приема граждан </w:t>
      </w:r>
      <w:proofErr w:type="spellStart"/>
      <w:r w:rsidR="00E674BE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="00E674BE">
        <w:rPr>
          <w:rFonts w:ascii="Times New Roman" w:hAnsi="Times New Roman" w:cs="Times New Roman"/>
          <w:sz w:val="28"/>
          <w:szCs w:val="28"/>
        </w:rPr>
        <w:t xml:space="preserve"> </w:t>
      </w:r>
      <w:r w:rsidR="00CB0249">
        <w:rPr>
          <w:rFonts w:ascii="Times New Roman" w:hAnsi="Times New Roman" w:cs="Times New Roman"/>
          <w:sz w:val="28"/>
          <w:szCs w:val="28"/>
        </w:rPr>
        <w:t>руководител</w:t>
      </w:r>
      <w:r w:rsidR="00E674BE">
        <w:rPr>
          <w:rFonts w:ascii="Times New Roman" w:hAnsi="Times New Roman" w:cs="Times New Roman"/>
          <w:sz w:val="28"/>
          <w:szCs w:val="28"/>
        </w:rPr>
        <w:t>я</w:t>
      </w:r>
      <w:r w:rsidR="00CB0249">
        <w:rPr>
          <w:rFonts w:ascii="Times New Roman" w:hAnsi="Times New Roman" w:cs="Times New Roman"/>
          <w:sz w:val="28"/>
          <w:szCs w:val="28"/>
        </w:rPr>
        <w:t xml:space="preserve"> Агентства и его заместителем.</w:t>
      </w:r>
    </w:p>
    <w:p w:rsidR="00CB0249" w:rsidRDefault="00CB0249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распоряжением Губернатора Камчатского края от 18.07.2016 № 805-Р Агентство готовит следующую информацию:</w:t>
      </w:r>
    </w:p>
    <w:p w:rsidR="00CB0249" w:rsidRDefault="00CB0249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9538F">
        <w:rPr>
          <w:rFonts w:ascii="Times New Roman" w:hAnsi="Times New Roman" w:cs="Times New Roman"/>
          <w:sz w:val="28"/>
          <w:szCs w:val="28"/>
        </w:rPr>
        <w:t>ежемесячную информацию о количестве обращений граждан и содержащихся в них вопросах, поступивших в Агентство – в Главное контрольное управление Губернатора и Правительства  Камчатского края;</w:t>
      </w:r>
    </w:p>
    <w:p w:rsidR="00A9538F" w:rsidRDefault="00A9538F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отчет по работе с обращениями граждан с нарастающим итогом (ежемесячно – в Главное контрольное управление Аппарата Губернатора и Правительства Камчатского края);</w:t>
      </w:r>
    </w:p>
    <w:p w:rsidR="00A9538F" w:rsidRPr="007B0F82" w:rsidRDefault="00A9538F" w:rsidP="007B0F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ежеквартальный обзор обращений граждан с информацией о результатах рассмотрения – размещается на портале исполнительных органов государственной власти Камчатского края (на странице Агентства)</w:t>
      </w:r>
    </w:p>
    <w:p w:rsidR="008A0A1D" w:rsidRDefault="00741D68" w:rsidP="008A0A1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992097">
        <w:rPr>
          <w:rFonts w:ascii="Times New Roman" w:hAnsi="Times New Roman" w:cs="Times New Roman"/>
          <w:sz w:val="28"/>
          <w:szCs w:val="28"/>
        </w:rPr>
        <w:t xml:space="preserve">Агентстве по туризму и внешним связям </w:t>
      </w:r>
      <w:r>
        <w:rPr>
          <w:rFonts w:ascii="Times New Roman" w:hAnsi="Times New Roman" w:cs="Times New Roman"/>
          <w:sz w:val="28"/>
          <w:szCs w:val="28"/>
        </w:rPr>
        <w:t xml:space="preserve">Камчатского края (далее </w:t>
      </w:r>
      <w:r w:rsidR="00992097">
        <w:rPr>
          <w:rFonts w:ascii="Times New Roman" w:hAnsi="Times New Roman" w:cs="Times New Roman"/>
          <w:sz w:val="28"/>
          <w:szCs w:val="28"/>
        </w:rPr>
        <w:t>Агентство</w:t>
      </w:r>
      <w:r>
        <w:rPr>
          <w:rFonts w:ascii="Times New Roman" w:hAnsi="Times New Roman" w:cs="Times New Roman"/>
          <w:sz w:val="28"/>
          <w:szCs w:val="28"/>
        </w:rPr>
        <w:t xml:space="preserve">) за отчетный период поступило </w:t>
      </w:r>
      <w:r w:rsidR="00E674BE">
        <w:rPr>
          <w:rFonts w:ascii="Times New Roman" w:hAnsi="Times New Roman" w:cs="Times New Roman"/>
          <w:sz w:val="28"/>
          <w:szCs w:val="28"/>
        </w:rPr>
        <w:t>29</w:t>
      </w:r>
      <w:r w:rsidR="008A08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8A08CE">
        <w:rPr>
          <w:rFonts w:ascii="Times New Roman" w:hAnsi="Times New Roman" w:cs="Times New Roman"/>
          <w:sz w:val="28"/>
          <w:szCs w:val="28"/>
        </w:rPr>
        <w:t>я</w:t>
      </w:r>
      <w:r w:rsidR="00C42454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4A4CF2">
        <w:rPr>
          <w:rFonts w:ascii="Times New Roman" w:hAnsi="Times New Roman" w:cs="Times New Roman"/>
          <w:sz w:val="28"/>
          <w:szCs w:val="28"/>
        </w:rPr>
        <w:t xml:space="preserve"> (4 </w:t>
      </w:r>
      <w:proofErr w:type="gramStart"/>
      <w:r w:rsidR="004A4CF2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E674BE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="004A4CF2">
        <w:rPr>
          <w:rFonts w:ascii="Times New Roman" w:hAnsi="Times New Roman" w:cs="Times New Roman"/>
          <w:sz w:val="28"/>
          <w:szCs w:val="28"/>
        </w:rPr>
        <w:t xml:space="preserve"> </w:t>
      </w:r>
      <w:r w:rsidR="00AA3B3A">
        <w:rPr>
          <w:rFonts w:ascii="Times New Roman" w:hAnsi="Times New Roman" w:cs="Times New Roman"/>
          <w:sz w:val="28"/>
          <w:szCs w:val="28"/>
        </w:rPr>
        <w:t>4</w:t>
      </w:r>
      <w:r w:rsidR="00762A47">
        <w:rPr>
          <w:rFonts w:ascii="Times New Roman" w:hAnsi="Times New Roman" w:cs="Times New Roman"/>
          <w:sz w:val="28"/>
          <w:szCs w:val="28"/>
        </w:rPr>
        <w:t xml:space="preserve"> </w:t>
      </w:r>
      <w:r w:rsidR="004A4CF2">
        <w:rPr>
          <w:rFonts w:ascii="Times New Roman" w:hAnsi="Times New Roman" w:cs="Times New Roman"/>
          <w:sz w:val="28"/>
          <w:szCs w:val="28"/>
        </w:rPr>
        <w:t>обращени</w:t>
      </w:r>
      <w:r w:rsidR="00AA3B3A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4A4C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977F7">
        <w:rPr>
          <w:rFonts w:ascii="Times New Roman" w:hAnsi="Times New Roman" w:cs="Times New Roman"/>
          <w:sz w:val="28"/>
          <w:szCs w:val="28"/>
        </w:rPr>
        <w:t xml:space="preserve">В аналогичный </w:t>
      </w:r>
      <w:proofErr w:type="gramStart"/>
      <w:r w:rsidR="008977F7">
        <w:rPr>
          <w:rFonts w:ascii="Times New Roman" w:hAnsi="Times New Roman" w:cs="Times New Roman"/>
          <w:sz w:val="28"/>
          <w:szCs w:val="28"/>
        </w:rPr>
        <w:t>период</w:t>
      </w:r>
      <w:r w:rsidR="00E674BE">
        <w:rPr>
          <w:rFonts w:ascii="Times New Roman" w:hAnsi="Times New Roman" w:cs="Times New Roman"/>
          <w:sz w:val="28"/>
          <w:szCs w:val="28"/>
        </w:rPr>
        <w:t xml:space="preserve"> </w:t>
      </w:r>
      <w:r w:rsidR="00336A05">
        <w:rPr>
          <w:rFonts w:ascii="Times New Roman" w:hAnsi="Times New Roman" w:cs="Times New Roman"/>
          <w:sz w:val="28"/>
          <w:szCs w:val="28"/>
        </w:rPr>
        <w:t xml:space="preserve"> 201</w:t>
      </w:r>
      <w:r w:rsidR="00E674BE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="00336A05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E674BE">
        <w:rPr>
          <w:rFonts w:ascii="Times New Roman" w:hAnsi="Times New Roman" w:cs="Times New Roman"/>
          <w:sz w:val="28"/>
          <w:szCs w:val="28"/>
        </w:rPr>
        <w:t>32</w:t>
      </w:r>
      <w:r w:rsidR="00336A0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674BE">
        <w:rPr>
          <w:rFonts w:ascii="Times New Roman" w:hAnsi="Times New Roman" w:cs="Times New Roman"/>
          <w:sz w:val="28"/>
          <w:szCs w:val="28"/>
        </w:rPr>
        <w:t>я</w:t>
      </w:r>
      <w:r w:rsidR="00336A05">
        <w:rPr>
          <w:rFonts w:ascii="Times New Roman" w:hAnsi="Times New Roman" w:cs="Times New Roman"/>
          <w:sz w:val="28"/>
          <w:szCs w:val="28"/>
        </w:rPr>
        <w:t xml:space="preserve"> граждан.</w:t>
      </w:r>
      <w:r w:rsidR="0089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4BE" w:rsidRDefault="008A0A1D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="00C94BA6">
        <w:rPr>
          <w:rFonts w:ascii="Times New Roman" w:hAnsi="Times New Roman" w:cs="Times New Roman"/>
          <w:sz w:val="28"/>
          <w:szCs w:val="28"/>
        </w:rPr>
        <w:t xml:space="preserve">Главного Контрольного управления Губернатора и Правительства Камчатского края, отдела </w:t>
      </w:r>
      <w:r>
        <w:rPr>
          <w:rFonts w:ascii="Times New Roman" w:hAnsi="Times New Roman" w:cs="Times New Roman"/>
          <w:sz w:val="28"/>
          <w:szCs w:val="28"/>
        </w:rPr>
        <w:t xml:space="preserve">по работе с обращениями граждан поступило </w:t>
      </w:r>
      <w:r w:rsidR="00E674BE">
        <w:rPr>
          <w:rFonts w:ascii="Times New Roman" w:hAnsi="Times New Roman" w:cs="Times New Roman"/>
          <w:sz w:val="28"/>
          <w:szCs w:val="28"/>
        </w:rPr>
        <w:t>10</w:t>
      </w:r>
      <w:r w:rsidR="00336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A175D7">
        <w:rPr>
          <w:rFonts w:ascii="Times New Roman" w:hAnsi="Times New Roman" w:cs="Times New Roman"/>
          <w:sz w:val="28"/>
          <w:szCs w:val="28"/>
        </w:rPr>
        <w:t>й</w:t>
      </w:r>
      <w:r w:rsidR="00E674BE">
        <w:rPr>
          <w:rFonts w:ascii="Times New Roman" w:hAnsi="Times New Roman" w:cs="Times New Roman"/>
          <w:sz w:val="28"/>
          <w:szCs w:val="28"/>
        </w:rPr>
        <w:t xml:space="preserve"> (за аналогичный период 2016 года – 18 обращений)</w:t>
      </w:r>
      <w:r>
        <w:rPr>
          <w:rFonts w:ascii="Times New Roman" w:hAnsi="Times New Roman" w:cs="Times New Roman"/>
          <w:sz w:val="28"/>
          <w:szCs w:val="28"/>
        </w:rPr>
        <w:t xml:space="preserve">, остальные обращения поступили </w:t>
      </w:r>
      <w:r w:rsidR="00E674BE">
        <w:rPr>
          <w:rFonts w:ascii="Times New Roman" w:hAnsi="Times New Roman" w:cs="Times New Roman"/>
          <w:sz w:val="28"/>
          <w:szCs w:val="28"/>
        </w:rPr>
        <w:t xml:space="preserve">непосредственно в Агентство - </w:t>
      </w:r>
      <w:r>
        <w:rPr>
          <w:rFonts w:ascii="Times New Roman" w:hAnsi="Times New Roman" w:cs="Times New Roman"/>
          <w:sz w:val="28"/>
          <w:szCs w:val="28"/>
        </w:rPr>
        <w:t>по электронной почте, интернет.</w:t>
      </w:r>
      <w:r w:rsidR="007B0F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4BE" w:rsidRDefault="00E674BE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квартале 2017 года из общего числа обращений принято обращений, на личном приеме руководителем – 1 (в 2016 году – 1).  </w:t>
      </w:r>
      <w:r w:rsidR="00D73331">
        <w:rPr>
          <w:rFonts w:ascii="Times New Roman" w:hAnsi="Times New Roman" w:cs="Times New Roman"/>
          <w:sz w:val="28"/>
          <w:szCs w:val="28"/>
        </w:rPr>
        <w:t>За 2017 год – личный прием у руководителя Агентства посетили 5 человек (2016 год – 2).</w:t>
      </w:r>
    </w:p>
    <w:p w:rsidR="00A57F94" w:rsidRDefault="00E674BE" w:rsidP="009836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 из общего количества обращений поступили обращения из Петропавловска-Камчатского</w:t>
      </w:r>
      <w:r w:rsidR="00D73331">
        <w:rPr>
          <w:rFonts w:ascii="Times New Roman" w:hAnsi="Times New Roman" w:cs="Times New Roman"/>
          <w:sz w:val="28"/>
          <w:szCs w:val="28"/>
        </w:rPr>
        <w:t xml:space="preserve"> и районов края –</w:t>
      </w:r>
      <w:r w:rsidR="0098362D">
        <w:rPr>
          <w:rFonts w:ascii="Times New Roman" w:hAnsi="Times New Roman" w:cs="Times New Roman"/>
          <w:sz w:val="28"/>
          <w:szCs w:val="28"/>
        </w:rPr>
        <w:t xml:space="preserve"> 7, </w:t>
      </w:r>
      <w:r w:rsidR="00A57F94">
        <w:rPr>
          <w:rFonts w:ascii="Times New Roman" w:hAnsi="Times New Roman" w:cs="Times New Roman"/>
          <w:sz w:val="28"/>
          <w:szCs w:val="28"/>
        </w:rPr>
        <w:t xml:space="preserve">г. Москвы и Московской области – 5, других регионов Российской Федерации – Республики Карелия, Республики Мари Эл, </w:t>
      </w:r>
      <w:r w:rsidR="0098362D">
        <w:rPr>
          <w:rFonts w:ascii="Times New Roman" w:hAnsi="Times New Roman" w:cs="Times New Roman"/>
          <w:sz w:val="28"/>
          <w:szCs w:val="28"/>
        </w:rPr>
        <w:t>г. Владивостока и Приморского края – 5, из зарубежных стран – Чехии, Японии – 2.</w:t>
      </w:r>
    </w:p>
    <w:p w:rsidR="00741D68" w:rsidRDefault="00083818" w:rsidP="009135D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обращений – вопросы по </w:t>
      </w:r>
      <w:r w:rsidR="0098362D">
        <w:rPr>
          <w:rFonts w:ascii="Times New Roman" w:hAnsi="Times New Roman" w:cs="Times New Roman"/>
          <w:sz w:val="28"/>
          <w:szCs w:val="28"/>
        </w:rPr>
        <w:t xml:space="preserve">предоставлению информации о достижениях  и перспективах развития туристской отрасли в Камчатском крае, о возможности выделения субсидий субъектам туристкой деятельности на развитие инфраструктурных объектов ы Камчатском крае, о возможности организации льготных поездок жителям Камчатского края в Долину Гейзеров, о направлении статистических данных о количестве средств размещения туристов, приезжающих в Камчатский край, о направлении сувенирной продукции с видами Камчатки, об обустройстве дороги в район </w:t>
      </w:r>
      <w:proofErr w:type="spellStart"/>
      <w:r w:rsidR="0098362D">
        <w:rPr>
          <w:rFonts w:ascii="Times New Roman" w:hAnsi="Times New Roman" w:cs="Times New Roman"/>
          <w:sz w:val="28"/>
          <w:szCs w:val="28"/>
        </w:rPr>
        <w:t>Халактырского</w:t>
      </w:r>
      <w:proofErr w:type="spellEnd"/>
      <w:r w:rsidR="0098362D">
        <w:rPr>
          <w:rFonts w:ascii="Times New Roman" w:hAnsi="Times New Roman" w:cs="Times New Roman"/>
          <w:sz w:val="28"/>
          <w:szCs w:val="28"/>
        </w:rPr>
        <w:t xml:space="preserve"> пляжа, об оказании содействия в решении вопросов оказания некачественных туристских услуг представителями туриндустрии, о сотрудничестве по вопросу проведения обучающих семинаров сотрудникам средств разме</w:t>
      </w:r>
      <w:r w:rsidR="00DD16DE">
        <w:rPr>
          <w:rFonts w:ascii="Times New Roman" w:hAnsi="Times New Roman" w:cs="Times New Roman"/>
          <w:sz w:val="28"/>
          <w:szCs w:val="28"/>
        </w:rPr>
        <w:t>щения и питания.</w:t>
      </w:r>
    </w:p>
    <w:p w:rsidR="00EB50CA" w:rsidRPr="001F0C8F" w:rsidRDefault="009945D1" w:rsidP="001F0C8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Всем гражданам, обратившимся в </w:t>
      </w:r>
      <w:r w:rsidR="00C84967">
        <w:rPr>
          <w:rFonts w:ascii="Times New Roman" w:hAnsi="Times New Roman" w:cs="Times New Roman"/>
          <w:sz w:val="28"/>
        </w:rPr>
        <w:t>Агентство</w:t>
      </w:r>
      <w:r>
        <w:rPr>
          <w:rFonts w:ascii="Times New Roman" w:hAnsi="Times New Roman" w:cs="Times New Roman"/>
          <w:sz w:val="28"/>
        </w:rPr>
        <w:t>, даны разъяснения по существу</w:t>
      </w:r>
      <w:r w:rsidR="001F0C8F">
        <w:rPr>
          <w:rFonts w:ascii="Times New Roman" w:hAnsi="Times New Roman" w:cs="Times New Roman"/>
          <w:sz w:val="28"/>
        </w:rPr>
        <w:t xml:space="preserve"> поставленных вопросов</w:t>
      </w:r>
      <w:r w:rsidR="00891376">
        <w:rPr>
          <w:rFonts w:ascii="Times New Roman" w:hAnsi="Times New Roman" w:cs="Times New Roman"/>
          <w:sz w:val="28"/>
        </w:rPr>
        <w:t>, отправлены письменные ответы, информационные материалы.</w:t>
      </w:r>
    </w:p>
    <w:p w:rsidR="00EB208E" w:rsidRDefault="00BF3DBF" w:rsidP="009135DC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B208E">
        <w:rPr>
          <w:rFonts w:ascii="Times New Roman" w:hAnsi="Times New Roman"/>
          <w:sz w:val="28"/>
          <w:szCs w:val="28"/>
        </w:rPr>
        <w:t xml:space="preserve">а официальном сайте исполнительных органов государственной власти </w:t>
      </w:r>
      <w:r w:rsidR="00EB208E" w:rsidRPr="007D69FE">
        <w:rPr>
          <w:rFonts w:ascii="Times New Roman" w:hAnsi="Times New Roman" w:cs="Times New Roman"/>
          <w:sz w:val="28"/>
          <w:szCs w:val="28"/>
        </w:rPr>
        <w:t>Камчатского</w:t>
      </w:r>
      <w:r w:rsidR="00EB208E" w:rsidRPr="007D69FE">
        <w:rPr>
          <w:rFonts w:ascii="Times New Roman" w:hAnsi="Times New Roman" w:cs="Times New Roman"/>
          <w:bCs/>
          <w:sz w:val="28"/>
        </w:rPr>
        <w:t xml:space="preserve"> края </w:t>
      </w:r>
      <w:r w:rsidR="00EB208E">
        <w:rPr>
          <w:rFonts w:ascii="Times New Roman" w:hAnsi="Times New Roman" w:cs="Times New Roman"/>
          <w:bCs/>
          <w:sz w:val="28"/>
        </w:rPr>
        <w:t xml:space="preserve">размещается </w:t>
      </w:r>
      <w:r w:rsidR="00EB208E" w:rsidRPr="007D69FE">
        <w:rPr>
          <w:rFonts w:ascii="Times New Roman" w:hAnsi="Times New Roman" w:cs="Times New Roman"/>
          <w:bCs/>
          <w:sz w:val="28"/>
        </w:rPr>
        <w:t xml:space="preserve">Доклад о результатах и основных направлениях деятельности </w:t>
      </w:r>
      <w:r w:rsidR="00E36960">
        <w:rPr>
          <w:rFonts w:ascii="Times New Roman" w:hAnsi="Times New Roman" w:cs="Times New Roman"/>
          <w:bCs/>
          <w:sz w:val="28"/>
        </w:rPr>
        <w:t>Агентства по туризму и внешним связям Камчатского края.</w:t>
      </w:r>
    </w:p>
    <w:sectPr w:rsidR="00EB208E" w:rsidSect="000A7D64">
      <w:pgSz w:w="11906" w:h="16838"/>
      <w:pgMar w:top="1134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D68"/>
    <w:rsid w:val="00011360"/>
    <w:rsid w:val="000121D3"/>
    <w:rsid w:val="0002013D"/>
    <w:rsid w:val="00024ED6"/>
    <w:rsid w:val="00031158"/>
    <w:rsid w:val="000453B2"/>
    <w:rsid w:val="00045BCB"/>
    <w:rsid w:val="00074407"/>
    <w:rsid w:val="0007766F"/>
    <w:rsid w:val="00083818"/>
    <w:rsid w:val="000867CB"/>
    <w:rsid w:val="00095CE4"/>
    <w:rsid w:val="000A5526"/>
    <w:rsid w:val="000A7D64"/>
    <w:rsid w:val="000D6BF6"/>
    <w:rsid w:val="000D7545"/>
    <w:rsid w:val="000E35E8"/>
    <w:rsid w:val="000F7F2E"/>
    <w:rsid w:val="001028EB"/>
    <w:rsid w:val="00136806"/>
    <w:rsid w:val="00137822"/>
    <w:rsid w:val="00150CCE"/>
    <w:rsid w:val="00151D90"/>
    <w:rsid w:val="00163DEC"/>
    <w:rsid w:val="001814F7"/>
    <w:rsid w:val="00181711"/>
    <w:rsid w:val="001C0387"/>
    <w:rsid w:val="001D5868"/>
    <w:rsid w:val="001F0C8F"/>
    <w:rsid w:val="00217A43"/>
    <w:rsid w:val="00224444"/>
    <w:rsid w:val="002358E3"/>
    <w:rsid w:val="0023688F"/>
    <w:rsid w:val="002A292E"/>
    <w:rsid w:val="002B7EEC"/>
    <w:rsid w:val="002D0015"/>
    <w:rsid w:val="002D1A98"/>
    <w:rsid w:val="002D61B8"/>
    <w:rsid w:val="00305C9C"/>
    <w:rsid w:val="00326D8A"/>
    <w:rsid w:val="00327AAF"/>
    <w:rsid w:val="003302A1"/>
    <w:rsid w:val="00336A05"/>
    <w:rsid w:val="00362327"/>
    <w:rsid w:val="00367729"/>
    <w:rsid w:val="00374B3A"/>
    <w:rsid w:val="003943CD"/>
    <w:rsid w:val="00396CC9"/>
    <w:rsid w:val="003A0B18"/>
    <w:rsid w:val="003B014E"/>
    <w:rsid w:val="003C7249"/>
    <w:rsid w:val="003F10CD"/>
    <w:rsid w:val="00425518"/>
    <w:rsid w:val="00455D3D"/>
    <w:rsid w:val="0046121D"/>
    <w:rsid w:val="00470876"/>
    <w:rsid w:val="00483AF0"/>
    <w:rsid w:val="00490736"/>
    <w:rsid w:val="004A4CF2"/>
    <w:rsid w:val="004B14F8"/>
    <w:rsid w:val="004D2558"/>
    <w:rsid w:val="005009FA"/>
    <w:rsid w:val="00520508"/>
    <w:rsid w:val="005272EA"/>
    <w:rsid w:val="005344E5"/>
    <w:rsid w:val="005458F3"/>
    <w:rsid w:val="005532D5"/>
    <w:rsid w:val="00563A66"/>
    <w:rsid w:val="005749CA"/>
    <w:rsid w:val="00581DB8"/>
    <w:rsid w:val="005821CF"/>
    <w:rsid w:val="005C0F53"/>
    <w:rsid w:val="005C27DC"/>
    <w:rsid w:val="005C5D9A"/>
    <w:rsid w:val="005C64CF"/>
    <w:rsid w:val="005D4248"/>
    <w:rsid w:val="005E1E50"/>
    <w:rsid w:val="0062079E"/>
    <w:rsid w:val="00681187"/>
    <w:rsid w:val="00704BCA"/>
    <w:rsid w:val="007239A1"/>
    <w:rsid w:val="00741D68"/>
    <w:rsid w:val="00762A47"/>
    <w:rsid w:val="007A5789"/>
    <w:rsid w:val="007B0F82"/>
    <w:rsid w:val="007D69FE"/>
    <w:rsid w:val="007E1AE0"/>
    <w:rsid w:val="007E459A"/>
    <w:rsid w:val="007F3B3B"/>
    <w:rsid w:val="0081077C"/>
    <w:rsid w:val="008122B6"/>
    <w:rsid w:val="00814F03"/>
    <w:rsid w:val="008206FD"/>
    <w:rsid w:val="0082539F"/>
    <w:rsid w:val="008430FE"/>
    <w:rsid w:val="008471EB"/>
    <w:rsid w:val="008518EB"/>
    <w:rsid w:val="00852F4E"/>
    <w:rsid w:val="008553B0"/>
    <w:rsid w:val="0086736B"/>
    <w:rsid w:val="00890D09"/>
    <w:rsid w:val="00891376"/>
    <w:rsid w:val="008963A8"/>
    <w:rsid w:val="008977F7"/>
    <w:rsid w:val="008A08CE"/>
    <w:rsid w:val="008A0A1D"/>
    <w:rsid w:val="008B33B5"/>
    <w:rsid w:val="008B3508"/>
    <w:rsid w:val="008B45DC"/>
    <w:rsid w:val="008C0100"/>
    <w:rsid w:val="008D1795"/>
    <w:rsid w:val="008D74AD"/>
    <w:rsid w:val="008E2A38"/>
    <w:rsid w:val="008F76B1"/>
    <w:rsid w:val="009135DC"/>
    <w:rsid w:val="0093003A"/>
    <w:rsid w:val="0093654A"/>
    <w:rsid w:val="00940C18"/>
    <w:rsid w:val="009462D4"/>
    <w:rsid w:val="00965016"/>
    <w:rsid w:val="0098362D"/>
    <w:rsid w:val="00983FEF"/>
    <w:rsid w:val="009854E2"/>
    <w:rsid w:val="00992097"/>
    <w:rsid w:val="009945D1"/>
    <w:rsid w:val="0099513D"/>
    <w:rsid w:val="00995FFD"/>
    <w:rsid w:val="0099647F"/>
    <w:rsid w:val="009C05DD"/>
    <w:rsid w:val="009C23CE"/>
    <w:rsid w:val="009C2B88"/>
    <w:rsid w:val="009D76CD"/>
    <w:rsid w:val="009E356D"/>
    <w:rsid w:val="009E419F"/>
    <w:rsid w:val="009F476F"/>
    <w:rsid w:val="009F505E"/>
    <w:rsid w:val="009F7CDD"/>
    <w:rsid w:val="00A07689"/>
    <w:rsid w:val="00A175D7"/>
    <w:rsid w:val="00A26376"/>
    <w:rsid w:val="00A36013"/>
    <w:rsid w:val="00A41E61"/>
    <w:rsid w:val="00A52415"/>
    <w:rsid w:val="00A57F94"/>
    <w:rsid w:val="00A6602D"/>
    <w:rsid w:val="00A70F64"/>
    <w:rsid w:val="00A737D2"/>
    <w:rsid w:val="00A861BA"/>
    <w:rsid w:val="00A90945"/>
    <w:rsid w:val="00A92E32"/>
    <w:rsid w:val="00A9538F"/>
    <w:rsid w:val="00A978C0"/>
    <w:rsid w:val="00AA3B3A"/>
    <w:rsid w:val="00AA634F"/>
    <w:rsid w:val="00AA6804"/>
    <w:rsid w:val="00AA7A2E"/>
    <w:rsid w:val="00AC0319"/>
    <w:rsid w:val="00AE497D"/>
    <w:rsid w:val="00AF69A9"/>
    <w:rsid w:val="00B00AAD"/>
    <w:rsid w:val="00B028ED"/>
    <w:rsid w:val="00B20A9D"/>
    <w:rsid w:val="00B44E74"/>
    <w:rsid w:val="00B65CA5"/>
    <w:rsid w:val="00B724A1"/>
    <w:rsid w:val="00B7703D"/>
    <w:rsid w:val="00B77DAC"/>
    <w:rsid w:val="00BA0227"/>
    <w:rsid w:val="00BC2D3D"/>
    <w:rsid w:val="00BC4A44"/>
    <w:rsid w:val="00BC7FE4"/>
    <w:rsid w:val="00BE1054"/>
    <w:rsid w:val="00BE19DD"/>
    <w:rsid w:val="00BE7445"/>
    <w:rsid w:val="00BF3DBF"/>
    <w:rsid w:val="00C029B0"/>
    <w:rsid w:val="00C32BFC"/>
    <w:rsid w:val="00C42454"/>
    <w:rsid w:val="00C50731"/>
    <w:rsid w:val="00C50DC9"/>
    <w:rsid w:val="00C57F2A"/>
    <w:rsid w:val="00C651D5"/>
    <w:rsid w:val="00C84967"/>
    <w:rsid w:val="00C94BA6"/>
    <w:rsid w:val="00C96F95"/>
    <w:rsid w:val="00CB0249"/>
    <w:rsid w:val="00CB6E62"/>
    <w:rsid w:val="00CD4D9E"/>
    <w:rsid w:val="00CF6A05"/>
    <w:rsid w:val="00D370AE"/>
    <w:rsid w:val="00D4089A"/>
    <w:rsid w:val="00D41691"/>
    <w:rsid w:val="00D50C50"/>
    <w:rsid w:val="00D5397A"/>
    <w:rsid w:val="00D57AB0"/>
    <w:rsid w:val="00D73331"/>
    <w:rsid w:val="00DD16DE"/>
    <w:rsid w:val="00DD7EA9"/>
    <w:rsid w:val="00E20AD7"/>
    <w:rsid w:val="00E36960"/>
    <w:rsid w:val="00E47902"/>
    <w:rsid w:val="00E50662"/>
    <w:rsid w:val="00E674BE"/>
    <w:rsid w:val="00E836BF"/>
    <w:rsid w:val="00E90CD7"/>
    <w:rsid w:val="00EB208E"/>
    <w:rsid w:val="00EB3829"/>
    <w:rsid w:val="00EB50CA"/>
    <w:rsid w:val="00EC1835"/>
    <w:rsid w:val="00ED055F"/>
    <w:rsid w:val="00F0466A"/>
    <w:rsid w:val="00F06C0C"/>
    <w:rsid w:val="00F10D3F"/>
    <w:rsid w:val="00F22A2F"/>
    <w:rsid w:val="00F26EF2"/>
    <w:rsid w:val="00F31BDA"/>
    <w:rsid w:val="00F327F8"/>
    <w:rsid w:val="00F5573D"/>
    <w:rsid w:val="00F704A5"/>
    <w:rsid w:val="00F7514B"/>
    <w:rsid w:val="00F839C6"/>
    <w:rsid w:val="00F912EB"/>
    <w:rsid w:val="00FE2CC1"/>
    <w:rsid w:val="00FE486E"/>
    <w:rsid w:val="00FE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7E2F1-E210-4D6D-8687-06D71DC8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Семенова Наталья Евгеньевна</cp:lastModifiedBy>
  <cp:revision>6</cp:revision>
  <cp:lastPrinted>2013-01-21T00:06:00Z</cp:lastPrinted>
  <dcterms:created xsi:type="dcterms:W3CDTF">2017-12-25T20:42:00Z</dcterms:created>
  <dcterms:modified xsi:type="dcterms:W3CDTF">2018-01-11T01:27:00Z</dcterms:modified>
</cp:coreProperties>
</file>