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4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9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A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B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762"/>
      </w:tblGrid>
      <w:tr>
        <w:trPr>
          <w:trHeight w:hRule="atLeast" w:val="1542"/>
          <w:hidden w:val="0"/>
        </w:trPr>
        <w:tc>
          <w:tcPr>
            <w:tcW w:type="dxa" w:w="976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F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признании утратившим силу постановления Правительства Камчатского края от 31.03.2023 № 181-П</w:t>
            </w:r>
            <w:r>
              <w:rPr>
                <w:rStyle w:val="Style_3_ch"/>
                <w:rFonts w:ascii="Times New Roman" w:hAnsi="Times New Roman"/>
                <w:b w:val="1"/>
                <w:sz w:val="28"/>
              </w:rPr>
              <w:t xml:space="preserve"> «</w:t>
            </w:r>
            <w:r>
              <w:rPr>
                <w:rStyle w:val="Style_3_ch"/>
                <w:rFonts w:ascii="Times New Roman" w:hAnsi="Times New Roman"/>
                <w:b w:val="1"/>
                <w:sz w:val="28"/>
              </w:rPr>
              <w:t>Об утверждении Порядка предоставления из краевого бюджета субсидий юридическим лицам в целях возмещения затрат, связанных с оказанием услуг в сфере социального туризма на территории Камчатского края»</w:t>
            </w:r>
            <w:r>
              <w:rPr>
                <w:rStyle w:val="Style_3_ch"/>
                <w:rFonts w:ascii="Times New Roman" w:hAnsi="Times New Roman"/>
                <w:b w:val="1"/>
                <w:sz w:val="28"/>
              </w:rPr>
              <w:t xml:space="preserve"> </w:t>
            </w: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numPr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Признать утратившим силу </w:t>
      </w:r>
      <w:r>
        <w:rPr>
          <w:rFonts w:ascii="Times New Roman" w:hAnsi="Times New Roman"/>
          <w:b w:val="0"/>
          <w:sz w:val="28"/>
        </w:rPr>
        <w:t>постановление Правительства Камчатского края от 31.03.2023 № 181-П</w:t>
      </w:r>
      <w:r>
        <w:rPr>
          <w:rStyle w:val="Style_3_ch"/>
          <w:rFonts w:ascii="Times New Roman" w:hAnsi="Times New Roman"/>
          <w:b w:val="0"/>
          <w:sz w:val="28"/>
        </w:rPr>
        <w:t xml:space="preserve"> «</w:t>
      </w:r>
      <w:r>
        <w:rPr>
          <w:rStyle w:val="Style_3_ch"/>
          <w:rFonts w:ascii="Times New Roman" w:hAnsi="Times New Roman"/>
          <w:b w:val="0"/>
          <w:sz w:val="28"/>
        </w:rPr>
        <w:t xml:space="preserve">Об утверждении Порядка предоставления из краевого бюджета субсидий юридическим лицам в целях возмещения затрат, связанных с оказанием услуг в сфере социального туризма на территории Камчатского края». </w:t>
      </w:r>
    </w:p>
    <w:p w14:paraId="15000000">
      <w:pPr>
        <w:numPr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Настоящее постановление вступает в си</w:t>
      </w:r>
      <w:r>
        <w:rPr>
          <w:rStyle w:val="Style_3_ch"/>
          <w:rFonts w:ascii="Times New Roman" w:hAnsi="Times New Roman"/>
          <w:b w:val="0"/>
          <w:sz w:val="28"/>
        </w:rPr>
        <w:t xml:space="preserve">лу </w:t>
      </w:r>
      <w:r>
        <w:rPr>
          <w:rStyle w:val="Style_3_ch"/>
          <w:rFonts w:ascii="Times New Roman" w:hAnsi="Times New Roman"/>
          <w:b w:val="0"/>
          <w:sz w:val="28"/>
        </w:rPr>
        <w:t>после дня его официального опубликования.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8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410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19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1A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1B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1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shd w:fill="auto" w:val="clear"/>
            <w:tcMar>
              <w:left w:type="dxa" w:w="0"/>
              <w:right w:type="dxa" w:w="0"/>
            </w:tcMar>
          </w:tcPr>
          <w:p w14:paraId="1D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1E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Style w:val="Style_3_ch"/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1F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sectPr>
      <w:pgSz w:h="16838" w:orient="portrait" w:w="11906"/>
      <w:pgMar w:bottom="1134" w:footer="709" w:gutter="0" w:header="709" w:left="1418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header"/>
    <w:basedOn w:val="Style_3"/>
    <w:link w:val="Style_4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4_ch" w:type="character">
    <w:name w:val="header"/>
    <w:basedOn w:val="Style_3_ch"/>
    <w:link w:val="Style_4"/>
  </w:style>
  <w:style w:styleId="Style_5" w:type="paragraph">
    <w:name w:val="toc 2"/>
    <w:next w:val="Style_3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3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Гиперссылка1"/>
    <w:basedOn w:val="Style_9"/>
    <w:link w:val="Style_8_ch"/>
    <w:rPr>
      <w:color w:themeColor="hyperlink" w:val="0563C1"/>
      <w:u w:val="single"/>
    </w:rPr>
  </w:style>
  <w:style w:styleId="Style_8_ch" w:type="character">
    <w:name w:val="Гиперссылка1"/>
    <w:basedOn w:val="Style_9_ch"/>
    <w:link w:val="Style_8"/>
    <w:rPr>
      <w:color w:themeColor="hyperlink" w:val="0563C1"/>
      <w:u w:val="single"/>
    </w:rPr>
  </w:style>
  <w:style w:styleId="Style_10" w:type="paragraph">
    <w:name w:val="toc 7"/>
    <w:next w:val="Style_3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9" w:type="paragraph">
    <w:name w:val="Основной шрифт абзаца1"/>
    <w:link w:val="Style_9_ch"/>
  </w:style>
  <w:style w:styleId="Style_9_ch" w:type="character">
    <w:name w:val="Основной шрифт абзаца1"/>
    <w:link w:val="Style_9"/>
  </w:style>
  <w:style w:styleId="Style_11" w:type="paragraph">
    <w:name w:val="End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Endnote"/>
    <w:link w:val="Style_11"/>
    <w:rPr>
      <w:rFonts w:ascii="XO Thames" w:hAnsi="XO Thames"/>
      <w:sz w:val="22"/>
    </w:rPr>
  </w:style>
  <w:style w:styleId="Style_12" w:type="paragraph">
    <w:name w:val="heading 3"/>
    <w:next w:val="Style_3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Plain Text"/>
    <w:basedOn w:val="Style_3"/>
    <w:link w:val="Style_13_ch"/>
    <w:pPr>
      <w:spacing w:after="0" w:line="240" w:lineRule="auto"/>
      <w:ind/>
    </w:pPr>
    <w:rPr>
      <w:rFonts w:ascii="Calibri" w:hAnsi="Calibri"/>
    </w:rPr>
  </w:style>
  <w:style w:styleId="Style_13_ch" w:type="character">
    <w:name w:val="Plain Text"/>
    <w:basedOn w:val="Style_3_ch"/>
    <w:link w:val="Style_13"/>
    <w:rPr>
      <w:rFonts w:ascii="Calibri" w:hAnsi="Calibri"/>
    </w:rPr>
  </w:style>
  <w:style w:styleId="Style_14" w:type="paragraph">
    <w:name w:val="toc 3"/>
    <w:next w:val="Style_3"/>
    <w:link w:val="Style_14_ch"/>
    <w:uiPriority w:val="39"/>
    <w:pPr>
      <w:ind w:firstLine="0" w:left="400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Обычный1"/>
    <w:link w:val="Style_15_ch"/>
  </w:style>
  <w:style w:styleId="Style_15_ch" w:type="character">
    <w:name w:val="Обычный1"/>
    <w:link w:val="Style_15"/>
  </w:style>
  <w:style w:styleId="Style_16" w:type="paragraph">
    <w:name w:val="heading 5"/>
    <w:next w:val="Style_3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6_ch" w:type="character">
    <w:name w:val="heading 5"/>
    <w:link w:val="Style_16"/>
    <w:rPr>
      <w:rFonts w:ascii="XO Thames" w:hAnsi="XO Thames"/>
      <w:b w:val="1"/>
    </w:rPr>
  </w:style>
  <w:style w:styleId="Style_17" w:type="paragraph">
    <w:name w:val="heading 1"/>
    <w:next w:val="Style_3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</w:rPr>
  </w:style>
  <w:style w:styleId="Style_19_ch" w:type="character">
    <w:name w:val="Footnote"/>
    <w:link w:val="Style_19"/>
    <w:rPr>
      <w:rFonts w:ascii="XO Thames" w:hAnsi="XO Thames"/>
    </w:rPr>
  </w:style>
  <w:style w:styleId="Style_20" w:type="paragraph">
    <w:name w:val="toc 1"/>
    <w:next w:val="Style_3"/>
    <w:link w:val="Style_20_ch"/>
    <w:uiPriority w:val="39"/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Balloon Text"/>
    <w:basedOn w:val="Style_3"/>
    <w:link w:val="Style_21_ch"/>
    <w:pPr>
      <w:spacing w:after="0" w:line="240" w:lineRule="auto"/>
      <w:ind/>
    </w:pPr>
    <w:rPr>
      <w:rFonts w:ascii="Segoe UI" w:hAnsi="Segoe UI"/>
      <w:sz w:val="18"/>
    </w:rPr>
  </w:style>
  <w:style w:styleId="Style_21_ch" w:type="character">
    <w:name w:val="Balloon Text"/>
    <w:basedOn w:val="Style_3_ch"/>
    <w:link w:val="Style_21"/>
    <w:rPr>
      <w:rFonts w:ascii="Segoe UI" w:hAnsi="Segoe UI"/>
      <w:sz w:val="1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3"/>
    <w:link w:val="Style_23_ch"/>
    <w:uiPriority w:val="39"/>
    <w:pPr>
      <w:ind w:firstLine="0" w:left="1600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3"/>
    <w:link w:val="Style_24_ch"/>
    <w:uiPriority w:val="39"/>
    <w:pPr>
      <w:ind w:firstLine="0" w:left="1400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3"/>
    <w:link w:val="Style_25_ch"/>
    <w:uiPriority w:val="39"/>
    <w:pPr>
      <w:ind w:firstLine="0" w:left="800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footer"/>
    <w:basedOn w:val="Style_3"/>
    <w:link w:val="Style_26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6_ch" w:type="character">
    <w:name w:val="footer"/>
    <w:basedOn w:val="Style_3_ch"/>
    <w:link w:val="Style_26"/>
    <w:rPr>
      <w:rFonts w:ascii="Times New Roman" w:hAnsi="Times New Roman"/>
      <w:sz w:val="28"/>
    </w:rPr>
  </w:style>
  <w:style w:styleId="Style_27" w:type="paragraph">
    <w:name w:val="Subtitle"/>
    <w:next w:val="Style_3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Default Paragraph Font"/>
    <w:link w:val="Style_28_ch"/>
  </w:style>
  <w:style w:styleId="Style_28_ch" w:type="character">
    <w:name w:val="Default Paragraph Font"/>
    <w:link w:val="Style_28"/>
  </w:style>
  <w:style w:styleId="Style_29" w:type="paragraph">
    <w:name w:val="Title"/>
    <w:next w:val="Style_3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3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3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3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2023-10-20T00:11:44Z</dcterms:modified>
</cp:coreProperties>
</file>