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Fonts w:ascii="Times New Roman" w:hAnsi="Times New Roman"/>
                <w:b w:val="1"/>
                <w:sz w:val="28"/>
              </w:rPr>
              <w:t>заключения соглашений о финансовом обес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и соглашений об оказании государственных услуг в социальной сфере, </w:t>
            </w:r>
            <w:r>
              <w:rPr>
                <w:rFonts w:ascii="Times New Roman" w:hAnsi="Times New Roman"/>
                <w:b w:val="1"/>
                <w:sz w:val="28"/>
              </w:rPr>
              <w:t xml:space="preserve">заключенных по результатам конкурса на заключение соглашения об оказании государственных услуг в социальной сфере </w:t>
            </w:r>
          </w:p>
        </w:tc>
      </w:tr>
    </w:tbl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организации предоставления </w:t>
      </w:r>
      <w:r>
        <w:rPr>
          <w:rFonts w:ascii="Times New Roman" w:hAnsi="Times New Roman"/>
          <w:sz w:val="28"/>
        </w:rPr>
        <w:t xml:space="preserve">гражданам государственных услуг в социальной сфере </w:t>
      </w:r>
    </w:p>
    <w:p w14:paraId="16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Утвердить </w:t>
      </w:r>
      <w:r>
        <w:rPr>
          <w:rFonts w:ascii="Times New Roman" w:hAnsi="Times New Roman"/>
          <w:b w:val="0"/>
          <w:sz w:val="28"/>
        </w:rPr>
        <w:t xml:space="preserve">Порядок </w:t>
      </w:r>
      <w:r>
        <w:rPr>
          <w:rFonts w:ascii="Times New Roman" w:hAnsi="Times New Roman"/>
          <w:b w:val="0"/>
          <w:sz w:val="28"/>
        </w:rPr>
        <w:t>з</w:t>
      </w:r>
      <w:r>
        <w:rPr>
          <w:rFonts w:ascii="Times New Roman" w:hAnsi="Times New Roman"/>
          <w:b w:val="0"/>
          <w:sz w:val="28"/>
        </w:rPr>
        <w:t>аключения соглашений о финансовом обес</w:t>
      </w:r>
      <w:r>
        <w:rPr>
          <w:rFonts w:ascii="Times New Roman" w:hAnsi="Times New Roman"/>
          <w:b w:val="0"/>
          <w:sz w:val="28"/>
        </w:rPr>
        <w:t xml:space="preserve">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и соглашений об оказании государственных услуг в социальной сфере, </w:t>
      </w:r>
      <w:r>
        <w:rPr>
          <w:rFonts w:ascii="Times New Roman" w:hAnsi="Times New Roman"/>
          <w:b w:val="0"/>
          <w:sz w:val="28"/>
        </w:rPr>
        <w:t>заключенных по результатам конкурса на заключение соглашения об оказании государственных услуг в социальной сфере,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согласно приложению к настоящему постановлению.</w:t>
      </w:r>
    </w:p>
    <w:p w14:paraId="1A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действует до 31.12.2023.</w:t>
      </w:r>
    </w:p>
    <w:p w14:paraId="1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38"/>
        <w:gridCol w:w="3504"/>
        <w:gridCol w:w="2383"/>
      </w:tblGrid>
      <w:tr>
        <w:trPr>
          <w:trHeight w:hRule="atLeast" w:val="967"/>
        </w:trPr>
        <w:tc>
          <w:tcPr>
            <w:tcW w:type="dxa" w:w="353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50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3000000">
      <w:pPr>
        <w:sectPr>
          <w:headerReference r:id="rId1" w:type="default"/>
          <w:pgSz w:h="16838" w:orient="portrait" w:w="11906"/>
          <w:pgMar w:bottom="1134" w:footer="709" w:gutter="0" w:header="709" w:left="1418" w:right="851" w:top="1134"/>
          <w:titlePg/>
        </w:sectPr>
      </w:pP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>
      <w:pPr>
        <w:widowControl w:val="0"/>
        <w:spacing w:after="0" w:line="240" w:lineRule="auto"/>
        <w:ind w:right="312"/>
        <w:jc w:val="center"/>
        <w:rPr>
          <w:rFonts w:ascii="Times New Roman" w:hAnsi="Times New Roman"/>
          <w:sz w:val="28"/>
        </w:rPr>
      </w:pPr>
    </w:p>
    <w:p w14:paraId="37000000">
      <w:pPr>
        <w:widowControl w:val="0"/>
        <w:spacing w:after="0" w:line="240" w:lineRule="auto"/>
        <w:ind w:right="312"/>
        <w:jc w:val="center"/>
        <w:rPr>
          <w:rFonts w:ascii="Times New Roman" w:hAnsi="Times New Roman"/>
          <w:sz w:val="28"/>
        </w:rPr>
      </w:pPr>
    </w:p>
    <w:p w14:paraId="38000000">
      <w:pPr>
        <w:widowControl w:val="0"/>
        <w:spacing w:after="0" w:line="240" w:lineRule="auto"/>
        <w:ind w:right="312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14:paraId="39000000">
      <w:pPr>
        <w:spacing w:after="0" w:line="240" w:lineRule="auto"/>
        <w:ind w:firstLine="0" w:left="3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заключения соглашений о финансовом обес</w:t>
      </w:r>
      <w:r>
        <w:rPr>
          <w:rFonts w:ascii="Times New Roman" w:hAnsi="Times New Roman"/>
          <w:b w:val="0"/>
          <w:sz w:val="28"/>
        </w:rPr>
        <w:t xml:space="preserve">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и соглашений об оказании государственных услуг в социальной сфере, </w:t>
      </w:r>
      <w:r>
        <w:rPr>
          <w:rFonts w:ascii="Times New Roman" w:hAnsi="Times New Roman"/>
          <w:b w:val="0"/>
          <w:sz w:val="28"/>
        </w:rPr>
        <w:t xml:space="preserve">заключенных по результатам конкурса на заключение соглашения об оказании государственных услуг в социальной сфере </w:t>
      </w:r>
    </w:p>
    <w:p w14:paraId="3A000000">
      <w:pPr>
        <w:widowControl w:val="0"/>
        <w:spacing w:after="0" w:line="240" w:lineRule="auto"/>
        <w:ind w:firstLine="0" w:left="235" w:right="312"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устанавливает правила заключения на бумажном носителе и под</w:t>
      </w:r>
      <w:r>
        <w:rPr>
          <w:rFonts w:ascii="Times New Roman" w:hAnsi="Times New Roman"/>
          <w:sz w:val="28"/>
        </w:rPr>
        <w:t>писания лицом, имеющим право действовать от имени соответственно уполномоченного органа, исполнителя государственных услуг в социальной сфере, организация оказания которых отнесена к полномочиям исполнительн</w:t>
      </w:r>
      <w:r>
        <w:rPr>
          <w:rFonts w:ascii="Times New Roman" w:hAnsi="Times New Roman"/>
          <w:sz w:val="28"/>
        </w:rPr>
        <w:t xml:space="preserve">ых органов Камчатского края (далее соответственно – исполнитель услуг, государственная услуга в социальной сфере), следующих соглашений:  </w:t>
      </w:r>
    </w:p>
    <w:p w14:paraId="3C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соглашение о финансовом обеспечении (возмещении) затрат, связанных с оказанием государственных услуг в социальной </w:t>
      </w:r>
      <w:r>
        <w:rPr>
          <w:rFonts w:ascii="Times New Roman" w:hAnsi="Times New Roman"/>
          <w:sz w:val="28"/>
        </w:rPr>
        <w:t xml:space="preserve">сфере в соответствии с социальным сертификатом на получение государственной услуги в социальной сфере, в случае предоставления исполнителем услуг социального сертификата на получение государственной услуги в социальной сфере в уполномоченный орган или без </w:t>
      </w:r>
      <w:r>
        <w:rPr>
          <w:rFonts w:ascii="Times New Roman" w:hAnsi="Times New Roman"/>
          <w:sz w:val="28"/>
        </w:rPr>
        <w:t xml:space="preserve">предоставления социального сертификата на получение государственной услуги в социальной сфере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"https://login.consultant.ru/link/?req=doc&amp;base=LAW&amp;n=435815&amp;dst=100268&amp;field=134&amp;date=10.05.2023" \o "https://login.consultant.ru/link/?req=doc&amp;base=LAW&amp;n=435815&amp;dst=100268&amp;field=134&amp;date=10.05.2023"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12 статьи 20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 xml:space="preserve">от 13.07.2020 № 189-ФЗ </w:t>
      </w:r>
      <w:r>
        <w:rPr>
          <w:rFonts w:ascii="Times New Roman" w:hAnsi="Times New Roman"/>
          <w:sz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hAnsi="Times New Roman"/>
          <w:sz w:val="28"/>
        </w:rPr>
        <w:t xml:space="preserve">(далее соответственно – социальный сертификат, соглашение в соответствии с сертификатом, Федеральный закон); </w:t>
      </w:r>
    </w:p>
    <w:p w14:paraId="3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соглашение об оказании государственных услуг в социальной сфере, заключенное по результатам конкурса (далее – соглашение по результатам конкурс</w:t>
      </w:r>
      <w:r>
        <w:rPr>
          <w:rFonts w:ascii="Times New Roman" w:hAnsi="Times New Roman"/>
          <w:sz w:val="28"/>
        </w:rPr>
        <w:t xml:space="preserve">а).  </w:t>
      </w:r>
    </w:p>
    <w:p w14:paraId="3E000000">
      <w:pPr>
        <w:spacing w:after="0" w:line="240" w:lineRule="auto"/>
        <w:ind w:firstLine="540" w:left="0"/>
        <w:jc w:val="both"/>
      </w:pPr>
      <w:r>
        <w:rPr>
          <w:rFonts w:ascii="Times New Roman" w:hAnsi="Times New Roman"/>
          <w:color w:val="000000"/>
          <w:sz w:val="28"/>
        </w:rPr>
        <w:t xml:space="preserve">2. Основные понятия, используемые в целях настоящего Порядка, применяются в значениях, установленных статьей 2 Федерального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"https://login.consultant.ru/link/?req=doc&amp;base=LAW&amp;n=435815&amp;date=10.05.2023" \o "https://login.consultant.ru/link/?req=doc&amp;base=LAW&amp;n=435815&amp;date=10.05.2023"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а, за исключением следующих понятий: </w:t>
      </w:r>
    </w:p>
    <w:p w14:paraId="3F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уполномоченный орган – исполнительный орган Камчатского края, осуществляющий функции по выработке государственной политики и нормативно-правовому регулированию в у</w:t>
      </w:r>
      <w:r>
        <w:rPr>
          <w:rFonts w:ascii="Times New Roman" w:hAnsi="Times New Roman"/>
          <w:color w:val="000000"/>
          <w:sz w:val="28"/>
        </w:rPr>
        <w:t>становленных сферах деятельности, утверждающий государственный социальный заказ на оказание государственных услуг в социальной сфере (далее – государственный социальный заказ) и обеспечивающий предоставление государственных услуг потребителям государственн</w:t>
      </w:r>
      <w:r>
        <w:rPr>
          <w:rFonts w:ascii="Times New Roman" w:hAnsi="Times New Roman"/>
          <w:color w:val="000000"/>
          <w:sz w:val="28"/>
        </w:rPr>
        <w:t xml:space="preserve">ых услуг в социальной сфере (далее –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государственным социальным заказом. </w:t>
      </w:r>
    </w:p>
    <w:p w14:paraId="40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и</w:t>
      </w:r>
      <w:r>
        <w:rPr>
          <w:rFonts w:ascii="Times New Roman" w:hAnsi="Times New Roman"/>
          <w:color w:val="000000"/>
          <w:sz w:val="28"/>
        </w:rPr>
        <w:t>сполнитель услуг – юридическое лицо (кроме государственного (муниципального) учреждения) либо, если иное не установлено федеральными законами, индивидуальный предприниматель или физическое лицо – производитель товаров, работ, услуг, оказывающий государстве</w:t>
      </w:r>
      <w:r>
        <w:rPr>
          <w:rFonts w:ascii="Times New Roman" w:hAnsi="Times New Roman"/>
          <w:color w:val="000000"/>
          <w:sz w:val="28"/>
        </w:rPr>
        <w:t xml:space="preserve">нные услуги в социальной сфере потребителям услуг на основании соглашения в соответствии с сертификатом и соглашения по результатам конкурса, заключенных в соответствии с настоящим Порядком. </w:t>
      </w:r>
    </w:p>
    <w:p w14:paraId="41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sz w:val="24"/>
          <w:shd w:fill="FFD821" w:val="clear"/>
        </w:rPr>
      </w:pPr>
      <w:r>
        <w:rPr>
          <w:rFonts w:ascii="Times New Roman" w:hAnsi="Times New Roman"/>
          <w:b w:val="0"/>
          <w:color w:val="000000"/>
          <w:sz w:val="28"/>
        </w:rPr>
        <w:t>3. Внесение изменений в соглашение по результатам конкурса и в с</w:t>
      </w:r>
      <w:r>
        <w:rPr>
          <w:rFonts w:ascii="Times New Roman" w:hAnsi="Times New Roman"/>
          <w:b w:val="0"/>
          <w:color w:val="000000"/>
          <w:sz w:val="28"/>
        </w:rPr>
        <w:t xml:space="preserve">оглашение в соответствии с сертификатом, а также их расторжение осуществляются посредством заключения дополнительных соглашений к таким соглашениям (далее </w:t>
      </w:r>
      <w:r>
        <w:rPr>
          <w:rFonts w:ascii="Times New Roman" w:hAnsi="Times New Roman"/>
          <w:b w:val="0"/>
          <w:color w:val="000000"/>
          <w:sz w:val="28"/>
        </w:rPr>
        <w:t xml:space="preserve">– дополнительные соглашения) в порядке и сроки, установленные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\l "p14" \o "#p14"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частями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8,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\l "p15" \o "#p15"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9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, 12 и 13 настоящего Порядка. Взаимодействие уполномоченного органа и исполнителя услуг </w:t>
      </w:r>
      <w:r>
        <w:rPr>
          <w:rFonts w:ascii="Times New Roman" w:hAnsi="Times New Roman"/>
          <w:b w:val="0"/>
          <w:color w:val="000000"/>
          <w:sz w:val="28"/>
        </w:rPr>
        <w:t>при заключении и подписании соглашения в соответствии с сертификатом и соглашения по результатам конкурса, дополнительных с</w:t>
      </w:r>
      <w:r>
        <w:rPr>
          <w:rFonts w:ascii="Times New Roman" w:hAnsi="Times New Roman"/>
          <w:b w:val="0"/>
          <w:color w:val="000000"/>
          <w:sz w:val="28"/>
        </w:rPr>
        <w:t xml:space="preserve">оглашений осуществляется в письменной форме, посредством направления  их с сопроводительным письмом, почтовыми отправлениями. </w:t>
      </w:r>
    </w:p>
    <w:p w14:paraId="42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4" w:name="p7"/>
      <w:bookmarkEnd w:id="4"/>
      <w:r>
        <w:rPr>
          <w:rFonts w:ascii="Times New Roman" w:hAnsi="Times New Roman"/>
          <w:b w:val="0"/>
          <w:color w:val="000000"/>
          <w:sz w:val="28"/>
        </w:rPr>
        <w:t xml:space="preserve">4. Соглашение в соответствии с сертификатом, соглашение по результатам конкурса и дополнительные соглашения оформляются в письменной форме и подписываются </w:t>
      </w:r>
      <w:r>
        <w:rPr>
          <w:rFonts w:ascii="Times New Roman" w:hAnsi="Times New Roman"/>
          <w:b w:val="0"/>
          <w:color w:val="000000"/>
          <w:sz w:val="28"/>
        </w:rPr>
        <w:t xml:space="preserve">лицами, имеющими право действовать от имени соответственно уполномоченного органа, исполнителя услуг. </w:t>
      </w:r>
    </w:p>
    <w:p w14:paraId="43000000">
      <w:pPr>
        <w:spacing w:after="0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5. Соглашение в соответствии с сертификатом, соглашение по результатам конкурса и дополнительные соглашения заключаются в соответстви</w:t>
      </w:r>
      <w:r>
        <w:rPr>
          <w:rFonts w:ascii="Times New Roman" w:hAnsi="Times New Roman"/>
          <w:b w:val="0"/>
          <w:color w:val="000000"/>
          <w:sz w:val="28"/>
        </w:rPr>
        <w:t>и с типовой формой, утвержденной приказом Министерства финансов Камчатского края от 02.06.2023 № 60-н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</w:p>
    <w:p w14:paraId="44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6. После размещения в соответствии с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"https://login.consultant.ru/link/?req=doc&amp;base=LAW&amp;n=435815&amp;dst=100237&amp;field=134&amp;date=10.05.2023" \o "https://login.consultant.ru/link/?req=doc&amp;base=LAW&amp;n=435815&amp;dst=100237&amp;field=134&amp;date=10.05.2023"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частью 13 статьи 17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на едином портале бюджетной системы Российской Федерации в информационно-телек</w:t>
      </w:r>
      <w:r>
        <w:rPr>
          <w:rFonts w:ascii="Times New Roman" w:hAnsi="Times New Roman"/>
          <w:b w:val="0"/>
          <w:color w:val="000000"/>
          <w:sz w:val="28"/>
        </w:rPr>
        <w:t xml:space="preserve">оммуникационной сети «Интернет» (далее – единый портал) протокола рассмотрения и оценки предложений участников конкурса, предусмотренного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"https://login.consultant.ru/link/?req=doc&amp;base=LAW&amp;n=435815&amp;dst=100223&amp;field=134&amp;date=10.05.2023" \o "https://login.consultant.ru/link/?req=doc&amp;base=LAW&amp;n=435815&amp;dst=100223&amp;field=134&amp;date=10.05.2023"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частью 9 статьи 17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(далее – протокол </w:t>
      </w:r>
      <w:r>
        <w:rPr>
          <w:rFonts w:ascii="Times New Roman" w:hAnsi="Times New Roman"/>
          <w:b w:val="0"/>
          <w:color w:val="000000"/>
          <w:sz w:val="28"/>
        </w:rPr>
        <w:t>рассмотрения и оценки предложений), или протокола рассмотрения единственного предложения участника кон</w:t>
      </w:r>
      <w:r>
        <w:rPr>
          <w:rFonts w:ascii="Times New Roman" w:hAnsi="Times New Roman"/>
          <w:b w:val="0"/>
          <w:color w:val="000000"/>
          <w:sz w:val="28"/>
        </w:rPr>
        <w:t xml:space="preserve">курса, предусмотренного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"https://login.consultant.ru/link/?req=doc&amp;base=LAW&amp;n=435815&amp;dst=100231&amp;field=134&amp;date=10.05.2023" \o "https://login.consultant.ru/link/?req=doc&amp;base=LAW&amp;n=435815&amp;dst=100231&amp;field=134&amp;date=10.05.2023"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 xml:space="preserve">частью 10 статьи </w:t>
      </w:r>
      <w:r>
        <w:rPr>
          <w:rFonts w:ascii="Times New Roman" w:hAnsi="Times New Roman"/>
          <w:b w:val="0"/>
          <w:color w:val="000000"/>
          <w:sz w:val="28"/>
        </w:rPr>
        <w:t>17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(далее –  протокол рассмотрения единственного предложения), соглашение (соглашения) по результатам конкурса заключается с победителем (победителями) конкурса или с участником конкурса, предложение которого имеет следующий в порядке у</w:t>
      </w:r>
      <w:r>
        <w:rPr>
          <w:rFonts w:ascii="Times New Roman" w:hAnsi="Times New Roman"/>
          <w:b w:val="0"/>
          <w:color w:val="000000"/>
          <w:sz w:val="28"/>
        </w:rPr>
        <w:t xml:space="preserve">бывания порядковый номер после предложения последнего участника конкурса, признанного победителем, в случае, предусмотренном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"https://login.consultant.ru/link/?req=doc&amp;base=LAW&amp;n=435815&amp;dst=100161&amp;field=134&amp;date=10.05.2023" \o "https://login.consultant.ru/link/?req=doc&amp;base=LAW&amp;n=435815&amp;dst=100161&amp;field=134&amp;date=10.05.2023"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частью 4 статьи 11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(далее – иной участник), и подписывается (подписываются) победителем (победителями) конкурса или иным участником в</w:t>
      </w:r>
      <w:r>
        <w:rPr>
          <w:rFonts w:ascii="Times New Roman" w:hAnsi="Times New Roman"/>
          <w:b w:val="0"/>
          <w:color w:val="000000"/>
          <w:sz w:val="28"/>
        </w:rPr>
        <w:t xml:space="preserve"> сроки, установленн</w:t>
      </w:r>
      <w:r>
        <w:rPr>
          <w:rFonts w:ascii="Times New Roman" w:hAnsi="Times New Roman"/>
          <w:b w:val="0"/>
          <w:color w:val="000000"/>
          <w:sz w:val="28"/>
        </w:rPr>
        <w:t>ые объявлением о проведении конкурса на право заключения соглашения,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проводимого в соответствии порядком проведения конкурса в целях заключения соглашения об оказании государственных услуг в социальной сфере, утвержденным постановлением Правительства Камча</w:t>
      </w:r>
      <w:r>
        <w:rPr>
          <w:rFonts w:ascii="Times New Roman" w:hAnsi="Times New Roman"/>
          <w:b w:val="0"/>
          <w:color w:val="000000"/>
          <w:sz w:val="28"/>
        </w:rPr>
        <w:t>тского края</w:t>
      </w:r>
      <w:r>
        <w:rPr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от 11.05.2023 № 266-П.</w:t>
      </w:r>
    </w:p>
    <w:p w14:paraId="45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7. Проект соглашения по результатам конкурса оформляется одновременно с протоколом рассмотрения и оценки предложений (протоколом рассмотрения единственного предложения) с включением существенных условий, предусмотренных ч</w:t>
      </w:r>
      <w:r>
        <w:rPr>
          <w:rFonts w:ascii="Times New Roman" w:hAnsi="Times New Roman"/>
          <w:b w:val="0"/>
          <w:color w:val="000000"/>
          <w:sz w:val="28"/>
        </w:rPr>
        <w:t>астью 1 статьи 21 Федерального закона.</w:t>
      </w:r>
    </w:p>
    <w:p w14:paraId="46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5" w:name="p14"/>
      <w:bookmarkEnd w:id="5"/>
      <w:r>
        <w:rPr>
          <w:rFonts w:ascii="Times New Roman" w:hAnsi="Times New Roman"/>
          <w:b w:val="0"/>
          <w:color w:val="000000"/>
          <w:sz w:val="28"/>
        </w:rPr>
        <w:t xml:space="preserve">8. Уполномоченный орган по результатам конкурса в течение одного рабочего дня, следующего за днем размещения в соответствии с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"https://login.consultant.ru/link/?req=doc&amp;base=LAW&amp;n=435815&amp;dst=100237&amp;field=134&amp;date=10.05.2023" \o "https://login.consultant.ru/link/?req=doc&amp;base=LAW&amp;n=435815&amp;dst=100237&amp;field=134&amp;date=10.05.2023"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частью 13    статьи 17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на едином портале протокола рассмотрения и оценки предложений или протокола рассмотрения </w:t>
      </w:r>
      <w:r>
        <w:rPr>
          <w:rFonts w:ascii="Times New Roman" w:hAnsi="Times New Roman"/>
          <w:b w:val="0"/>
          <w:color w:val="000000"/>
          <w:sz w:val="28"/>
        </w:rPr>
        <w:t xml:space="preserve">единственного предложения, направляет посредством почтового отправления сопроводительное письмо и проект соглашения по результатам конкурса победителю или иному участнику для подписания. </w:t>
      </w:r>
    </w:p>
    <w:p w14:paraId="47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6" w:name="p15"/>
      <w:bookmarkEnd w:id="6"/>
      <w:r>
        <w:rPr>
          <w:rFonts w:ascii="Times New Roman" w:hAnsi="Times New Roman"/>
          <w:b w:val="0"/>
          <w:color w:val="000000"/>
          <w:sz w:val="28"/>
        </w:rPr>
        <w:t>9. Подписанный победителем конкурса или иным участником проект согл</w:t>
      </w:r>
      <w:r>
        <w:rPr>
          <w:rFonts w:ascii="Times New Roman" w:hAnsi="Times New Roman"/>
          <w:b w:val="0"/>
          <w:color w:val="000000"/>
          <w:sz w:val="28"/>
        </w:rPr>
        <w:t>ашения по результатам конкурса направляется посредством почтового отправления либо доставляется лично в уполномоченный орган для подписания. В течение одного рабочего дня со дня, следующего за днем получения подписанного победителем конкурса или иным участни</w:t>
      </w:r>
      <w:r>
        <w:rPr>
          <w:rFonts w:ascii="Times New Roman" w:hAnsi="Times New Roman"/>
          <w:b w:val="0"/>
          <w:color w:val="000000"/>
          <w:sz w:val="28"/>
        </w:rPr>
        <w:t xml:space="preserve">ком проекта соглашения по результатам конкурса, уполномоченный орган подписывает такой проект соглашения и направляет его посредством почтового отправления победителю конкурса или иному участнику. </w:t>
      </w:r>
    </w:p>
    <w:p w14:paraId="48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7" w:name="p16"/>
      <w:bookmarkEnd w:id="7"/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0.</w:t>
      </w:r>
      <w:r>
        <w:rPr>
          <w:rFonts w:ascii="Times New Roman" w:hAnsi="Times New Roman"/>
          <w:b w:val="0"/>
          <w:color w:val="000000"/>
          <w:sz w:val="28"/>
        </w:rPr>
        <w:t xml:space="preserve"> Проект соглашения в соответствии</w:t>
      </w:r>
      <w:r>
        <w:rPr>
          <w:rFonts w:ascii="Times New Roman" w:hAnsi="Times New Roman"/>
          <w:b w:val="0"/>
          <w:color w:val="000000"/>
          <w:sz w:val="28"/>
        </w:rPr>
        <w:t xml:space="preserve"> с </w:t>
      </w:r>
      <w:r>
        <w:rPr>
          <w:rFonts w:ascii="Times New Roman" w:hAnsi="Times New Roman"/>
          <w:b w:val="0"/>
          <w:color w:val="000000"/>
          <w:sz w:val="28"/>
        </w:rPr>
        <w:t xml:space="preserve">сертификатом оформляется уполномоченным органом в соответствии с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\l "p7" \o "#p7"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частью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4 настоящего Порядка для подписания юридическим лицом, индивидуальным предпринимателем или </w:t>
      </w:r>
      <w:r>
        <w:rPr>
          <w:rFonts w:ascii="Times New Roman" w:hAnsi="Times New Roman"/>
          <w:b w:val="0"/>
          <w:color w:val="000000"/>
          <w:sz w:val="28"/>
        </w:rPr>
        <w:t>физическим лицом – производителем товаров, работ, услуг, по</w:t>
      </w:r>
      <w:r>
        <w:rPr>
          <w:rFonts w:ascii="Times New Roman" w:hAnsi="Times New Roman"/>
          <w:b w:val="0"/>
          <w:color w:val="000000"/>
          <w:sz w:val="28"/>
        </w:rPr>
        <w:t xml:space="preserve">давшим заявку на включение указанного лица в реестр исполнителей услуг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"https://login.consultant.ru/link/?req=doc&amp;base=LAW&amp;n=411419&amp;dst=100062&amp;field=134&amp;date=10.05.2023" \o "https://login.consultant.ru/link/?req=doc&amp;base=LAW&amp;n=411419&amp;dst=100062&amp;field=134&amp;date=10.05.2023"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пунктом 16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Положения о структуре реестра исполнителей государственных (</w:t>
      </w:r>
      <w:r>
        <w:rPr>
          <w:rFonts w:ascii="Times New Roman" w:hAnsi="Times New Roman"/>
          <w:b w:val="0"/>
          <w:color w:val="000000"/>
          <w:sz w:val="28"/>
        </w:rPr>
        <w:t xml:space="preserve">муниципальных) услуг в социальной сфере в соответствии с социальным сертификатом на получение государственной (муниципальной) услуги в </w:t>
      </w:r>
      <w:r>
        <w:rPr>
          <w:rFonts w:ascii="Times New Roman" w:hAnsi="Times New Roman"/>
          <w:b w:val="0"/>
          <w:color w:val="000000"/>
          <w:sz w:val="28"/>
        </w:rPr>
        <w:t>социальной сфере и порядке формирования информации, включаемой в такой реестр, утвержденного постановлением Правительства</w:t>
      </w:r>
      <w:r>
        <w:rPr>
          <w:rFonts w:ascii="Times New Roman" w:hAnsi="Times New Roman"/>
          <w:b w:val="0"/>
          <w:color w:val="000000"/>
          <w:sz w:val="28"/>
        </w:rPr>
        <w:t xml:space="preserve"> Российской Федерации от 13.02.2021 № 183, решения о формировании соответствующей информации, включаемой в реестр исполнителей государственных услуг в социальной сфере. В сформированный в соответствии с настоящей частью проект соглашения в соответствии с с</w:t>
      </w:r>
      <w:r>
        <w:rPr>
          <w:rFonts w:ascii="Times New Roman" w:hAnsi="Times New Roman"/>
          <w:b w:val="0"/>
          <w:color w:val="000000"/>
          <w:sz w:val="28"/>
        </w:rPr>
        <w:t>ертификатом должны быть включены существенные условия и сведения, предусмотренные частью 1 статьи 21 Федерального закона.</w:t>
      </w:r>
    </w:p>
    <w:p w14:paraId="49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11. Сведения, предусмотренные </w:t>
      </w:r>
      <w:r>
        <w:rPr>
          <w:rFonts w:ascii="Times New Roman" w:hAnsi="Times New Roman"/>
          <w:b w:val="0"/>
          <w:color w:val="000000"/>
          <w:sz w:val="28"/>
        </w:rPr>
        <w:t>частью 10 настоящего Порядка</w:t>
      </w:r>
      <w:r>
        <w:rPr>
          <w:rFonts w:ascii="Times New Roman" w:hAnsi="Times New Roman"/>
          <w:b w:val="0"/>
          <w:color w:val="000000"/>
          <w:sz w:val="28"/>
        </w:rPr>
        <w:t>, формируются уполномоченным органом не поз</w:t>
      </w:r>
      <w:r>
        <w:rPr>
          <w:rFonts w:ascii="Times New Roman" w:hAnsi="Times New Roman"/>
          <w:b w:val="0"/>
          <w:color w:val="000000"/>
          <w:sz w:val="28"/>
        </w:rPr>
        <w:t>днее одного рабочего дня, следующего за днем внесения соответствующих сведений в реестр потребителей услуг, имеющих право на получение государственной услуги в социальной сфере в соответствии с социальным сертификатом, с направлением уведомления 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ю услуг о формировании указанных сведений посредством почтового почтового отправления. </w:t>
      </w:r>
    </w:p>
    <w:p w14:paraId="4A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8" w:name="p20"/>
      <w:bookmarkEnd w:id="8"/>
      <w:r>
        <w:rPr>
          <w:rFonts w:ascii="Times New Roman" w:hAnsi="Times New Roman"/>
          <w:b w:val="0"/>
          <w:color w:val="000000"/>
          <w:sz w:val="28"/>
        </w:rPr>
        <w:t xml:space="preserve">12. В течение пяти рабочих дней, следующих за днем получения проекта соглашения </w:t>
      </w:r>
      <w:r>
        <w:rPr>
          <w:rFonts w:ascii="Times New Roman" w:hAnsi="Times New Roman"/>
          <w:b w:val="0"/>
          <w:color w:val="000000"/>
          <w:sz w:val="28"/>
        </w:rPr>
        <w:t>в соответствии с сертификатом, лицо, подавшее заявку, подписывает проект такого соглашения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</w:p>
    <w:p w14:paraId="4B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9" w:name="p21"/>
      <w:bookmarkEnd w:id="9"/>
      <w:r>
        <w:rPr>
          <w:rFonts w:ascii="Times New Roman" w:hAnsi="Times New Roman"/>
          <w:b w:val="0"/>
          <w:color w:val="000000"/>
          <w:sz w:val="28"/>
        </w:rPr>
        <w:t>13. Подписанный лицом, подавшим заявку, проект соглашения в соответствии с сертификатом в течении одного рабочего дня, направляет посредством почтового отправления либо направляется лично в уполномоченный орган</w:t>
      </w:r>
      <w:r>
        <w:rPr>
          <w:rFonts w:ascii="Times New Roman" w:hAnsi="Times New Roman"/>
          <w:b w:val="0"/>
          <w:color w:val="000000"/>
          <w:sz w:val="28"/>
        </w:rPr>
        <w:t>. В течение одного рабочего дня со дня, следующего за днем получения,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</w:t>
      </w:r>
      <w:r>
        <w:rPr>
          <w:rFonts w:ascii="Times New Roman" w:hAnsi="Times New Roman"/>
          <w:b w:val="0"/>
          <w:color w:val="000000"/>
          <w:sz w:val="28"/>
        </w:rPr>
        <w:t>авляет подписанное им соглашение в соответствии с сертификатом посредством почтового отправления лицу, подавшему заявку.</w:t>
      </w:r>
    </w:p>
    <w:p w14:paraId="4C00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color w:val="000000"/>
          <w:sz w:val="28"/>
        </w:rPr>
      </w:pPr>
      <w:bookmarkStart w:id="10" w:name="p22"/>
      <w:bookmarkEnd w:id="10"/>
      <w:r>
        <w:rPr>
          <w:rFonts w:ascii="Times New Roman" w:hAnsi="Times New Roman"/>
          <w:b w:val="0"/>
          <w:color w:val="000000"/>
          <w:sz w:val="28"/>
        </w:rPr>
        <w:t>14. В случае наличия у победителя конкурса (лица, подавшего заявку) разногласий по проекту соглашения по результ</w:t>
      </w:r>
      <w:r>
        <w:rPr>
          <w:rFonts w:ascii="Times New Roman" w:hAnsi="Times New Roman"/>
          <w:b w:val="0"/>
          <w:color w:val="000000"/>
          <w:sz w:val="28"/>
        </w:rPr>
        <w:t>атам конкурса (проекту соглашения в соответствии с сертификатом) победитель конкурса (лицо, подавшее заявку) оформляет в течение одного рабочего дня, следующего за днем получения проекта соглашения по результатам конкурса (проекта соглашения в соответстви</w:t>
      </w:r>
      <w:r>
        <w:rPr>
          <w:rFonts w:ascii="Times New Roman" w:hAnsi="Times New Roman"/>
          <w:b w:val="0"/>
          <w:color w:val="000000"/>
          <w:sz w:val="28"/>
        </w:rPr>
        <w:t>и с сертификатом), возражения в отношении соответствующего проекта соглашения, которые содержат замечания к соответствую</w:t>
      </w:r>
      <w:r>
        <w:rPr>
          <w:rFonts w:ascii="Times New Roman" w:hAnsi="Times New Roman"/>
          <w:b w:val="0"/>
          <w:color w:val="000000"/>
          <w:sz w:val="28"/>
        </w:rPr>
        <w:t xml:space="preserve">щим положениям проекта соглашения по результатам конкурса (проекта соглашения в соответствии с сертификатом). </w:t>
      </w:r>
    </w:p>
    <w:p w14:paraId="4D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1" w:name="p23"/>
      <w:bookmarkEnd w:id="11"/>
      <w:r>
        <w:rPr>
          <w:rFonts w:ascii="Times New Roman" w:hAnsi="Times New Roman"/>
          <w:b w:val="0"/>
          <w:color w:val="000000"/>
          <w:sz w:val="28"/>
        </w:rPr>
        <w:t>15. В течение трех рабочих дней, следующих за днем получения в</w:t>
      </w:r>
      <w:r>
        <w:rPr>
          <w:rFonts w:ascii="Times New Roman" w:hAnsi="Times New Roman"/>
          <w:b w:val="0"/>
          <w:color w:val="000000"/>
          <w:sz w:val="28"/>
        </w:rPr>
        <w:t xml:space="preserve"> соответствии с частью 14 настоящего Порядка возражений, уполномоченный орган рассматривает такие возражения и оформляет</w:t>
      </w:r>
      <w:r>
        <w:rPr>
          <w:rFonts w:ascii="Times New Roman" w:hAnsi="Times New Roman"/>
          <w:b w:val="0"/>
          <w:color w:val="000000"/>
          <w:sz w:val="28"/>
        </w:rPr>
        <w:t xml:space="preserve"> протокол разногласий, подписывается </w:t>
      </w:r>
      <w:r>
        <w:rPr>
          <w:rFonts w:ascii="Times New Roman" w:hAnsi="Times New Roman"/>
          <w:b w:val="0"/>
          <w:color w:val="000000"/>
          <w:sz w:val="28"/>
        </w:rPr>
        <w:t>лицом, имеющим право действовать от имени уполномоченного органа, об учете содержащихся в возражениях замечаний победителя конкурса (лица, подавшего заявку) с приложением доработанного проекта соглашения по результатам конкурса (проекта соглашения в со</w:t>
      </w:r>
      <w:r>
        <w:rPr>
          <w:rFonts w:ascii="Times New Roman" w:hAnsi="Times New Roman"/>
          <w:b w:val="0"/>
          <w:color w:val="000000"/>
          <w:sz w:val="28"/>
        </w:rPr>
        <w:t xml:space="preserve">ответствии с сертификатом) или об отказе учесть возражения с обоснованием такого отказа с приложением проекта соглашения по результатам конкурса (проекта соглашения в соответствии с сертификатом). </w:t>
      </w:r>
    </w:p>
    <w:p w14:paraId="4E000000">
      <w:pPr>
        <w:spacing w:after="0" w:line="240" w:lineRule="auto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2" w:name="p24"/>
      <w:bookmarkEnd w:id="12"/>
      <w:r>
        <w:rPr>
          <w:rFonts w:ascii="Times New Roman" w:hAnsi="Times New Roman"/>
          <w:b w:val="0"/>
          <w:color w:val="000000"/>
          <w:sz w:val="28"/>
        </w:rPr>
        <w:t>16. В случае наличия у исполнителя услуг разногласий по пр</w:t>
      </w:r>
      <w:r>
        <w:rPr>
          <w:rFonts w:ascii="Times New Roman" w:hAnsi="Times New Roman"/>
          <w:b w:val="0"/>
          <w:color w:val="000000"/>
          <w:sz w:val="28"/>
        </w:rPr>
        <w:t xml:space="preserve">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\l "p22" \o "#p22"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частями 14 и 1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5 настоящего Порядка. </w:t>
      </w:r>
    </w:p>
    <w:p w14:paraId="4F00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17. В случаях, предусмотренных частями 14 и 15 настоящего Порядка, соглашение по результатам конкурса (дополнительное соглашение по результатам конкурса) заключается в порядке и в сроки, которые установлены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\l "p14" \o "#p14"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 xml:space="preserve">частями 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8 и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\l "p15" \o "#p15"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9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Порядка, соглашение в соответствии с сертификатом (дополнительное соглашение в соответствии с сертификатом) заключается в порядке, установленном частями 12 и 13 наст</w:t>
      </w:r>
      <w:r>
        <w:rPr>
          <w:rFonts w:ascii="Times New Roman" w:hAnsi="Times New Roman"/>
          <w:b w:val="0"/>
          <w:color w:val="000000"/>
          <w:sz w:val="28"/>
        </w:rPr>
        <w:t>оящего Порядка.</w:t>
      </w:r>
    </w:p>
    <w:p w14:paraId="5000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color w:val="000000"/>
          <w:sz w:val="28"/>
        </w:rPr>
      </w:pPr>
    </w:p>
    <w:sectPr>
      <w:headerReference r:id="rId2" w:type="default"/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eader Char"/>
    <w:basedOn w:val="Style_7"/>
    <w:link w:val="Style_6_ch"/>
  </w:style>
  <w:style w:styleId="Style_6_ch" w:type="character">
    <w:name w:val="Header Char"/>
    <w:basedOn w:val="Style_7_ch"/>
    <w:link w:val="Style_6"/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</w:rPr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Plain Text"/>
    <w:basedOn w:val="Style_4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4_ch"/>
    <w:link w:val="Style_12"/>
    <w:rPr>
      <w:rFonts w:ascii="Calibri" w:hAnsi="Calibri"/>
    </w:rPr>
  </w:style>
  <w:style w:styleId="Style_13" w:type="paragraph">
    <w:name w:val="endnote reference"/>
    <w:basedOn w:val="Style_7"/>
    <w:link w:val="Style_13_ch"/>
    <w:rPr>
      <w:vertAlign w:val="superscript"/>
    </w:rPr>
  </w:style>
  <w:style w:styleId="Style_13_ch" w:type="character">
    <w:name w:val="endnote reference"/>
    <w:basedOn w:val="Style_7_ch"/>
    <w:link w:val="Style_13"/>
    <w:rPr>
      <w:vertAlign w:val="superscript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4_ch"/>
    <w:link w:val="Style_14"/>
    <w:rPr>
      <w:rFonts w:ascii="Times New Roman" w:hAnsi="Times New Roman"/>
      <w:sz w:val="28"/>
    </w:rPr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Footer Char"/>
    <w:basedOn w:val="Style_7"/>
    <w:link w:val="Style_16_ch"/>
  </w:style>
  <w:style w:styleId="Style_16_ch" w:type="character">
    <w:name w:val="Footer Char"/>
    <w:basedOn w:val="Style_7_ch"/>
    <w:link w:val="Style_16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footnote reference"/>
    <w:basedOn w:val="Style_7"/>
    <w:link w:val="Style_18_ch"/>
    <w:rPr>
      <w:vertAlign w:val="superscript"/>
    </w:rPr>
  </w:style>
  <w:style w:styleId="Style_18_ch" w:type="character">
    <w:name w:val="footnote reference"/>
    <w:basedOn w:val="Style_7_ch"/>
    <w:link w:val="Style_18"/>
    <w:rPr>
      <w:vertAlign w:val="superscript"/>
    </w:rPr>
  </w:style>
  <w:style w:styleId="Style_19" w:type="paragraph">
    <w:name w:val="heading 9"/>
    <w:basedOn w:val="Style_4"/>
    <w:next w:val="Style_4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basedOn w:val="Style_4_ch"/>
    <w:link w:val="Style_19"/>
    <w:rPr>
      <w:rFonts w:ascii="Arial" w:hAnsi="Arial"/>
      <w:i w:val="1"/>
      <w:sz w:val="21"/>
    </w:rPr>
  </w:style>
  <w:style w:styleId="Style_20" w:type="paragraph">
    <w:name w:val="Heading 5 Char"/>
    <w:basedOn w:val="Style_7"/>
    <w:link w:val="Style_20_ch"/>
    <w:rPr>
      <w:rFonts w:ascii="Arial" w:hAnsi="Arial"/>
      <w:b w:val="1"/>
      <w:sz w:val="24"/>
    </w:rPr>
  </w:style>
  <w:style w:styleId="Style_20_ch" w:type="character">
    <w:name w:val="Heading 5 Char"/>
    <w:basedOn w:val="Style_7_ch"/>
    <w:link w:val="Style_20"/>
    <w:rPr>
      <w:rFonts w:ascii="Arial" w:hAnsi="Arial"/>
      <w:b w:val="1"/>
      <w:sz w:val="24"/>
    </w:rPr>
  </w:style>
  <w:style w:styleId="Style_21" w:type="paragraph">
    <w:name w:val="Subtitle Char"/>
    <w:basedOn w:val="Style_7"/>
    <w:link w:val="Style_21_ch"/>
    <w:rPr>
      <w:sz w:val="24"/>
    </w:rPr>
  </w:style>
  <w:style w:styleId="Style_21_ch" w:type="character">
    <w:name w:val="Subtitle Char"/>
    <w:basedOn w:val="Style_7_ch"/>
    <w:link w:val="Style_21"/>
    <w:rPr>
      <w:sz w:val="24"/>
    </w:rPr>
  </w:style>
  <w:style w:styleId="Style_22" w:type="paragraph">
    <w:name w:val="toc 3"/>
    <w:next w:val="Style_4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Caption Char"/>
    <w:link w:val="Style_24_ch"/>
  </w:style>
  <w:style w:styleId="Style_24_ch" w:type="character">
    <w:name w:val="Caption Char"/>
    <w:link w:val="Style_24"/>
  </w:style>
  <w:style w:styleId="Style_25" w:type="paragraph">
    <w:name w:val="Title Char"/>
    <w:basedOn w:val="Style_7"/>
    <w:link w:val="Style_25_ch"/>
    <w:rPr>
      <w:sz w:val="48"/>
    </w:rPr>
  </w:style>
  <w:style w:styleId="Style_25_ch" w:type="character">
    <w:name w:val="Title Char"/>
    <w:basedOn w:val="Style_7_ch"/>
    <w:link w:val="Style_25"/>
    <w:rPr>
      <w:sz w:val="48"/>
    </w:rPr>
  </w:style>
  <w:style w:styleId="Style_26" w:type="paragraph">
    <w:name w:val="Heading 1 Char"/>
    <w:basedOn w:val="Style_7"/>
    <w:link w:val="Style_26_ch"/>
    <w:rPr>
      <w:rFonts w:ascii="Arial" w:hAnsi="Arial"/>
      <w:sz w:val="40"/>
    </w:rPr>
  </w:style>
  <w:style w:styleId="Style_26_ch" w:type="character">
    <w:name w:val="Heading 1 Char"/>
    <w:basedOn w:val="Style_7_ch"/>
    <w:link w:val="Style_26"/>
    <w:rPr>
      <w:rFonts w:ascii="Arial" w:hAnsi="Arial"/>
      <w:sz w:val="40"/>
    </w:rPr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heading 1"/>
    <w:next w:val="Style_4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endnote text"/>
    <w:basedOn w:val="Style_4"/>
    <w:link w:val="Style_29_ch"/>
    <w:pPr>
      <w:spacing w:after="0" w:line="240" w:lineRule="auto"/>
      <w:ind/>
    </w:pPr>
    <w:rPr>
      <w:sz w:val="20"/>
    </w:rPr>
  </w:style>
  <w:style w:styleId="Style_29_ch" w:type="character">
    <w:name w:val="endnote text"/>
    <w:basedOn w:val="Style_4_ch"/>
    <w:link w:val="Style_29"/>
    <w:rPr>
      <w:sz w:val="20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4"/>
    <w:link w:val="Style_31_ch"/>
    <w:pPr>
      <w:spacing w:after="40" w:line="240" w:lineRule="auto"/>
      <w:ind/>
    </w:pPr>
    <w:rPr>
      <w:sz w:val="18"/>
    </w:rPr>
  </w:style>
  <w:style w:styleId="Style_31_ch" w:type="character">
    <w:name w:val="Footnote"/>
    <w:basedOn w:val="Style_4_ch"/>
    <w:link w:val="Style_31"/>
    <w:rPr>
      <w:sz w:val="18"/>
    </w:rPr>
  </w:style>
  <w:style w:styleId="Style_32" w:type="paragraph">
    <w:name w:val="heading 8"/>
    <w:basedOn w:val="Style_4"/>
    <w:next w:val="Style_4"/>
    <w:link w:val="Style_3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2_ch" w:type="character">
    <w:name w:val="heading 8"/>
    <w:basedOn w:val="Style_4_ch"/>
    <w:link w:val="Style_32"/>
    <w:rPr>
      <w:rFonts w:ascii="Arial" w:hAnsi="Arial"/>
      <w:i w:val="1"/>
    </w:rPr>
  </w:style>
  <w:style w:styleId="Style_33" w:type="paragraph">
    <w:name w:val="toc 1"/>
    <w:next w:val="Style_4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List Paragraph"/>
    <w:basedOn w:val="Style_4"/>
    <w:link w:val="Style_34_ch"/>
    <w:pPr>
      <w:ind w:firstLine="0" w:left="720"/>
      <w:contextualSpacing w:val="1"/>
    </w:pPr>
  </w:style>
  <w:style w:styleId="Style_34_ch" w:type="character">
    <w:name w:val="List Paragraph"/>
    <w:basedOn w:val="Style_4_ch"/>
    <w:link w:val="Style_34"/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Heading 3 Char"/>
    <w:basedOn w:val="Style_7"/>
    <w:link w:val="Style_36_ch"/>
    <w:rPr>
      <w:rFonts w:ascii="Arial" w:hAnsi="Arial"/>
      <w:sz w:val="30"/>
    </w:rPr>
  </w:style>
  <w:style w:styleId="Style_36_ch" w:type="character">
    <w:name w:val="Heading 3 Char"/>
    <w:basedOn w:val="Style_7_ch"/>
    <w:link w:val="Style_36"/>
    <w:rPr>
      <w:rFonts w:ascii="Arial" w:hAnsi="Arial"/>
      <w:sz w:val="30"/>
    </w:rPr>
  </w:style>
  <w:style w:styleId="Style_37" w:type="paragraph">
    <w:name w:val="No Spacing"/>
    <w:link w:val="Style_37_ch"/>
    <w:pPr>
      <w:spacing w:after="0" w:line="240" w:lineRule="auto"/>
      <w:ind/>
    </w:pPr>
  </w:style>
  <w:style w:styleId="Style_37_ch" w:type="character">
    <w:name w:val="No Spacing"/>
    <w:link w:val="Style_37"/>
  </w:style>
  <w:style w:styleId="Style_38" w:type="paragraph">
    <w:name w:val="toc 9"/>
    <w:next w:val="Style_4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aption"/>
    <w:basedOn w:val="Style_4"/>
    <w:next w:val="Style_4"/>
    <w:link w:val="Style_39_ch"/>
    <w:pPr>
      <w:spacing w:line="276" w:lineRule="auto"/>
      <w:ind/>
    </w:pPr>
    <w:rPr>
      <w:b w:val="1"/>
      <w:color w:themeColor="accent1" w:val="5B9BD5"/>
      <w:sz w:val="18"/>
    </w:rPr>
  </w:style>
  <w:style w:styleId="Style_39_ch" w:type="character">
    <w:name w:val="caption"/>
    <w:basedOn w:val="Style_4_ch"/>
    <w:link w:val="Style_39"/>
    <w:rPr>
      <w:b w:val="1"/>
      <w:color w:themeColor="accent1" w:val="5B9BD5"/>
      <w:sz w:val="18"/>
    </w:rPr>
  </w:style>
  <w:style w:styleId="Style_40" w:type="paragraph">
    <w:name w:val="Quote"/>
    <w:basedOn w:val="Style_4"/>
    <w:next w:val="Style_4"/>
    <w:link w:val="Style_40_ch"/>
    <w:pPr>
      <w:ind w:firstLine="0" w:left="720" w:right="720"/>
    </w:pPr>
    <w:rPr>
      <w:i w:val="1"/>
    </w:rPr>
  </w:style>
  <w:style w:styleId="Style_40_ch" w:type="character">
    <w:name w:val="Quote"/>
    <w:basedOn w:val="Style_4_ch"/>
    <w:link w:val="Style_40"/>
    <w:rPr>
      <w:i w:val="1"/>
    </w:rPr>
  </w:style>
  <w:style w:styleId="Style_41" w:type="paragraph">
    <w:name w:val="toc 8"/>
    <w:next w:val="Style_4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Balloon Text"/>
    <w:basedOn w:val="Style_4"/>
    <w:link w:val="Style_42_ch"/>
    <w:pPr>
      <w:spacing w:after="0" w:line="240" w:lineRule="auto"/>
      <w:ind/>
    </w:pPr>
    <w:rPr>
      <w:rFonts w:ascii="Segoe UI" w:hAnsi="Segoe UI"/>
      <w:sz w:val="18"/>
    </w:rPr>
  </w:style>
  <w:style w:styleId="Style_42_ch" w:type="character">
    <w:name w:val="Balloon Text"/>
    <w:basedOn w:val="Style_4_ch"/>
    <w:link w:val="Style_42"/>
    <w:rPr>
      <w:rFonts w:ascii="Segoe UI" w:hAnsi="Segoe UI"/>
      <w:sz w:val="18"/>
    </w:rPr>
  </w:style>
  <w:style w:styleId="Style_43" w:type="paragraph">
    <w:name w:val="table of figures"/>
    <w:basedOn w:val="Style_4"/>
    <w:next w:val="Style_4"/>
    <w:link w:val="Style_43_ch"/>
    <w:pPr>
      <w:spacing w:after="0"/>
      <w:ind/>
    </w:pPr>
  </w:style>
  <w:style w:styleId="Style_43_ch" w:type="character">
    <w:name w:val="table of figures"/>
    <w:basedOn w:val="Style_4_ch"/>
    <w:link w:val="Style_43"/>
  </w:style>
  <w:style w:styleId="Style_44" w:type="paragraph">
    <w:name w:val="toc 5"/>
    <w:next w:val="Style_4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Intense Quote"/>
    <w:basedOn w:val="Style_4"/>
    <w:next w:val="Style_4"/>
    <w:link w:val="Style_45_ch"/>
    <w:pPr>
      <w:ind w:firstLine="0" w:left="720" w:right="720"/>
    </w:pPr>
    <w:rPr>
      <w:i w:val="1"/>
    </w:rPr>
  </w:style>
  <w:style w:styleId="Style_45_ch" w:type="character">
    <w:name w:val="Intense Quote"/>
    <w:basedOn w:val="Style_4_ch"/>
    <w:link w:val="Style_45"/>
    <w:rPr>
      <w:i w:val="1"/>
    </w:rPr>
  </w:style>
  <w:style w:styleId="Style_46" w:type="paragraph">
    <w:name w:val="Heading 4 Char"/>
    <w:basedOn w:val="Style_7"/>
    <w:link w:val="Style_46_ch"/>
    <w:rPr>
      <w:rFonts w:ascii="Arial" w:hAnsi="Arial"/>
      <w:b w:val="1"/>
      <w:sz w:val="26"/>
    </w:rPr>
  </w:style>
  <w:style w:styleId="Style_46_ch" w:type="character">
    <w:name w:val="Heading 4 Char"/>
    <w:basedOn w:val="Style_7_ch"/>
    <w:link w:val="Style_46"/>
    <w:rPr>
      <w:rFonts w:ascii="Arial" w:hAnsi="Arial"/>
      <w:b w:val="1"/>
      <w:sz w:val="26"/>
    </w:rPr>
  </w:style>
  <w:style w:styleId="Style_47" w:type="paragraph">
    <w:name w:val="Heading 2 Char"/>
    <w:basedOn w:val="Style_7"/>
    <w:link w:val="Style_47_ch"/>
    <w:rPr>
      <w:rFonts w:ascii="Arial" w:hAnsi="Arial"/>
      <w:sz w:val="34"/>
    </w:rPr>
  </w:style>
  <w:style w:styleId="Style_47_ch" w:type="character">
    <w:name w:val="Heading 2 Char"/>
    <w:basedOn w:val="Style_7_ch"/>
    <w:link w:val="Style_47"/>
    <w:rPr>
      <w:rFonts w:ascii="Arial" w:hAnsi="Arial"/>
      <w:sz w:val="34"/>
    </w:rPr>
  </w:style>
  <w:style w:styleId="Style_48" w:type="paragraph">
    <w:name w:val="TOC Heading"/>
    <w:link w:val="Style_48_ch"/>
  </w:style>
  <w:style w:styleId="Style_48_ch" w:type="character">
    <w:name w:val="TOC Heading"/>
    <w:link w:val="Style_48"/>
  </w:style>
  <w:style w:styleId="Style_49" w:type="paragraph">
    <w:name w:val="Subtitle"/>
    <w:next w:val="Style_4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0" w:type="paragraph">
    <w:name w:val="Обычный1"/>
    <w:link w:val="Style_50_ch"/>
  </w:style>
  <w:style w:styleId="Style_50_ch" w:type="character">
    <w:name w:val="Обычный1"/>
    <w:link w:val="Style_50"/>
  </w:style>
  <w:style w:styleId="Style_51" w:type="paragraph">
    <w:name w:val="Title"/>
    <w:next w:val="Style_4"/>
    <w:link w:val="Style_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4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Гиперссылка1"/>
    <w:basedOn w:val="Style_17"/>
    <w:link w:val="Style_53_ch"/>
    <w:rPr>
      <w:color w:themeColor="hyperlink" w:val="0563C1"/>
      <w:u w:val="single"/>
    </w:rPr>
  </w:style>
  <w:style w:styleId="Style_53_ch" w:type="character">
    <w:name w:val="Гиперссылка1"/>
    <w:basedOn w:val="Style_17_ch"/>
    <w:link w:val="Style_53"/>
    <w:rPr>
      <w:color w:themeColor="hyperlink" w:val="0563C1"/>
      <w:u w:val="single"/>
    </w:rPr>
  </w:style>
  <w:style w:styleId="Style_54" w:type="paragraph">
    <w:name w:val="heading 2"/>
    <w:next w:val="Style_4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heading 6"/>
    <w:basedOn w:val="Style_4"/>
    <w:next w:val="Style_4"/>
    <w:link w:val="Style_5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5_ch" w:type="character">
    <w:name w:val="heading 6"/>
    <w:basedOn w:val="Style_4_ch"/>
    <w:link w:val="Style_55"/>
    <w:rPr>
      <w:rFonts w:ascii="Arial" w:hAnsi="Arial"/>
      <w:b w:val="1"/>
    </w:rPr>
  </w:style>
  <w:style w:styleId="Style_56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57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58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59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60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61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2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63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4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5" w:type="table">
    <w:name w:val="List Table 1 Light - Accent 5"/>
    <w:basedOn w:val="Style_2"/>
    <w:pPr>
      <w:spacing w:after="0" w:line="240" w:lineRule="auto"/>
      <w:ind/>
    </w:pPr>
  </w:style>
  <w:style w:styleId="Style_66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7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68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69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0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2" w:type="table">
    <w:name w:val="List Table 1 Light - Accent 1"/>
    <w:basedOn w:val="Style_2"/>
    <w:pPr>
      <w:spacing w:after="0" w:line="240" w:lineRule="auto"/>
      <w:ind/>
    </w:pPr>
  </w:style>
  <w:style w:styleId="Style_73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74" w:type="table">
    <w:name w:val="Lined - Accent 4"/>
    <w:basedOn w:val="Style_2"/>
    <w:pPr>
      <w:spacing w:after="0" w:line="240" w:lineRule="auto"/>
      <w:ind/>
    </w:pPr>
    <w:rPr>
      <w:color w:val="404040"/>
      <w:sz w:val="20"/>
    </w:rPr>
  </w:style>
  <w:style w:styleId="Style_75" w:type="table">
    <w:name w:val="Bordered &amp; Lined - Accent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76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77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8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9" w:type="table">
    <w:name w:val="List Table 1 Light"/>
    <w:basedOn w:val="Style_2"/>
    <w:pPr>
      <w:spacing w:after="0" w:line="240" w:lineRule="auto"/>
      <w:ind/>
    </w:pPr>
  </w:style>
  <w:style w:styleId="Style_80" w:type="table">
    <w:name w:val="Lined - Accent"/>
    <w:basedOn w:val="Style_2"/>
    <w:pPr>
      <w:spacing w:after="0" w:line="240" w:lineRule="auto"/>
      <w:ind/>
    </w:pPr>
    <w:rPr>
      <w:color w:val="404040"/>
      <w:sz w:val="20"/>
    </w:rPr>
  </w:style>
  <w:style w:styleId="Style_81" w:type="table">
    <w:name w:val="Bordered &amp; Lined - Accent 2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2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3" w:type="table">
    <w:name w:val="List Table 1 Light - Accent 6"/>
    <w:basedOn w:val="Style_2"/>
    <w:pPr>
      <w:spacing w:after="0" w:line="240" w:lineRule="auto"/>
      <w:ind/>
    </w:pPr>
  </w:style>
  <w:style w:styleId="Style_84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5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6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8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9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1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92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93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94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5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96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7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98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9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0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1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Bordered &amp; Lined - Accent 1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03" w:type="table">
    <w:name w:val="List Table 1 Light - Accent 4"/>
    <w:basedOn w:val="Style_2"/>
    <w:pPr>
      <w:spacing w:after="0" w:line="240" w:lineRule="auto"/>
      <w:ind/>
    </w:pPr>
  </w:style>
  <w:style w:styleId="Style_104" w:type="table">
    <w:name w:val="Bordered &amp; Lined - Accent 3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5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6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7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8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0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1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12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3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4" w:type="table">
    <w:name w:val="Plain Table 3"/>
    <w:basedOn w:val="Style_2"/>
    <w:pPr>
      <w:spacing w:after="0" w:line="240" w:lineRule="auto"/>
      <w:ind/>
    </w:p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5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6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7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18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9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0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1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2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4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5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26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8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9" w:type="table">
    <w:name w:val="Lined - Accent 6"/>
    <w:basedOn w:val="Style_2"/>
    <w:pPr>
      <w:spacing w:after="0" w:line="240" w:lineRule="auto"/>
      <w:ind/>
    </w:pPr>
    <w:rPr>
      <w:color w:val="404040"/>
      <w:sz w:val="20"/>
    </w:rPr>
  </w:style>
  <w:style w:styleId="Style_130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1" w:type="table">
    <w:name w:val="Bordered &amp; Lined - Accent 4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2" w:type="table">
    <w:name w:val="Lined - Accent 5"/>
    <w:basedOn w:val="Style_2"/>
    <w:pPr>
      <w:spacing w:after="0" w:line="240" w:lineRule="auto"/>
      <w:ind/>
    </w:pPr>
    <w:rPr>
      <w:color w:val="404040"/>
      <w:sz w:val="20"/>
    </w:rPr>
  </w:style>
  <w:style w:styleId="Style_133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4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35" w:type="table">
    <w:name w:val="Bordered &amp; Lined - Accent 5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36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7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8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9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0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1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2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3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4" w:type="table">
    <w:name w:val="Bordered &amp; Lined - Accent 6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5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6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7" w:type="table">
    <w:name w:val="Lined - Accent 3"/>
    <w:basedOn w:val="Style_2"/>
    <w:pPr>
      <w:spacing w:after="0" w:line="240" w:lineRule="auto"/>
      <w:ind/>
    </w:pPr>
    <w:rPr>
      <w:color w:val="404040"/>
      <w:sz w:val="20"/>
    </w:rPr>
  </w:style>
  <w:style w:styleId="Style_148" w:type="table">
    <w:name w:val="Lined - Accent 1"/>
    <w:basedOn w:val="Style_2"/>
    <w:pPr>
      <w:spacing w:after="0" w:line="240" w:lineRule="auto"/>
      <w:ind/>
    </w:pPr>
    <w:rPr>
      <w:color w:val="404040"/>
      <w:sz w:val="20"/>
    </w:rPr>
  </w:style>
  <w:style w:styleId="Style_149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0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1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2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3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5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56" w:type="table">
    <w:name w:val="Lined - Accent 2"/>
    <w:basedOn w:val="Style_2"/>
    <w:pPr>
      <w:spacing w:after="0" w:line="240" w:lineRule="auto"/>
      <w:ind/>
    </w:pPr>
    <w:rPr>
      <w:color w:val="404040"/>
      <w:sz w:val="20"/>
    </w:rPr>
  </w:style>
  <w:style w:styleId="Style_157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8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59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0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1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2" w:type="table">
    <w:name w:val="Plain Table 5"/>
    <w:basedOn w:val="Style_2"/>
    <w:pPr>
      <w:spacing w:after="0" w:line="240" w:lineRule="auto"/>
      <w:ind/>
    </w:pPr>
  </w:style>
  <w:style w:styleId="Style_163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64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5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6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7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8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9" w:type="table">
    <w:name w:val="Plain Table 4"/>
    <w:basedOn w:val="Style_2"/>
    <w:pPr>
      <w:spacing w:after="0" w:line="240" w:lineRule="auto"/>
      <w:ind/>
    </w:pPr>
  </w:style>
  <w:style w:styleId="Style_170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1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2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3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4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75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6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7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79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0" w:type="table">
    <w:name w:val="List Table 1 Light - Accent 3"/>
    <w:basedOn w:val="Style_2"/>
    <w:pPr>
      <w:spacing w:after="0" w:line="240" w:lineRule="auto"/>
      <w:ind/>
    </w:pPr>
  </w:style>
  <w:style w:styleId="Style_181" w:type="table">
    <w:name w:val="List Table 1 Light - Accent 2"/>
    <w:basedOn w:val="Style_2"/>
    <w:pPr>
      <w:spacing w:after="0" w:line="240" w:lineRule="auto"/>
      <w:ind/>
    </w:pPr>
  </w:style>
  <w:style w:styleId="Style_182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2023-07-04T23:03:47Z</dcterms:modified>
</cp:coreProperties>
</file>