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935CD9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935CD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935C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935CD9">
      <w:pPr>
        <w:widowControl w:val="0"/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935CD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935CD9">
      <w:pPr>
        <w:widowControl w:val="0"/>
        <w:suppressAutoHyphens/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935CD9">
      <w:pPr>
        <w:widowControl w:val="0"/>
        <w:suppressAutoHyphens/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935CD9">
      <w:pPr>
        <w:widowControl w:val="0"/>
        <w:suppressAutoHyphens/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E10D0" w:rsidRDefault="007E10D0" w:rsidP="00935CD9">
            <w:pPr>
              <w:widowControl w:val="0"/>
              <w:suppressAutoHyphens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0D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</w:t>
            </w:r>
            <w:r w:rsidR="0084716C">
              <w:rPr>
                <w:rFonts w:ascii="Times New Roman" w:hAnsi="Times New Roman" w:cs="Times New Roman"/>
                <w:bCs/>
                <w:sz w:val="28"/>
                <w:szCs w:val="28"/>
              </w:rPr>
              <w:t>ния из краевого бюджета субсидии</w:t>
            </w:r>
            <w:r w:rsidRPr="007E1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      </w:r>
          </w:p>
        </w:tc>
      </w:tr>
    </w:tbl>
    <w:p w:rsidR="004549E8" w:rsidRPr="004549E8" w:rsidRDefault="004549E8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D0" w:rsidRPr="007E10D0" w:rsidRDefault="007E10D0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0D0">
        <w:rPr>
          <w:rFonts w:ascii="Times New Roman" w:hAnsi="Times New Roman" w:cs="Times New Roman"/>
          <w:bCs/>
          <w:sz w:val="28"/>
          <w:szCs w:val="28"/>
        </w:rPr>
        <w:t>В соответствии со статьей 78</w:t>
      </w:r>
      <w:r w:rsidRPr="00EB395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7E10D0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частью 2 статьи 22 Федерального закона от 13.07.2020 № 189-ФЗ   </w:t>
      </w:r>
      <w:proofErr w:type="gramStart"/>
      <w:r w:rsidRPr="007E10D0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7E10D0">
        <w:rPr>
          <w:rFonts w:ascii="Times New Roman" w:hAnsi="Times New Roman" w:cs="Times New Roman"/>
          <w:bCs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</w:p>
    <w:p w:rsidR="00033533" w:rsidRDefault="00033533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0D0" w:rsidRPr="007E10D0" w:rsidRDefault="007E10D0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0D0">
        <w:rPr>
          <w:rFonts w:ascii="Times New Roman" w:hAnsi="Times New Roman" w:cs="Times New Roman"/>
          <w:bCs/>
          <w:sz w:val="28"/>
          <w:szCs w:val="28"/>
        </w:rPr>
        <w:t>1. Утвердить Порядок предоставления из краевого бюджета субсиди</w:t>
      </w:r>
      <w:r w:rsidR="008A6E35">
        <w:rPr>
          <w:rFonts w:ascii="Times New Roman" w:hAnsi="Times New Roman" w:cs="Times New Roman"/>
          <w:bCs/>
          <w:sz w:val="28"/>
          <w:szCs w:val="28"/>
        </w:rPr>
        <w:t>и</w:t>
      </w:r>
      <w:r w:rsidRPr="007E10D0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согласно </w:t>
      </w:r>
      <w:proofErr w:type="gramStart"/>
      <w:r w:rsidRPr="007E10D0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7E10D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10D0" w:rsidRPr="007E10D0" w:rsidRDefault="007E10D0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0D0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6664BC" w:rsidRDefault="006664B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935CD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935CD9">
            <w:pPr>
              <w:widowControl w:val="0"/>
              <w:suppressAutoHyphens/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935CD9">
            <w:pPr>
              <w:widowControl w:val="0"/>
              <w:suppressAutoHyphens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E10D0" w:rsidRDefault="007E10D0" w:rsidP="00935CD9">
            <w:pPr>
              <w:widowControl w:val="0"/>
              <w:suppressAutoHyphens/>
              <w:spacing w:after="0" w:line="240" w:lineRule="auto"/>
              <w:ind w:hanging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7E10D0" w:rsidRDefault="007E10D0" w:rsidP="00935CD9">
            <w:pPr>
              <w:widowControl w:val="0"/>
              <w:suppressAutoHyphens/>
              <w:spacing w:after="0" w:line="240" w:lineRule="auto"/>
              <w:ind w:hanging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0D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673A8F" w:rsidRPr="007E10D0" w:rsidRDefault="00673A8F" w:rsidP="00935CD9">
            <w:pPr>
              <w:widowControl w:val="0"/>
              <w:suppressAutoHyphens/>
              <w:spacing w:after="0" w:line="240" w:lineRule="auto"/>
              <w:ind w:hanging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A8F" w:rsidRPr="00076132" w:rsidRDefault="00673A8F" w:rsidP="00935CD9">
      <w:pPr>
        <w:widowControl w:val="0"/>
        <w:suppressAutoHyphens/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73A8F" w:rsidRDefault="00673A8F" w:rsidP="00935CD9">
      <w:pPr>
        <w:widowControl w:val="0"/>
        <w:suppressAutoHyphens/>
      </w:pPr>
    </w:p>
    <w:p w:rsidR="0084716C" w:rsidRDefault="0084716C" w:rsidP="00935CD9">
      <w:pPr>
        <w:widowControl w:val="0"/>
        <w:suppressAutoHyphens/>
      </w:pPr>
      <w:r>
        <w:br w:type="page"/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от [</w:t>
      </w:r>
      <w:r w:rsidRPr="00E004E5">
        <w:rPr>
          <w:rFonts w:ascii="Times New Roman" w:hAnsi="Times New Roman" w:cs="Times New Roman"/>
          <w:bCs/>
          <w:color w:val="767171" w:themeColor="background2" w:themeShade="80"/>
          <w:sz w:val="28"/>
          <w:szCs w:val="28"/>
        </w:rPr>
        <w:t>Дата регистрации</w:t>
      </w:r>
      <w:r w:rsidRPr="0084716C">
        <w:rPr>
          <w:rFonts w:ascii="Times New Roman" w:hAnsi="Times New Roman" w:cs="Times New Roman"/>
          <w:bCs/>
          <w:sz w:val="28"/>
          <w:szCs w:val="28"/>
        </w:rPr>
        <w:t>] № [Номер документа]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16C" w:rsidRPr="0084716C" w:rsidRDefault="0084716C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субсиди</w:t>
      </w:r>
      <w:r w:rsidR="008A6E35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8A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16C">
        <w:rPr>
          <w:rFonts w:ascii="Times New Roman" w:hAnsi="Times New Roman" w:cs="Times New Roman"/>
          <w:bCs/>
          <w:sz w:val="28"/>
          <w:szCs w:val="28"/>
        </w:rPr>
        <w:t>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(далее – Порядок)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1. Настоящий Порядок определяет цели, условия и порядок предоставления из краевого бюджета субсиди</w:t>
      </w:r>
      <w:r w:rsidR="008A6E35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(далее – субсидия, государственная услуга).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2. Субсидия предоставляется в целях возмещения юридическим лицам, являющимся исполнителями государственн</w:t>
      </w:r>
      <w:r w:rsidR="0023625D">
        <w:rPr>
          <w:rFonts w:ascii="Times New Roman" w:hAnsi="Times New Roman" w:cs="Times New Roman"/>
          <w:bCs/>
          <w:sz w:val="28"/>
          <w:szCs w:val="28"/>
        </w:rPr>
        <w:t>ой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23625D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>, затрат, связанных с предоставлением гражданам государственной услуги</w:t>
      </w:r>
      <w:r w:rsidR="0023625D">
        <w:rPr>
          <w:rFonts w:ascii="Times New Roman" w:hAnsi="Times New Roman" w:cs="Times New Roman"/>
          <w:bCs/>
          <w:sz w:val="28"/>
          <w:szCs w:val="28"/>
        </w:rPr>
        <w:t>, указанной в части 1 настоящего Порядка</w:t>
      </w:r>
      <w:r w:rsidRPr="00847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3. Основные термины и понятия, используемые в настоящем Порядке, применяются в тех же значениях, что и в Федеральном законе </w:t>
      </w:r>
      <w:r w:rsidR="008A6E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от 24.11.1996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№ 132-ФЗ «Об основах туристской деятельности в Российской Федерации» и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4. Министерство туризма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A6E35">
        <w:rPr>
          <w:rFonts w:ascii="Times New Roman" w:hAnsi="Times New Roman" w:cs="Times New Roman"/>
          <w:bCs/>
          <w:sz w:val="28"/>
          <w:szCs w:val="28"/>
        </w:rPr>
        <w:t>К категории п</w:t>
      </w:r>
      <w:r w:rsidRPr="0084716C">
        <w:rPr>
          <w:rFonts w:ascii="Times New Roman" w:hAnsi="Times New Roman" w:cs="Times New Roman"/>
          <w:bCs/>
          <w:sz w:val="28"/>
          <w:szCs w:val="28"/>
        </w:rPr>
        <w:t>олучател</w:t>
      </w:r>
      <w:r w:rsidR="008A6E35">
        <w:rPr>
          <w:rFonts w:ascii="Times New Roman" w:hAnsi="Times New Roman" w:cs="Times New Roman"/>
          <w:bCs/>
          <w:sz w:val="28"/>
          <w:szCs w:val="28"/>
        </w:rPr>
        <w:t>ей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A6E35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E35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юридические лица, включенные в реестр исполнителей государственной услуги в соответствии с Порядком формирования реестра исполнителей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сертификатом, утвержденным постановлением Правительства Камчатского края, оказывающие </w:t>
      </w:r>
      <w:r w:rsidRPr="0084716C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государственную услугу и заключившие соглашение о возмещении затрат, связанных с предоставлением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</w:t>
      </w:r>
      <w:r w:rsidR="004120F2">
        <w:rPr>
          <w:rFonts w:ascii="Times New Roman" w:hAnsi="Times New Roman" w:cs="Times New Roman"/>
          <w:bCs/>
          <w:sz w:val="28"/>
          <w:szCs w:val="28"/>
        </w:rPr>
        <w:t>ствии с социальным сертификатом</w:t>
      </w:r>
      <w:r w:rsidR="0023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(далее – получатели субсидии, соглашение).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6. Субсидия предоставляется на безвозмездной и безвозвратной основе.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7. Сведения о субсиди</w:t>
      </w:r>
      <w:r w:rsidR="008A6E35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</w:t>
      </w:r>
      <w:r w:rsidR="0023625D">
        <w:rPr>
          <w:rFonts w:ascii="Times New Roman" w:hAnsi="Times New Roman" w:cs="Times New Roman"/>
          <w:bCs/>
          <w:sz w:val="28"/>
          <w:szCs w:val="28"/>
        </w:rPr>
        <w:t xml:space="preserve">сети «Интернет» (далее – единый </w:t>
      </w:r>
      <w:r w:rsidRPr="0084716C">
        <w:rPr>
          <w:rFonts w:ascii="Times New Roman" w:hAnsi="Times New Roman" w:cs="Times New Roman"/>
          <w:bCs/>
          <w:sz w:val="28"/>
          <w:szCs w:val="28"/>
        </w:rPr>
        <w:t>портал) в разделе «Бюджет» позднее 15-го рабочего дня, следующего за днем принятия закона о краевом бюджете (закона о внесении изменений в краевой бюджет).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8. Субсидия носит целевой характер и не может быть израсходована на цели, не предусмотренные настоящим Порядком.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9. Результатом предоставления субсидии является количество потребителей туристского продукта – учащихся 5–9 классов образовательных организаций в Камчатском крае, совершивших путешествие не менее 24 часов подряд по маршруту в соответствии с социальным сертификатом и Стандартом (порядком) оказания государственной услуг, утвержденным постановлением Правительства Ка</w:t>
      </w:r>
      <w:r w:rsidR="0023625D">
        <w:rPr>
          <w:rFonts w:ascii="Times New Roman" w:hAnsi="Times New Roman" w:cs="Times New Roman"/>
          <w:bCs/>
          <w:sz w:val="28"/>
          <w:szCs w:val="28"/>
        </w:rPr>
        <w:t>мчатского края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(далее – потребители государст</w:t>
      </w:r>
      <w:r w:rsidR="00C30C81">
        <w:rPr>
          <w:rFonts w:ascii="Times New Roman" w:hAnsi="Times New Roman" w:cs="Times New Roman"/>
          <w:bCs/>
          <w:sz w:val="28"/>
          <w:szCs w:val="28"/>
        </w:rPr>
        <w:t>венной услуги</w:t>
      </w:r>
      <w:r w:rsidRPr="008471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10. Субсидия предоставляется на основании соглашения, заключаемого по результатам отбора исполнителей </w:t>
      </w:r>
      <w:r w:rsidR="0023625D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84716C">
        <w:rPr>
          <w:rFonts w:ascii="Times New Roman" w:hAnsi="Times New Roman" w:cs="Times New Roman"/>
          <w:bCs/>
          <w:sz w:val="28"/>
          <w:szCs w:val="28"/>
        </w:rPr>
        <w:t>услуг</w:t>
      </w:r>
      <w:r w:rsidR="0023625D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с юридическими лицами, указанными в части 5 настоящего Порядка.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11. Для получения субсидии получатели субсидии не позднее 10 рабочих дней со дня оказания государственной услуги или частичного ее оказания представля</w:t>
      </w:r>
      <w:r w:rsidR="008A6E35">
        <w:rPr>
          <w:rFonts w:ascii="Times New Roman" w:hAnsi="Times New Roman" w:cs="Times New Roman"/>
          <w:bCs/>
          <w:sz w:val="28"/>
          <w:szCs w:val="28"/>
        </w:rPr>
        <w:t>ю</w:t>
      </w:r>
      <w:r w:rsidRPr="0084716C">
        <w:rPr>
          <w:rFonts w:ascii="Times New Roman" w:hAnsi="Times New Roman" w:cs="Times New Roman"/>
          <w:bCs/>
          <w:sz w:val="28"/>
          <w:szCs w:val="28"/>
        </w:rPr>
        <w:t>т в Министерство отчет</w:t>
      </w:r>
      <w:r w:rsidR="008A6E35">
        <w:rPr>
          <w:rFonts w:ascii="Times New Roman" w:hAnsi="Times New Roman" w:cs="Times New Roman"/>
          <w:bCs/>
          <w:sz w:val="28"/>
          <w:szCs w:val="28"/>
        </w:rPr>
        <w:t>ы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об исполнении соглашения по форме, определенной соглашением, и следующие документы: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1) заявление о предоставлении субсидии на возмещение затрат, связанных с предоставлением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(далее – заявление), по форме</w:t>
      </w:r>
      <w:r w:rsidR="0023625D">
        <w:rPr>
          <w:rFonts w:ascii="Times New Roman" w:hAnsi="Times New Roman" w:cs="Times New Roman"/>
          <w:bCs/>
          <w:sz w:val="28"/>
          <w:szCs w:val="28"/>
        </w:rPr>
        <w:t>, определенной Министерством;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2) копии опросных листов потребителей государств</w:t>
      </w:r>
      <w:r w:rsidR="004120F2">
        <w:rPr>
          <w:rFonts w:ascii="Times New Roman" w:hAnsi="Times New Roman" w:cs="Times New Roman"/>
          <w:bCs/>
          <w:sz w:val="28"/>
          <w:szCs w:val="28"/>
        </w:rPr>
        <w:t xml:space="preserve">енной услуги 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о качестве полученной </w:t>
      </w:r>
      <w:r w:rsidR="00935CD9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услуги по форме, определенной </w:t>
      </w:r>
      <w:r w:rsidR="0023625D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12.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карандашом, иметь серьезные повреждения, не позволяющие однозначно истолковать содержание таких документов.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13. Копии документов, указанных в </w:t>
      </w:r>
      <w:r w:rsidR="008A6E35">
        <w:rPr>
          <w:rFonts w:ascii="Times New Roman" w:hAnsi="Times New Roman" w:cs="Times New Roman"/>
          <w:bCs/>
          <w:sz w:val="28"/>
          <w:szCs w:val="28"/>
        </w:rPr>
        <w:t>пункт</w:t>
      </w:r>
      <w:r w:rsidR="007C3C68">
        <w:rPr>
          <w:rFonts w:ascii="Times New Roman" w:hAnsi="Times New Roman" w:cs="Times New Roman"/>
          <w:bCs/>
          <w:sz w:val="28"/>
          <w:szCs w:val="28"/>
        </w:rPr>
        <w:t>е 2</w:t>
      </w:r>
      <w:bookmarkStart w:id="2" w:name="_GoBack"/>
      <w:bookmarkEnd w:id="2"/>
      <w:r w:rsidR="008A6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части 11 настоящего Порядка, должны быть заверены подписью руководителя получателя субсидии или уполномоченного им сотрудника и печатью (при наличии).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14. Получатель субсидии несет ответственность за полноту и качество </w:t>
      </w:r>
      <w:r w:rsidRPr="008471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подготовки представляемых в Министерство документов, а также </w:t>
      </w:r>
      <w:r w:rsidR="008A6E3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4716C">
        <w:rPr>
          <w:rFonts w:ascii="Times New Roman" w:hAnsi="Times New Roman" w:cs="Times New Roman"/>
          <w:bCs/>
          <w:sz w:val="28"/>
          <w:szCs w:val="28"/>
        </w:rPr>
        <w:t>достоверность указанных в них сведений.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15. Заявление и документы, указанные в части 11 настоящего Порядка, предоставляются в Министерство на бумажном носителе лично или посредством почтового отправления.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16. Министерство в течение 5 рабочих дней после представления получателем субсидии документов проверяет их на предмет соответствия перечню документов и требов</w:t>
      </w:r>
      <w:r w:rsidR="00935CD9">
        <w:rPr>
          <w:rFonts w:ascii="Times New Roman" w:hAnsi="Times New Roman" w:cs="Times New Roman"/>
          <w:bCs/>
          <w:sz w:val="28"/>
          <w:szCs w:val="28"/>
        </w:rPr>
        <w:t>аниям, установленным частями 11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–13 настоящего Порядка, и принимает решение о предоставлении субсидии либо об отказе в предоставлении субсидии. Решение о предоставлении субсидии принимается в форме приказа Министерства.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17. Основаниями для принятия решения об отказе в предоставлении субсидии являются: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1) несоответствие представленных получателем субсидии документов требованиям, установленным частями 12 и 13 настоящего Порядка;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2) непредставление или представление не в полном объеме получателем субсидии документов, указанных в части 11 настоящего Порядка;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3) наличие в представленных получателем субсиди</w:t>
      </w:r>
      <w:r w:rsidR="009C5EB1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9C5EB1">
        <w:rPr>
          <w:rFonts w:ascii="Times New Roman" w:hAnsi="Times New Roman" w:cs="Times New Roman"/>
          <w:bCs/>
          <w:sz w:val="28"/>
          <w:szCs w:val="28"/>
        </w:rPr>
        <w:t>кументах недостоверных сведений.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18. В случае принятия решения об отказе в предоставлении субсидии Министерство в течение 10 рабочих дней со дня получения документов, указанных в части 11 настоящего Порядка, направляет получателю субсиди</w:t>
      </w:r>
      <w:r w:rsidR="009C5EB1">
        <w:rPr>
          <w:rFonts w:ascii="Times New Roman" w:hAnsi="Times New Roman" w:cs="Times New Roman"/>
          <w:bCs/>
          <w:sz w:val="28"/>
          <w:szCs w:val="28"/>
        </w:rPr>
        <w:t>и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с обоснованием причин отказа.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19. В случае принятия решения о предоставлении субсидии перечисление субсидии получателю субсидии осуществляется на расчетный счет получателя субсидии, реквизиты которого указаны в соглашении, не позднее 10 рабочих дней с даты издания соответствующего приказа.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20. Размер субсидии, предоставляемой i-</w:t>
      </w:r>
      <w:proofErr w:type="spellStart"/>
      <w:r w:rsidRPr="0084716C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получателю субсидии рассчитывается по формуле: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716C">
        <w:rPr>
          <w:rFonts w:ascii="Times New Roman" w:hAnsi="Times New Roman" w:cs="Times New Roman"/>
          <w:bCs/>
          <w:sz w:val="28"/>
          <w:szCs w:val="28"/>
        </w:rPr>
        <w:t>V</w:t>
      </w:r>
      <w:r w:rsidRPr="009C5EB1">
        <w:rPr>
          <w:rFonts w:ascii="Times New Roman" w:hAnsi="Times New Roman" w:cs="Times New Roman"/>
          <w:bCs/>
          <w:sz w:val="28"/>
          <w:szCs w:val="28"/>
          <w:vertAlign w:val="subscript"/>
        </w:rPr>
        <w:t>iсуб</w:t>
      </w:r>
      <w:proofErr w:type="spellEnd"/>
      <w:r w:rsidRPr="0084716C">
        <w:rPr>
          <w:rFonts w:ascii="Times New Roman" w:hAnsi="Times New Roman" w:cs="Times New Roman"/>
          <w:bCs/>
          <w:sz w:val="28"/>
          <w:szCs w:val="28"/>
        </w:rPr>
        <w:t xml:space="preserve"> = Q x P, где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716C">
        <w:rPr>
          <w:rFonts w:ascii="Times New Roman" w:hAnsi="Times New Roman" w:cs="Times New Roman"/>
          <w:bCs/>
          <w:sz w:val="28"/>
          <w:szCs w:val="28"/>
        </w:rPr>
        <w:t>V</w:t>
      </w:r>
      <w:r w:rsidRPr="009C5EB1">
        <w:rPr>
          <w:rFonts w:ascii="Times New Roman" w:hAnsi="Times New Roman" w:cs="Times New Roman"/>
          <w:bCs/>
          <w:sz w:val="28"/>
          <w:szCs w:val="28"/>
          <w:vertAlign w:val="subscript"/>
        </w:rPr>
        <w:t>iсуб</w:t>
      </w:r>
      <w:proofErr w:type="spellEnd"/>
      <w:r w:rsidRPr="0084716C">
        <w:rPr>
          <w:rFonts w:ascii="Times New Roman" w:hAnsi="Times New Roman" w:cs="Times New Roman"/>
          <w:bCs/>
          <w:sz w:val="28"/>
          <w:szCs w:val="28"/>
        </w:rPr>
        <w:t xml:space="preserve"> – размер субсидии, предоставляемой i-</w:t>
      </w:r>
      <w:proofErr w:type="spellStart"/>
      <w:r w:rsidRPr="0084716C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получателю субсидии;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Q – количество потребителей туристского продукта – учащихся 5 – 9 классов образовательных организаций в Камчатском крае, совершивших путешествие не менее 24 часов подряд по маршруту в соответствии с социальным сертификатом и Стандартом (порядком) оказания государст</w:t>
      </w:r>
      <w:r w:rsidR="00D47FD0">
        <w:rPr>
          <w:rFonts w:ascii="Times New Roman" w:hAnsi="Times New Roman" w:cs="Times New Roman"/>
          <w:bCs/>
          <w:sz w:val="28"/>
          <w:szCs w:val="28"/>
        </w:rPr>
        <w:t>венной услуги</w:t>
      </w:r>
      <w:r w:rsidRPr="0084716C">
        <w:rPr>
          <w:rFonts w:ascii="Times New Roman" w:hAnsi="Times New Roman" w:cs="Times New Roman"/>
          <w:bCs/>
          <w:sz w:val="28"/>
          <w:szCs w:val="28"/>
        </w:rPr>
        <w:t>;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P – нормативные затраты на оказание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туристического потенциала Российской Федерации на территории Камчатского края», утвержденные приказом Министерства.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21. Размер субсидии, предоставляемой в соответствии с соглашением, 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</w:t>
      </w:r>
      <w:r w:rsidR="009C5EB1">
        <w:rPr>
          <w:rFonts w:ascii="Times New Roman" w:hAnsi="Times New Roman" w:cs="Times New Roman"/>
          <w:bCs/>
          <w:sz w:val="28"/>
          <w:szCs w:val="28"/>
        </w:rPr>
        <w:t xml:space="preserve">ся отбор исполнителей </w:t>
      </w:r>
      <w:r w:rsidR="00C6705E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9C5EB1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22. Получатель субсидии в срок не позднее </w:t>
      </w:r>
      <w:r w:rsidR="00C76BCC">
        <w:rPr>
          <w:rFonts w:ascii="Times New Roman" w:hAnsi="Times New Roman" w:cs="Times New Roman"/>
          <w:bCs/>
          <w:sz w:val="28"/>
          <w:szCs w:val="28"/>
        </w:rPr>
        <w:t>10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декабря календарного года, в котором было заключено соглашение, представляет в Министерство итоговый отчет о достижении результатов предоставления субсидии по форме согласно приложению </w:t>
      </w:r>
      <w:r w:rsidR="00456088">
        <w:rPr>
          <w:rFonts w:ascii="Times New Roman" w:hAnsi="Times New Roman" w:cs="Times New Roman"/>
          <w:bCs/>
          <w:sz w:val="28"/>
          <w:szCs w:val="28"/>
        </w:rPr>
        <w:t>к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456088">
        <w:rPr>
          <w:rFonts w:ascii="Times New Roman" w:hAnsi="Times New Roman" w:cs="Times New Roman"/>
          <w:bCs/>
          <w:sz w:val="28"/>
          <w:szCs w:val="28"/>
        </w:rPr>
        <w:t>му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456088">
        <w:rPr>
          <w:rFonts w:ascii="Times New Roman" w:hAnsi="Times New Roman" w:cs="Times New Roman"/>
          <w:bCs/>
          <w:sz w:val="28"/>
          <w:szCs w:val="28"/>
        </w:rPr>
        <w:t>у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23. Министерство и органы государственного финансового контроля осуществляют в отношении получателей субсидии проверки.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24. Министерство в течение 10 рабочих дней со дня представления итогового отчета осуществляет его проверку и уведомляет получателя субсидии о ее результатах.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25. В случае выявления, в том числе по фактам проверок, нарушений получателем субсидии условий и порядка предоставления субсидии, установленных настоящим Порядком, иных нарушений, выявленных по фактам проверок в соответствии со статьями 268</w:t>
      </w:r>
      <w:r w:rsidRPr="009C5E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и 269</w:t>
      </w:r>
      <w:r w:rsidRPr="009C5EB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4716C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получатель субсидии обязан возвратить денежные средства в краевой бюджет в следующем порядке и сроки: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26.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25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184C00" w:rsidRPr="00184C00" w:rsidRDefault="0084716C" w:rsidP="00184C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184C00" w:rsidRPr="00184C00">
        <w:rPr>
          <w:rFonts w:ascii="Times New Roman" w:hAnsi="Times New Roman" w:cs="Times New Roman"/>
          <w:bCs/>
          <w:sz w:val="28"/>
          <w:szCs w:val="28"/>
        </w:rPr>
        <w:t>В случае нарушения условий</w:t>
      </w:r>
      <w:r w:rsidR="00184C0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84C00" w:rsidRPr="00184C00">
        <w:rPr>
          <w:rFonts w:ascii="Times New Roman" w:hAnsi="Times New Roman" w:cs="Times New Roman"/>
          <w:bCs/>
          <w:sz w:val="28"/>
          <w:szCs w:val="28"/>
        </w:rPr>
        <w:t xml:space="preserve"> порядка предос</w:t>
      </w:r>
      <w:r w:rsidR="00184C00">
        <w:rPr>
          <w:rFonts w:ascii="Times New Roman" w:hAnsi="Times New Roman" w:cs="Times New Roman"/>
          <w:bCs/>
          <w:sz w:val="28"/>
          <w:szCs w:val="28"/>
        </w:rPr>
        <w:t>тавления субсидии</w:t>
      </w:r>
      <w:r w:rsidR="00184C00" w:rsidRPr="00184C00">
        <w:rPr>
          <w:rFonts w:ascii="Times New Roman" w:hAnsi="Times New Roman" w:cs="Times New Roman"/>
          <w:bCs/>
          <w:sz w:val="28"/>
          <w:szCs w:val="28"/>
        </w:rPr>
        <w:t xml:space="preserve"> получатель субсидии обязан возвратить денежные средства в краевой бюджет в полном объеме. </w:t>
      </w:r>
    </w:p>
    <w:p w:rsidR="0084716C" w:rsidRPr="0084716C" w:rsidRDefault="0084716C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16C">
        <w:rPr>
          <w:rFonts w:ascii="Times New Roman" w:hAnsi="Times New Roman" w:cs="Times New Roman"/>
          <w:bCs/>
          <w:sz w:val="28"/>
          <w:szCs w:val="28"/>
        </w:rPr>
        <w:t>28. При невозврате средств субсидии в сроки, установленные настоящим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1818D4" w:rsidRDefault="001818D4" w:rsidP="00935CD9">
      <w:pPr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52F20" w:rsidSect="00184C00">
          <w:headerReference w:type="default" r:id="rId8"/>
          <w:pgSz w:w="11906" w:h="16838"/>
          <w:pgMar w:top="820" w:right="851" w:bottom="851" w:left="1418" w:header="709" w:footer="709" w:gutter="0"/>
          <w:cols w:space="708"/>
          <w:titlePg/>
          <w:docGrid w:linePitch="360"/>
        </w:sectPr>
      </w:pPr>
    </w:p>
    <w:p w:rsidR="00852F20" w:rsidRPr="00852F20" w:rsidRDefault="00456088" w:rsidP="00935CD9">
      <w:pPr>
        <w:widowControl w:val="0"/>
        <w:suppressAutoHyphens/>
        <w:spacing w:after="0" w:line="240" w:lineRule="auto"/>
        <w:ind w:left="96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F20">
        <w:rPr>
          <w:rFonts w:ascii="Times New Roman" w:eastAsia="SimSun" w:hAnsi="Times New Roman" w:cs="Times New Roman"/>
          <w:sz w:val="28"/>
          <w:szCs w:val="28"/>
          <w:lang w:eastAsia="zh-CN"/>
        </w:rPr>
        <w:t>к Порядку</w:t>
      </w:r>
      <w:r w:rsidRPr="00852F20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краевого бюджета субсиди</w:t>
      </w:r>
      <w:r w:rsidR="00F933D3">
        <w:rPr>
          <w:rFonts w:ascii="Times New Roman" w:hAnsi="Times New Roman" w:cs="Times New Roman"/>
          <w:bCs/>
          <w:sz w:val="28"/>
          <w:szCs w:val="28"/>
        </w:rPr>
        <w:t>и</w:t>
      </w:r>
      <w:r w:rsidRPr="00852F20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52F20" w:rsidRPr="00852F20" w:rsidRDefault="00852F20" w:rsidP="00935CD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ФОРМА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F20" w:rsidRPr="00852F20" w:rsidRDefault="00201693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="00852F20" w:rsidRPr="00852F20">
        <w:rPr>
          <w:rFonts w:ascii="Times New Roman" w:hAnsi="Times New Roman" w:cs="Times New Roman"/>
          <w:sz w:val="28"/>
          <w:szCs w:val="28"/>
        </w:rPr>
        <w:t>*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 xml:space="preserve">о достижении результатов </w:t>
      </w:r>
      <w:r w:rsidRPr="00852F20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субсиди</w:t>
      </w:r>
      <w:r w:rsidR="00F933D3">
        <w:rPr>
          <w:rFonts w:ascii="Times New Roman" w:hAnsi="Times New Roman" w:cs="Times New Roman"/>
          <w:bCs/>
          <w:sz w:val="28"/>
          <w:szCs w:val="28"/>
        </w:rPr>
        <w:t>и</w:t>
      </w:r>
      <w:r w:rsidRPr="00852F20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________________________</w:t>
      </w:r>
      <w:r w:rsidR="00C61C10">
        <w:rPr>
          <w:rFonts w:ascii="Times New Roman" w:hAnsi="Times New Roman" w:cs="Times New Roman"/>
          <w:sz w:val="28"/>
          <w:szCs w:val="28"/>
        </w:rPr>
        <w:t>______________</w:t>
      </w:r>
      <w:r w:rsidRPr="0085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52F20" w:rsidRPr="00C61C1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C10">
        <w:rPr>
          <w:rFonts w:ascii="Times New Roman" w:hAnsi="Times New Roman" w:cs="Times New Roman"/>
          <w:sz w:val="20"/>
          <w:szCs w:val="20"/>
        </w:rPr>
        <w:t>(указывается наименование получателя субсидии)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за период с «____» ____________ по «____» _________________ 20____ года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20" w:rsidRPr="00852F20" w:rsidRDefault="00852F20" w:rsidP="00935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F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52F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Порядком </w:t>
      </w:r>
      <w:r w:rsidRPr="00852F20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субсиди</w:t>
      </w:r>
      <w:r w:rsidR="00F933D3">
        <w:rPr>
          <w:rFonts w:ascii="Times New Roman" w:hAnsi="Times New Roman" w:cs="Times New Roman"/>
          <w:bCs/>
          <w:sz w:val="28"/>
          <w:szCs w:val="28"/>
        </w:rPr>
        <w:t>и</w:t>
      </w:r>
      <w:r w:rsidRPr="00852F20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на возмещение затрат, возникающих при предоставлении гражданам государственной услуги в социальной сфере «Создание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сертификатом, утвержденным постановлением Правительства Камчатского края от «_____» _______________ 20____ № _____ и соглашением о предоставлении субсидии от «____» ____________ 20___ года №_______________, ____________________________________</w:t>
      </w:r>
    </w:p>
    <w:p w:rsidR="00852F20" w:rsidRDefault="00C61C10" w:rsidP="00935CD9">
      <w:pPr>
        <w:widowControl w:val="0"/>
        <w:suppressAutoHyphens/>
        <w:spacing w:after="0" w:line="240" w:lineRule="auto"/>
        <w:ind w:left="9912" w:firstLine="708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п</w:t>
      </w:r>
      <w:r w:rsidR="00852F20" w:rsidRPr="00852F20">
        <w:rPr>
          <w:rFonts w:ascii="Times New Roman" w:hAnsi="Times New Roman" w:cs="Times New Roman"/>
          <w:bCs/>
          <w:sz w:val="28"/>
          <w:szCs w:val="28"/>
          <w:vertAlign w:val="superscript"/>
        </w:rPr>
        <w:t>олучателя субсидии)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F20">
        <w:rPr>
          <w:rFonts w:ascii="Times New Roman" w:hAnsi="Times New Roman" w:cs="Times New Roman"/>
          <w:bCs/>
          <w:sz w:val="28"/>
          <w:szCs w:val="28"/>
        </w:rPr>
        <w:t xml:space="preserve">осуществило предоставление государственной услуги в социальной сфере «Создание условий в Камчатском крае для </w:t>
      </w:r>
      <w:r w:rsidRPr="00852F20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края» в соответствии с социальным сертификатом по маршруту ___________________________________________________________________________________________________________,</w:t>
      </w:r>
    </w:p>
    <w:p w:rsidR="00852F20" w:rsidRPr="00C61C1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61C10">
        <w:rPr>
          <w:rFonts w:ascii="Times New Roman" w:hAnsi="Times New Roman" w:cs="Times New Roman"/>
          <w:bCs/>
          <w:sz w:val="20"/>
          <w:szCs w:val="20"/>
        </w:rPr>
        <w:t>(</w:t>
      </w:r>
      <w:r w:rsidRPr="00C61C10">
        <w:rPr>
          <w:rFonts w:ascii="Times New Roman" w:hAnsi="Times New Roman" w:cs="Times New Roman"/>
          <w:sz w:val="20"/>
          <w:szCs w:val="20"/>
        </w:rPr>
        <w:t>отправная и конечная точки туристического маршрута</w:t>
      </w:r>
      <w:r w:rsidRPr="00C61C10">
        <w:rPr>
          <w:rFonts w:ascii="Times New Roman" w:hAnsi="Times New Roman" w:cs="Times New Roman"/>
          <w:bCs/>
          <w:sz w:val="20"/>
          <w:szCs w:val="20"/>
        </w:rPr>
        <w:t>)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за период с «____» ____________ по «____» _________________ 20____ года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418"/>
        <w:gridCol w:w="1701"/>
        <w:gridCol w:w="2126"/>
        <w:gridCol w:w="1701"/>
        <w:gridCol w:w="1701"/>
        <w:gridCol w:w="2126"/>
      </w:tblGrid>
      <w:tr w:rsidR="00852F20" w:rsidRPr="00852F20" w:rsidTr="00A270BB">
        <w:tc>
          <w:tcPr>
            <w:tcW w:w="562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(при наличии) получателя государст</w:t>
            </w:r>
            <w:r w:rsidR="004120F2">
              <w:rPr>
                <w:rFonts w:ascii="Times New Roman" w:hAnsi="Times New Roman" w:cs="Times New Roman"/>
                <w:sz w:val="24"/>
                <w:szCs w:val="24"/>
              </w:rPr>
              <w:t>венной услуги</w:t>
            </w:r>
          </w:p>
        </w:tc>
        <w:tc>
          <w:tcPr>
            <w:tcW w:w="1984" w:type="dxa"/>
            <w:vAlign w:val="center"/>
          </w:tcPr>
          <w:p w:rsidR="00A270BB" w:rsidRPr="00C61C10" w:rsidRDefault="00A270BB" w:rsidP="00A270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Реквизиты социального сертификата на получение государств</w:t>
            </w:r>
            <w:r w:rsidR="004120F2">
              <w:rPr>
                <w:rFonts w:ascii="Times New Roman" w:hAnsi="Times New Roman" w:cs="Times New Roman"/>
                <w:sz w:val="24"/>
                <w:szCs w:val="24"/>
              </w:rPr>
              <w:t>енной услуги</w:t>
            </w:r>
          </w:p>
          <w:p w:rsidR="00852F20" w:rsidRPr="00C61C10" w:rsidRDefault="00A270BB" w:rsidP="00A270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(дата выдачи, номер)</w:t>
            </w:r>
          </w:p>
        </w:tc>
        <w:tc>
          <w:tcPr>
            <w:tcW w:w="1418" w:type="dxa"/>
            <w:vAlign w:val="center"/>
          </w:tcPr>
          <w:p w:rsidR="00852F20" w:rsidRPr="00C61C10" w:rsidRDefault="00A270BB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Наименование туристического маршрута (отправная и конечная точки)</w:t>
            </w:r>
          </w:p>
        </w:tc>
        <w:tc>
          <w:tcPr>
            <w:tcW w:w="1701" w:type="dxa"/>
            <w:vAlign w:val="center"/>
          </w:tcPr>
          <w:p w:rsidR="00852F20" w:rsidRPr="00C61C10" w:rsidRDefault="00A270BB" w:rsidP="004120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Сроки оказания государственной услуги (дата начала и дата завершения выезда)</w:t>
            </w:r>
          </w:p>
        </w:tc>
        <w:tc>
          <w:tcPr>
            <w:tcW w:w="2126" w:type="dxa"/>
            <w:vAlign w:val="center"/>
          </w:tcPr>
          <w:p w:rsidR="00852F20" w:rsidRPr="00C61C10" w:rsidRDefault="00A270BB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нахождения в гостинице (дата и время заезда и дата и время выезда)</w:t>
            </w:r>
          </w:p>
        </w:tc>
        <w:tc>
          <w:tcPr>
            <w:tcW w:w="1701" w:type="dxa"/>
            <w:vAlign w:val="center"/>
          </w:tcPr>
          <w:p w:rsidR="00852F20" w:rsidRPr="00C61C10" w:rsidRDefault="00A270BB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объекта показа № 1</w:t>
            </w:r>
            <w:r w:rsidR="001E422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852F20" w:rsidRPr="00C61C10" w:rsidRDefault="00A270BB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объекта показа № 2</w:t>
            </w:r>
            <w:r w:rsidR="001E422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6" w:type="dxa"/>
            <w:vAlign w:val="center"/>
          </w:tcPr>
          <w:p w:rsidR="00852F20" w:rsidRPr="00C61C10" w:rsidRDefault="00852F20" w:rsidP="004120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предоставленный объем государственной услуги (ед.)</w:t>
            </w:r>
          </w:p>
        </w:tc>
      </w:tr>
      <w:tr w:rsidR="00852F20" w:rsidRPr="00852F20" w:rsidTr="00A270BB">
        <w:tc>
          <w:tcPr>
            <w:tcW w:w="562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F20" w:rsidRPr="00852F20" w:rsidTr="00A270BB">
        <w:tc>
          <w:tcPr>
            <w:tcW w:w="562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20" w:rsidRPr="00852F20" w:rsidTr="00A270BB"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20" w:rsidRPr="00852F20" w:rsidTr="00A270B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20" w:rsidRPr="00852F20" w:rsidTr="00A270B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852F20" w:rsidRPr="00C61C10" w:rsidRDefault="00852F20" w:rsidP="00935C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20" w:rsidRPr="001E4228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228">
        <w:rPr>
          <w:rFonts w:ascii="Times New Roman" w:hAnsi="Times New Roman" w:cs="Times New Roman"/>
          <w:sz w:val="24"/>
          <w:szCs w:val="24"/>
        </w:rPr>
        <w:t xml:space="preserve">* - формируется нарастающим итогом за весь период </w:t>
      </w:r>
      <w:r w:rsidRPr="001E4228">
        <w:rPr>
          <w:rFonts w:ascii="Times New Roman" w:eastAsia="SimSun" w:hAnsi="Times New Roman" w:cs="Times New Roman"/>
          <w:sz w:val="24"/>
          <w:szCs w:val="24"/>
          <w:lang w:eastAsia="zh-CN"/>
        </w:rPr>
        <w:t>календарного отчетного года, в течение которого исполнитель государств</w:t>
      </w:r>
      <w:r w:rsidR="004120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енной услуги </w:t>
      </w:r>
      <w:r w:rsidRPr="001E42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осуществлял </w:t>
      </w:r>
      <w:r w:rsidR="001E4228" w:rsidRPr="001E4228">
        <w:rPr>
          <w:rFonts w:ascii="Times New Roman" w:eastAsia="SimSun" w:hAnsi="Times New Roman" w:cs="Times New Roman"/>
          <w:sz w:val="24"/>
          <w:szCs w:val="24"/>
          <w:lang w:eastAsia="zh-CN"/>
        </w:rPr>
        <w:t>ее предоставление потребителям</w:t>
      </w:r>
      <w:r w:rsidR="004120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государственной услуги</w:t>
      </w:r>
      <w:r w:rsidR="001E4228" w:rsidRPr="001E422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E4228" w:rsidRPr="001E4228" w:rsidRDefault="001E4228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** - </w:t>
      </w:r>
      <w:r w:rsidRPr="001E4228">
        <w:rPr>
          <w:rFonts w:ascii="Times New Roman" w:hAnsi="Times New Roman" w:cs="Times New Roman"/>
          <w:sz w:val="24"/>
          <w:szCs w:val="24"/>
        </w:rPr>
        <w:t>объектами показа являются туристские ресурсы,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 (</w:t>
      </w:r>
      <w:r w:rsidR="00C244C0">
        <w:rPr>
          <w:rFonts w:ascii="Times New Roman" w:hAnsi="Times New Roman" w:cs="Times New Roman"/>
          <w:sz w:val="24"/>
          <w:szCs w:val="24"/>
        </w:rPr>
        <w:t xml:space="preserve">места, </w:t>
      </w:r>
      <w:r w:rsidRPr="001E4228">
        <w:rPr>
          <w:rFonts w:ascii="Times New Roman" w:hAnsi="Times New Roman" w:cs="Times New Roman"/>
          <w:sz w:val="24"/>
          <w:szCs w:val="24"/>
        </w:rPr>
        <w:t>имеющие особое природоохранное, научное, историко-культурное, эстетическое, рекреационное и иное ценное значение и приобретающие в связи с этим привлекательность для туристов).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 xml:space="preserve">«_____» ____________ 20__ г. </w:t>
      </w:r>
    </w:p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20" w:rsidRPr="00852F20" w:rsidRDefault="00852F20" w:rsidP="00935C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20">
        <w:rPr>
          <w:rFonts w:ascii="Times New Roman" w:hAnsi="Times New Roman" w:cs="Times New Roman"/>
          <w:sz w:val="28"/>
          <w:szCs w:val="28"/>
        </w:rPr>
        <w:t>___________________________</w:t>
      </w:r>
      <w:r w:rsidRPr="00852F20">
        <w:rPr>
          <w:rFonts w:ascii="Times New Roman" w:hAnsi="Times New Roman" w:cs="Times New Roman"/>
          <w:sz w:val="28"/>
          <w:szCs w:val="28"/>
        </w:rPr>
        <w:tab/>
      </w:r>
      <w:r w:rsidRPr="00852F2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852F20">
        <w:rPr>
          <w:rFonts w:ascii="Times New Roman" w:hAnsi="Times New Roman" w:cs="Times New Roman"/>
          <w:sz w:val="28"/>
          <w:szCs w:val="28"/>
        </w:rPr>
        <w:tab/>
      </w:r>
      <w:r w:rsidRPr="00852F20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852F20" w:rsidRPr="00C61C10" w:rsidRDefault="00852F20" w:rsidP="00935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1C10">
        <w:rPr>
          <w:rFonts w:ascii="Times New Roman" w:hAnsi="Times New Roman" w:cs="Times New Roman"/>
          <w:sz w:val="20"/>
          <w:szCs w:val="20"/>
        </w:rPr>
        <w:t>(должность)</w:t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</w:r>
      <w:r w:rsidRPr="00C61C1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52F20" w:rsidRPr="00C61C10" w:rsidRDefault="00852F20" w:rsidP="00935C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1C10" w:rsidRDefault="00C61C10" w:rsidP="00935CD9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</w:p>
    <w:p w:rsidR="00852F20" w:rsidRPr="00C61C10" w:rsidRDefault="00852F20" w:rsidP="00935CD9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 w:rsidRPr="00C61C10">
        <w:rPr>
          <w:rFonts w:ascii="Times New Roman" w:hAnsi="Times New Roman" w:cs="Times New Roman"/>
        </w:rPr>
        <w:t>М.П. (при наличии)</w:t>
      </w:r>
    </w:p>
    <w:sectPr w:rsidR="00852F20" w:rsidRPr="00C61C10" w:rsidSect="00830D4D">
      <w:pgSz w:w="16838" w:h="11906" w:orient="landscape"/>
      <w:pgMar w:top="993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77" w:rsidRDefault="00900677" w:rsidP="0031799B">
      <w:pPr>
        <w:spacing w:after="0" w:line="240" w:lineRule="auto"/>
      </w:pPr>
      <w:r>
        <w:separator/>
      </w:r>
    </w:p>
  </w:endnote>
  <w:endnote w:type="continuationSeparator" w:id="0">
    <w:p w:rsidR="00900677" w:rsidRDefault="0090067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77" w:rsidRDefault="00900677" w:rsidP="0031799B">
      <w:pPr>
        <w:spacing w:after="0" w:line="240" w:lineRule="auto"/>
      </w:pPr>
      <w:r>
        <w:separator/>
      </w:r>
    </w:p>
  </w:footnote>
  <w:footnote w:type="continuationSeparator" w:id="0">
    <w:p w:rsidR="00900677" w:rsidRDefault="0090067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94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3950" w:rsidRPr="00F933D3" w:rsidRDefault="00EB3950" w:rsidP="00F933D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39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39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39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C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B39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11C9"/>
    <w:rsid w:val="000E53EF"/>
    <w:rsid w:val="001125EB"/>
    <w:rsid w:val="00112C1A"/>
    <w:rsid w:val="001208AF"/>
    <w:rsid w:val="00126EFA"/>
    <w:rsid w:val="00140E22"/>
    <w:rsid w:val="00176918"/>
    <w:rsid w:val="00180140"/>
    <w:rsid w:val="00181702"/>
    <w:rsid w:val="001818D4"/>
    <w:rsid w:val="00181A55"/>
    <w:rsid w:val="00184C00"/>
    <w:rsid w:val="001B36BC"/>
    <w:rsid w:val="001C15D6"/>
    <w:rsid w:val="001D00F5"/>
    <w:rsid w:val="001D4724"/>
    <w:rsid w:val="001E4228"/>
    <w:rsid w:val="001F1DD5"/>
    <w:rsid w:val="00201693"/>
    <w:rsid w:val="0022234A"/>
    <w:rsid w:val="00225F0E"/>
    <w:rsid w:val="00233FCB"/>
    <w:rsid w:val="0023625D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20F2"/>
    <w:rsid w:val="0043251D"/>
    <w:rsid w:val="004348C7"/>
    <w:rsid w:val="0043505F"/>
    <w:rsid w:val="004351FE"/>
    <w:rsid w:val="004415AF"/>
    <w:rsid w:val="004440D5"/>
    <w:rsid w:val="004549E8"/>
    <w:rsid w:val="0045608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338F8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32347"/>
    <w:rsid w:val="0074156B"/>
    <w:rsid w:val="00744B7F"/>
    <w:rsid w:val="00796B9B"/>
    <w:rsid w:val="007B3851"/>
    <w:rsid w:val="007C3C68"/>
    <w:rsid w:val="007D746A"/>
    <w:rsid w:val="007E10D0"/>
    <w:rsid w:val="007E7ADA"/>
    <w:rsid w:val="007F0218"/>
    <w:rsid w:val="007F3D5B"/>
    <w:rsid w:val="00812B9A"/>
    <w:rsid w:val="0084716C"/>
    <w:rsid w:val="00852F20"/>
    <w:rsid w:val="0085578D"/>
    <w:rsid w:val="00860C71"/>
    <w:rsid w:val="008708D4"/>
    <w:rsid w:val="0089042F"/>
    <w:rsid w:val="00894735"/>
    <w:rsid w:val="008A6E35"/>
    <w:rsid w:val="008B1995"/>
    <w:rsid w:val="008B262E"/>
    <w:rsid w:val="008B668F"/>
    <w:rsid w:val="008C0054"/>
    <w:rsid w:val="008D4AE0"/>
    <w:rsid w:val="008D6646"/>
    <w:rsid w:val="008D7127"/>
    <w:rsid w:val="008F2635"/>
    <w:rsid w:val="00900677"/>
    <w:rsid w:val="0090254C"/>
    <w:rsid w:val="00903C8C"/>
    <w:rsid w:val="00907229"/>
    <w:rsid w:val="0091585A"/>
    <w:rsid w:val="00925E4D"/>
    <w:rsid w:val="00926D9C"/>
    <w:rsid w:val="009277F0"/>
    <w:rsid w:val="0093395B"/>
    <w:rsid w:val="00935CD9"/>
    <w:rsid w:val="0094073A"/>
    <w:rsid w:val="00940EF2"/>
    <w:rsid w:val="0095264E"/>
    <w:rsid w:val="0095344D"/>
    <w:rsid w:val="00962575"/>
    <w:rsid w:val="0096751B"/>
    <w:rsid w:val="00997969"/>
    <w:rsid w:val="009A471F"/>
    <w:rsid w:val="009C5EB1"/>
    <w:rsid w:val="009F320C"/>
    <w:rsid w:val="00A270BB"/>
    <w:rsid w:val="00A43195"/>
    <w:rsid w:val="00A47B94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44C0"/>
    <w:rsid w:val="00C30C81"/>
    <w:rsid w:val="00C366DA"/>
    <w:rsid w:val="00C37B1E"/>
    <w:rsid w:val="00C442AB"/>
    <w:rsid w:val="00C502D0"/>
    <w:rsid w:val="00C5596B"/>
    <w:rsid w:val="00C61C10"/>
    <w:rsid w:val="00C6705E"/>
    <w:rsid w:val="00C73DCC"/>
    <w:rsid w:val="00C76BCC"/>
    <w:rsid w:val="00C90D3D"/>
    <w:rsid w:val="00CB0344"/>
    <w:rsid w:val="00D16B35"/>
    <w:rsid w:val="00D206A1"/>
    <w:rsid w:val="00D31705"/>
    <w:rsid w:val="00D330ED"/>
    <w:rsid w:val="00D47CEF"/>
    <w:rsid w:val="00D47FD0"/>
    <w:rsid w:val="00D50172"/>
    <w:rsid w:val="00D51DAE"/>
    <w:rsid w:val="00DC189A"/>
    <w:rsid w:val="00DD3A94"/>
    <w:rsid w:val="00DF3901"/>
    <w:rsid w:val="00DF3A35"/>
    <w:rsid w:val="00E004E5"/>
    <w:rsid w:val="00E05881"/>
    <w:rsid w:val="00E0619C"/>
    <w:rsid w:val="00E159EE"/>
    <w:rsid w:val="00E21060"/>
    <w:rsid w:val="00E32A2F"/>
    <w:rsid w:val="00E40D0A"/>
    <w:rsid w:val="00E43CC4"/>
    <w:rsid w:val="00E60260"/>
    <w:rsid w:val="00E61A8D"/>
    <w:rsid w:val="00E72DA7"/>
    <w:rsid w:val="00E8524F"/>
    <w:rsid w:val="00E92746"/>
    <w:rsid w:val="00EB3950"/>
    <w:rsid w:val="00EC2DBB"/>
    <w:rsid w:val="00ED6C4C"/>
    <w:rsid w:val="00EF524F"/>
    <w:rsid w:val="00F148B5"/>
    <w:rsid w:val="00F42F6B"/>
    <w:rsid w:val="00F44ECC"/>
    <w:rsid w:val="00F46EC1"/>
    <w:rsid w:val="00F52709"/>
    <w:rsid w:val="00F63133"/>
    <w:rsid w:val="00F81A81"/>
    <w:rsid w:val="00F933D3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302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18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18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6EA1-CA3A-4E88-910F-0A0AE895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Меркулова Алена Юрьевна</cp:lastModifiedBy>
  <cp:revision>15</cp:revision>
  <cp:lastPrinted>2021-10-13T05:03:00Z</cp:lastPrinted>
  <dcterms:created xsi:type="dcterms:W3CDTF">2023-03-29T05:02:00Z</dcterms:created>
  <dcterms:modified xsi:type="dcterms:W3CDTF">2023-04-06T21:34:00Z</dcterms:modified>
</cp:coreProperties>
</file>