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72"/>
        <w:gridCol w:w="3686"/>
        <w:gridCol w:w="7342"/>
      </w:tblGrid>
      <w:tr w:rsidR="003F0880" w:rsidRPr="003F0880" w:rsidTr="00EB5F73">
        <w:trPr>
          <w:trHeight w:val="470"/>
        </w:trPr>
        <w:tc>
          <w:tcPr>
            <w:tcW w:w="851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органов местного самоуправления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734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Ссылка на соответствующий </w:t>
            </w:r>
            <w:r w:rsidR="005B3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на сайте</w:t>
            </w:r>
          </w:p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(Информация публикуется на главной странице)</w:t>
            </w:r>
          </w:p>
        </w:tc>
      </w:tr>
      <w:tr w:rsidR="003F0880" w:rsidRPr="003F0880" w:rsidTr="00EB5F73">
        <w:trPr>
          <w:trHeight w:val="384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Алеутского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http://aleut-admin.ru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http://aleut-admin.ru/city/gradostroitelstvo/poleznye-ssylki.php</w:t>
            </w:r>
          </w:p>
        </w:tc>
      </w:tr>
      <w:tr w:rsidR="003F0880" w:rsidRPr="003F0880" w:rsidTr="00EB5F73">
        <w:trPr>
          <w:trHeight w:val="222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Никольское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http://www.kamgov.ru/amr/nikolskoe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http://aleut-admin.ru/city/gradostroitelstvo/poleznye-ssylki.php</w:t>
            </w:r>
          </w:p>
        </w:tc>
      </w:tr>
      <w:tr w:rsidR="003F0880" w:rsidRPr="003F0880" w:rsidTr="00EB5F73">
        <w:trPr>
          <w:trHeight w:val="369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http://essobmr.ru/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http://essobmr.ru/articles/328-internet-ssylki.html</w:t>
            </w:r>
          </w:p>
        </w:tc>
      </w:tr>
      <w:tr w:rsidR="003F0880" w:rsidRPr="003F0880" w:rsidTr="00EB5F73">
        <w:trPr>
          <w:trHeight w:val="233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Анавгайское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B43CC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http://анавгай.рф</w:t>
            </w:r>
          </w:p>
        </w:tc>
        <w:tc>
          <w:tcPr>
            <w:tcW w:w="7342" w:type="dxa"/>
          </w:tcPr>
          <w:p w:rsidR="003F0880" w:rsidRPr="0087198A" w:rsidRDefault="00AC10D7" w:rsidP="005B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http://анавгай.рф/administration/gradostroitelstvo.php</w:t>
            </w:r>
          </w:p>
        </w:tc>
      </w:tr>
      <w:tr w:rsidR="003F0880" w:rsidRPr="003F0880" w:rsidTr="00EB5F73">
        <w:trPr>
          <w:trHeight w:val="233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Эссовское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http://essobmr.ru/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http://essobmr.ru/articles/328-internet-ssylki.html</w:t>
            </w:r>
          </w:p>
        </w:tc>
      </w:tr>
      <w:tr w:rsidR="003F0880" w:rsidRPr="003F0880" w:rsidTr="00EB5F73">
        <w:trPr>
          <w:trHeight w:val="233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http://elizovomr.ru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http://elizovomr.ru/index.php?option=com_k2&amp;view=item&amp;layout=item&amp;id=2723&amp;Itemid=346</w:t>
            </w:r>
          </w:p>
        </w:tc>
      </w:tr>
      <w:tr w:rsidR="003F0880" w:rsidRPr="003F0880" w:rsidTr="00EB5F73">
        <w:trPr>
          <w:trHeight w:val="209"/>
        </w:trPr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Елизовское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http://admelizovo.ru/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http://admelizovo.ru/gradostroitelnaya-deyatelnost/internet-ssyilki-na-ofitsialnyie-sajtyi-ispolnitelnyih-organov-gosudarstvennoj-vlasti-i-organizatsij-okazyivayuschih-uslugi-v-sfere-stroitelstva-i-arhitekturyi/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Вулканное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http://www.kamgov.ru/emr/vulcangp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https://www.kamgov.ru/emr/vulcangp/oficialnye-sajty-ispolnitelnyh-organov-gosudarstvennoj-vlasti-i-organizacij-okazyvausih-uslugi-v-sfere-stroitelstva-i-arhitektury</w:t>
            </w:r>
          </w:p>
        </w:tc>
      </w:tr>
      <w:tr w:rsidR="003F0880" w:rsidRPr="003F0880" w:rsidTr="00EB5F73">
        <w:trPr>
          <w:trHeight w:val="167"/>
        </w:trPr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Корякское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http://www.kamgov.ru/emr/koryaksp</w:t>
            </w:r>
          </w:p>
        </w:tc>
        <w:tc>
          <w:tcPr>
            <w:tcW w:w="7342" w:type="dxa"/>
          </w:tcPr>
          <w:p w:rsidR="003F0880" w:rsidRPr="0087198A" w:rsidRDefault="000B41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https://www.kamgov.ru/emr/koryaksp/internet-ssylki-na-oficialnye-sajty-ispolnitelnyh-organov-gosudarstvennoj-vlasti-i-organizacij-okazyvausih-uslugi-v-sfere-stroitelstva-i-arhitektury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Николаевское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http://www.kamgov.ru/emr/nikolaevskoe?page=7&amp;per-page=5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https://www.kamgov.ru/emr/nikolaevskoe/internet-ssylki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Новоавачинское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http://www.kamgov.ru/emr/novoavacha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https://www.kamgov.ru/emr/novoavacha/internet-ssylki-na-oficialnye-sajty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Новолесновское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http://www.kamgov.ru/emr/novolec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https://www.kamgov.ru/emr/novolec/internet-ssylki-na-oficialnye-sajty-organov-i-organizacij-okazyvausih-uslugi-v-sfere-stroitelstva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Паратунское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http://www.paratunka-sp.ru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http://www.paratunka-sp.ru/oficiall-sait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Пионерское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http://www.kamgov.ru/emr/pionerskoe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https://www.kamgov.ru/emr/pionerskoe/informacia-dla-zaavitelej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http://www.kamgov.ru/emr/razdolnoe</w:t>
            </w:r>
          </w:p>
        </w:tc>
        <w:tc>
          <w:tcPr>
            <w:tcW w:w="7342" w:type="dxa"/>
          </w:tcPr>
          <w:p w:rsidR="003F0880" w:rsidRPr="0087198A" w:rsidRDefault="004C6B28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https://www.kamgov.ru/emr/razdolnoe/internet-ssylki-na-oficialnye-sajty-ispolnitelnyh-organov-gosudarstvennoj-vlasti-i-organizacij-okazyvausih-uslugi-v-sfere-stroitelstva-i-arhitektury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Начикинское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http://www.kamgov.ru/emr/nachikisp/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https://www.kamgov.ru/emr/nachikisp/internet-ssylki-na-oficialnye-sajty-ispolnitelnyh-organov-gosu-darstvennoj-vlasti-i-organizacij-okazyvausih-uslugi-v-sfere-stroitelstva-i-arhitektury</w:t>
            </w:r>
          </w:p>
        </w:tc>
      </w:tr>
      <w:tr w:rsidR="003F0880" w:rsidRPr="003F0880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-Большерецкого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https://xn--90awmj.xn--p1ai</w:t>
            </w:r>
          </w:p>
        </w:tc>
        <w:tc>
          <w:tcPr>
            <w:tcW w:w="7342" w:type="dxa"/>
          </w:tcPr>
          <w:p w:rsidR="003F0880" w:rsidRPr="0087198A" w:rsidRDefault="00E740D5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https://убмр.рф/index.php/doc-terr-plan/poleznye-ssylki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Озерновское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http://ozernovsky.ru</w:t>
            </w:r>
          </w:p>
        </w:tc>
        <w:tc>
          <w:tcPr>
            <w:tcW w:w="7342" w:type="dxa"/>
          </w:tcPr>
          <w:p w:rsidR="003F0880" w:rsidRPr="0087198A" w:rsidRDefault="004C6B28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http://ozernovsky.ru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Запорожское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http://admzaporojye.ru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http://admzaporojye.ru/contacts.php?blok=adm (раздел Полезная информация)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Апачинское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http://apacha.ru</w:t>
            </w:r>
          </w:p>
        </w:tc>
        <w:tc>
          <w:tcPr>
            <w:tcW w:w="7342" w:type="dxa"/>
          </w:tcPr>
          <w:p w:rsid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http://apacha.ru/da_razdel.php?id_blok1_levelpages1=9&amp;blok=adm&amp;razdel=free (раздел Полезная информация)</w:t>
            </w:r>
          </w:p>
          <w:p w:rsidR="00EB5F73" w:rsidRPr="0087198A" w:rsidRDefault="00EB5F7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Кавалерское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http://www.kavalerskoe.ru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http://www.kavalerskoe.ru/links.php?copylenco=links (раздел Полезная информация)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Октябрьское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http://admoktyabrsky.ru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http://admoktyabrsky.ru/links.php?copylenco=links (раздел Полезная информация)</w:t>
            </w:r>
          </w:p>
        </w:tc>
      </w:tr>
      <w:tr w:rsidR="003F0880" w:rsidRPr="003F0880" w:rsidTr="00EB5F73">
        <w:tc>
          <w:tcPr>
            <w:tcW w:w="851" w:type="dxa"/>
            <w:vAlign w:val="center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http://ubsp.ru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http://ubsp.ru/links.html (раздел Полезные ссылки)</w:t>
            </w:r>
          </w:p>
        </w:tc>
      </w:tr>
      <w:tr w:rsidR="003F0880" w:rsidRPr="003F0880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-Камчатского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http://ust-kam.ru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http://ust-kam.ru/gradostroitelstvo_ukmr/poleznye_ssylki/</w:t>
            </w:r>
          </w:p>
        </w:tc>
      </w:tr>
      <w:tr w:rsidR="003F0880" w:rsidRPr="003F0880" w:rsidTr="00EB5F73">
        <w:trPr>
          <w:trHeight w:val="261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http://www.admkluchi.ru</w:t>
            </w:r>
          </w:p>
        </w:tc>
        <w:tc>
          <w:tcPr>
            <w:tcW w:w="7342" w:type="dxa"/>
          </w:tcPr>
          <w:p w:rsidR="003F0880" w:rsidRPr="0087198A" w:rsidRDefault="007B5B4C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http://www.admkluchi.ru/index/csylki_na_oficialnye_sajty_ispolnitelnykh_organov_gosudarstvennoj_vlasti_i_organizacij/0-130</w:t>
            </w:r>
          </w:p>
        </w:tc>
      </w:tr>
      <w:tr w:rsidR="003F0880" w:rsidRPr="003F0880" w:rsidTr="00EB5F73">
        <w:trPr>
          <w:trHeight w:val="70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http://ust-kam.ru/poseleniya/kozyrevskoe_poselenie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https://www.kamgov.ru/ukmr/kozyrevskoe/internet-ssylki-na-oficialnye-sajty-ispolnitelnyh-organov-gosudarstvennoj-vlasti-i-organizacij-okazyvausih-uslugi-v-sfere-stroitelstva-i-arhitektury</w:t>
            </w:r>
          </w:p>
        </w:tc>
      </w:tr>
      <w:tr w:rsidR="003F0880" w:rsidRPr="003F0880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-Камчатское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http://ust-kam.ru/poseleniya/ustkamchatskoe_poselenie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http://ust-kam.ru/gradostroitelstvo_ukmr/poleznye_ssylki/</w:t>
            </w:r>
          </w:p>
        </w:tc>
      </w:tr>
      <w:tr w:rsidR="003F0880" w:rsidRPr="003F0880" w:rsidTr="00EB5F73">
        <w:trPr>
          <w:trHeight w:val="102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http://www.milkovoadm.ru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http://www.milkovoadm.ru/city/gradostr/links.php</w:t>
            </w:r>
          </w:p>
        </w:tc>
      </w:tr>
      <w:tr w:rsidR="003F0880" w:rsidRPr="003F0880" w:rsidTr="00EB5F73">
        <w:trPr>
          <w:trHeight w:val="102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Атласовское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http://admatlasovo.ru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http://admatlasovo.ru/links.php?blok=adm&amp;razdel=links</w:t>
            </w:r>
          </w:p>
        </w:tc>
      </w:tr>
      <w:tr w:rsidR="003F0880" w:rsidRPr="003F0880" w:rsidTr="00EB5F73">
        <w:trPr>
          <w:trHeight w:val="102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http://admmsp.ru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http://admmsp.ru/links.php?blok=adm&amp;razdel=links</w:t>
            </w:r>
          </w:p>
        </w:tc>
      </w:tr>
      <w:tr w:rsidR="003F0880" w:rsidRPr="003F0880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http://sobolevomr.ru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http://sobolevomr.ru/administraciya/otdely/komitet_po_ekonomike_tek_zhkh_i_upravleniyu_municiplnoym_imuwestvom/gradostroitelstvo/poleznye_ssylki/</w:t>
            </w:r>
          </w:p>
        </w:tc>
      </w:tr>
      <w:tr w:rsidR="003F0880" w:rsidRPr="003F0880" w:rsidTr="00EB5F73">
        <w:trPr>
          <w:trHeight w:val="377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Крутогоровское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http://krutogorovosp.ru</w:t>
            </w:r>
          </w:p>
        </w:tc>
        <w:tc>
          <w:tcPr>
            <w:tcW w:w="7342" w:type="dxa"/>
          </w:tcPr>
          <w:p w:rsidR="003F0880" w:rsidRPr="0087198A" w:rsidRDefault="007B5B4C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http://krutogorovosp.ru/planning/ssilki_na_off_saity_v_sfere_stroitelstva/</w:t>
            </w:r>
          </w:p>
        </w:tc>
      </w:tr>
      <w:tr w:rsidR="003F0880" w:rsidRPr="003F0880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Соболевское</w:t>
            </w:r>
            <w:proofErr w:type="spellEnd"/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http://www.sobolevo-kam.ru</w:t>
            </w:r>
          </w:p>
        </w:tc>
        <w:tc>
          <w:tcPr>
            <w:tcW w:w="7342" w:type="dxa"/>
          </w:tcPr>
          <w:p w:rsidR="003F0880" w:rsidRPr="005B3E7A" w:rsidRDefault="005A71AD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A7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http://www.sobolevo-kam.ru/gradostr-vo/default.aspx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Устьевое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http://ustevoe-kamchatka.ru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http://ustevoe-kamchatka.ru/index.php/gradostroitelstvo#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Тигильского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http://www2.tigil.ru/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http://www2.tigil.ru/gradostroitelstvo/poleznye-ssylki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Тигиль»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http://www2.tigil.ru/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http://www2.tigil.ru/gradostroitelstvo/poleznye-ssylki</w:t>
            </w:r>
          </w:p>
        </w:tc>
      </w:tr>
      <w:tr w:rsidR="003F0880" w:rsidRPr="0087198A" w:rsidTr="00EB5F73">
        <w:trPr>
          <w:trHeight w:val="164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Седанка»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http://siedanka.ru/</w:t>
            </w:r>
          </w:p>
        </w:tc>
        <w:tc>
          <w:tcPr>
            <w:tcW w:w="7342" w:type="dxa"/>
          </w:tcPr>
          <w:p w:rsidR="003F0880" w:rsidRPr="0087198A" w:rsidRDefault="0010761F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http://siedanka.ru/mestnyie_normativyi/internet.html</w:t>
            </w:r>
          </w:p>
        </w:tc>
      </w:tr>
      <w:tr w:rsidR="003F0880" w:rsidRPr="0087198A" w:rsidTr="00EB5F73">
        <w:trPr>
          <w:trHeight w:val="241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Воямполка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http://adm-voyampolka.ru/index.php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http://adm-voyampolka.ru/index.php/gradostroitelnaya-deyatelnost/poleznye-ssylki</w:t>
            </w:r>
          </w:p>
        </w:tc>
      </w:tr>
      <w:tr w:rsidR="003F0880" w:rsidRPr="0087198A" w:rsidTr="00EB5F73">
        <w:trPr>
          <w:trHeight w:val="250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Ковран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027339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3F0880" w:rsidRPr="003F088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http://ковран.рф</w:t>
              </w:r>
            </w:hyperlink>
          </w:p>
        </w:tc>
        <w:tc>
          <w:tcPr>
            <w:tcW w:w="7342" w:type="dxa"/>
          </w:tcPr>
          <w:p w:rsidR="003F0880" w:rsidRPr="0087198A" w:rsidRDefault="00067646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http://ковран.рф/dokumenty/gradostroitelstvo/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Хайрюзово»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http://хайрюзово.рф</w:t>
            </w:r>
          </w:p>
        </w:tc>
        <w:tc>
          <w:tcPr>
            <w:tcW w:w="7342" w:type="dxa"/>
          </w:tcPr>
          <w:p w:rsidR="003F0880" w:rsidRPr="0087198A" w:rsidRDefault="00AA22AC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http://хайрюзово.рф/dokumenty/gradostroitelstvo/</w:t>
            </w:r>
          </w:p>
        </w:tc>
      </w:tr>
      <w:tr w:rsidR="003F0880" w:rsidRPr="0087198A" w:rsidTr="00EB5F73">
        <w:trPr>
          <w:trHeight w:val="120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Усть-Хайрюзово»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http://www.ust-hayruzovo.ru</w:t>
            </w:r>
          </w:p>
        </w:tc>
        <w:tc>
          <w:tcPr>
            <w:tcW w:w="7342" w:type="dxa"/>
          </w:tcPr>
          <w:p w:rsidR="003F0880" w:rsidRPr="0087198A" w:rsidRDefault="000160F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http://www.ust-hayruzovo.ru/links.php?blok=adm&amp;razdel=links</w:t>
            </w:r>
          </w:p>
        </w:tc>
      </w:tr>
      <w:tr w:rsidR="003F0880" w:rsidRPr="0087198A" w:rsidTr="00EB5F73">
        <w:trPr>
          <w:trHeight w:val="108"/>
        </w:trPr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Лесная»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http://село-лесная.рф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http://село-лесная.рф/dokumenty/ofitsialnye-sayty-ispolnitelnykh-organov-gosudarstvennoy-vlasti-i-organizatsiy-okazyvayushchikh-uslu/</w:t>
            </w:r>
          </w:p>
        </w:tc>
      </w:tr>
      <w:tr w:rsidR="006E6B0B" w:rsidRPr="0087198A" w:rsidTr="00EB5F73">
        <w:trPr>
          <w:trHeight w:val="321"/>
        </w:trPr>
        <w:tc>
          <w:tcPr>
            <w:tcW w:w="851" w:type="dxa"/>
          </w:tcPr>
          <w:p w:rsidR="006E6B0B" w:rsidRPr="003F0880" w:rsidRDefault="006E6B0B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6E6B0B" w:rsidRPr="003F0880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Карагинского МР</w:t>
            </w:r>
          </w:p>
        </w:tc>
        <w:tc>
          <w:tcPr>
            <w:tcW w:w="3686" w:type="dxa"/>
            <w:vMerge w:val="restart"/>
          </w:tcPr>
          <w:p w:rsidR="006E6B0B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B0B" w:rsidRPr="003F0880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http://карагинский.рф</w:t>
            </w:r>
          </w:p>
        </w:tc>
        <w:tc>
          <w:tcPr>
            <w:tcW w:w="7342" w:type="dxa"/>
            <w:vMerge w:val="restart"/>
          </w:tcPr>
          <w:p w:rsidR="006E6B0B" w:rsidRPr="0087198A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E6B0B" w:rsidRPr="0087198A" w:rsidRDefault="00027339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hyperlink r:id="rId8" w:history="1">
              <w:r w:rsidR="00A422E9" w:rsidRPr="0087198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http://карагинский.рф</w:t>
              </w:r>
            </w:hyperlink>
            <w:r w:rsidR="00A422E9"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главной странице)</w:t>
            </w:r>
          </w:p>
        </w:tc>
      </w:tr>
      <w:tr w:rsidR="006E6B0B" w:rsidRPr="0087198A" w:rsidTr="00EB5F73">
        <w:trPr>
          <w:trHeight w:val="270"/>
        </w:trPr>
        <w:tc>
          <w:tcPr>
            <w:tcW w:w="851" w:type="dxa"/>
          </w:tcPr>
          <w:p w:rsidR="006E6B0B" w:rsidRPr="003F0880" w:rsidRDefault="006E6B0B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6E6B0B" w:rsidRPr="003F0880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«посёлок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Оссора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  <w:vMerge/>
          </w:tcPr>
          <w:p w:rsidR="006E6B0B" w:rsidRPr="003F0880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2" w:type="dxa"/>
            <w:vMerge/>
          </w:tcPr>
          <w:p w:rsidR="006E6B0B" w:rsidRPr="0087198A" w:rsidRDefault="006E6B0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http://www.kamgov.ru/kmr/karaga/</w:t>
            </w:r>
          </w:p>
        </w:tc>
        <w:tc>
          <w:tcPr>
            <w:tcW w:w="7342" w:type="dxa"/>
          </w:tcPr>
          <w:p w:rsidR="003F0880" w:rsidRPr="0087198A" w:rsidRDefault="00067646" w:rsidP="0006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https://www.kamgov.ru/kmr/karaga/internet-ssylki-na-oficialnye-sajty-ispolnitelnyh-organov-gosudarstvennoj-vlasti-i-organizacij-okazyvausih-uslugi-v-sfere-stroitelstva-i-arhitektury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3F088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Тымлат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http://тымлат.рф</w:t>
            </w:r>
          </w:p>
        </w:tc>
        <w:tc>
          <w:tcPr>
            <w:tcW w:w="7342" w:type="dxa"/>
          </w:tcPr>
          <w:p w:rsidR="003F0880" w:rsidRPr="00EB5F73" w:rsidRDefault="00027339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EB5F73" w:rsidRPr="00EB5F7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http://тымлат.рф/node/262</w:t>
              </w:r>
            </w:hyperlink>
          </w:p>
          <w:p w:rsidR="00EB5F73" w:rsidRPr="0087198A" w:rsidRDefault="00EB5F7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Ильпырское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http://ilpyrskoe.ru</w:t>
            </w:r>
          </w:p>
        </w:tc>
        <w:tc>
          <w:tcPr>
            <w:tcW w:w="7342" w:type="dxa"/>
          </w:tcPr>
          <w:p w:rsid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http://ilpyrskoe.ru/social-partnership/urban-planning-and-land-use.html (раздел Полезные ссылки)</w:t>
            </w:r>
          </w:p>
          <w:p w:rsidR="00EB5F73" w:rsidRPr="0087198A" w:rsidRDefault="00EB5F7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Ивашка»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http://ivashkasp.ru</w:t>
            </w:r>
          </w:p>
        </w:tc>
        <w:tc>
          <w:tcPr>
            <w:tcW w:w="7342" w:type="dxa"/>
          </w:tcPr>
          <w:p w:rsidR="003F0880" w:rsidRPr="0087198A" w:rsidRDefault="007274BC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http://ivashkasp.ru/gradostroitelstvo/52-ofitsialnye-sajty-ispolnitelnykh-organov-gosudarstvennoj-vlasti-i-organizatsij-okazyvayushchikh-uslugi-v-sfere-stroitelstva-i-arkhitektury-v-kamchatskom-krae.html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Олюторского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http://олюторский-район.рф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http://олюторский-район.рф/poleznye-ssylki.html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A1D78" w:rsidP="003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F0880"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Тиличики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A1D78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http://олюторский-район.рф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http://олюторский-район.рф/poleznye-ssylki.html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Хаилино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http://hailino.ru</w:t>
            </w:r>
          </w:p>
        </w:tc>
        <w:tc>
          <w:tcPr>
            <w:tcW w:w="7342" w:type="dxa"/>
          </w:tcPr>
          <w:p w:rsidR="003F0880" w:rsidRPr="0087198A" w:rsidRDefault="00A422E9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http://hailino.ru/documents/town-planning.html</w:t>
            </w:r>
          </w:p>
        </w:tc>
      </w:tr>
      <w:tr w:rsidR="003F0880" w:rsidRPr="0087198A" w:rsidTr="00EB5F73">
        <w:trPr>
          <w:trHeight w:val="83"/>
        </w:trPr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Апука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http://апука.рф</w:t>
            </w:r>
          </w:p>
        </w:tc>
        <w:tc>
          <w:tcPr>
            <w:tcW w:w="7342" w:type="dxa"/>
          </w:tcPr>
          <w:p w:rsidR="003F0880" w:rsidRPr="0087198A" w:rsidRDefault="00011A4B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http://апука.рф/gradostroitel_stvo/internet-ssylki_na_oficial_nye_sajty_ispolnitel_nyh_organov_gosudarstvennoj_vlasti_v_sfere_stroitel_stva_i_arhitektury/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Ачайваям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http://www.achaivayam.ru</w:t>
            </w:r>
          </w:p>
        </w:tc>
        <w:tc>
          <w:tcPr>
            <w:tcW w:w="7342" w:type="dxa"/>
          </w:tcPr>
          <w:p w:rsidR="003F0880" w:rsidRPr="0087198A" w:rsidRDefault="007274BC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http://www.achaivayam.ru/gradostroitelstvo/poleznyie_resursyi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Вывенка»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http://вывенка-адм.рф/</w:t>
            </w:r>
          </w:p>
        </w:tc>
        <w:tc>
          <w:tcPr>
            <w:tcW w:w="7342" w:type="dxa"/>
          </w:tcPr>
          <w:p w:rsidR="003F0880" w:rsidRPr="0087198A" w:rsidRDefault="0021730F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http://вывенка-адм.рф/dokumenty/poleznye-ssylki/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Пахачи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http://www.pahachi.ru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http://pahachi.ru/page.php?id_omsu=1&amp;level=2&amp;id_level_1=25&amp;id_level_2=44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«село Средние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Пахачи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http://средниепахачи.рф</w:t>
            </w:r>
          </w:p>
        </w:tc>
        <w:tc>
          <w:tcPr>
            <w:tcW w:w="7342" w:type="dxa"/>
          </w:tcPr>
          <w:p w:rsidR="003F0880" w:rsidRPr="0087198A" w:rsidRDefault="0021730F" w:rsidP="005B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http://средниепахачи.рф/dokumenty/gradostroitelstvo/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Пенжинского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http://пенжинский-район.рф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http://пенжинский-район.рф/static/poleznye-ssylki.html</w:t>
            </w:r>
          </w:p>
        </w:tc>
      </w:tr>
      <w:tr w:rsidR="003F0880" w:rsidRPr="0087198A" w:rsidTr="00EB5F73">
        <w:trPr>
          <w:trHeight w:val="158"/>
        </w:trPr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Каменское»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http://kamenskoe-adm.ru</w:t>
            </w:r>
          </w:p>
        </w:tc>
        <w:tc>
          <w:tcPr>
            <w:tcW w:w="7342" w:type="dxa"/>
          </w:tcPr>
          <w:p w:rsidR="003F0880" w:rsidRPr="0087198A" w:rsidRDefault="003819AF" w:rsidP="005B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http://kamenskoe-adm.ru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Манилы»</w:t>
            </w:r>
          </w:p>
        </w:tc>
        <w:tc>
          <w:tcPr>
            <w:tcW w:w="3686" w:type="dxa"/>
          </w:tcPr>
          <w:p w:rsidR="003F0880" w:rsidRPr="003F0880" w:rsidRDefault="003F0880" w:rsidP="0038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http://manily.ru</w:t>
            </w:r>
            <w:r w:rsidRPr="003F0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2" w:type="dxa"/>
          </w:tcPr>
          <w:p w:rsidR="003F0880" w:rsidRPr="0087198A" w:rsidRDefault="007274BC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http://manily.ru/gradostroitelstvo/internet-ssylki-na-ofitsialnye-sajty.html</w:t>
            </w:r>
          </w:p>
        </w:tc>
      </w:tr>
      <w:tr w:rsidR="003F0880" w:rsidRPr="0087198A" w:rsidTr="00EB5F73">
        <w:trPr>
          <w:trHeight w:val="248"/>
        </w:trPr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Слаутное»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http://www.slautnoe.ru</w:t>
            </w:r>
          </w:p>
        </w:tc>
        <w:tc>
          <w:tcPr>
            <w:tcW w:w="7342" w:type="dxa"/>
          </w:tcPr>
          <w:p w:rsidR="003F0880" w:rsidRPr="0087198A" w:rsidRDefault="003819AF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http://www.slautnoe.ru/links.php?copylenco=links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Таловка»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http://адм-таловка.рф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http://адм-таловка.рф/internet-ssylki.html</w:t>
            </w:r>
          </w:p>
        </w:tc>
      </w:tr>
      <w:tr w:rsidR="003F0880" w:rsidRPr="0087198A" w:rsidTr="00EB5F73">
        <w:trPr>
          <w:trHeight w:val="188"/>
        </w:trPr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«село Аянка»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http://admayanka.ru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http://www.admayanka.ru/poleznye-ssylki-1.html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«поселок Палана»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http://palana.org</w:t>
            </w:r>
          </w:p>
        </w:tc>
        <w:tc>
          <w:tcPr>
            <w:tcW w:w="7342" w:type="dxa"/>
          </w:tcPr>
          <w:p w:rsidR="003F0880" w:rsidRPr="0087198A" w:rsidRDefault="00F3227D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http://palana.org/node/5869</w:t>
            </w:r>
          </w:p>
        </w:tc>
      </w:tr>
      <w:tr w:rsidR="003F0880" w:rsidRPr="0087198A" w:rsidTr="00EB5F73">
        <w:trPr>
          <w:trHeight w:val="532"/>
        </w:trPr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572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http://www.viluchinsk-city.ru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http://www.viluchinsk-city.ru/land/poleznye-ssylki.php</w:t>
            </w:r>
          </w:p>
        </w:tc>
      </w:tr>
      <w:tr w:rsidR="003F0880" w:rsidRPr="0087198A" w:rsidTr="00EB5F73">
        <w:tc>
          <w:tcPr>
            <w:tcW w:w="851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572" w:type="dxa"/>
            <w:vAlign w:val="center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Петропавловск – Камчатского городского округа </w:t>
            </w:r>
          </w:p>
        </w:tc>
        <w:tc>
          <w:tcPr>
            <w:tcW w:w="3686" w:type="dxa"/>
          </w:tcPr>
          <w:p w:rsidR="003F0880" w:rsidRPr="003F0880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http://pkgo.ru</w:t>
            </w:r>
          </w:p>
        </w:tc>
        <w:tc>
          <w:tcPr>
            <w:tcW w:w="7342" w:type="dxa"/>
          </w:tcPr>
          <w:p w:rsidR="003F0880" w:rsidRPr="0087198A" w:rsidRDefault="003F0880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http://pkgo.ru/region/archbild/internet-ssylki.php</w:t>
            </w:r>
          </w:p>
        </w:tc>
      </w:tr>
      <w:tr w:rsidR="003F0880" w:rsidRPr="003F0880" w:rsidTr="00EB5F73">
        <w:tc>
          <w:tcPr>
            <w:tcW w:w="8109" w:type="dxa"/>
            <w:gridSpan w:val="3"/>
          </w:tcPr>
          <w:p w:rsidR="003F0880" w:rsidRPr="003F0880" w:rsidRDefault="003F0880" w:rsidP="003F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2" w:type="dxa"/>
          </w:tcPr>
          <w:p w:rsidR="003F0880" w:rsidRPr="003F0880" w:rsidRDefault="003F0880" w:rsidP="005A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2125" w:rsidRDefault="00242125">
      <w:bookmarkStart w:id="0" w:name="_GoBack"/>
      <w:bookmarkEnd w:id="0"/>
    </w:p>
    <w:sectPr w:rsidR="00242125" w:rsidSect="003F0880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39" w:rsidRDefault="00027339" w:rsidP="003F0880">
      <w:pPr>
        <w:spacing w:after="0" w:line="240" w:lineRule="auto"/>
      </w:pPr>
      <w:r>
        <w:separator/>
      </w:r>
    </w:p>
  </w:endnote>
  <w:endnote w:type="continuationSeparator" w:id="0">
    <w:p w:rsidR="00027339" w:rsidRDefault="00027339" w:rsidP="003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39" w:rsidRDefault="00027339" w:rsidP="003F0880">
      <w:pPr>
        <w:spacing w:after="0" w:line="240" w:lineRule="auto"/>
      </w:pPr>
      <w:r>
        <w:separator/>
      </w:r>
    </w:p>
  </w:footnote>
  <w:footnote w:type="continuationSeparator" w:id="0">
    <w:p w:rsidR="00027339" w:rsidRDefault="00027339" w:rsidP="003F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80" w:rsidRPr="003F0880" w:rsidRDefault="007436CD" w:rsidP="003F0880">
    <w:pPr>
      <w:pStyle w:val="a9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>О</w:t>
    </w:r>
    <w:r w:rsidR="003F0880" w:rsidRPr="003F0880">
      <w:rPr>
        <w:rFonts w:ascii="Times New Roman" w:hAnsi="Times New Roman" w:cs="Times New Roman"/>
        <w:b/>
        <w:color w:val="auto"/>
        <w:sz w:val="24"/>
        <w:szCs w:val="24"/>
      </w:rPr>
      <w:t>фициальны</w:t>
    </w:r>
    <w:r>
      <w:rPr>
        <w:rFonts w:ascii="Times New Roman" w:hAnsi="Times New Roman" w:cs="Times New Roman"/>
        <w:b/>
        <w:color w:val="auto"/>
        <w:sz w:val="24"/>
        <w:szCs w:val="24"/>
      </w:rPr>
      <w:t>е</w:t>
    </w:r>
    <w:r w:rsidR="003F0880" w:rsidRPr="003F0880">
      <w:rPr>
        <w:rFonts w:ascii="Times New Roman" w:hAnsi="Times New Roman" w:cs="Times New Roman"/>
        <w:b/>
        <w:color w:val="auto"/>
        <w:sz w:val="24"/>
        <w:szCs w:val="24"/>
      </w:rPr>
      <w:t xml:space="preserve"> сайт</w:t>
    </w:r>
    <w:r>
      <w:rPr>
        <w:rFonts w:ascii="Times New Roman" w:hAnsi="Times New Roman" w:cs="Times New Roman"/>
        <w:b/>
        <w:color w:val="auto"/>
        <w:sz w:val="24"/>
        <w:szCs w:val="24"/>
      </w:rPr>
      <w:t>ы</w:t>
    </w:r>
    <w:r w:rsidR="003F0880" w:rsidRPr="003F0880">
      <w:rPr>
        <w:rFonts w:ascii="Times New Roman" w:hAnsi="Times New Roman" w:cs="Times New Roman"/>
        <w:b/>
        <w:color w:val="auto"/>
        <w:sz w:val="24"/>
        <w:szCs w:val="24"/>
      </w:rPr>
      <w:t xml:space="preserve"> муниципальных образований Камчатского края 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с </w:t>
    </w:r>
    <w:r w:rsidR="003F0880" w:rsidRPr="003F0880">
      <w:rPr>
        <w:rFonts w:ascii="Times New Roman" w:hAnsi="Times New Roman" w:cs="Times New Roman"/>
        <w:b/>
        <w:color w:val="auto"/>
        <w:sz w:val="24"/>
        <w:szCs w:val="24"/>
      </w:rPr>
      <w:t xml:space="preserve">информации об органах власти, предоставляющих услуги в сфере </w:t>
    </w:r>
    <w:r w:rsidR="003F10A7">
      <w:rPr>
        <w:rFonts w:ascii="Times New Roman" w:hAnsi="Times New Roman" w:cs="Times New Roman"/>
        <w:b/>
        <w:color w:val="auto"/>
        <w:sz w:val="24"/>
        <w:szCs w:val="24"/>
      </w:rPr>
      <w:t xml:space="preserve">строительства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FF7"/>
    <w:multiLevelType w:val="hybridMultilevel"/>
    <w:tmpl w:val="9BE0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80"/>
    <w:rsid w:val="00011A4B"/>
    <w:rsid w:val="000160F3"/>
    <w:rsid w:val="00027339"/>
    <w:rsid w:val="00067646"/>
    <w:rsid w:val="000776DF"/>
    <w:rsid w:val="000B410B"/>
    <w:rsid w:val="0010761F"/>
    <w:rsid w:val="0021730F"/>
    <w:rsid w:val="00236FD3"/>
    <w:rsid w:val="00242125"/>
    <w:rsid w:val="002471F9"/>
    <w:rsid w:val="00331589"/>
    <w:rsid w:val="003350F7"/>
    <w:rsid w:val="00370C86"/>
    <w:rsid w:val="003819AF"/>
    <w:rsid w:val="00382F1E"/>
    <w:rsid w:val="003A1D78"/>
    <w:rsid w:val="003A64E4"/>
    <w:rsid w:val="003B62D7"/>
    <w:rsid w:val="003C49FA"/>
    <w:rsid w:val="003F0880"/>
    <w:rsid w:val="003F10A7"/>
    <w:rsid w:val="0045598E"/>
    <w:rsid w:val="00457193"/>
    <w:rsid w:val="004C6B28"/>
    <w:rsid w:val="00582B31"/>
    <w:rsid w:val="0059308A"/>
    <w:rsid w:val="005A71AD"/>
    <w:rsid w:val="005B3E7A"/>
    <w:rsid w:val="006430C5"/>
    <w:rsid w:val="006A72AF"/>
    <w:rsid w:val="006B15A7"/>
    <w:rsid w:val="006B4676"/>
    <w:rsid w:val="006E6B0B"/>
    <w:rsid w:val="007274BC"/>
    <w:rsid w:val="007436CD"/>
    <w:rsid w:val="007B5B4C"/>
    <w:rsid w:val="0087198A"/>
    <w:rsid w:val="008C7A6D"/>
    <w:rsid w:val="008E796E"/>
    <w:rsid w:val="0099245F"/>
    <w:rsid w:val="00A422E9"/>
    <w:rsid w:val="00A97CF8"/>
    <w:rsid w:val="00AA22AC"/>
    <w:rsid w:val="00AC10D7"/>
    <w:rsid w:val="00B43CC3"/>
    <w:rsid w:val="00B46BB1"/>
    <w:rsid w:val="00B82DA0"/>
    <w:rsid w:val="00B87799"/>
    <w:rsid w:val="00BB3AC6"/>
    <w:rsid w:val="00BF3F44"/>
    <w:rsid w:val="00C01AFC"/>
    <w:rsid w:val="00C70D43"/>
    <w:rsid w:val="00CE70A3"/>
    <w:rsid w:val="00D319EE"/>
    <w:rsid w:val="00DC1A5A"/>
    <w:rsid w:val="00DE7E7F"/>
    <w:rsid w:val="00E01D6D"/>
    <w:rsid w:val="00E53512"/>
    <w:rsid w:val="00E740D5"/>
    <w:rsid w:val="00EB5F73"/>
    <w:rsid w:val="00F115C9"/>
    <w:rsid w:val="00F3227D"/>
    <w:rsid w:val="00F62873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E6E6-491A-4142-B1ED-B211D0A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8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880"/>
  </w:style>
  <w:style w:type="paragraph" w:styleId="a7">
    <w:name w:val="footer"/>
    <w:basedOn w:val="a"/>
    <w:link w:val="a8"/>
    <w:uiPriority w:val="99"/>
    <w:unhideWhenUsed/>
    <w:rsid w:val="003F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880"/>
  </w:style>
  <w:style w:type="paragraph" w:styleId="a9">
    <w:name w:val="Title"/>
    <w:basedOn w:val="a"/>
    <w:next w:val="a"/>
    <w:link w:val="aa"/>
    <w:uiPriority w:val="10"/>
    <w:qFormat/>
    <w:rsid w:val="003F08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F08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72;&#1075;&#1080;&#1085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6;&#1074;&#1088;&#1072;&#108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90;&#1099;&#1084;&#1083;&#1072;&#1090;.&#1088;&#1092;/node/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Дубина Алина Витальевна</dc:creator>
  <cp:keywords/>
  <dc:description/>
  <cp:lastModifiedBy>Пахомова Лариса Михайловна</cp:lastModifiedBy>
  <cp:revision>3</cp:revision>
  <dcterms:created xsi:type="dcterms:W3CDTF">2019-10-30T22:48:00Z</dcterms:created>
  <dcterms:modified xsi:type="dcterms:W3CDTF">2019-10-30T22:50:00Z</dcterms:modified>
</cp:coreProperties>
</file>