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keepLines w:val="0"/>
        <w:keepNext w:val="0"/>
        <w:pageBreakBefore w:val="0"/>
        <w:spacing w:after="0" w:line="276" w:lineRule="auto"/>
        <w:widowControl w:val="off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sz w:val="32"/>
          <w:szCs w:val="32"/>
          <w:highlight w:val="none"/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9264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47700" cy="807720"/>
                <wp:effectExtent l="0" t="0" r="0" b="0"/>
                <wp:wrapTight wrapText="bothSides">
                  <wp:wrapPolygon edited="1">
                    <wp:start x="0" y="0"/>
                    <wp:lineTo x="0" y="20887"/>
                    <wp:lineTo x="20965" y="20887"/>
                    <wp:lineTo x="20965" y="0"/>
                    <wp:lineTo x="0" y="0"/>
                  </wp:wrapPolygon>
                </wp:wrapTight>
                <wp:docPr id="3" name="Рисунок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Рисунок 12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64770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position:absolute;z-index:-251659264;o:allowoverlap:true;o:allowincell:true;mso-position-horizontal-relative:margin;mso-position-horizontal:center;mso-position-vertical-relative:text;margin-top:0.00pt;mso-position-vertical:absolute;width:51.00pt;height:63.60pt;mso-wrap-distance-left:9.00pt;mso-wrap-distance-top:0.00pt;mso-wrap-distance-right:9.00pt;mso-wrap-distance-bottom:0.00pt;" wrapcoords="0 0 0 96699 97060 96699 97060 0 0 0" stroked="f">
                <v:path textboxrect="0,0,0,0"/>
                <w10:wrap type="tight"/>
                <v:imagedata r:id="rId11" o:title="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jc w:val="center"/>
        <w:keepLines w:val="0"/>
        <w:keepNext w:val="0"/>
        <w:pageBreakBefore w:val="0"/>
        <w:spacing w:after="0" w:line="360" w:lineRule="auto"/>
        <w:widowControl w:val="off"/>
        <w:rPr>
          <w:rFonts w:ascii="Times New Roman" w:hAnsi="Times New Roman" w:eastAsia="Times New Roman" w:cs="Times New Roman"/>
          <w:sz w:val="32"/>
          <w:szCs w:val="32"/>
          <w:highlight w:val="none"/>
          <w:lang w:eastAsia="ru-RU"/>
        </w:rPr>
      </w:pPr>
      <w:r>
        <w:rPr>
          <w:rFonts w:ascii="Times New Roman" w:hAnsi="Times New Roman" w:eastAsia="Times New Roman" w:cs="Times New Roman"/>
          <w:sz w:val="32"/>
          <w:szCs w:val="32"/>
          <w:highlight w:val="none"/>
          <w:lang w:eastAsia="ru-RU"/>
        </w:rPr>
      </w:r>
      <w:r>
        <w:rPr>
          <w:rFonts w:ascii="Times New Roman" w:hAnsi="Times New Roman" w:eastAsia="Times New Roman" w:cs="Times New Roman"/>
          <w:sz w:val="32"/>
          <w:szCs w:val="32"/>
          <w:highlight w:val="none"/>
          <w:lang w:eastAsia="ru-RU"/>
        </w:rPr>
      </w:r>
    </w:p>
    <w:p>
      <w:pPr>
        <w:jc w:val="center"/>
        <w:keepLines w:val="0"/>
        <w:keepNext w:val="0"/>
        <w:pageBreakBefore w:val="0"/>
        <w:spacing w:after="0" w:line="240" w:lineRule="auto"/>
        <w:widowControl w:val="off"/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  <w:lang w:eastAsia="ru-RU"/>
        </w:rPr>
      </w:r>
      <w:r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  <w:lang w:eastAsia="ru-RU"/>
        </w:rPr>
      </w:r>
    </w:p>
    <w:p>
      <w:pPr>
        <w:keepLines w:val="0"/>
        <w:keepNext w:val="0"/>
        <w:pageBreakBefore w:val="0"/>
        <w:spacing w:after="0" w:line="240" w:lineRule="auto"/>
        <w:widowControl w:val="off"/>
        <w:rPr>
          <w:rFonts w:ascii="Times New Roman" w:hAnsi="Times New Roman" w:eastAsia="Times New Roman" w:cs="Times New Roman"/>
          <w:b/>
          <w:bCs/>
          <w:sz w:val="20"/>
          <w:szCs w:val="20"/>
          <w:highlight w:val="none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0"/>
          <w:szCs w:val="20"/>
          <w:highlight w:val="none"/>
          <w:lang w:eastAsia="ru-RU"/>
        </w:rPr>
      </w:r>
      <w:r>
        <w:rPr>
          <w:rFonts w:ascii="Times New Roman" w:hAnsi="Times New Roman" w:eastAsia="Times New Roman" w:cs="Times New Roman"/>
          <w:b/>
          <w:bCs/>
          <w:sz w:val="20"/>
          <w:szCs w:val="20"/>
          <w:highlight w:val="none"/>
          <w:lang w:eastAsia="ru-RU"/>
        </w:rPr>
      </w:r>
    </w:p>
    <w:p>
      <w:pPr>
        <w:jc w:val="center"/>
        <w:keepLines w:val="0"/>
        <w:keepNext w:val="0"/>
        <w:pageBreakBefore w:val="0"/>
        <w:spacing w:after="0" w:line="240" w:lineRule="auto"/>
        <w:widowControl w:val="off"/>
        <w:rPr>
          <w:rFonts w:ascii="Times New Roman" w:hAnsi="Times New Roman" w:cs="Times New Roman"/>
          <w:b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sz w:val="28"/>
          <w:szCs w:val="28"/>
          <w:highlight w:val="none"/>
        </w:rPr>
        <w:t xml:space="preserve">МИНИСТЕРСТВО СТРОИТЕЛЬСТВА </w:t>
      </w:r>
      <w:r>
        <w:rPr>
          <w:rFonts w:ascii="Times New Roman" w:hAnsi="Times New Roman" w:cs="Times New Roman"/>
          <w:b/>
          <w:sz w:val="28"/>
          <w:szCs w:val="28"/>
          <w:highlight w:val="none"/>
        </w:rPr>
      </w:r>
    </w:p>
    <w:p>
      <w:pPr>
        <w:jc w:val="center"/>
        <w:keepLines w:val="0"/>
        <w:keepNext w:val="0"/>
        <w:pageBreakBefore w:val="0"/>
        <w:spacing w:after="0" w:line="240" w:lineRule="auto"/>
        <w:widowControl w:val="off"/>
        <w:rPr>
          <w:rFonts w:ascii="Times New Roman" w:hAnsi="Times New Roman" w:cs="Times New Roman"/>
          <w:b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sz w:val="28"/>
          <w:szCs w:val="28"/>
          <w:highlight w:val="none"/>
        </w:rPr>
        <w:t xml:space="preserve">И ЖИЛИЩНОЙ ПОЛИТИКИ</w:t>
      </w:r>
      <w:r>
        <w:rPr>
          <w:rFonts w:ascii="Times New Roman" w:hAnsi="Times New Roman" w:cs="Times New Roman"/>
          <w:b/>
          <w:sz w:val="28"/>
          <w:szCs w:val="28"/>
          <w:highlight w:val="none"/>
        </w:rPr>
      </w:r>
    </w:p>
    <w:p>
      <w:pPr>
        <w:jc w:val="center"/>
        <w:keepLines w:val="0"/>
        <w:keepNext w:val="0"/>
        <w:pageBreakBefore w:val="0"/>
        <w:spacing w:after="0" w:line="240" w:lineRule="auto"/>
        <w:widowControl w:val="off"/>
        <w:rPr>
          <w:rFonts w:ascii="Times New Roman" w:hAnsi="Times New Roman" w:cs="Times New Roman"/>
          <w:b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sz w:val="28"/>
          <w:szCs w:val="28"/>
          <w:highlight w:val="none"/>
        </w:rPr>
        <w:t xml:space="preserve">КАМЧАТСКОГО КРАЯ</w:t>
      </w:r>
      <w:r>
        <w:rPr>
          <w:rFonts w:ascii="Times New Roman" w:hAnsi="Times New Roman" w:cs="Times New Roman"/>
          <w:b/>
          <w:sz w:val="28"/>
          <w:szCs w:val="28"/>
          <w:highlight w:val="none"/>
        </w:rPr>
      </w:r>
    </w:p>
    <w:p>
      <w:pPr>
        <w:jc w:val="center"/>
        <w:keepLines w:val="0"/>
        <w:keepNext w:val="0"/>
        <w:pageBreakBefore w:val="0"/>
        <w:spacing w:after="0" w:line="240" w:lineRule="auto"/>
        <w:widowControl w:val="off"/>
        <w:rPr>
          <w:rFonts w:ascii="Times New Roman" w:hAnsi="Times New Roman" w:eastAsia="Times New Roman" w:cs="Times New Roman"/>
          <w:sz w:val="24"/>
          <w:szCs w:val="24"/>
          <w:highlight w:val="none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highlight w:val="none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highlight w:val="none"/>
          <w:lang w:eastAsia="ru-RU"/>
        </w:rPr>
      </w:r>
    </w:p>
    <w:p>
      <w:pPr>
        <w:jc w:val="center"/>
        <w:keepLines w:val="0"/>
        <w:keepNext w:val="0"/>
        <w:pageBreakBefore w:val="0"/>
        <w:spacing w:after="0" w:line="240" w:lineRule="auto"/>
        <w:widowControl w:val="off"/>
        <w:rPr>
          <w:rFonts w:ascii="Times New Roman" w:hAnsi="Times New Roman" w:eastAsia="Times New Roman" w:cs="Times New Roman"/>
          <w:b/>
          <w:sz w:val="28"/>
          <w:szCs w:val="28"/>
          <w:highlight w:val="none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highlight w:val="none"/>
          <w:lang w:eastAsia="ru-RU"/>
        </w:rPr>
        <w:t xml:space="preserve">ПРИКАЗ</w:t>
      </w:r>
      <w:r>
        <w:rPr>
          <w:rFonts w:ascii="Times New Roman" w:hAnsi="Times New Roman" w:eastAsia="Times New Roman" w:cs="Times New Roman"/>
          <w:b/>
          <w:sz w:val="28"/>
          <w:szCs w:val="28"/>
          <w:highlight w:val="none"/>
          <w:lang w:eastAsia="ru-RU"/>
        </w:rPr>
      </w:r>
    </w:p>
    <w:p>
      <w:pPr>
        <w:jc w:val="center"/>
        <w:keepLines w:val="0"/>
        <w:keepNext w:val="0"/>
        <w:pageBreakBefore w:val="0"/>
        <w:spacing w:after="0" w:line="240" w:lineRule="auto"/>
        <w:widowControl w:val="off"/>
        <w:rPr>
          <w:rFonts w:ascii="Times New Roman" w:hAnsi="Times New Roman" w:eastAsia="Times New Roman" w:cs="Times New Roman"/>
          <w:sz w:val="16"/>
          <w:szCs w:val="16"/>
          <w:highlight w:val="none"/>
          <w:lang w:eastAsia="ru-RU"/>
        </w:rPr>
      </w:pPr>
      <w:r>
        <w:rPr>
          <w:rFonts w:ascii="Times New Roman" w:hAnsi="Times New Roman" w:eastAsia="Times New Roman" w:cs="Times New Roman"/>
          <w:sz w:val="16"/>
          <w:szCs w:val="16"/>
          <w:highlight w:val="none"/>
          <w:lang w:eastAsia="ru-RU"/>
        </w:rPr>
      </w:r>
      <w:r>
        <w:rPr>
          <w:rFonts w:ascii="Times New Roman" w:hAnsi="Times New Roman" w:eastAsia="Times New Roman" w:cs="Times New Roman"/>
          <w:sz w:val="16"/>
          <w:szCs w:val="16"/>
          <w:highlight w:val="none"/>
          <w:lang w:eastAsia="ru-RU"/>
        </w:rPr>
      </w:r>
    </w:p>
    <w:p>
      <w:pPr>
        <w:ind w:firstLine="709"/>
        <w:jc w:val="center"/>
        <w:keepLines w:val="0"/>
        <w:keepNext w:val="0"/>
        <w:pageBreakBefore w:val="0"/>
        <w:spacing w:after="0" w:line="240" w:lineRule="auto"/>
        <w:widowControl w:val="off"/>
        <w:rPr>
          <w:rFonts w:ascii="Times New Roman" w:hAnsi="Times New Roman" w:eastAsia="Times New Roman" w:cs="Times New Roman"/>
          <w:sz w:val="20"/>
          <w:szCs w:val="28"/>
          <w:highlight w:val="none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8"/>
          <w:highlight w:val="none"/>
          <w:lang w:eastAsia="ru-RU"/>
        </w:rPr>
      </w:r>
      <w:r>
        <w:rPr>
          <w:rFonts w:ascii="Times New Roman" w:hAnsi="Times New Roman" w:eastAsia="Times New Roman" w:cs="Times New Roman"/>
          <w:sz w:val="20"/>
          <w:szCs w:val="28"/>
          <w:highlight w:val="none"/>
          <w:lang w:eastAsia="ru-RU"/>
        </w:rPr>
      </w:r>
    </w:p>
    <w:tbl>
      <w:tblPr>
        <w:tblStyle w:val="726"/>
        <w:tblW w:w="0" w:type="auto"/>
        <w:tblInd w:w="0" w:type="dxa"/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4253"/>
      </w:tblGrid>
      <w:tr>
        <w:trPr>
          <w:trHeight w:val="427"/>
        </w:trPr>
        <w:tc>
          <w:tcPr>
            <w:tcBorders>
              <w:top w:val="none" w:color="000000" w:sz="4" w:space="0"/>
              <w:left w:val="none" w:color="000000" w:sz="4" w:space="0"/>
              <w:right w:val="none" w:color="000000" w:sz="4" w:space="0"/>
            </w:tcBorders>
            <w:tcMar>
              <w:left w:w="0" w:type="dxa"/>
              <w:right w:w="0" w:type="dxa"/>
            </w:tcMar>
            <w:tcW w:w="4253" w:type="dxa"/>
            <w:textDirection w:val="lrTb"/>
            <w:noWrap w:val="false"/>
          </w:tcPr>
          <w:p>
            <w:pPr>
              <w:keepLines w:val="0"/>
              <w:keepNext w:val="0"/>
              <w:pageBreakBefore w:val="0"/>
              <w:spacing w:after="0" w:line="240" w:lineRule="auto"/>
              <w:widowControl w:val="off"/>
              <w:rPr>
                <w:rFonts w:ascii="Times New Roman" w:hAnsi="Times New Roman"/>
                <w:color w:val="d9d9d9" w:themeColor="background1" w:themeShade="D9"/>
                <w:sz w:val="24"/>
                <w:highlight w:val="none"/>
              </w:rPr>
            </w:pPr>
            <w:r/>
            <w:bookmarkStart w:id="0" w:name="REGNUMDATESTAMP"/>
            <w:r>
              <w:rPr>
                <w:rFonts w:ascii="Times New Roman" w:hAnsi="Times New Roman"/>
                <w:color w:val="d9d9d9" w:themeColor="background1" w:themeShade="D9"/>
                <w:sz w:val="24"/>
                <w:highlight w:val="none"/>
              </w:rPr>
              <w:t xml:space="preserve">[</w:t>
            </w:r>
            <w:r>
              <w:rPr>
                <w:rFonts w:ascii="Times New Roman" w:hAnsi="Times New Roman"/>
                <w:color w:val="d9d9d9" w:themeColor="background1" w:themeShade="D9"/>
                <w:sz w:val="22"/>
                <w:szCs w:val="22"/>
                <w:highlight w:val="none"/>
              </w:rPr>
              <w:t xml:space="preserve">Дата регистрации] № [Номер документа]</w:t>
            </w:r>
            <w:bookmarkEnd w:id="0"/>
            <w:r/>
            <w:r>
              <w:rPr>
                <w:rFonts w:ascii="Times New Roman" w:hAnsi="Times New Roman"/>
                <w:color w:val="d9d9d9" w:themeColor="background1" w:themeShade="D9"/>
                <w:sz w:val="24"/>
                <w:highlight w:val="none"/>
              </w:rPr>
            </w:r>
          </w:p>
        </w:tc>
      </w:tr>
      <w:tr>
        <w:trPr>
          <w:trHeight w:val="247"/>
        </w:trPr>
        <w:tc>
          <w:tcPr>
            <w:tcBorders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right w:w="0" w:type="dxa"/>
            </w:tcMar>
            <w:tcW w:w="4253" w:type="dxa"/>
            <w:textDirection w:val="lrTb"/>
            <w:noWrap w:val="false"/>
          </w:tcPr>
          <w:p>
            <w:pPr>
              <w:jc w:val="center"/>
              <w:keepLines w:val="0"/>
              <w:keepNext w:val="0"/>
              <w:pageBreakBefore w:val="0"/>
              <w:spacing w:after="0" w:line="240" w:lineRule="auto"/>
              <w:widowControl w:val="off"/>
              <w:rPr>
                <w:rFonts w:ascii="Times New Roman" w:hAnsi="Times New Roman"/>
                <w:color w:val="auto"/>
                <w:highlight w:val="none"/>
                <w:u w:val="single"/>
              </w:rPr>
            </w:pPr>
            <w:r>
              <w:rPr>
                <w:rFonts w:ascii="Times New Roman" w:hAnsi="Times New Roman"/>
                <w:color w:val="auto"/>
                <w:highlight w:val="none"/>
              </w:rPr>
              <w:t xml:space="preserve">г. Петропавловск-Камчатский</w:t>
            </w:r>
            <w:r>
              <w:rPr>
                <w:rFonts w:ascii="Times New Roman" w:hAnsi="Times New Roman"/>
                <w:color w:val="auto"/>
                <w:highlight w:val="none"/>
                <w:u w:val="single"/>
              </w:rPr>
            </w:r>
          </w:p>
        </w:tc>
      </w:tr>
      <w:tr>
        <w:trPr>
          <w:trHeight w:val="80"/>
        </w:trPr>
        <w:tc>
          <w:tcPr>
            <w:tcMar>
              <w:left w:w="0" w:type="dxa"/>
              <w:right w:w="0" w:type="dxa"/>
            </w:tcMar>
            <w:tcW w:w="4253" w:type="dxa"/>
            <w:textDirection w:val="lrTb"/>
            <w:noWrap w:val="false"/>
          </w:tcPr>
          <w:p>
            <w:pPr>
              <w:jc w:val="both"/>
              <w:keepLines w:val="0"/>
              <w:keepNext w:val="0"/>
              <w:pageBreakBefore w:val="0"/>
              <w:spacing w:after="0" w:line="240" w:lineRule="auto"/>
              <w:widowControl w:val="off"/>
              <w:rPr>
                <w:rFonts w:ascii="Times New Roman" w:hAnsi="Times New Roman"/>
                <w:sz w:val="20"/>
                <w:highlight w:val="none"/>
              </w:rPr>
            </w:pPr>
            <w:r>
              <w:rPr>
                <w:rFonts w:ascii="Times New Roman" w:hAnsi="Times New Roman"/>
                <w:sz w:val="20"/>
                <w:highlight w:val="none"/>
              </w:rPr>
            </w:r>
            <w:r>
              <w:rPr>
                <w:rFonts w:ascii="Times New Roman" w:hAnsi="Times New Roman"/>
                <w:sz w:val="20"/>
                <w:highlight w:val="none"/>
              </w:rPr>
            </w:r>
          </w:p>
        </w:tc>
      </w:tr>
    </w:tbl>
    <w:p>
      <w:pPr>
        <w:ind w:firstLine="709"/>
        <w:jc w:val="both"/>
        <w:keepLines w:val="0"/>
        <w:keepNext w:val="0"/>
        <w:pageBreakBefore w:val="0"/>
        <w:spacing w:after="0" w:line="240" w:lineRule="auto"/>
        <w:widowControl w:val="off"/>
        <w:rPr>
          <w:rFonts w:ascii="Times New Roman" w:hAnsi="Times New Roman" w:cs="Times New Roman"/>
          <w:bCs/>
          <w:sz w:val="24"/>
          <w:szCs w:val="24"/>
          <w:highlight w:val="none"/>
        </w:rPr>
      </w:pPr>
      <w:r>
        <w:rPr>
          <w:rFonts w:ascii="Times New Roman" w:hAnsi="Times New Roman" w:cs="Times New Roman"/>
          <w:bCs/>
          <w:sz w:val="24"/>
          <w:szCs w:val="24"/>
          <w:highlight w:val="none"/>
        </w:rPr>
      </w:r>
      <w:r>
        <w:rPr>
          <w:rFonts w:ascii="Times New Roman" w:hAnsi="Times New Roman" w:cs="Times New Roman"/>
          <w:bCs/>
          <w:sz w:val="24"/>
          <w:szCs w:val="24"/>
          <w:highlight w:val="none"/>
        </w:rPr>
      </w:r>
    </w:p>
    <w:tbl>
      <w:tblPr>
        <w:tblStyle w:val="732"/>
        <w:tblW w:w="9210" w:type="dxa"/>
        <w:tblInd w:w="38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9210"/>
      </w:tblGrid>
      <w:tr>
        <w:trPr/>
        <w:tc>
          <w:tcPr>
            <w:tcW w:w="9210" w:type="dxa"/>
            <w:textDirection w:val="lrTb"/>
            <w:noWrap w:val="false"/>
          </w:tcPr>
          <w:p>
            <w:pPr>
              <w:jc w:val="center"/>
              <w:spacing w:before="0"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Об</w:t>
            </w: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утверждении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Порядк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а</w:t>
            </w: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ru-RU"/>
              </w:rPr>
            </w:r>
          </w:p>
          <w:p>
            <w:pPr>
              <w:jc w:val="center"/>
              <w:spacing w:before="0"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предоставления учителям общеобразовательных учреждений в Камчатском крае в возрасте до 35 лет (включительно) социальных выплат на уплату первоначального взноса по ипотечному жилищному кредиту (займу) на приобретение жилого помещения в Камчатском крае </w:t>
            </w: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highlight w:val="none"/>
              </w:rPr>
            </w:r>
          </w:p>
        </w:tc>
      </w:tr>
    </w:tbl>
    <w:p>
      <w:pPr>
        <w:ind w:firstLine="709"/>
        <w:jc w:val="both"/>
        <w:keepLines w:val="0"/>
        <w:keepNext w:val="0"/>
        <w:pageBreakBefore w:val="0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</w:r>
    </w:p>
    <w:p>
      <w:pPr>
        <w:ind w:firstLine="709"/>
        <w:jc w:val="both"/>
        <w:keepLines w:val="0"/>
        <w:keepNext w:val="0"/>
        <w:pageBreakBefore w:val="0"/>
        <w:spacing w:after="0" w:line="240" w:lineRule="auto"/>
        <w:widowControl w:val="off"/>
        <w:rPr>
          <w:rFonts w:ascii="Times New Roman" w:hAnsi="Times New Roman" w:eastAsia="Times New Roman" w:cs="Times New Roman"/>
          <w:color w:val="auto"/>
          <w:sz w:val="28"/>
          <w:szCs w:val="28"/>
          <w:highlight w:val="none"/>
          <w:lang w:val="ru-RU" w:eastAsia="ru-RU"/>
        </w:rPr>
      </w:pPr>
      <w:r>
        <w:rPr>
          <w:rFonts w:ascii="Times New Roman" w:hAnsi="Times New Roman" w:eastAsia="Times New Roman" w:cs="Times New Roman"/>
          <w:color w:val="auto"/>
          <w:sz w:val="28"/>
          <w:szCs w:val="28"/>
          <w:highlight w:val="none"/>
          <w:lang w:val="ru-RU" w:eastAsia="ru-RU"/>
        </w:rPr>
        <w:t xml:space="preserve">В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highlight w:val="none"/>
          <w:lang w:val="en-US" w:eastAsia="ru-RU"/>
        </w:rPr>
        <w:t xml:space="preserve"> соответствии с частью 36 раздела 3 Приложения 1 к постановлению Правительства Камчатского края от 21.02.2024 № 55-П </w:t>
      </w:r>
      <w:bookmarkStart w:id="7" w:name="_GoBack"/>
      <w:r/>
      <w:bookmarkEnd w:id="7"/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highlight w:val="none"/>
          <w:lang w:val="en-US" w:eastAsia="ru-RU"/>
        </w:rPr>
        <w:t xml:space="preserve">«Об утверждении государственной программы Камчатского края 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highlight w:val="none"/>
          <w:lang w:val="ru-RU" w:eastAsia="ru-RU"/>
        </w:rPr>
        <w:t xml:space="preserve">«Обеспечение доступным и комфортным жильем жителей Камчатского края»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highlight w:val="none"/>
          <w:lang w:val="ru-RU" w:eastAsia="ru-RU"/>
        </w:rPr>
      </w:r>
    </w:p>
    <w:p>
      <w:pPr>
        <w:ind w:firstLine="709"/>
        <w:jc w:val="both"/>
        <w:keepLines w:val="0"/>
        <w:keepNext w:val="0"/>
        <w:pageBreakBefore w:val="0"/>
        <w:spacing w:after="0" w:line="240" w:lineRule="auto"/>
        <w:widowControl w:val="off"/>
        <w:rPr>
          <w:rFonts w:hint="default" w:ascii="Times New Roman" w:hAnsi="Times New Roman" w:eastAsia="Times New Roman" w:cs="Times New Roman"/>
          <w:color w:val="auto"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highlight w:val="none"/>
          <w:lang w:val="en-US" w:eastAsia="zh-CN"/>
        </w:rPr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highlight w:val="none"/>
          <w:lang w:val="en-US" w:eastAsia="zh-CN"/>
        </w:rPr>
      </w:r>
    </w:p>
    <w:p>
      <w:pPr>
        <w:ind w:firstLine="709"/>
        <w:jc w:val="both"/>
        <w:keepLines w:val="0"/>
        <w:keepNext w:val="0"/>
        <w:pageBreakBefore w:val="0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ПРИКАЗЫВАЮ: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</w:r>
    </w:p>
    <w:p>
      <w:pPr>
        <w:ind w:firstLine="709"/>
        <w:jc w:val="both"/>
        <w:keepLines w:val="0"/>
        <w:keepNext w:val="0"/>
        <w:pageBreakBefore w:val="0"/>
        <w:spacing w:after="0" w:line="240" w:lineRule="auto"/>
        <w:widowControl w:val="off"/>
        <w:rPr>
          <w:rFonts w:hint="default" w:ascii="Times New Roman" w:hAnsi="Times New Roman" w:eastAsia="Times New Roman" w:cs="Times New Roman"/>
          <w:sz w:val="24"/>
          <w:szCs w:val="24"/>
          <w:highlight w:val="none"/>
          <w:lang w:val="ru-RU" w:eastAsia="en-US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highlight w:val="none"/>
          <w:lang w:val="ru-RU" w:eastAsia="en-US"/>
        </w:rPr>
      </w:r>
      <w:r>
        <w:rPr>
          <w:rFonts w:hint="default" w:ascii="Times New Roman" w:hAnsi="Times New Roman" w:eastAsia="Times New Roman" w:cs="Times New Roman"/>
          <w:sz w:val="24"/>
          <w:szCs w:val="24"/>
          <w:highlight w:val="none"/>
          <w:lang w:val="ru-RU" w:eastAsia="en-US"/>
        </w:rPr>
      </w:r>
    </w:p>
    <w:p>
      <w:pPr>
        <w:numPr>
          <w:ilvl w:val="0"/>
          <w:numId w:val="0"/>
        </w:numPr>
        <w:ind w:left="0" w:firstLine="658"/>
        <w:jc w:val="both"/>
        <w:keepLines w:val="0"/>
        <w:keepNext w:val="0"/>
        <w:pageBreakBefore w:val="0"/>
        <w:spacing w:after="0" w:line="240" w:lineRule="auto"/>
        <w:widowControl w:val="off"/>
        <w:rPr>
          <w:rFonts w:hint="default" w:ascii="Times New Roman" w:hAnsi="Times New Roman" w:eastAsia="SimSun" w:cs="Times New Roman"/>
          <w:b w:val="0"/>
          <w:bCs w:val="0"/>
          <w:color w:val="auto"/>
          <w:sz w:val="28"/>
          <w:szCs w:val="28"/>
          <w:highlight w:val="none"/>
          <w:lang w:val="ru-RU" w:eastAsia="zh-CN" w:bidi="ar"/>
        </w:rPr>
      </w:pP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highlight w:val="none"/>
          <w:lang w:val="ru-RU" w:eastAsia="en-US" w:bidi="ar"/>
        </w:rPr>
        <w:t xml:space="preserve">1. Утвердить Порядок предоставления учителям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общеобразовательных учреждений в Камчатском крае в возрасте до 35 лет (включительно) социальных выплат на уплату первоначального взноса по ипотечному жилищному кредиту (займу) на приобретение жилого помещения в Камчатском крае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согласно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приложению к настоящему приказу.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sz w:val="28"/>
          <w:szCs w:val="28"/>
          <w:highlight w:val="none"/>
          <w:lang w:val="ru-RU" w:eastAsia="zh-CN" w:bidi="ar"/>
        </w:rPr>
      </w:r>
    </w:p>
    <w:p>
      <w:pPr>
        <w:numPr>
          <w:ilvl w:val="0"/>
          <w:numId w:val="0"/>
        </w:numPr>
        <w:ind w:left="9" w:firstLine="700"/>
        <w:jc w:val="both"/>
        <w:keepLines w:val="0"/>
        <w:keepNext w:val="0"/>
        <w:pageBreakBefore w:val="0"/>
        <w:spacing w:after="0" w:line="240" w:lineRule="auto"/>
        <w:widowControl w:val="off"/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highlight w:val="none"/>
          <w:lang w:val="ru-RU" w:eastAsia="zh-CN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sz w:val="28"/>
          <w:szCs w:val="28"/>
          <w:highlight w:val="none"/>
          <w:lang w:val="ru-RU" w:eastAsia="zh-CN" w:bidi="ar"/>
        </w:rPr>
        <w:t xml:space="preserve">2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highlight w:val="none"/>
          <w:lang w:val="ru-RU" w:eastAsia="zh-CN"/>
        </w:rPr>
        <w:t xml:space="preserve">.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  <w:highlight w:val="none"/>
          <w:lang w:val="ru-RU" w:eastAsia="zh-CN"/>
        </w:rPr>
        <w:t xml:space="preserve"> 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  <w:highlight w:val="none"/>
          <w:lang w:val="en-US" w:eastAsia="zh-CN"/>
        </w:rPr>
        <w:t xml:space="preserve">Наст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highlight w:val="none"/>
          <w:lang w:val="en-US" w:eastAsia="zh-CN"/>
        </w:rPr>
        <w:t xml:space="preserve">оящий приказ вступает в силу 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highlight w:val="none"/>
          <w:lang w:val="ru-RU" w:eastAsia="zh-CN"/>
        </w:rPr>
        <w:t xml:space="preserve">после дня 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highlight w:val="none"/>
          <w:lang w:val="en-US" w:eastAsia="zh-CN"/>
        </w:rPr>
        <w:t xml:space="preserve">его 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highlight w:val="none"/>
          <w:lang w:val="ru-RU" w:eastAsia="zh-CN"/>
        </w:rPr>
        <w:t xml:space="preserve">официального опубликования и распространяется на правоотношения, возникшие с 1 января 2024 года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highlight w:val="none"/>
          <w:lang w:val="en-US" w:eastAsia="zh-CN"/>
        </w:rPr>
        <w:t xml:space="preserve">.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highlight w:val="none"/>
          <w:lang w:val="ru-RU" w:eastAsia="zh-CN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highlight w:val="none"/>
          <w:lang w:val="ru-RU" w:eastAsia="zh-CN"/>
        </w:rPr>
      </w:r>
    </w:p>
    <w:p>
      <w:pPr>
        <w:numPr>
          <w:ilvl w:val="0"/>
          <w:numId w:val="0"/>
        </w:numPr>
        <w:ind w:left="9" w:firstLine="700"/>
        <w:jc w:val="both"/>
        <w:keepLines w:val="0"/>
        <w:keepNext w:val="0"/>
        <w:pageBreakBefore w:val="0"/>
        <w:spacing w:after="0" w:line="240" w:lineRule="auto"/>
        <w:widowControl w:val="off"/>
        <w:rPr>
          <w:rFonts w:hint="default" w:ascii="Times New Roman" w:hAnsi="Times New Roman" w:cs="Times New Roman"/>
          <w:color w:val="auto"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  <w:lang w:val="en-US" w:eastAsia="zh-CN"/>
        </w:rPr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  <w:lang w:val="en-US" w:eastAsia="zh-CN"/>
        </w:rPr>
      </w:r>
    </w:p>
    <w:p>
      <w:pPr>
        <w:numPr>
          <w:ilvl w:val="0"/>
          <w:numId w:val="0"/>
        </w:numPr>
        <w:ind w:left="9" w:firstLine="700"/>
        <w:jc w:val="both"/>
        <w:keepLines w:val="0"/>
        <w:keepNext w:val="0"/>
        <w:pageBreakBefore w:val="0"/>
        <w:spacing w:after="0" w:line="240" w:lineRule="auto"/>
        <w:widowControl w:val="off"/>
        <w:rPr>
          <w:rFonts w:hint="default" w:ascii="Times New Roman" w:hAnsi="Times New Roman" w:cs="Times New Roman"/>
          <w:color w:val="auto"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  <w:lang w:val="en-US" w:eastAsia="zh-CN"/>
        </w:rPr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  <w:lang w:val="en-US" w:eastAsia="zh-CN"/>
        </w:rPr>
      </w:r>
    </w:p>
    <w:p>
      <w:pPr>
        <w:numPr>
          <w:ilvl w:val="0"/>
          <w:numId w:val="0"/>
        </w:numPr>
        <w:ind w:left="9" w:firstLine="700"/>
        <w:jc w:val="both"/>
        <w:keepLines w:val="0"/>
        <w:keepNext w:val="0"/>
        <w:pageBreakBefore w:val="0"/>
        <w:spacing w:after="0" w:line="240" w:lineRule="auto"/>
        <w:widowControl w:val="off"/>
        <w:rPr>
          <w:rFonts w:hint="default" w:ascii="Times New Roman" w:hAnsi="Times New Roman" w:cs="Times New Roman"/>
          <w:color w:val="auto"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  <w:lang w:val="en-US" w:eastAsia="zh-CN"/>
        </w:rPr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  <w:lang w:val="en-US" w:eastAsia="zh-CN"/>
        </w:rPr>
      </w:r>
    </w:p>
    <w:tbl>
      <w:tblPr>
        <w:tblStyle w:val="726"/>
        <w:tblW w:w="9681" w:type="dxa"/>
        <w:tblInd w:w="0" w:type="dxa"/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2977"/>
        <w:gridCol w:w="4394"/>
        <w:gridCol w:w="2310"/>
      </w:tblGrid>
      <w:tr>
        <w:trPr>
          <w:trHeight w:val="1215"/>
        </w:trPr>
        <w:tc>
          <w:tcPr>
            <w:shd w:val="clear" w:color="auto" w:fill="auto"/>
            <w:tcMar>
              <w:left w:w="0" w:type="dxa"/>
              <w:right w:w="0" w:type="dxa"/>
            </w:tcMar>
            <w:tcW w:w="2977" w:type="dxa"/>
            <w:textDirection w:val="lrTb"/>
            <w:noWrap w:val="false"/>
          </w:tcPr>
          <w:p>
            <w:pPr>
              <w:keepLines w:val="0"/>
              <w:keepNext w:val="0"/>
              <w:pageBreakBefore w:val="0"/>
              <w:spacing w:after="0" w:line="240" w:lineRule="auto"/>
              <w:widowControl w:val="off"/>
              <w:rPr>
                <w:rFonts w:ascii="Times New Roman" w:hAnsi="Times New Roman"/>
                <w:sz w:val="24"/>
                <w:highlight w:val="none"/>
              </w:rPr>
            </w:pPr>
            <w:r>
              <w:rPr>
                <w:rFonts w:ascii="Times New Roman" w:hAnsi="Times New Roman"/>
                <w:sz w:val="28"/>
                <w:highlight w:val="none"/>
              </w:rPr>
              <w:t xml:space="preserve">Врио Министра</w:t>
            </w:r>
            <w:r>
              <w:rPr>
                <w:rFonts w:ascii="Times New Roman" w:hAnsi="Times New Roman"/>
                <w:sz w:val="24"/>
                <w:highlight w:val="none"/>
              </w:rPr>
            </w:r>
          </w:p>
          <w:p>
            <w:pPr>
              <w:ind w:left="30" w:right="27"/>
              <w:keepLines w:val="0"/>
              <w:keepNext w:val="0"/>
              <w:pageBreakBefore w:val="0"/>
              <w:spacing w:after="0" w:line="240" w:lineRule="auto"/>
              <w:widowControl w:val="off"/>
              <w:rPr>
                <w:rFonts w:ascii="Times New Roman" w:hAnsi="Times New Roman"/>
                <w:sz w:val="24"/>
                <w:highlight w:val="none"/>
              </w:rPr>
            </w:pPr>
            <w:r>
              <w:rPr>
                <w:rFonts w:ascii="Times New Roman" w:hAnsi="Times New Roman"/>
                <w:sz w:val="24"/>
                <w:highlight w:val="none"/>
              </w:rPr>
            </w:r>
            <w:r>
              <w:rPr>
                <w:rFonts w:ascii="Times New Roman" w:hAnsi="Times New Roman"/>
                <w:sz w:val="24"/>
                <w:highlight w:val="none"/>
              </w:rPr>
            </w:r>
          </w:p>
        </w:tc>
        <w:tc>
          <w:tcPr>
            <w:shd w:val="clear" w:color="auto" w:fill="auto"/>
            <w:tcMar>
              <w:left w:w="0" w:type="dxa"/>
              <w:right w:w="0" w:type="dxa"/>
            </w:tcMar>
            <w:tcW w:w="4394" w:type="dxa"/>
            <w:textDirection w:val="lrTb"/>
            <w:noWrap w:val="false"/>
          </w:tcPr>
          <w:p>
            <w:pPr>
              <w:keepLines w:val="0"/>
              <w:keepNext w:val="0"/>
              <w:pageBreakBefore w:val="0"/>
              <w:spacing w:after="0" w:line="240" w:lineRule="auto"/>
              <w:widowControl w:val="off"/>
              <w:rPr>
                <w:rFonts w:ascii="Times New Roman" w:hAnsi="Times New Roman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/>
            <w:bookmarkStart w:id="1" w:name="SIGNERSTAMP1"/>
            <w:r>
              <w:rPr>
                <w:rFonts w:ascii="Times New Roman" w:hAnsi="Times New Roman"/>
                <w:color w:val="d9d9d9" w:themeColor="background1" w:themeShade="D9"/>
                <w:sz w:val="24"/>
                <w:highlight w:val="none"/>
              </w:rPr>
              <w:t xml:space="preserve">[горизонтальный штамп подписи 1]</w:t>
            </w:r>
            <w:bookmarkEnd w:id="1"/>
            <w:r/>
            <w:r>
              <w:rPr>
                <w:rFonts w:ascii="Times New Roman" w:hAnsi="Times New Roman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r>
          </w:p>
        </w:tc>
        <w:tc>
          <w:tcPr>
            <w:shd w:val="clear" w:color="auto" w:fill="auto"/>
            <w:tcMar>
              <w:left w:w="0" w:type="dxa"/>
              <w:right w:w="0" w:type="dxa"/>
            </w:tcMar>
            <w:tcW w:w="2310" w:type="dxa"/>
            <w:textDirection w:val="lrTb"/>
            <w:noWrap w:val="false"/>
          </w:tcPr>
          <w:p>
            <w:pPr>
              <w:jc w:val="right"/>
              <w:keepLines w:val="0"/>
              <w:keepNext w:val="0"/>
              <w:pageBreakBefore w:val="0"/>
              <w:spacing w:after="0" w:line="240" w:lineRule="auto"/>
              <w:widowControl w:val="off"/>
              <w:rPr>
                <w:rFonts w:ascii="Times New Roman" w:hAnsi="Times New Roman"/>
                <w:sz w:val="24"/>
                <w:highlight w:val="none"/>
              </w:rPr>
            </w:pPr>
            <w:r>
              <w:rPr>
                <w:rFonts w:ascii="Times New Roman" w:hAnsi="Times New Roman"/>
                <w:sz w:val="28"/>
                <w:highlight w:val="none"/>
              </w:rPr>
              <w:t xml:space="preserve">А</w:t>
            </w:r>
            <w:r>
              <w:rPr>
                <w:rFonts w:hint="default" w:ascii="Times New Roman" w:hAnsi="Times New Roman"/>
                <w:sz w:val="28"/>
                <w:highlight w:val="none"/>
                <w:lang w:val="ru-RU"/>
              </w:rPr>
              <w:t xml:space="preserve">.</w:t>
            </w:r>
            <w:r>
              <w:rPr>
                <w:rFonts w:ascii="Times New Roman" w:hAnsi="Times New Roman"/>
                <w:sz w:val="28"/>
                <w:highlight w:val="none"/>
              </w:rPr>
              <w:t xml:space="preserve">В. Фирстов</w:t>
            </w:r>
            <w:r>
              <w:rPr>
                <w:rFonts w:ascii="Times New Roman" w:hAnsi="Times New Roman"/>
                <w:sz w:val="24"/>
                <w:highlight w:val="none"/>
              </w:rPr>
            </w:r>
          </w:p>
        </w:tc>
      </w:tr>
    </w:tbl>
    <w:p>
      <w:pPr>
        <w:keepLines w:val="0"/>
        <w:keepNext w:val="0"/>
        <w:pageBreakBefore w:val="0"/>
        <w:widowControl w:val="off"/>
        <w:rPr>
          <w:rFonts w:hint="default" w:ascii="Times New Roman" w:hAnsi="Times New Roman" w:eastAsia="SimSun" w:cs="Times New Roman"/>
          <w:b/>
          <w:bCs/>
          <w:sz w:val="28"/>
          <w:szCs w:val="28"/>
          <w:highlight w:val="none"/>
          <w:lang w:val="en-US" w:eastAsia="zh-CN" w:bidi="ar"/>
        </w:rPr>
      </w:pPr>
      <w:r>
        <w:rPr>
          <w:rFonts w:hint="default" w:ascii="Times New Roman" w:hAnsi="Times New Roman" w:eastAsia="SimSun" w:cs="Times New Roman"/>
          <w:b/>
          <w:bCs/>
          <w:sz w:val="28"/>
          <w:szCs w:val="28"/>
          <w:highlight w:val="none"/>
          <w:lang w:val="en-US" w:eastAsia="zh-CN" w:bidi="ar"/>
        </w:rPr>
      </w:r>
      <w:r>
        <w:rPr>
          <w:rFonts w:hint="default" w:ascii="Times New Roman" w:hAnsi="Times New Roman" w:eastAsia="SimSun" w:cs="Times New Roman"/>
          <w:b/>
          <w:bCs/>
          <w:sz w:val="28"/>
          <w:szCs w:val="28"/>
          <w:highlight w:val="none"/>
          <w:lang w:val="en-US" w:eastAsia="zh-CN" w:bidi="ar"/>
        </w:rPr>
      </w:r>
    </w:p>
    <w:p>
      <w:pPr>
        <w:keepLines w:val="0"/>
        <w:keepNext w:val="0"/>
        <w:pageBreakBefore w:val="0"/>
        <w:widowControl w:val="off"/>
        <w:rPr>
          <w:rFonts w:hint="default" w:ascii="Times New Roman" w:hAnsi="Times New Roman" w:eastAsia="SimSun" w:cs="Times New Roman"/>
          <w:b/>
          <w:bCs/>
          <w:sz w:val="28"/>
          <w:szCs w:val="28"/>
          <w:highlight w:val="none"/>
          <w:lang w:val="en-US" w:eastAsia="zh-CN" w:bidi="ar"/>
        </w:rPr>
      </w:pPr>
      <w:r>
        <w:rPr>
          <w:rFonts w:hint="default" w:ascii="Times New Roman" w:hAnsi="Times New Roman" w:eastAsia="SimSun" w:cs="Times New Roman"/>
          <w:b/>
          <w:bCs/>
          <w:sz w:val="28"/>
          <w:szCs w:val="28"/>
          <w:highlight w:val="none"/>
          <w:lang w:val="en-US" w:eastAsia="zh-CN" w:bidi="ar"/>
        </w:rPr>
      </w:r>
      <w:r>
        <w:rPr>
          <w:rFonts w:hint="default" w:ascii="Times New Roman" w:hAnsi="Times New Roman" w:eastAsia="SimSun" w:cs="Times New Roman"/>
          <w:b/>
          <w:bCs/>
          <w:sz w:val="28"/>
          <w:szCs w:val="28"/>
          <w:highlight w:val="none"/>
          <w:lang w:val="en-US" w:eastAsia="zh-CN" w:bidi="ar"/>
        </w:rPr>
      </w:r>
    </w:p>
    <w:tbl>
      <w:tblPr>
        <w:tblStyle w:val="732"/>
        <w:tblW w:w="1002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3661"/>
        <w:gridCol w:w="480"/>
        <w:gridCol w:w="1869"/>
        <w:gridCol w:w="486"/>
        <w:gridCol w:w="2084"/>
      </w:tblGrid>
      <w:tr>
        <w:trPr>
          <w:trHeight w:val="25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80" w:type="dxa"/>
            <w:textDirection w:val="lrTb"/>
            <w:noWrap w:val="false"/>
          </w:tcPr>
          <w:p>
            <w:pPr>
              <w:ind w:left="8079" w:hanging="8079"/>
              <w:jc w:val="right"/>
              <w:spacing w:after="0" w:line="240" w:lineRule="auto"/>
              <w:widowControl w:val="of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80" w:type="dxa"/>
            <w:textDirection w:val="lrTb"/>
            <w:noWrap w:val="false"/>
          </w:tcPr>
          <w:p>
            <w:pPr>
              <w:ind w:left="8079" w:hanging="8079"/>
              <w:jc w:val="right"/>
              <w:spacing w:after="0" w:line="240" w:lineRule="auto"/>
              <w:widowControl w:val="of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80" w:type="dxa"/>
            <w:textDirection w:val="lrTb"/>
            <w:noWrap w:val="false"/>
          </w:tcPr>
          <w:p>
            <w:pPr>
              <w:ind w:left="8079" w:hanging="8079"/>
              <w:jc w:val="right"/>
              <w:spacing w:after="0" w:line="240" w:lineRule="auto"/>
              <w:widowControl w:val="of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661" w:type="dxa"/>
            <w:textDirection w:val="lrTb"/>
            <w:noWrap w:val="false"/>
          </w:tcPr>
          <w:p>
            <w:pPr>
              <w:ind w:left="8079" w:hanging="8079"/>
              <w:jc w:val="right"/>
              <w:spacing w:after="0" w:line="240" w:lineRule="auto"/>
              <w:widowControl w:val="of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gridSpan w:val="4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919" w:type="dxa"/>
            <w:textDirection w:val="lrTb"/>
            <w:noWrap w:val="false"/>
          </w:tcPr>
          <w:p>
            <w:pPr>
              <w:ind w:left="8079" w:hanging="8079"/>
              <w:spacing w:after="0" w:line="240" w:lineRule="auto"/>
              <w:widowControl w:val="off"/>
              <w:rPr>
                <w:rFonts w:hint="default"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</w:rPr>
              <w:t xml:space="preserve">Приложение к 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приказу</w:t>
            </w:r>
            <w:r>
              <w:rPr>
                <w:rFonts w:hint="default" w:ascii="Times New Roman" w:hAnsi="Times New Roman"/>
                <w:sz w:val="28"/>
                <w:lang w:val="ru-RU"/>
              </w:rPr>
              <w:t xml:space="preserve"> Министерства</w:t>
            </w:r>
            <w:r>
              <w:rPr>
                <w:rFonts w:hint="default" w:ascii="Times New Roman" w:hAnsi="Times New Roman"/>
                <w:sz w:val="28"/>
                <w:lang w:val="ru-RU"/>
              </w:rPr>
            </w:r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80" w:type="dxa"/>
            <w:textDirection w:val="lrTb"/>
            <w:noWrap w:val="false"/>
          </w:tcPr>
          <w:p>
            <w:pPr>
              <w:ind w:left="8079" w:hanging="8079"/>
              <w:jc w:val="right"/>
              <w:spacing w:after="0" w:line="240" w:lineRule="auto"/>
              <w:widowControl w:val="of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80" w:type="dxa"/>
            <w:textDirection w:val="lrTb"/>
            <w:noWrap w:val="false"/>
          </w:tcPr>
          <w:p>
            <w:pPr>
              <w:ind w:left="8079" w:hanging="8079"/>
              <w:jc w:val="right"/>
              <w:spacing w:after="0" w:line="240" w:lineRule="auto"/>
              <w:widowControl w:val="of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80" w:type="dxa"/>
            <w:textDirection w:val="lrTb"/>
            <w:noWrap w:val="false"/>
          </w:tcPr>
          <w:p>
            <w:pPr>
              <w:ind w:left="8079" w:hanging="8079"/>
              <w:jc w:val="right"/>
              <w:spacing w:after="0" w:line="240" w:lineRule="auto"/>
              <w:widowControl w:val="of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661" w:type="dxa"/>
            <w:textDirection w:val="lrTb"/>
            <w:noWrap w:val="false"/>
          </w:tcPr>
          <w:p>
            <w:pPr>
              <w:ind w:left="8079" w:hanging="8079"/>
              <w:jc w:val="right"/>
              <w:spacing w:after="0" w:line="240" w:lineRule="auto"/>
              <w:widowControl w:val="of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gridSpan w:val="4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91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u-RU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 w:eastAsia="zh-CN"/>
              </w:rPr>
              <w:t xml:space="preserve">строительства и жилищной политики Камчатского края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 w:eastAsia="zh-CN"/>
              </w:rPr>
            </w:r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80" w:type="dxa"/>
            <w:textDirection w:val="lrTb"/>
            <w:noWrap w:val="false"/>
          </w:tcPr>
          <w:p>
            <w:pPr>
              <w:ind w:left="8079" w:hanging="8079"/>
              <w:jc w:val="right"/>
              <w:spacing w:after="6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80" w:type="dxa"/>
            <w:textDirection w:val="lrTb"/>
            <w:noWrap w:val="false"/>
          </w:tcPr>
          <w:p>
            <w:pPr>
              <w:ind w:left="8079" w:hanging="8079"/>
              <w:jc w:val="right"/>
              <w:spacing w:after="6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80" w:type="dxa"/>
            <w:textDirection w:val="lrTb"/>
            <w:noWrap w:val="false"/>
          </w:tcPr>
          <w:p>
            <w:pPr>
              <w:ind w:left="8079" w:hanging="8079"/>
              <w:jc w:val="right"/>
              <w:spacing w:after="6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661" w:type="dxa"/>
            <w:textDirection w:val="lrTb"/>
            <w:noWrap w:val="false"/>
          </w:tcPr>
          <w:p>
            <w:pPr>
              <w:ind w:left="8079" w:hanging="8079"/>
              <w:jc w:val="right"/>
              <w:spacing w:after="6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80" w:type="dxa"/>
            <w:textDirection w:val="lrTb"/>
            <w:noWrap w:val="false"/>
          </w:tcPr>
          <w:p>
            <w:pPr>
              <w:ind w:left="8079" w:hanging="8079"/>
              <w:jc w:val="right"/>
              <w:spacing w:after="6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от</w:t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69" w:type="dxa"/>
            <w:textDirection w:val="lrTb"/>
            <w:noWrap w:val="false"/>
          </w:tcPr>
          <w:p>
            <w:pPr>
              <w:spacing w:after="60" w:line="240" w:lineRule="auto"/>
              <w:rPr>
                <w:rFonts w:ascii="Times New Roman" w:hAnsi="Times New Roman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Times New Roman" w:hAnsi="Times New Roman"/>
                <w:color w:val="d9d9d9" w:themeColor="background1" w:themeShade="D9"/>
                <w:sz w:val="20"/>
                <w:szCs w:val="20"/>
              </w:rPr>
              <w:t xml:space="preserve">[Дата регистрации]</w:t>
            </w:r>
            <w:r>
              <w:rPr>
                <w:rFonts w:ascii="Times New Roman" w:hAnsi="Times New Roman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86" w:type="dxa"/>
            <w:textDirection w:val="lrTb"/>
            <w:noWrap w:val="false"/>
          </w:tcPr>
          <w:p>
            <w:pPr>
              <w:ind w:left="8079" w:hanging="8079"/>
              <w:jc w:val="right"/>
              <w:spacing w:after="6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№</w:t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084" w:type="dxa"/>
            <w:textDirection w:val="lrTb"/>
            <w:noWrap w:val="false"/>
          </w:tcPr>
          <w:p>
            <w:pPr>
              <w:spacing w:after="60" w:line="240" w:lineRule="auto"/>
              <w:rPr>
                <w:rFonts w:ascii="Times New Roman" w:hAnsi="Times New Roman"/>
                <w:color w:val="ffffff" w:themeColor="background1"/>
                <w:sz w:val="2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Times New Roman" w:hAnsi="Times New Roman"/>
                <w:color w:val="d9d9d9" w:themeColor="background1" w:themeShade="D9"/>
                <w:sz w:val="22"/>
                <w:szCs w:val="22"/>
              </w:rPr>
              <w:t xml:space="preserve">[Номер документа]</w:t>
            </w:r>
            <w:r>
              <w:rPr>
                <w:rFonts w:ascii="Times New Roman" w:hAnsi="Times New Roman"/>
                <w:color w:val="ffffff" w:themeColor="background1"/>
                <w:sz w:val="28"/>
                <w14:textFill>
                  <w14:solidFill>
                    <w14:schemeClr w14:val="bg1"/>
                  </w14:solidFill>
                </w14:textFill>
              </w:rPr>
            </w:r>
          </w:p>
        </w:tc>
      </w:tr>
      <w:tr>
        <w:trPr/>
        <w:tc>
          <w:tcPr>
            <w:gridSpan w:val="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020" w:type="dxa"/>
            <w:textDirection w:val="lrTb"/>
            <w:noWrap w:val="false"/>
          </w:tcPr>
          <w:p>
            <w:pPr>
              <w:ind w:left="8079" w:hanging="8079"/>
              <w:jc w:val="right"/>
              <w:spacing w:after="60" w:line="240" w:lineRule="auto"/>
              <w:rPr>
                <w:rFonts w:ascii="Times New Roman" w:hAnsi="Times New Roman"/>
                <w:color w:val="a6a6a6" w:themeColor="background1" w:themeShade="A6"/>
                <w:sz w:val="28"/>
              </w:rPr>
            </w:pPr>
            <w:r>
              <w:rPr>
                <w:rFonts w:ascii="Times New Roman" w:hAnsi="Times New Roman"/>
                <w:color w:val="a6a6a6" w:themeColor="background1" w:themeShade="A6"/>
                <w:sz w:val="28"/>
              </w:rPr>
            </w:r>
            <w:r>
              <w:rPr>
                <w:rFonts w:ascii="Times New Roman" w:hAnsi="Times New Roman"/>
                <w:color w:val="a6a6a6" w:themeColor="background1" w:themeShade="A6"/>
                <w:sz w:val="28"/>
              </w:rPr>
            </w:r>
          </w:p>
        </w:tc>
      </w:tr>
    </w:tbl>
    <w:p>
      <w:pPr>
        <w:jc w:val="center"/>
        <w:spacing w:before="0" w:after="0" w:line="240" w:lineRule="auto"/>
        <w:rPr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Порядок </w:t>
      </w:r>
      <w:r>
        <w:rPr>
          <w:b w:val="0"/>
          <w:bCs w:val="0"/>
          <w:sz w:val="28"/>
          <w:szCs w:val="28"/>
        </w:rPr>
      </w:r>
    </w:p>
    <w:p>
      <w:pPr>
        <w:jc w:val="center"/>
        <w:spacing w:before="0" w:after="0" w:line="240" w:lineRule="auto"/>
        <w:rPr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предоставления учителям общеобразовательных учреждений в Камчатском крае в возрасте до 35 лет (включительно) социальных выплат на уплату первоначального взноса по ипотечному жилищному кредиту (займу) на приобретение жилого помещения в Камчатском крае </w:t>
      </w:r>
      <w:r>
        <w:rPr>
          <w:b w:val="0"/>
          <w:bCs w:val="0"/>
          <w:sz w:val="28"/>
          <w:szCs w:val="28"/>
        </w:rPr>
      </w:r>
    </w:p>
    <w:p>
      <w:pPr>
        <w:jc w:val="center"/>
        <w:spacing w:before="0" w:after="0" w:line="240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</w:p>
    <w:p>
      <w:pPr>
        <w:ind w:firstLine="540"/>
        <w:jc w:val="both"/>
        <w:spacing w:before="0" w:after="0" w:line="240" w:lineRule="auto"/>
        <w:rPr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1. Настоящий Порядок регули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рует отношения, связанные с предоставлением проживающим в Камчатском крае гражданам Российской Федерации в возрасте до 35 лет (включительно), осуществляющим не менее одного года трудовую деятельность в должности учителя общеобразовательных учреждений в Кам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чатском крае (далее - граждане) социальных выплат на уплату первоначального взноса по ипотечному жилищному кредиту (займу) на приобретение жилого помещения в Камчатском крае, предоставляемому кредитными организациями и иными организациями, реализующими про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граммы ипотечного жилищного кредитования (заимствования) в Камчатском крае (далее соответственно - кредитные организации, социальная выплата).</w:t>
      </w:r>
      <w:r>
        <w:rPr>
          <w:color w:val="auto"/>
          <w:sz w:val="28"/>
          <w:szCs w:val="28"/>
        </w:rPr>
      </w:r>
    </w:p>
    <w:p>
      <w:pPr>
        <w:ind w:firstLine="540"/>
        <w:jc w:val="both"/>
        <w:spacing w:before="0" w:after="0" w:line="240" w:lineRule="auto"/>
        <w:rPr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Для целей настоящего Порядка к общеобразовательным учреждениям в Камчатском крае относятся краевые государственные и муниципальные общеобразова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тельные учреждения, расположенные на территории Камчатского края, осуществляющие в качестве основной цели своей деятельности образовательную деятельность по образовательным программам начального общего, основного общего и (или) среднего общего образования.</w:t>
      </w:r>
      <w:r>
        <w:rPr>
          <w:color w:val="auto"/>
          <w:sz w:val="28"/>
          <w:szCs w:val="28"/>
        </w:rPr>
      </w:r>
    </w:p>
    <w:p>
      <w:pPr>
        <w:ind w:firstLine="540"/>
        <w:jc w:val="both"/>
        <w:spacing w:before="0" w:after="0" w:line="240" w:lineRule="auto"/>
        <w:rPr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 Получение социальной выплаты является добровольным и носит заявительный характер. Граждане могут реализовать свое право на получение социальной выплаты в соответствии с настоящим Порядком только один раз.</w:t>
      </w:r>
      <w:r>
        <w:rPr>
          <w:color w:val="auto"/>
          <w:sz w:val="28"/>
          <w:szCs w:val="28"/>
        </w:rPr>
      </w:r>
    </w:p>
    <w:p>
      <w:pPr>
        <w:ind w:firstLine="540"/>
        <w:jc w:val="both"/>
        <w:spacing w:before="0" w:after="0" w:line="240" w:lineRule="auto"/>
        <w:rPr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При наличии у гражданина права на получение за счет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средств краевого бюджета социальной выплаты в соответствии с настоящим Порядком и по иному правовому основанию, предусмотренному нормативными правовыми актами Камчатского края, социальная выплата предоставляется по одному из оснований по выбору гражданина.</w:t>
      </w:r>
      <w:r>
        <w:rPr>
          <w:color w:val="auto"/>
          <w:sz w:val="28"/>
          <w:szCs w:val="28"/>
        </w:rPr>
      </w:r>
    </w:p>
    <w:p>
      <w:pPr>
        <w:ind w:firstLine="540"/>
        <w:jc w:val="both"/>
        <w:spacing w:before="0" w:after="0" w:line="240" w:lineRule="auto"/>
        <w:rPr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3. Предоставление социальных выплат гражданам в соответствии с настоящим Порядком осуществляется Министерство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м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строительства и жилищной политики Камчатского края (далее — Министерство).</w:t>
      </w:r>
      <w:r>
        <w:rPr>
          <w:color w:val="auto"/>
          <w:sz w:val="28"/>
          <w:szCs w:val="28"/>
        </w:rPr>
      </w:r>
    </w:p>
    <w:p>
      <w:pPr>
        <w:ind w:firstLine="540"/>
        <w:jc w:val="both"/>
        <w:spacing w:before="0" w:after="0" w:line="240" w:lineRule="auto"/>
        <w:rPr>
          <w:color w:val="auto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Предоставление социальных выплат г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ражданам осуществляется в пределах бюджетных ассигнований, предусмотренных законом Камчатского края о краевом бюджете на соответствующий финансовый год и на плановый период, и лимитов бюджетных обязательств, доведенных на соответствующие цели Министерству.</w:t>
      </w:r>
      <w:r>
        <w:rPr>
          <w:color w:val="auto"/>
        </w:rPr>
      </w:r>
    </w:p>
    <w:p>
      <w:pPr>
        <w:ind w:firstLine="540"/>
        <w:jc w:val="both"/>
        <w:spacing w:before="0" w:after="0" w:line="240" w:lineRule="auto"/>
        <w:rPr>
          <w:color w:val="auto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Предоставление Министерством социальной выплаты гражданину осуществляется в форме безналичного расчета путем перечисления социальной выплаты на счет гражданина, открытый в кредитной организации.</w:t>
      </w:r>
      <w:r>
        <w:rPr>
          <w:color w:val="auto"/>
        </w:rPr>
      </w:r>
    </w:p>
    <w:p>
      <w:pPr>
        <w:ind w:firstLine="540"/>
        <w:jc w:val="both"/>
        <w:spacing w:before="0" w:after="0" w:line="240" w:lineRule="auto"/>
        <w:rPr>
          <w:color w:val="auto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4. Социальная вып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лата предоставляется на уплату первоначального взноса по ипотечному жилищному кредиту (займу) на приобретение жилого помещения в Камчатском крае в собственность гражданина либо в совместную (до левую) собственность в размере, определяемом в соответствии с </w:t>
      </w:r>
      <w:r>
        <w:rPr>
          <w:color w:val="auto"/>
        </w:rPr>
        <w:fldChar w:fldCharType="begin"/>
      </w:r>
      <w:r>
        <w:rPr>
          <w:color w:val="auto"/>
        </w:rPr>
        <w:instrText xml:space="preserve"> HYPERLINK \l "Par21" \h </w:instrText>
      </w:r>
      <w:r>
        <w:rPr>
          <w:color w:val="auto"/>
        </w:rPr>
        <w:fldChar w:fldCharType="separate"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частью 5</w:t>
      </w:r>
      <w:r>
        <w:rPr>
          <w:rFonts w:ascii="Times New Roman" w:hAnsi="Times New Roman" w:cs="Times New Roman"/>
          <w:color w:val="auto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Порядка.</w:t>
      </w:r>
      <w:r>
        <w:rPr>
          <w:color w:val="auto"/>
        </w:rPr>
      </w:r>
    </w:p>
    <w:p>
      <w:pPr>
        <w:ind w:firstLine="540"/>
        <w:jc w:val="both"/>
        <w:spacing w:before="0" w:after="0" w:line="240" w:lineRule="auto"/>
        <w:rPr>
          <w:color w:val="auto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Не допускается использование социальной выплаты на погашение иных процентов, основного долга по ипотечному жилищному кредиту (займу), штрафов, комиссий и пеней за просрочку исполнения обязательств по ипотечному жилищному кредиту (займу).</w:t>
      </w:r>
      <w:r>
        <w:rPr>
          <w:color w:val="auto"/>
        </w:rPr>
      </w:r>
    </w:p>
    <w:p>
      <w:pPr>
        <w:ind w:firstLine="540"/>
        <w:jc w:val="both"/>
        <w:spacing w:before="0" w:after="0" w:line="240" w:lineRule="auto"/>
        <w:rPr>
          <w:color w:val="auto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Социальная выплата должна быть направлена на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приобретение жилого помещения в Камчатском крае, отвечающего установленным санитарным и техническим правилам и нормам, иным требованиям законодательства Российской Федерации, в собственность гражданина либо в совместную (долевую) собственность гражданина.</w:t>
      </w:r>
      <w:r>
        <w:rPr>
          <w:color w:val="auto"/>
        </w:rPr>
      </w:r>
    </w:p>
    <w:p>
      <w:pPr>
        <w:ind w:firstLine="540"/>
        <w:jc w:val="both"/>
        <w:spacing w:before="0" w:after="0" w:line="240" w:lineRule="auto"/>
        <w:rPr>
          <w:color w:val="auto"/>
        </w:rPr>
      </w:pPr>
      <w:r/>
      <w:bookmarkStart w:id="2" w:name="Par21"/>
      <w:r/>
      <w:bookmarkEnd w:id="2"/>
      <w:r>
        <w:rPr>
          <w:rFonts w:ascii="Times New Roman" w:hAnsi="Times New Roman" w:cs="Times New Roman"/>
          <w:color w:val="auto"/>
          <w:sz w:val="28"/>
          <w:szCs w:val="28"/>
        </w:rPr>
        <w:t xml:space="preserve">5. Размер социальной выплаты рассчитывается на дату принятия решения о предоставлении социальной выплаты по формуле:</w:t>
      </w:r>
      <w:r>
        <w:rPr>
          <w:color w:val="auto"/>
        </w:rPr>
      </w:r>
    </w:p>
    <w:p>
      <w:pPr>
        <w:ind w:firstLine="540"/>
        <w:jc w:val="both"/>
        <w:spacing w:before="0"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</w:r>
      <w:r>
        <w:rPr>
          <w:rFonts w:ascii="Times New Roman" w:hAnsi="Times New Roman" w:cs="Times New Roman"/>
          <w:color w:val="auto"/>
          <w:sz w:val="28"/>
          <w:szCs w:val="28"/>
        </w:rPr>
      </w:r>
    </w:p>
    <w:p>
      <w:pPr>
        <w:jc w:val="both"/>
        <w:spacing w:before="0" w:after="0" w:line="240" w:lineRule="auto"/>
        <w:rPr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С</w:t>
      </w:r>
      <w:r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 xml:space="preserve">вып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= S</w:t>
      </w:r>
      <w:r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 xml:space="preserve">норм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х СТ</w:t>
      </w:r>
      <w:r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 xml:space="preserve">ср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х 30%, где:</w:t>
      </w:r>
      <w:r>
        <w:rPr>
          <w:color w:val="auto"/>
          <w:sz w:val="28"/>
          <w:szCs w:val="28"/>
        </w:rPr>
      </w:r>
    </w:p>
    <w:p>
      <w:pPr>
        <w:ind w:firstLine="540"/>
        <w:jc w:val="both"/>
        <w:spacing w:before="0"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</w:r>
      <w:r>
        <w:rPr>
          <w:rFonts w:ascii="Times New Roman" w:hAnsi="Times New Roman" w:cs="Times New Roman"/>
          <w:color w:val="auto"/>
          <w:sz w:val="28"/>
          <w:szCs w:val="28"/>
        </w:rPr>
      </w:r>
    </w:p>
    <w:p>
      <w:pPr>
        <w:ind w:firstLine="540"/>
        <w:jc w:val="both"/>
        <w:spacing w:before="0" w:after="0" w:line="240" w:lineRule="auto"/>
        <w:rPr>
          <w:color w:val="auto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С</w:t>
      </w:r>
      <w:r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 xml:space="preserve">вып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- размер социальной выплаты гражданину (в рублях);</w:t>
      </w:r>
      <w:r>
        <w:rPr>
          <w:color w:val="auto"/>
        </w:rPr>
      </w:r>
    </w:p>
    <w:p>
      <w:pPr>
        <w:ind w:firstLine="540"/>
        <w:jc w:val="both"/>
        <w:spacing w:before="0" w:after="0" w:line="240" w:lineRule="auto"/>
        <w:rPr>
          <w:color w:val="auto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S</w:t>
      </w:r>
      <w:r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 xml:space="preserve">норм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- площадь жилого помещения с учетом состава семьи гражданина, определенная в соответствии с </w:t>
      </w:r>
      <w:r>
        <w:rPr>
          <w:color w:val="auto"/>
        </w:rPr>
        <w:fldChar w:fldCharType="begin"/>
      </w:r>
      <w:r>
        <w:rPr>
          <w:color w:val="auto"/>
        </w:rPr>
        <w:instrText xml:space="preserve"> HYPERLINK \l "Par28" \h </w:instrText>
      </w:r>
      <w:r>
        <w:rPr>
          <w:color w:val="auto"/>
        </w:rPr>
        <w:fldChar w:fldCharType="separate"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частью </w:t>
      </w:r>
      <w:r>
        <w:rPr>
          <w:rFonts w:ascii="Times New Roman" w:hAnsi="Times New Roman" w:cs="Times New Roman"/>
          <w:color w:val="auto"/>
          <w:sz w:val="28"/>
          <w:szCs w:val="28"/>
        </w:rPr>
        <w:fldChar w:fldCharType="end"/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6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Порядка;</w:t>
      </w:r>
      <w:r>
        <w:rPr>
          <w:color w:val="auto"/>
        </w:rPr>
      </w:r>
    </w:p>
    <w:p>
      <w:pPr>
        <w:ind w:firstLine="540"/>
        <w:jc w:val="both"/>
        <w:spacing w:before="0" w:after="0" w:line="240" w:lineRule="auto"/>
        <w:rPr>
          <w:color w:val="auto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СТ</w:t>
      </w:r>
      <w:r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 xml:space="preserve">ср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- средняя рыночная стоимость 1 кв. метра общей площади жилья (в рублях) по Камчатскому краю, ежеквартально утверждаемая приказом Министерства строительства и жилищно-коммунального хозяйства Российской Федерации.</w:t>
      </w:r>
      <w:r>
        <w:rPr>
          <w:color w:val="auto"/>
        </w:rPr>
      </w:r>
    </w:p>
    <w:p>
      <w:pPr>
        <w:ind w:firstLine="540"/>
        <w:jc w:val="both"/>
        <w:spacing w:before="0" w:after="0" w:line="240" w:lineRule="auto"/>
        <w:rPr>
          <w:color w:val="auto"/>
        </w:rPr>
      </w:pPr>
      <w:r/>
      <w:bookmarkStart w:id="3" w:name="Par28"/>
      <w:r/>
      <w:bookmarkEnd w:id="3"/>
      <w:r>
        <w:rPr>
          <w:rFonts w:ascii="Times New Roman" w:hAnsi="Times New Roman" w:cs="Times New Roman"/>
          <w:color w:val="auto"/>
          <w:sz w:val="28"/>
          <w:szCs w:val="28"/>
        </w:rPr>
        <w:t xml:space="preserve">6. Площадь жилого помещения, используемая для расчета размера социальной выплаты, устанавливается в следующем размере:</w:t>
      </w:r>
      <w:r>
        <w:rPr>
          <w:color w:val="auto"/>
        </w:rPr>
      </w:r>
    </w:p>
    <w:p>
      <w:pPr>
        <w:ind w:firstLine="540"/>
        <w:jc w:val="both"/>
        <w:spacing w:before="0" w:after="0" w:line="240" w:lineRule="auto"/>
        <w:rPr>
          <w:color w:val="auto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1) для одиноко проживающего гражданина - 33 кв. метра общей площади жилого помещения;</w:t>
      </w:r>
      <w:r>
        <w:rPr>
          <w:color w:val="auto"/>
        </w:rPr>
      </w:r>
    </w:p>
    <w:p>
      <w:pPr>
        <w:ind w:firstLine="540"/>
        <w:jc w:val="both"/>
        <w:spacing w:before="0" w:after="0" w:line="240" w:lineRule="auto"/>
        <w:rPr>
          <w:color w:val="auto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2) для одного члена семьи, состоящей из двух человек, - 21 кв. метр общей площади жилого помещения;</w:t>
      </w:r>
      <w:r>
        <w:rPr>
          <w:color w:val="auto"/>
        </w:rPr>
      </w:r>
    </w:p>
    <w:p>
      <w:pPr>
        <w:ind w:firstLine="540"/>
        <w:jc w:val="both"/>
        <w:spacing w:before="0" w:after="0" w:line="240" w:lineRule="auto"/>
        <w:rPr>
          <w:color w:val="auto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3) для одного члена семьи, состоящей из трех и более человек, - 18 кв. метров общей площади жилого помещения.</w:t>
      </w:r>
      <w:r>
        <w:rPr>
          <w:color w:val="auto"/>
        </w:rPr>
      </w:r>
    </w:p>
    <w:p>
      <w:pPr>
        <w:ind w:firstLine="540"/>
        <w:jc w:val="both"/>
        <w:spacing w:before="0" w:after="0" w:line="240" w:lineRule="auto"/>
        <w:rPr>
          <w:color w:val="auto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7. Для получения социальной выплаты гражданин представляет в Министерство следующие документы:</w:t>
      </w:r>
      <w:r>
        <w:rPr>
          <w:color w:val="auto"/>
        </w:rPr>
      </w:r>
    </w:p>
    <w:p>
      <w:pPr>
        <w:ind w:firstLine="540"/>
        <w:jc w:val="both"/>
        <w:spacing w:before="0" w:after="0" w:line="240" w:lineRule="auto"/>
        <w:rPr>
          <w:color w:val="auto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1) заявление в 2-х экземплярах по форме согласно </w:t>
      </w:r>
      <w:r>
        <w:rPr>
          <w:color w:val="auto"/>
        </w:rPr>
        <w:fldChar w:fldCharType="begin"/>
      </w:r>
      <w:r>
        <w:rPr>
          <w:color w:val="auto"/>
        </w:rPr>
        <w:instrText xml:space="preserve"> HYPERLINK \l "Par114" \h </w:instrText>
      </w:r>
      <w:r>
        <w:rPr>
          <w:color w:val="auto"/>
        </w:rPr>
        <w:fldChar w:fldCharType="separate"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приложению 1</w:t>
      </w:r>
      <w:r>
        <w:rPr>
          <w:rFonts w:ascii="Times New Roman" w:hAnsi="Times New Roman" w:cs="Times New Roman"/>
          <w:color w:val="auto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к настоящему Порядку (один экземпляр возвращается гражданину с указанием даты и времени принятия заявления и приложенных к нему документов);</w:t>
      </w:r>
      <w:r>
        <w:rPr>
          <w:color w:val="auto"/>
        </w:rPr>
      </w:r>
    </w:p>
    <w:p>
      <w:pPr>
        <w:ind w:firstLine="540"/>
        <w:jc w:val="both"/>
        <w:spacing w:before="0" w:after="0" w:line="240" w:lineRule="auto"/>
        <w:rPr>
          <w:color w:val="auto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2) документ, удостоверяющий личность гражданина;</w:t>
      </w:r>
      <w:r>
        <w:rPr>
          <w:color w:val="auto"/>
        </w:rPr>
      </w:r>
    </w:p>
    <w:p>
      <w:pPr>
        <w:ind w:firstLine="540"/>
        <w:jc w:val="both"/>
        <w:spacing w:before="0" w:after="0" w:line="240" w:lineRule="auto"/>
        <w:rPr>
          <w:color w:val="auto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3) до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кументы, удостоверяющие личность всех совместно проживающих членов его семьи, свидетельство(а) о рождении ребенка (детей), свидетельство о заключении (расторжении) брака, документ, подтверждающий постоянное проживание по месту жительства в Камчатском крае;</w:t>
      </w:r>
      <w:r>
        <w:rPr>
          <w:color w:val="auto"/>
        </w:rPr>
      </w:r>
    </w:p>
    <w:p>
      <w:pPr>
        <w:ind w:firstLine="540"/>
        <w:jc w:val="both"/>
        <w:spacing w:before="0" w:after="0" w:line="240" w:lineRule="auto"/>
        <w:rPr>
          <w:color w:val="auto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4) сведения о трудовой деятельности и (или) копия трудовой книжки либо копии иных документов, подтверждающих трудовую деятельность гражданина;</w:t>
      </w:r>
      <w:r>
        <w:rPr>
          <w:color w:val="auto"/>
        </w:rPr>
      </w:r>
    </w:p>
    <w:p>
      <w:pPr>
        <w:ind w:firstLine="540"/>
        <w:jc w:val="both"/>
        <w:spacing w:before="0" w:after="0" w:line="240" w:lineRule="auto"/>
        <w:rPr>
          <w:color w:val="auto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5) согласие на обработку персональных данных по форме, утвержденной Министерством.</w:t>
      </w:r>
      <w:r>
        <w:rPr>
          <w:color w:val="auto"/>
        </w:rPr>
      </w:r>
    </w:p>
    <w:p>
      <w:pPr>
        <w:ind w:firstLine="540"/>
        <w:jc w:val="both"/>
        <w:spacing w:before="0" w:after="0" w:line="240" w:lineRule="auto"/>
        <w:rPr>
          <w:color w:val="auto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8. Граждане, претендующие на получение социальной выплаты, несут полную ответственность за достоверность представленных ими сведений.</w:t>
      </w:r>
      <w:r>
        <w:rPr>
          <w:color w:val="auto"/>
        </w:rPr>
      </w:r>
    </w:p>
    <w:p>
      <w:pPr>
        <w:ind w:firstLine="540"/>
        <w:jc w:val="both"/>
        <w:spacing w:before="0" w:after="0" w:line="240" w:lineRule="auto"/>
        <w:rPr>
          <w:color w:val="auto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9.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Документы, поступившие в Министерство, регистрируются в день поступления в журнале учета документов, поступивших от граждан, претендующих на получение социальной выплаты, должностным лицом, ответственным за прием документов, с присвоением входящего номера.</w:t>
      </w:r>
      <w:r>
        <w:rPr>
          <w:color w:val="auto"/>
        </w:rPr>
      </w:r>
    </w:p>
    <w:p>
      <w:pPr>
        <w:ind w:firstLine="540"/>
        <w:jc w:val="both"/>
        <w:spacing w:before="0" w:after="0" w:line="240" w:lineRule="auto"/>
        <w:rPr>
          <w:color w:val="auto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10. Министерство формирует список претендентов на получение социальной выплаты (далее - список претендентов) по форме согласно </w:t>
      </w:r>
      <w:r>
        <w:rPr>
          <w:color w:val="auto"/>
        </w:rPr>
        <w:fldChar w:fldCharType="begin"/>
      </w:r>
      <w:r>
        <w:rPr>
          <w:color w:val="auto"/>
        </w:rPr>
        <w:instrText xml:space="preserve"> HYPERLINK \l "Par150" \h </w:instrText>
      </w:r>
      <w:r>
        <w:rPr>
          <w:color w:val="auto"/>
        </w:rPr>
        <w:fldChar w:fldCharType="separate"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приложению 2</w:t>
      </w:r>
      <w:r>
        <w:rPr>
          <w:rFonts w:ascii="Times New Roman" w:hAnsi="Times New Roman" w:cs="Times New Roman"/>
          <w:color w:val="auto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к настоящему Порядку.</w:t>
      </w:r>
      <w:r>
        <w:rPr>
          <w:color w:val="auto"/>
        </w:rPr>
      </w:r>
    </w:p>
    <w:p>
      <w:pPr>
        <w:ind w:firstLine="540"/>
        <w:jc w:val="both"/>
        <w:spacing w:before="0" w:after="0" w:line="240" w:lineRule="auto"/>
        <w:rPr>
          <w:color w:val="auto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Список претендентов формируется в хронологической последовательности в соответствии с датой подачи гражданином документов, предусмотренных </w:t>
      </w:r>
      <w:r>
        <w:rPr>
          <w:color w:val="auto"/>
        </w:rPr>
        <w:fldChar w:fldCharType="begin"/>
      </w:r>
      <w:r>
        <w:rPr>
          <w:color w:val="auto"/>
        </w:rPr>
        <w:instrText xml:space="preserve"> HYPERLINK \l "Par39" \h </w:instrText>
      </w:r>
      <w:r>
        <w:rPr>
          <w:color w:val="auto"/>
        </w:rPr>
        <w:fldChar w:fldCharType="separate"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частью </w:t>
      </w:r>
      <w:r>
        <w:rPr>
          <w:rFonts w:ascii="Times New Roman" w:hAnsi="Times New Roman" w:cs="Times New Roman"/>
          <w:color w:val="auto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7 настоящего Порядка.</w:t>
      </w:r>
      <w:r>
        <w:rPr>
          <w:color w:val="auto"/>
        </w:rPr>
      </w:r>
    </w:p>
    <w:p>
      <w:pPr>
        <w:ind w:firstLine="540"/>
        <w:jc w:val="both"/>
        <w:spacing w:before="0" w:after="0" w:line="240" w:lineRule="auto"/>
        <w:rPr>
          <w:color w:val="auto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11. Министерство не реже одного раза в квартал текущего финансового года направляет список претендентов и представленные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гражданами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документы на рассмотрение Комиссии по определению списка получателей социальной выплаты на уплату первоначального взноса по ипотечному жилищному кредиту (займу) на приобретение жилого помещения в Камчатском крае (далее — Комиссия).</w:t>
      </w:r>
      <w:r>
        <w:rPr>
          <w:color w:val="auto"/>
        </w:rPr>
      </w:r>
    </w:p>
    <w:p>
      <w:pPr>
        <w:ind w:firstLine="540"/>
        <w:jc w:val="both"/>
        <w:spacing w:before="0" w:after="0" w:line="240" w:lineRule="auto"/>
        <w:rPr>
          <w:color w:val="auto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12. Положение о Комиссии и ее персональный состав утверждаются приказом Министерства.</w:t>
      </w:r>
      <w:r>
        <w:rPr>
          <w:color w:val="auto"/>
        </w:rPr>
      </w:r>
    </w:p>
    <w:p>
      <w:pPr>
        <w:ind w:firstLine="540"/>
        <w:jc w:val="both"/>
        <w:spacing w:before="0" w:after="0" w:line="240" w:lineRule="auto"/>
        <w:rPr>
          <w:color w:val="auto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13. Комиссия в течение 5 рабочих дней со дня получения списка претендентов и документов, представленных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гражданами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проводит заседание.</w:t>
      </w:r>
      <w:r>
        <w:rPr>
          <w:color w:val="auto"/>
        </w:rPr>
      </w:r>
    </w:p>
    <w:p>
      <w:pPr>
        <w:ind w:firstLine="540"/>
        <w:jc w:val="both"/>
        <w:spacing w:before="0" w:after="0" w:line="240" w:lineRule="auto"/>
        <w:rPr>
          <w:color w:val="auto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14. По результатам рассмотрения на заседании списка претендентов и представленных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гражданами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документов Комиссия принимает одно из следующих решений рекомендательного характера:</w:t>
      </w:r>
      <w:r>
        <w:rPr>
          <w:color w:val="auto"/>
        </w:rPr>
      </w:r>
    </w:p>
    <w:p>
      <w:pPr>
        <w:ind w:firstLine="540"/>
        <w:jc w:val="both"/>
        <w:spacing w:before="0" w:after="0" w:line="240" w:lineRule="auto"/>
        <w:rPr>
          <w:color w:val="auto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1) о призн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ании гражданина получателем социальной выплаты и включении его в список получателей социальной выплаты на уплату первоначального взноса по ипотечному жилищному кредиту (займу) на приобретение жилого помещения в Камчатском крае (далее - список получателей);</w:t>
      </w:r>
      <w:r>
        <w:rPr>
          <w:color w:val="auto"/>
        </w:rPr>
      </w:r>
    </w:p>
    <w:p>
      <w:pPr>
        <w:ind w:firstLine="540"/>
        <w:jc w:val="both"/>
        <w:spacing w:before="0" w:after="0" w:line="240" w:lineRule="auto"/>
        <w:rPr>
          <w:color w:val="auto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2) об отказе в признании гражданина получателем социальной выплаты.</w:t>
      </w:r>
      <w:r>
        <w:rPr>
          <w:color w:val="auto"/>
        </w:rPr>
      </w:r>
    </w:p>
    <w:p>
      <w:pPr>
        <w:ind w:firstLine="540"/>
        <w:jc w:val="both"/>
        <w:spacing w:before="0" w:after="0" w:line="240" w:lineRule="auto"/>
        <w:rPr>
          <w:color w:val="auto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15. Основаниями для принятия Комиссией решения рекомендательного характера об отказе в признании гражданина получателем социальной выплаты являются:</w:t>
      </w:r>
      <w:r>
        <w:rPr>
          <w:color w:val="auto"/>
        </w:rPr>
      </w:r>
    </w:p>
    <w:p>
      <w:pPr>
        <w:ind w:firstLine="540"/>
        <w:jc w:val="both"/>
        <w:spacing w:before="0" w:after="0" w:line="240" w:lineRule="auto"/>
        <w:rPr>
          <w:color w:val="auto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1) несоответствие гражданина условиям, установленным </w:t>
      </w:r>
      <w:r>
        <w:rPr>
          <w:color w:val="auto"/>
        </w:rPr>
        <w:fldChar w:fldCharType="begin"/>
      </w:r>
      <w:r>
        <w:rPr>
          <w:color w:val="auto"/>
        </w:rPr>
        <w:instrText xml:space="preserve"> HYPERLINK \l "Par32" \h </w:instrText>
      </w:r>
      <w:r>
        <w:rPr>
          <w:color w:val="auto"/>
        </w:rPr>
        <w:fldChar w:fldCharType="separate"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частью </w:t>
      </w:r>
      <w:r>
        <w:rPr>
          <w:rFonts w:ascii="Times New Roman" w:hAnsi="Times New Roman" w:cs="Times New Roman"/>
          <w:color w:val="auto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1 настоящего Порядка;</w:t>
      </w:r>
      <w:r>
        <w:rPr>
          <w:color w:val="auto"/>
        </w:rPr>
      </w:r>
    </w:p>
    <w:p>
      <w:pPr>
        <w:ind w:firstLine="540"/>
        <w:jc w:val="both"/>
        <w:spacing w:before="0" w:after="0" w:line="240" w:lineRule="auto"/>
        <w:rPr>
          <w:color w:val="auto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2) наличие в представленных документах недостоверных сведений;</w:t>
      </w:r>
      <w:r>
        <w:rPr>
          <w:color w:val="auto"/>
        </w:rPr>
      </w:r>
    </w:p>
    <w:p>
      <w:pPr>
        <w:ind w:firstLine="540"/>
        <w:jc w:val="both"/>
        <w:spacing w:before="0" w:after="0" w:line="240" w:lineRule="auto"/>
        <w:rPr>
          <w:color w:val="auto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3) представление документов, предусмотренных </w:t>
      </w:r>
      <w:r>
        <w:rPr>
          <w:color w:val="auto"/>
        </w:rPr>
        <w:fldChar w:fldCharType="begin"/>
      </w:r>
      <w:r>
        <w:rPr>
          <w:color w:val="auto"/>
        </w:rPr>
        <w:instrText xml:space="preserve"> HYPERLINK \l "Par39" \h </w:instrText>
      </w:r>
      <w:r>
        <w:rPr>
          <w:color w:val="auto"/>
        </w:rPr>
        <w:fldChar w:fldCharType="separate"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частью </w:t>
      </w:r>
      <w:r>
        <w:rPr>
          <w:rFonts w:ascii="Times New Roman" w:hAnsi="Times New Roman" w:cs="Times New Roman"/>
          <w:color w:val="auto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7 настоящего Порядка, не в полном объеме;</w:t>
      </w:r>
      <w:r>
        <w:rPr>
          <w:color w:val="auto"/>
        </w:rPr>
      </w:r>
    </w:p>
    <w:p>
      <w:pPr>
        <w:ind w:firstLine="540"/>
        <w:jc w:val="both"/>
        <w:spacing w:before="0" w:after="0" w:line="240" w:lineRule="auto"/>
        <w:rPr>
          <w:color w:val="auto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4) личное заявление гражданина об отказе от участия в мероприятиях в соответствии с настоящим Порядком.</w:t>
      </w:r>
      <w:r>
        <w:rPr>
          <w:color w:val="auto"/>
        </w:rPr>
      </w:r>
    </w:p>
    <w:p>
      <w:pPr>
        <w:ind w:firstLine="540"/>
        <w:jc w:val="both"/>
        <w:spacing w:before="0" w:after="0" w:line="240" w:lineRule="auto"/>
        <w:rPr>
          <w:color w:val="auto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16. Повторное обращение гражданина с заявлением на получение социальной выплаты допускается после устранения оснований для отказа, предусмотренных </w:t>
      </w:r>
      <w:r>
        <w:rPr>
          <w:color w:val="auto"/>
        </w:rPr>
        <w:fldChar w:fldCharType="begin"/>
      </w:r>
      <w:r>
        <w:rPr>
          <w:color w:val="auto"/>
        </w:rPr>
        <w:instrText xml:space="preserve"> HYPERLINK \l "Par55" \h </w:instrText>
      </w:r>
      <w:r>
        <w:rPr>
          <w:color w:val="auto"/>
        </w:rPr>
        <w:fldChar w:fldCharType="separate"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частью 1</w:t>
      </w:r>
      <w:r>
        <w:rPr>
          <w:rFonts w:ascii="Times New Roman" w:hAnsi="Times New Roman" w:cs="Times New Roman"/>
          <w:color w:val="auto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5 настоящего Порядка.</w:t>
      </w:r>
      <w:r>
        <w:rPr>
          <w:color w:val="auto"/>
        </w:rPr>
      </w:r>
    </w:p>
    <w:p>
      <w:pPr>
        <w:ind w:firstLine="540"/>
        <w:jc w:val="both"/>
        <w:spacing w:before="0" w:after="0" w:line="240" w:lineRule="auto"/>
        <w:rPr>
          <w:color w:val="auto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17. Сформированный Комиссией список получателей утверждается приказом Министерства в течение 5 рабочих дней со дня его представления Комиссией.</w:t>
      </w:r>
      <w:r>
        <w:rPr>
          <w:color w:val="auto"/>
        </w:rPr>
      </w:r>
    </w:p>
    <w:p>
      <w:pPr>
        <w:ind w:firstLine="540"/>
        <w:jc w:val="both"/>
        <w:spacing w:before="0" w:after="0" w:line="240" w:lineRule="auto"/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18. Министерство в течение 5 рабочих дней с даты утверждения списка получателей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любым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 доступным способом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уведомляет граждан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ина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 принятом решении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.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</w:r>
    </w:p>
    <w:p>
      <w:pPr>
        <w:ind w:firstLine="540"/>
        <w:jc w:val="both"/>
        <w:spacing w:before="0"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19.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Социальная выплата предоставляется в порядке очередности, исходя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из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дат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ы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подачи гражданином документов, предусмотренных </w:t>
      </w:r>
      <w:r>
        <w:rPr>
          <w:color w:val="auto"/>
        </w:rPr>
        <w:fldChar w:fldCharType="begin"/>
      </w:r>
      <w:r>
        <w:rPr>
          <w:color w:val="auto"/>
        </w:rPr>
        <w:instrText xml:space="preserve"> HYPERLINK \l "Par39" \h </w:instrText>
      </w:r>
      <w:r>
        <w:rPr>
          <w:color w:val="auto"/>
        </w:rPr>
        <w:fldChar w:fldCharType="separate"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частью </w:t>
      </w:r>
      <w:r>
        <w:rPr>
          <w:rFonts w:ascii="Times New Roman" w:hAnsi="Times New Roman" w:cs="Times New Roman"/>
          <w:color w:val="auto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7 настоящего Порядка.</w:t>
      </w:r>
      <w:r>
        <w:rPr>
          <w:rFonts w:ascii="Times New Roman" w:hAnsi="Times New Roman" w:cs="Times New Roman"/>
          <w:color w:val="auto"/>
          <w:sz w:val="28"/>
          <w:szCs w:val="28"/>
        </w:rPr>
      </w:r>
    </w:p>
    <w:p>
      <w:pPr>
        <w:ind w:firstLine="540"/>
        <w:jc w:val="both"/>
        <w:spacing w:before="0" w:after="0" w:line="240" w:lineRule="auto"/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20.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Министерство в пределах бюджетных ассигнований, предусмотренных законом Камчатского края о краевом бюджете на соответствующий финансовый год и на плановый период, производит расчет и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 издает приказ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 предоставлении гражданину социальной выплаты и в течение 5 дней со дня подписания направляет его копию в адрес гражданина почтовым отправлением либо вручает гражданину личн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о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.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</w:r>
    </w:p>
    <w:p>
      <w:pPr>
        <w:ind w:firstLine="540"/>
        <w:jc w:val="both"/>
        <w:spacing w:before="0" w:after="0" w:line="240" w:lineRule="auto"/>
        <w:rPr>
          <w:color w:val="auto"/>
        </w:rPr>
      </w:pPr>
      <w:r/>
      <w:bookmarkStart w:id="4" w:name="Par66"/>
      <w:r/>
      <w:bookmarkEnd w:id="4"/>
      <w:r>
        <w:rPr>
          <w:rFonts w:ascii="Times New Roman" w:hAnsi="Times New Roman" w:cs="Times New Roman"/>
          <w:color w:val="auto"/>
          <w:sz w:val="28"/>
          <w:szCs w:val="28"/>
        </w:rPr>
        <w:t xml:space="preserve">2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1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 Граждан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ин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в течение 30 дней со дня получения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приказа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 предоставлении социальной выплаты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представля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ет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в Министерство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справку кредитной организации о максимально возможной сумме ипотечного жилищного кредита (займа) на приобретение жилого помещения в Камчатском крае, который может быть предоставлен гражданину (заемщику) либо обоим супругам (созаемщикам) (далее — справка).</w:t>
      </w:r>
      <w:r>
        <w:rPr>
          <w:color w:val="auto"/>
        </w:rPr>
      </w:r>
    </w:p>
    <w:p>
      <w:pPr>
        <w:ind w:firstLine="540"/>
        <w:jc w:val="both"/>
        <w:spacing w:before="0" w:after="0" w:line="240" w:lineRule="auto"/>
        <w:rPr>
          <w:color w:val="auto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2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 В случае непредставления гражданином справки в срок, указанный в </w:t>
      </w:r>
      <w:r>
        <w:rPr>
          <w:color w:val="auto"/>
        </w:rPr>
        <w:fldChar w:fldCharType="begin"/>
      </w:r>
      <w:r>
        <w:rPr>
          <w:color w:val="auto"/>
        </w:rPr>
        <w:instrText xml:space="preserve"> HYPERLINK \l "Par66" \h </w:instrText>
      </w:r>
      <w:r>
        <w:rPr>
          <w:color w:val="auto"/>
        </w:rPr>
        <w:fldChar w:fldCharType="separate"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части 2</w:t>
      </w:r>
      <w:r>
        <w:rPr>
          <w:rFonts w:ascii="Times New Roman" w:hAnsi="Times New Roman" w:cs="Times New Roman"/>
          <w:color w:val="auto"/>
          <w:sz w:val="28"/>
          <w:szCs w:val="28"/>
        </w:rPr>
        <w:fldChar w:fldCharType="end"/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1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Порядка, Министерство издает приказ об исключении гражданина из списка получателей социальной выплаты. В течение 5 рабочих дней с даты издания приказа Министерство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любым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 доступным способом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уведомляет гражданина об исключении его из списка получателей социальной выплаты.</w:t>
      </w:r>
      <w:r>
        <w:rPr>
          <w:color w:val="auto"/>
        </w:rPr>
      </w:r>
    </w:p>
    <w:p>
      <w:pPr>
        <w:ind w:firstLine="540"/>
        <w:jc w:val="both"/>
        <w:spacing w:before="0"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3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 В случае поступления в Министерство личного заявления гражданина об отказ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е от предоставления социальной выплаты и исключении его из списка получателей социальной выплаты, Министерство в течение 5 рабочих дней со дня поступления заявления гражданина издает приказ об исключении гражданина из списка получателей социальной выплаты.</w:t>
      </w:r>
      <w:bookmarkStart w:id="5" w:name="Par69"/>
      <w:r/>
      <w:bookmarkEnd w:id="5"/>
      <w:r/>
      <w:r>
        <w:rPr>
          <w:rFonts w:ascii="Times New Roman" w:hAnsi="Times New Roman" w:cs="Times New Roman"/>
          <w:color w:val="auto"/>
          <w:sz w:val="28"/>
          <w:szCs w:val="28"/>
        </w:rPr>
      </w:r>
    </w:p>
    <w:p>
      <w:pPr>
        <w:ind w:firstLine="540"/>
        <w:jc w:val="both"/>
        <w:spacing w:before="0"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4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В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 целях перечисления средств социальной выплаты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гражданин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представляет в Министерство следующие документы:</w:t>
      </w:r>
      <w:r>
        <w:rPr>
          <w:rFonts w:ascii="Times New Roman" w:hAnsi="Times New Roman" w:cs="Times New Roman"/>
          <w:color w:val="auto"/>
          <w:sz w:val="28"/>
          <w:szCs w:val="28"/>
        </w:rPr>
      </w:r>
    </w:p>
    <w:p>
      <w:pPr>
        <w:ind w:firstLine="540"/>
        <w:jc w:val="both"/>
        <w:spacing w:before="0"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1) заявление о перечислении социальной выплаты на счет гражданина, открытый в кредитной организации;</w:t>
      </w:r>
      <w:r>
        <w:rPr>
          <w:rFonts w:ascii="Times New Roman" w:hAnsi="Times New Roman" w:cs="Times New Roman"/>
          <w:color w:val="auto"/>
          <w:sz w:val="28"/>
          <w:szCs w:val="28"/>
        </w:rPr>
      </w:r>
    </w:p>
    <w:p>
      <w:pPr>
        <w:ind w:firstLine="540"/>
        <w:jc w:val="both"/>
        <w:spacing w:before="0"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2) копию договора ипотечного жилищного кредитования (заимствования);</w:t>
      </w:r>
      <w:r>
        <w:rPr>
          <w:rFonts w:ascii="Times New Roman" w:hAnsi="Times New Roman" w:cs="Times New Roman"/>
          <w:color w:val="auto"/>
          <w:sz w:val="28"/>
          <w:szCs w:val="28"/>
        </w:rPr>
      </w:r>
    </w:p>
    <w:p>
      <w:pPr>
        <w:ind w:firstLine="540"/>
        <w:jc w:val="both"/>
        <w:spacing w:before="0" w:after="0" w:line="240" w:lineRule="auto"/>
        <w:rPr>
          <w:color w:val="auto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3) копию договора купли-продажи жилого помещения с регистрационными надписями органа, осуществляющего государственную регистрацию прав на недвижимое имущество и сделок с ним, о государственной регистрации ипотеки;</w:t>
      </w:r>
      <w:r>
        <w:rPr>
          <w:color w:val="auto"/>
        </w:rPr>
      </w:r>
    </w:p>
    <w:p>
      <w:pPr>
        <w:ind w:firstLine="540"/>
        <w:jc w:val="both"/>
        <w:spacing w:before="0"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4) копию выписки из Единого государственного реестра прав на недвижимое имущество и сделок с ним, удостоверяющую проведенную регистрацию права, приобретенное с использованием средств ипотечного жилищного кредита (займа).</w:t>
      </w:r>
      <w:r>
        <w:rPr>
          <w:rFonts w:ascii="Times New Roman" w:hAnsi="Times New Roman" w:cs="Times New Roman"/>
          <w:color w:val="auto"/>
          <w:sz w:val="28"/>
          <w:szCs w:val="28"/>
        </w:rPr>
      </w:r>
    </w:p>
    <w:p>
      <w:pPr>
        <w:ind w:firstLine="540"/>
        <w:jc w:val="both"/>
        <w:spacing w:before="0"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25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 Средства социальной выплаты должны быть использованы гражданином на цели, определенные настоящим Порядком, в течение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пяти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месяцев со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дня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предоставления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 им справки, установленной частью 21 настоящего Порядка,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но не позднее 20 декабря текущего финансового года.</w:t>
      </w:r>
      <w:r>
        <w:rPr>
          <w:rFonts w:ascii="Times New Roman" w:hAnsi="Times New Roman" w:cs="Times New Roman"/>
          <w:color w:val="auto"/>
          <w:sz w:val="28"/>
          <w:szCs w:val="28"/>
        </w:rPr>
      </w:r>
    </w:p>
    <w:p>
      <w:pPr>
        <w:ind w:firstLine="540"/>
        <w:jc w:val="both"/>
        <w:spacing w:before="0" w:after="0" w:line="240" w:lineRule="auto"/>
        <w:rPr>
          <w:color w:val="auto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6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 В случае непредставления получателем социальной выплаты документов, указанных в </w:t>
      </w:r>
      <w:r>
        <w:rPr>
          <w:rFonts w:ascii="Times New Roman" w:hAnsi="Times New Roman" w:cs="Times New Roman"/>
          <w:color w:val="auto"/>
          <w:sz w:val="28"/>
          <w:szCs w:val="28"/>
        </w:rPr>
        <w:fldChar w:fldCharType="begin"/>
      </w:r>
      <w:r>
        <w:rPr>
          <w:rFonts w:ascii="Times New Roman" w:hAnsi="Times New Roman" w:cs="Times New Roman"/>
          <w:color w:val="auto"/>
          <w:sz w:val="28"/>
          <w:szCs w:val="28"/>
        </w:rPr>
        <w:instrText xml:space="preserve"> HYPERLINK \l "Par69" \h </w:instrText>
      </w:r>
      <w:r>
        <w:rPr>
          <w:rFonts w:ascii="Times New Roman" w:hAnsi="Times New Roman" w:cs="Times New Roman"/>
          <w:color w:val="auto"/>
          <w:sz w:val="28"/>
          <w:szCs w:val="28"/>
        </w:rPr>
        <w:fldChar w:fldCharType="separate"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части 2</w:t>
      </w:r>
      <w:r>
        <w:rPr>
          <w:rFonts w:ascii="Times New Roman" w:hAnsi="Times New Roman" w:cs="Times New Roman"/>
          <w:color w:val="auto"/>
          <w:sz w:val="28"/>
          <w:szCs w:val="28"/>
        </w:rPr>
        <w:fldChar w:fldCharType="end"/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4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Порядка, Министерством издается приказ об исключении гражданина из списка получателей социальной выплаты. В течение 5 рабочих дней с даты издания приказа Министерство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любым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 доступным способом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уведомляет гражданина об исключении его из списка получателей социальной выплаты.</w:t>
      </w:r>
      <w:r>
        <w:rPr>
          <w:color w:val="auto"/>
        </w:rPr>
      </w:r>
    </w:p>
    <w:p>
      <w:pPr>
        <w:ind w:firstLine="540"/>
        <w:jc w:val="both"/>
        <w:spacing w:before="0" w:after="0" w:line="240" w:lineRule="auto"/>
        <w:rPr>
          <w:color w:val="auto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7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 При исключении гражданина из списка получателей социальной выплаты в случаях, указанных в настоящем Порядке, повторное его участие в мероприятиях, в соответствии с настоящим Порядком, осуществляется на общих основаниях.</w:t>
      </w:r>
      <w:r>
        <w:rPr>
          <w:color w:val="auto"/>
        </w:rPr>
      </w:r>
    </w:p>
    <w:p>
      <w:pPr>
        <w:ind w:firstLine="540"/>
        <w:jc w:val="both"/>
        <w:spacing w:before="0" w:after="0" w:line="240" w:lineRule="auto"/>
        <w:rPr>
          <w:rFonts w:ascii="Times New Roman" w:hAnsi="Times New Roman"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ascii="Times New Roman" w:hAnsi="Times New Roman" w:eastAsia="Times New Roman" w:cs="Times New Roman"/>
          <w:color w:val="auto"/>
          <w:sz w:val="28"/>
          <w:szCs w:val="28"/>
          <w:lang w:val="ru-RU" w:eastAsia="ru-RU" w:bidi="ar-SA"/>
        </w:rPr>
        <w:t xml:space="preserve">2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en-US" w:eastAsia="ru-RU" w:bidi="ar-SA"/>
        </w:rPr>
        <w:t xml:space="preserve">8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lang w:val="ru-RU" w:eastAsia="ru-RU" w:bidi="ar-SA"/>
        </w:rPr>
        <w:t xml:space="preserve">. При получении социальной выплаты гражданин дает обязательство проработать не менее </w:t>
      </w:r>
      <w:r>
        <w:rPr>
          <w:rFonts w:ascii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трех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lang w:val="ru-RU" w:eastAsia="ru-RU" w:bidi="ar-SA"/>
        </w:rPr>
        <w:t xml:space="preserve"> лет со дня получения социальной выплаты в общеобразовательном учреждении, с которым гражданином заключен трудовой договор по основному месту работы, в должности, предусматривающей выполнение обязанностей по обучению. 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lang w:val="ru-RU" w:eastAsia="ru-RU" w:bidi="ar-SA"/>
        </w:rPr>
      </w:r>
    </w:p>
    <w:p>
      <w:pPr>
        <w:ind w:firstLine="540"/>
        <w:jc w:val="both"/>
        <w:spacing w:before="0" w:after="0" w:line="240" w:lineRule="auto"/>
        <w:rPr>
          <w:color w:val="auto"/>
        </w:rPr>
      </w:pPr>
      <w:r/>
      <w:bookmarkStart w:id="6" w:name="Par76"/>
      <w:r/>
      <w:bookmarkEnd w:id="6"/>
      <w:r>
        <w:rPr>
          <w:rFonts w:ascii="Times New Roman" w:hAnsi="Times New Roman" w:cs="Times New Roman"/>
          <w:color w:val="auto"/>
          <w:sz w:val="28"/>
          <w:szCs w:val="28"/>
        </w:rPr>
        <w:t xml:space="preserve">2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9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 Министерство в течение 10 рабочих дней со дня представления получателем социальной выплаты документов, предусмотренных </w:t>
      </w:r>
      <w:r>
        <w:rPr>
          <w:color w:val="auto"/>
        </w:rPr>
        <w:fldChar w:fldCharType="begin"/>
      </w:r>
      <w:r>
        <w:rPr>
          <w:color w:val="auto"/>
        </w:rPr>
        <w:instrText xml:space="preserve"> HYPERLINK \l "Par69" \h </w:instrText>
      </w:r>
      <w:r>
        <w:rPr>
          <w:color w:val="auto"/>
        </w:rPr>
        <w:fldChar w:fldCharType="separate"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частью 2</w:t>
      </w:r>
      <w:r>
        <w:rPr>
          <w:rFonts w:ascii="Times New Roman" w:hAnsi="Times New Roman" w:cs="Times New Roman"/>
          <w:color w:val="auto"/>
          <w:sz w:val="28"/>
          <w:szCs w:val="28"/>
        </w:rPr>
        <w:fldChar w:fldCharType="end"/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4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Порядка, заключает с получателем социальной выплаты Соглашение об обязательстве получателя социальной выплаты, предусмотренном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частью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2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8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Порядка (далее — Соглашение).</w:t>
      </w:r>
      <w:r>
        <w:rPr>
          <w:color w:val="auto"/>
        </w:rPr>
      </w:r>
    </w:p>
    <w:p>
      <w:pPr>
        <w:ind w:firstLine="540"/>
        <w:jc w:val="both"/>
        <w:spacing w:before="0" w:after="0" w:line="240" w:lineRule="auto"/>
        <w:rPr>
          <w:color w:val="auto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30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 Министерство в течение 30 рабочих дней со дня подписания гражданином Соглашения, предусмотренного </w:t>
      </w:r>
      <w:r>
        <w:rPr>
          <w:color w:val="auto"/>
        </w:rPr>
        <w:fldChar w:fldCharType="begin"/>
      </w:r>
      <w:r>
        <w:rPr>
          <w:color w:val="auto"/>
        </w:rPr>
        <w:instrText xml:space="preserve"> HYPERLINK \l "Par76" \h </w:instrText>
      </w:r>
      <w:r>
        <w:rPr>
          <w:color w:val="auto"/>
        </w:rPr>
        <w:fldChar w:fldCharType="separate"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частью 2</w:t>
      </w:r>
      <w:r>
        <w:rPr>
          <w:rFonts w:ascii="Times New Roman" w:hAnsi="Times New Roman" w:cs="Times New Roman"/>
          <w:color w:val="auto"/>
          <w:sz w:val="28"/>
          <w:szCs w:val="28"/>
        </w:rPr>
        <w:fldChar w:fldCharType="end"/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9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Порядка, осуществляет перечисление социальной выплаты на счет получателя социальной выплаты, открытый в кредитной организации.</w:t>
      </w:r>
      <w:r>
        <w:rPr>
          <w:color w:val="auto"/>
        </w:rPr>
      </w:r>
    </w:p>
    <w:p>
      <w:pPr>
        <w:ind w:firstLine="540"/>
        <w:jc w:val="both"/>
        <w:spacing w:before="0" w:after="0" w:line="240" w:lineRule="auto"/>
        <w:rPr>
          <w:color w:val="auto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Социальная выплата считается предоставленной с даты перечисления социальной выплаты в полном объеме на счет получателя социальной выплаты, открытый в кредитной организации.</w:t>
      </w:r>
      <w:r>
        <w:rPr>
          <w:color w:val="auto"/>
        </w:rPr>
      </w:r>
    </w:p>
    <w:p>
      <w:pPr>
        <w:ind w:firstLine="540"/>
        <w:jc w:val="both"/>
        <w:spacing w:before="0" w:after="0" w:line="240" w:lineRule="auto"/>
        <w:rPr>
          <w:color w:val="auto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31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 Гражд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анин, получивший социальную выплату, обязан в течение срока действия Соглашения уведомлять Министерство обо всех изменениях, касающихся его трудовых отношений с общеобразовательным учреждением, в течение 10 дней с момента возникновения указанных изменений.</w:t>
      </w:r>
      <w:r>
        <w:rPr>
          <w:color w:val="auto"/>
        </w:rPr>
      </w:r>
    </w:p>
    <w:p>
      <w:pPr>
        <w:ind w:firstLine="540"/>
        <w:jc w:val="both"/>
        <w:spacing w:before="0" w:after="0" w:line="240" w:lineRule="auto"/>
        <w:rPr>
          <w:color w:val="auto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32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 В случае не исполнения гражданином обязательства, предусмотренного частью 26 настоящего Порядка, гражданин в течение 30 дней после дня расторжения трудового договора возвращает в Министерство полученные денежные средства.</w:t>
      </w:r>
      <w:r>
        <w:rPr>
          <w:color w:val="auto"/>
        </w:rPr>
      </w:r>
    </w:p>
    <w:p>
      <w:pPr>
        <w:ind w:firstLine="540"/>
        <w:jc w:val="both"/>
        <w:spacing w:before="0"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 случае расторжения трудового договора с гражданином, получившим социальную выплату, до истечения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трех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лет со дня получения социальной выплаты по иным основаниям, предусмотренным Трудовым </w:t>
      </w:r>
      <w:r>
        <w:rPr>
          <w:color w:val="auto"/>
        </w:rPr>
        <w:fldChar w:fldCharType="begin"/>
      </w:r>
      <w:r>
        <w:rPr>
          <w:color w:val="auto"/>
        </w:rPr>
        <w:instrText xml:space="preserve"> HYPERLINK "consultantplus://offline/ref=0412989B6EC9BAC3B71E124C45941EE4ECE09028381BDACD08DF8513CB9C05F0EBCA8FD484E6DAB6469F46023DjDH7C" \h </w:instrText>
      </w:r>
      <w:r>
        <w:rPr>
          <w:color w:val="auto"/>
        </w:rPr>
        <w:fldChar w:fldCharType="separate"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кодексом</w:t>
      </w:r>
      <w:r>
        <w:rPr>
          <w:rFonts w:ascii="Times New Roman" w:hAnsi="Times New Roman" w:cs="Times New Roman"/>
          <w:color w:val="auto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Российской Федерации, возврат гражданином денежных средств не осуществляется.</w:t>
      </w:r>
      <w:r>
        <w:rPr>
          <w:rFonts w:ascii="Times New Roman" w:hAnsi="Times New Roman" w:cs="Times New Roman"/>
          <w:color w:val="auto"/>
          <w:sz w:val="28"/>
          <w:szCs w:val="28"/>
        </w:rPr>
      </w:r>
    </w:p>
    <w:tbl>
      <w:tblPr>
        <w:tblStyle w:val="732"/>
        <w:tblW w:w="981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3488"/>
        <w:gridCol w:w="4883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80" w:type="dxa"/>
            <w:textDirection w:val="lrTb"/>
            <w:noWrap w:val="false"/>
          </w:tcPr>
          <w:p>
            <w:pPr>
              <w:ind w:left="8079" w:hanging="8079"/>
              <w:jc w:val="right"/>
              <w:spacing w:after="0" w:line="240" w:lineRule="auto"/>
              <w:widowControl w:val="of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80" w:type="dxa"/>
            <w:textDirection w:val="lrTb"/>
            <w:noWrap w:val="false"/>
          </w:tcPr>
          <w:p>
            <w:pPr>
              <w:ind w:left="8079" w:hanging="8079"/>
              <w:jc w:val="right"/>
              <w:spacing w:after="0" w:line="240" w:lineRule="auto"/>
              <w:widowControl w:val="of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80" w:type="dxa"/>
            <w:textDirection w:val="lrTb"/>
            <w:noWrap w:val="false"/>
          </w:tcPr>
          <w:p>
            <w:pPr>
              <w:ind w:left="8079" w:hanging="8079"/>
              <w:jc w:val="right"/>
              <w:spacing w:after="0" w:line="240" w:lineRule="auto"/>
              <w:widowControl w:val="of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88" w:type="dxa"/>
            <w:textDirection w:val="lrTb"/>
            <w:noWrap w:val="false"/>
          </w:tcPr>
          <w:p>
            <w:pPr>
              <w:ind w:left="8079" w:hanging="8079"/>
              <w:jc w:val="right"/>
              <w:spacing w:after="0" w:line="240" w:lineRule="auto"/>
              <w:widowControl w:val="of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883" w:type="dxa"/>
            <w:textDirection w:val="lrTb"/>
            <w:noWrap w:val="false"/>
          </w:tcPr>
          <w:p>
            <w:pPr>
              <w:jc w:val="left"/>
              <w:keepLines w:val="0"/>
              <w:keepNext w:val="0"/>
              <w:spacing w:line="240" w:lineRule="auto"/>
              <w:widowControl/>
              <w:rPr>
                <w:rFonts w:hint="default" w:ascii="Times New Roman" w:hAnsi="Times New Roman"/>
                <w:sz w:val="28"/>
                <w:lang w:val="ru-RU"/>
              </w:rPr>
              <w:suppressLineNumbers w:val="0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 xml:space="preserve">1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z w:val="28"/>
                <w:szCs w:val="28"/>
                <w:lang w:val="en-US" w:eastAsia="zh-CN" w:bidi="ar"/>
              </w:rPr>
              <w:t xml:space="preserve">Порядку 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z w:val="28"/>
                <w:szCs w:val="28"/>
                <w:lang w:val="ru-RU" w:eastAsia="zh-CN" w:bidi="ar"/>
              </w:rPr>
              <w:t xml:space="preserve">предоставления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z w:val="28"/>
                <w:szCs w:val="28"/>
                <w:highlight w:val="none"/>
                <w:lang w:val="ru-RU" w:eastAsia="en-US" w:bidi="ar"/>
              </w:rPr>
              <w:t xml:space="preserve"> учителям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общеобразовательных учреждений в Камчатском крае в возрасте до 35 лет (включительно) социальных выплат на уплату первоначального взноса по ипотечному жилищному кредиту (займу) на приобретение жилого помещения в Камчатском крае</w:t>
            </w:r>
            <w:r>
              <w:rPr>
                <w:rFonts w:hint="default" w:ascii="Times New Roman" w:hAnsi="Times New Roman"/>
                <w:sz w:val="28"/>
                <w:lang w:val="ru-RU"/>
              </w:rPr>
            </w:r>
          </w:p>
        </w:tc>
      </w:tr>
    </w:tbl>
    <w:p>
      <w:pPr>
        <w:ind w:firstLine="540"/>
        <w:jc w:val="both"/>
        <w:spacing w:before="0" w:after="0" w:line="240" w:lineRule="auto"/>
        <w:rPr>
          <w:rFonts w:hint="default" w:ascii="Times New Roman" w:hAnsi="Times New Roman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lang w:val="en-US" w:eastAsia="zh-CN"/>
        </w:rPr>
      </w:r>
      <w:r>
        <w:rPr>
          <w:rFonts w:hint="default" w:ascii="Times New Roman" w:hAnsi="Times New Roman" w:cs="Times New Roman"/>
          <w:color w:val="auto"/>
          <w:sz w:val="28"/>
          <w:szCs w:val="28"/>
          <w:lang w:val="en-US" w:eastAsia="zh-CN"/>
        </w:rPr>
      </w:r>
    </w:p>
    <w:tbl>
      <w:tblPr>
        <w:tblStyle w:val="726"/>
        <w:tblW w:w="9788" w:type="dxa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958"/>
        <w:gridCol w:w="4830"/>
      </w:tblGrid>
      <w:tr>
        <w:trPr>
          <w:trHeight w:val="4154"/>
        </w:trPr>
        <w:tc>
          <w:tcPr>
            <w:tcW w:w="495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right"/>
              <w:spacing w:before="0" w:after="0" w:line="180" w:lineRule="atLeast"/>
              <w:widowControl w:val="off"/>
              <w:rPr>
                <w:rStyle w:val="74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</w:r>
            <w:r>
              <w:rPr>
                <w:rStyle w:val="743"/>
                <w:rFonts w:ascii="Times New Roman" w:hAnsi="Times New Roman" w:cs="Times New Roman"/>
                <w:b w:val="0"/>
                <w:sz w:val="28"/>
                <w:szCs w:val="28"/>
              </w:rPr>
            </w:r>
          </w:p>
        </w:tc>
        <w:tc>
          <w:tcPr>
            <w:tcW w:w="4830" w:type="dxa"/>
            <w:vAlign w:val="top"/>
            <w:textDirection w:val="lrTb"/>
            <w:noWrap w:val="false"/>
          </w:tcPr>
          <w:p>
            <w:pPr>
              <w:ind w:left="45" w:right="0" w:firstLine="0"/>
              <w:jc w:val="left"/>
              <w:spacing w:before="0" w:after="0" w:line="180" w:lineRule="atLeast"/>
              <w:widowControl w:val="off"/>
              <w:tabs>
                <w:tab w:val="center" w:pos="4153" w:leader="none"/>
                <w:tab w:val="right" w:pos="8306" w:leader="none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8"/>
                <w:szCs w:val="28"/>
              </w:rPr>
              <w:t xml:space="preserve">Министру строительства и жилищной политики Камчатского края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</w:r>
          </w:p>
          <w:p>
            <w:pPr>
              <w:ind w:left="45" w:right="0" w:firstLine="0"/>
              <w:jc w:val="left"/>
              <w:spacing w:before="0" w:after="0" w:line="180" w:lineRule="atLeast"/>
              <w:widowControl w:val="off"/>
              <w:tabs>
                <w:tab w:val="center" w:pos="4153" w:leader="none"/>
                <w:tab w:val="right" w:pos="8306" w:leader="none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8"/>
                <w:szCs w:val="28"/>
              </w:rPr>
              <w:t xml:space="preserve">________________________________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</w:r>
          </w:p>
          <w:p>
            <w:pPr>
              <w:ind w:left="45" w:right="0" w:firstLine="0"/>
              <w:jc w:val="left"/>
              <w:spacing w:before="0" w:after="0" w:line="180" w:lineRule="atLeast"/>
              <w:widowControl w:val="off"/>
              <w:tabs>
                <w:tab w:val="center" w:pos="4153" w:leader="none"/>
                <w:tab w:val="right" w:pos="8306" w:leader="none"/>
              </w:tabs>
              <w:rPr>
                <w:rFonts w:ascii="Times New Roman" w:hAnsi="Times New Roman"/>
                <w:b w:val="0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8"/>
                <w:szCs w:val="28"/>
              </w:rPr>
              <w:t xml:space="preserve">от гражданина(ки) </w:t>
            </w:r>
            <w:r>
              <w:rPr>
                <w:rFonts w:ascii="Times New Roman" w:hAnsi="Times New Roman"/>
                <w:b w:val="0"/>
                <w:color w:val="000000"/>
                <w:spacing w:val="0"/>
                <w:sz w:val="28"/>
                <w:szCs w:val="28"/>
              </w:rPr>
            </w:r>
          </w:p>
          <w:p>
            <w:pPr>
              <w:ind w:left="45" w:right="0" w:firstLine="0"/>
              <w:jc w:val="left"/>
              <w:spacing w:before="0" w:after="0" w:line="180" w:lineRule="atLeast"/>
              <w:widowControl w:val="off"/>
              <w:tabs>
                <w:tab w:val="center" w:pos="4153" w:leader="none"/>
                <w:tab w:val="right" w:pos="8306" w:leader="none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hint="default" w:ascii="Times New Roman" w:hAnsi="Times New Roman"/>
                <w:b w:val="0"/>
                <w:color w:val="000000"/>
                <w:spacing w:val="0"/>
                <w:sz w:val="28"/>
                <w:szCs w:val="28"/>
                <w:lang w:val="ru-RU"/>
              </w:rPr>
              <w:t xml:space="preserve">_______________</w:t>
            </w:r>
            <w:r>
              <w:rPr>
                <w:rFonts w:ascii="Times New Roman" w:hAnsi="Times New Roman"/>
                <w:b w:val="0"/>
                <w:color w:val="000000"/>
                <w:spacing w:val="0"/>
                <w:sz w:val="28"/>
                <w:szCs w:val="28"/>
              </w:rPr>
              <w:t xml:space="preserve">_____________</w:t>
            </w:r>
            <w:r>
              <w:rPr>
                <w:rFonts w:hint="default" w:ascii="Times New Roman" w:hAnsi="Times New Roman"/>
                <w:b w:val="0"/>
                <w:color w:val="000000"/>
                <w:spacing w:val="0"/>
                <w:sz w:val="28"/>
                <w:szCs w:val="28"/>
                <w:lang w:val="ru-RU"/>
              </w:rPr>
              <w:t xml:space="preserve">_</w:t>
            </w:r>
            <w:r>
              <w:rPr>
                <w:rFonts w:ascii="Times New Roman" w:hAnsi="Times New Roman"/>
                <w:b w:val="0"/>
                <w:color w:val="000000"/>
                <w:spacing w:val="0"/>
                <w:sz w:val="28"/>
                <w:szCs w:val="28"/>
              </w:rPr>
              <w:t xml:space="preserve">___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</w:r>
          </w:p>
          <w:p>
            <w:pPr>
              <w:ind w:left="45" w:right="0" w:firstLine="0"/>
              <w:jc w:val="left"/>
              <w:spacing w:before="0" w:after="0" w:line="180" w:lineRule="atLeast"/>
              <w:widowControl w:val="off"/>
              <w:tabs>
                <w:tab w:val="center" w:pos="4153" w:leader="none"/>
                <w:tab w:val="right" w:pos="8306" w:leader="none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8"/>
                <w:szCs w:val="28"/>
              </w:rPr>
              <w:t xml:space="preserve">________________________________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</w:r>
          </w:p>
          <w:p>
            <w:pPr>
              <w:ind w:left="45" w:right="0" w:firstLine="0"/>
              <w:jc w:val="left"/>
              <w:spacing w:before="0" w:after="0" w:line="180" w:lineRule="atLeast"/>
              <w:widowControl w:val="off"/>
              <w:tabs>
                <w:tab w:val="center" w:pos="4153" w:leader="none"/>
                <w:tab w:val="right" w:pos="8306" w:leader="none"/>
              </w:tabs>
              <w:rPr>
                <w:rFonts w:hint="default" w:ascii="Times New Roman" w:hAnsi="Times New Roman"/>
                <w:b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8"/>
                <w:szCs w:val="28"/>
              </w:rPr>
              <w:t xml:space="preserve">проживающего(ей) по адресу: ________________________________________________________________</w:t>
            </w:r>
            <w:r>
              <w:rPr>
                <w:rFonts w:hint="default" w:ascii="Times New Roman" w:hAnsi="Times New Roman"/>
                <w:b w:val="0"/>
                <w:sz w:val="28"/>
                <w:szCs w:val="28"/>
                <w:lang w:val="ru-RU"/>
              </w:rPr>
            </w:r>
          </w:p>
          <w:p>
            <w:pPr>
              <w:ind w:left="45" w:right="0" w:firstLine="0"/>
              <w:jc w:val="left"/>
              <w:spacing w:before="0" w:after="0" w:line="180" w:lineRule="atLeast"/>
              <w:widowControl w:val="off"/>
              <w:tabs>
                <w:tab w:val="center" w:pos="4153" w:leader="none"/>
                <w:tab w:val="right" w:pos="8306" w:leader="none"/>
              </w:tabs>
              <w:rPr>
                <w:rFonts w:ascii="Times New Roman" w:hAnsi="Times New Roman"/>
                <w:b w:val="0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8"/>
                <w:szCs w:val="28"/>
              </w:rPr>
              <w:t xml:space="preserve">тел. ____________________________</w:t>
            </w:r>
            <w:r>
              <w:rPr>
                <w:rFonts w:ascii="Times New Roman" w:hAnsi="Times New Roman"/>
                <w:b w:val="0"/>
                <w:color w:val="000000"/>
                <w:spacing w:val="0"/>
                <w:sz w:val="28"/>
                <w:szCs w:val="28"/>
              </w:rPr>
            </w:r>
          </w:p>
          <w:p>
            <w:pPr>
              <w:ind w:left="45" w:right="0" w:firstLine="0"/>
              <w:jc w:val="left"/>
              <w:spacing w:before="0" w:after="0" w:line="180" w:lineRule="atLeast"/>
              <w:widowControl w:val="off"/>
              <w:tabs>
                <w:tab w:val="center" w:pos="4153" w:leader="none"/>
                <w:tab w:val="right" w:pos="8306" w:leader="none"/>
              </w:tabs>
              <w:rPr>
                <w:rFonts w:hint="default" w:ascii="Times New Roman" w:hAnsi="Times New Roman"/>
                <w:b w:val="0"/>
                <w:color w:val="000000"/>
                <w:spacing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8"/>
                <w:szCs w:val="28"/>
                <w:lang w:val="ru-RU"/>
              </w:rPr>
              <w:t xml:space="preserve">СНИЛС</w:t>
            </w:r>
            <w:r>
              <w:rPr>
                <w:rFonts w:hint="default" w:ascii="Times New Roman" w:hAnsi="Times New Roman"/>
                <w:b w:val="0"/>
                <w:color w:val="000000"/>
                <w:spacing w:val="0"/>
                <w:sz w:val="28"/>
                <w:szCs w:val="28"/>
                <w:lang w:val="ru-RU"/>
              </w:rPr>
              <w:t xml:space="preserve"> _________________________</w:t>
            </w:r>
            <w:r>
              <w:rPr>
                <w:rFonts w:hint="default" w:ascii="Times New Roman" w:hAnsi="Times New Roman"/>
                <w:b w:val="0"/>
                <w:color w:val="000000"/>
                <w:spacing w:val="0"/>
                <w:sz w:val="28"/>
                <w:szCs w:val="28"/>
                <w:lang w:val="ru-RU"/>
              </w:rPr>
            </w:r>
          </w:p>
          <w:p>
            <w:pPr>
              <w:ind w:left="45" w:right="0" w:firstLine="0"/>
              <w:jc w:val="left"/>
              <w:spacing w:before="0" w:after="0" w:line="180" w:lineRule="atLeast"/>
              <w:widowControl w:val="off"/>
              <w:tabs>
                <w:tab w:val="center" w:pos="4153" w:leader="none"/>
                <w:tab w:val="right" w:pos="8306" w:leader="none"/>
              </w:tabs>
              <w:rPr>
                <w:rFonts w:hint="default" w:ascii="Times New Roman" w:hAnsi="Times New Roman"/>
                <w:b w:val="0"/>
                <w:color w:val="000000"/>
                <w:spacing w:val="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/>
                <w:b w:val="0"/>
                <w:color w:val="000000"/>
                <w:spacing w:val="0"/>
                <w:sz w:val="28"/>
                <w:szCs w:val="28"/>
                <w:lang w:val="ru-RU"/>
              </w:rPr>
              <w:t xml:space="preserve">mail ____________________________</w:t>
            </w:r>
            <w:r>
              <w:rPr>
                <w:rFonts w:hint="default" w:ascii="Times New Roman" w:hAnsi="Times New Roman"/>
                <w:b w:val="0"/>
                <w:color w:val="000000"/>
                <w:spacing w:val="0"/>
                <w:sz w:val="28"/>
                <w:szCs w:val="28"/>
                <w:lang w:val="ru-RU"/>
              </w:rPr>
            </w:r>
          </w:p>
        </w:tc>
      </w:tr>
    </w:tbl>
    <w:p>
      <w:pPr>
        <w:pStyle w:val="742"/>
        <w:spacing w:line="240" w:lineRule="auto"/>
        <w:rPr>
          <w:rStyle w:val="743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743"/>
          <w:rFonts w:ascii="Times New Roman" w:hAnsi="Times New Roman" w:cs="Times New Roman"/>
          <w:b/>
          <w:bCs/>
          <w:sz w:val="28"/>
          <w:szCs w:val="28"/>
        </w:rPr>
        <w:t xml:space="preserve">ЗАЯВЛЕНИЕ</w:t>
      </w:r>
      <w:r>
        <w:rPr>
          <w:rStyle w:val="743"/>
          <w:rFonts w:ascii="Times New Roman" w:hAnsi="Times New Roman" w:cs="Times New Roman"/>
          <w:b/>
          <w:bCs/>
          <w:sz w:val="28"/>
          <w:szCs w:val="28"/>
        </w:rPr>
      </w:r>
    </w:p>
    <w:p>
      <w:pPr>
        <w:pStyle w:val="742"/>
        <w:jc w:val="both"/>
        <w:spacing w:line="240" w:lineRule="auto"/>
        <w:rPr>
          <w:rFonts w:hint="default" w:ascii="Times New Roman" w:hAnsi="Times New Roman" w:eastAsiaTheme="minorHAnsi" w:cstheme="minorBidi"/>
          <w:b w:val="0"/>
          <w:bCs w:val="0"/>
          <w:color w:val="auto"/>
          <w:sz w:val="28"/>
          <w:szCs w:val="22"/>
          <w:lang w:val="ru-RU" w:eastAsia="zh-CN" w:bidi="ar-SA"/>
        </w:rPr>
      </w:pPr>
      <w:r>
        <w:rPr>
          <w:rFonts w:hint="default" w:ascii="Times New Roman" w:hAnsi="Times New Roman" w:eastAsiaTheme="minorHAnsi" w:cstheme="minorBidi"/>
          <w:b w:val="0"/>
          <w:bCs w:val="0"/>
          <w:color w:val="auto"/>
          <w:sz w:val="28"/>
          <w:szCs w:val="22"/>
          <w:lang w:val="ru-RU" w:eastAsia="zh-CN" w:bidi="ar-SA"/>
        </w:rPr>
      </w:r>
      <w:r>
        <w:rPr>
          <w:rFonts w:hint="default" w:ascii="Times New Roman" w:hAnsi="Times New Roman" w:eastAsiaTheme="minorHAnsi" w:cstheme="minorBidi"/>
          <w:b w:val="0"/>
          <w:bCs w:val="0"/>
          <w:color w:val="auto"/>
          <w:sz w:val="28"/>
          <w:szCs w:val="22"/>
          <w:lang w:val="ru-RU" w:eastAsia="zh-CN" w:bidi="ar-SA"/>
        </w:rPr>
      </w:r>
    </w:p>
    <w:p>
      <w:pPr>
        <w:ind w:left="0" w:right="0" w:firstLine="737"/>
        <w:jc w:val="both"/>
        <w:spacing w:before="0" w:after="0" w:line="240" w:lineRule="auto"/>
        <w:widowControl/>
        <w:rPr>
          <w:rFonts w:ascii="Times New Roman" w:hAnsi="Times New Roman" w:eastAsiaTheme="minorHAnsi" w:cstheme="minorBidi"/>
          <w:b w:val="0"/>
          <w:bCs w:val="0"/>
          <w:color w:val="auto"/>
          <w:sz w:val="28"/>
          <w:szCs w:val="22"/>
          <w:lang w:val="ru-RU" w:eastAsia="en-US" w:bidi="ar-SA"/>
        </w:rPr>
      </w:pPr>
      <w:r>
        <w:rPr>
          <w:rFonts w:ascii="Times New Roman" w:hAnsi="Times New Roman" w:eastAsiaTheme="minorHAnsi" w:cstheme="minorBidi"/>
          <w:b w:val="0"/>
          <w:bCs w:val="0"/>
          <w:color w:val="auto"/>
          <w:sz w:val="28"/>
          <w:szCs w:val="22"/>
          <w:lang w:val="ru-RU" w:eastAsia="en-US" w:bidi="ar-SA"/>
        </w:rPr>
        <w:t xml:space="preserve">Прошу включить меня в список претендентов  на получение социальной выплаты на уплату первоначального взноса по ипотечному жилищному кредиту (займу) на приобретение жилого помещения в Камчатском крае.</w:t>
      </w:r>
      <w:r>
        <w:rPr>
          <w:rFonts w:ascii="Times New Roman" w:hAnsi="Times New Roman" w:eastAsiaTheme="minorHAnsi" w:cstheme="minorBidi"/>
          <w:b w:val="0"/>
          <w:bCs w:val="0"/>
          <w:color w:val="auto"/>
          <w:sz w:val="28"/>
          <w:szCs w:val="22"/>
          <w:lang w:val="ru-RU" w:eastAsia="en-US" w:bidi="ar-SA"/>
        </w:rPr>
      </w:r>
    </w:p>
    <w:p>
      <w:pPr>
        <w:ind w:left="0" w:right="0" w:firstLine="737"/>
        <w:jc w:val="both"/>
        <w:spacing w:before="0" w:after="0" w:line="240" w:lineRule="auto"/>
        <w:widowControl/>
        <w:rPr>
          <w:rFonts w:ascii="Times New Roman" w:hAnsi="Times New Roman" w:eastAsiaTheme="minorHAnsi" w:cstheme="minorBidi"/>
          <w:b w:val="0"/>
          <w:bCs w:val="0"/>
          <w:color w:val="auto"/>
          <w:sz w:val="28"/>
          <w:szCs w:val="22"/>
          <w:lang w:val="ru-RU" w:eastAsia="en-US" w:bidi="ar-SA"/>
        </w:rPr>
      </w:pPr>
      <w:r>
        <w:rPr>
          <w:rFonts w:ascii="Times New Roman" w:hAnsi="Times New Roman" w:eastAsiaTheme="minorHAnsi" w:cstheme="minorBidi"/>
          <w:b w:val="0"/>
          <w:bCs w:val="0"/>
          <w:color w:val="auto"/>
          <w:sz w:val="28"/>
          <w:szCs w:val="22"/>
          <w:lang w:val="ru-RU" w:eastAsia="en-US" w:bidi="ar-SA"/>
        </w:rPr>
        <w:t xml:space="preserve">Подтверждаю достоверность сведений, представленных в прилагаемых к настоящему заявлению документах. </w:t>
      </w:r>
      <w:r>
        <w:rPr>
          <w:rFonts w:ascii="Times New Roman" w:hAnsi="Times New Roman" w:eastAsiaTheme="minorHAnsi" w:cstheme="minorBidi"/>
          <w:b w:val="0"/>
          <w:bCs w:val="0"/>
          <w:color w:val="auto"/>
          <w:sz w:val="28"/>
          <w:szCs w:val="22"/>
          <w:lang w:val="ru-RU" w:eastAsia="en-US" w:bidi="ar-SA"/>
        </w:rPr>
      </w:r>
    </w:p>
    <w:p>
      <w:pPr>
        <w:ind w:left="0" w:right="0" w:firstLine="0"/>
        <w:jc w:val="both"/>
        <w:spacing w:before="0" w:after="0" w:line="240" w:lineRule="auto"/>
        <w:widowControl/>
        <w:rPr>
          <w:rFonts w:ascii="Times New Roman" w:hAnsi="Times New Roman" w:eastAsiaTheme="minorHAnsi" w:cstheme="minorBidi"/>
          <w:b w:val="0"/>
          <w:bCs w:val="0"/>
          <w:color w:val="auto"/>
          <w:sz w:val="28"/>
          <w:szCs w:val="22"/>
          <w:lang w:val="ru-RU" w:eastAsia="en-US" w:bidi="ar-SA"/>
        </w:rPr>
      </w:pPr>
      <w:r>
        <w:rPr>
          <w:rFonts w:ascii="Times New Roman" w:hAnsi="Times New Roman" w:eastAsiaTheme="minorHAnsi" w:cstheme="minorBidi"/>
          <w:b w:val="0"/>
          <w:bCs w:val="0"/>
          <w:color w:val="auto"/>
          <w:sz w:val="28"/>
          <w:szCs w:val="22"/>
          <w:lang w:val="ru-RU" w:eastAsia="en-US" w:bidi="ar-SA"/>
        </w:rPr>
        <w:t xml:space="preserve">___________________________________   ___________   _________________</w:t>
      </w:r>
      <w:r>
        <w:rPr>
          <w:rFonts w:ascii="Times New Roman" w:hAnsi="Times New Roman" w:eastAsiaTheme="minorHAnsi" w:cstheme="minorBidi"/>
          <w:b w:val="0"/>
          <w:bCs w:val="0"/>
          <w:color w:val="auto"/>
          <w:sz w:val="28"/>
          <w:szCs w:val="22"/>
          <w:lang w:val="ru-RU" w:eastAsia="en-US" w:bidi="ar-SA"/>
        </w:rPr>
      </w:r>
    </w:p>
    <w:p>
      <w:pPr>
        <w:jc w:val="both"/>
        <w:spacing w:before="0" w:after="0" w:line="240" w:lineRule="auto"/>
        <w:rPr>
          <w:rFonts w:ascii="Times New Roman" w:hAnsi="Times New Roman" w:eastAsiaTheme="minorHAnsi" w:cstheme="minorBidi"/>
          <w:b w:val="0"/>
          <w:bCs w:val="0"/>
          <w:color w:val="auto"/>
          <w:sz w:val="28"/>
          <w:szCs w:val="22"/>
          <w:lang w:val="ru-RU" w:eastAsia="en-US" w:bidi="ar-SA"/>
        </w:rPr>
      </w:pPr>
      <w:r>
        <w:rPr>
          <w:rFonts w:ascii="Times New Roman" w:hAnsi="Times New Roman" w:eastAsiaTheme="minorHAnsi" w:cstheme="minorBidi"/>
          <w:b w:val="0"/>
          <w:bCs w:val="0"/>
          <w:color w:val="auto"/>
          <w:sz w:val="28"/>
          <w:szCs w:val="22"/>
          <w:lang w:val="ru-RU" w:eastAsia="en-US" w:bidi="ar-SA"/>
        </w:rPr>
        <w:t xml:space="preserve">                    (Ф.И.О. (при наличии)                (подпись)      </w:t>
      </w:r>
      <w:r>
        <w:rPr>
          <w:rFonts w:hint="default" w:ascii="Times New Roman" w:hAnsi="Times New Roman" w:cstheme="minorBidi"/>
          <w:b w:val="0"/>
          <w:bCs w:val="0"/>
          <w:color w:val="auto"/>
          <w:sz w:val="28"/>
          <w:szCs w:val="22"/>
          <w:lang w:val="ru-RU" w:eastAsia="en-US" w:bidi="ar-SA"/>
        </w:rPr>
        <w:t xml:space="preserve">               </w:t>
      </w:r>
      <w:r>
        <w:rPr>
          <w:rFonts w:ascii="Times New Roman" w:hAnsi="Times New Roman" w:eastAsiaTheme="minorHAnsi" w:cstheme="minorBidi"/>
          <w:b w:val="0"/>
          <w:bCs w:val="0"/>
          <w:color w:val="auto"/>
          <w:sz w:val="28"/>
          <w:szCs w:val="22"/>
          <w:lang w:val="ru-RU" w:eastAsia="en-US" w:bidi="ar-SA"/>
        </w:rPr>
        <w:t xml:space="preserve">    (дата)</w:t>
      </w:r>
      <w:r>
        <w:rPr>
          <w:rFonts w:ascii="Times New Roman" w:hAnsi="Times New Roman" w:eastAsiaTheme="minorHAnsi" w:cstheme="minorBidi"/>
          <w:b w:val="0"/>
          <w:bCs w:val="0"/>
          <w:color w:val="auto"/>
          <w:sz w:val="28"/>
          <w:szCs w:val="22"/>
          <w:lang w:val="ru-RU" w:eastAsia="en-US" w:bidi="ar-SA"/>
        </w:rPr>
      </w:r>
    </w:p>
    <w:p>
      <w:pPr>
        <w:jc w:val="both"/>
        <w:spacing w:before="0" w:after="0" w:line="240" w:lineRule="auto"/>
        <w:rPr>
          <w:rFonts w:ascii="Times New Roman" w:hAnsi="Times New Roman" w:eastAsiaTheme="minorHAnsi" w:cstheme="minorBidi"/>
          <w:b w:val="0"/>
          <w:bCs w:val="0"/>
          <w:color w:val="auto"/>
          <w:sz w:val="28"/>
          <w:szCs w:val="22"/>
          <w:lang w:val="ru-RU" w:eastAsia="en-US" w:bidi="ar-SA"/>
        </w:rPr>
      </w:pPr>
      <w:r>
        <w:rPr>
          <w:rFonts w:ascii="Times New Roman" w:hAnsi="Times New Roman" w:eastAsiaTheme="minorHAnsi" w:cstheme="minorBidi"/>
          <w:b w:val="0"/>
          <w:bCs w:val="0"/>
          <w:color w:val="auto"/>
          <w:sz w:val="28"/>
          <w:szCs w:val="22"/>
          <w:lang w:val="ru-RU" w:eastAsia="en-US" w:bidi="ar-SA"/>
        </w:rPr>
      </w:r>
      <w:r>
        <w:rPr>
          <w:rFonts w:ascii="Times New Roman" w:hAnsi="Times New Roman" w:eastAsiaTheme="minorHAnsi" w:cstheme="minorBidi"/>
          <w:b w:val="0"/>
          <w:bCs w:val="0"/>
          <w:color w:val="auto"/>
          <w:sz w:val="28"/>
          <w:szCs w:val="22"/>
          <w:lang w:val="ru-RU" w:eastAsia="en-US" w:bidi="ar-SA"/>
        </w:rPr>
      </w:r>
    </w:p>
    <w:p>
      <w:pPr>
        <w:jc w:val="both"/>
        <w:spacing w:before="0" w:after="0" w:line="240" w:lineRule="auto"/>
        <w:rPr>
          <w:rFonts w:ascii="Times New Roman" w:hAnsi="Times New Roman" w:eastAsiaTheme="minorHAnsi" w:cstheme="minorBidi"/>
          <w:b w:val="0"/>
          <w:bCs w:val="0"/>
          <w:color w:val="auto"/>
          <w:sz w:val="28"/>
          <w:szCs w:val="22"/>
          <w:lang w:val="ru-RU" w:eastAsia="en-US" w:bidi="ar-SA"/>
        </w:rPr>
      </w:pPr>
      <w:r>
        <w:rPr>
          <w:rFonts w:ascii="Times New Roman" w:hAnsi="Times New Roman" w:eastAsiaTheme="minorHAnsi" w:cstheme="minorBidi"/>
          <w:b w:val="0"/>
          <w:bCs w:val="0"/>
          <w:color w:val="auto"/>
          <w:sz w:val="28"/>
          <w:szCs w:val="22"/>
          <w:lang w:val="ru-RU" w:eastAsia="en-US" w:bidi="ar-SA"/>
        </w:rPr>
        <w:t xml:space="preserve">К заявлению прилагаются следующие документы:</w:t>
      </w:r>
      <w:r>
        <w:rPr>
          <w:rFonts w:ascii="Times New Roman" w:hAnsi="Times New Roman" w:eastAsiaTheme="minorHAnsi" w:cstheme="minorBidi"/>
          <w:b w:val="0"/>
          <w:bCs w:val="0"/>
          <w:color w:val="auto"/>
          <w:sz w:val="28"/>
          <w:szCs w:val="22"/>
          <w:lang w:val="ru-RU" w:eastAsia="en-US" w:bidi="ar-SA"/>
        </w:rPr>
      </w:r>
    </w:p>
    <w:p>
      <w:pPr>
        <w:jc w:val="both"/>
        <w:spacing w:before="0" w:after="0" w:line="240" w:lineRule="auto"/>
        <w:rPr>
          <w:rFonts w:ascii="Times New Roman" w:hAnsi="Times New Roman" w:eastAsiaTheme="minorHAnsi" w:cstheme="minorBidi"/>
          <w:b w:val="0"/>
          <w:bCs w:val="0"/>
          <w:color w:val="auto"/>
          <w:sz w:val="28"/>
          <w:szCs w:val="22"/>
          <w:lang w:val="ru-RU" w:eastAsia="en-US" w:bidi="ar-SA"/>
        </w:rPr>
      </w:pPr>
      <w:r>
        <w:rPr>
          <w:rFonts w:ascii="Times New Roman" w:hAnsi="Times New Roman" w:eastAsiaTheme="minorHAnsi" w:cstheme="minorBidi"/>
          <w:b w:val="0"/>
          <w:bCs w:val="0"/>
          <w:color w:val="auto"/>
          <w:sz w:val="28"/>
          <w:szCs w:val="22"/>
          <w:lang w:val="ru-RU" w:eastAsia="en-US" w:bidi="ar-SA"/>
        </w:rPr>
        <w:t xml:space="preserve">1.___________________________________________________________________</w:t>
      </w:r>
      <w:r>
        <w:rPr>
          <w:rFonts w:ascii="Times New Roman" w:hAnsi="Times New Roman" w:eastAsiaTheme="minorHAnsi" w:cstheme="minorBidi"/>
          <w:b w:val="0"/>
          <w:bCs w:val="0"/>
          <w:color w:val="auto"/>
          <w:sz w:val="28"/>
          <w:szCs w:val="22"/>
          <w:lang w:val="ru-RU" w:eastAsia="en-US" w:bidi="ar-SA"/>
        </w:rPr>
      </w:r>
    </w:p>
    <w:p>
      <w:pPr>
        <w:jc w:val="both"/>
        <w:spacing w:before="0" w:after="0" w:line="240" w:lineRule="auto"/>
        <w:rPr>
          <w:rFonts w:ascii="Times New Roman" w:hAnsi="Times New Roman" w:eastAsiaTheme="minorHAnsi" w:cstheme="minorBidi"/>
          <w:b w:val="0"/>
          <w:bCs w:val="0"/>
          <w:color w:val="auto"/>
          <w:sz w:val="28"/>
          <w:szCs w:val="22"/>
          <w:lang w:val="ru-RU" w:eastAsia="en-US" w:bidi="ar-SA"/>
        </w:rPr>
      </w:pPr>
      <w:r>
        <w:rPr>
          <w:rFonts w:ascii="Times New Roman" w:hAnsi="Times New Roman" w:eastAsiaTheme="minorHAnsi" w:cstheme="minorBidi"/>
          <w:b w:val="0"/>
          <w:bCs w:val="0"/>
          <w:color w:val="auto"/>
          <w:sz w:val="28"/>
          <w:szCs w:val="22"/>
          <w:lang w:val="ru-RU" w:eastAsia="en-US" w:bidi="ar-SA"/>
        </w:rPr>
        <w:t xml:space="preserve">2.___________________________________________________________________</w:t>
      </w:r>
      <w:r>
        <w:rPr>
          <w:rFonts w:ascii="Times New Roman" w:hAnsi="Times New Roman" w:eastAsiaTheme="minorHAnsi" w:cstheme="minorBidi"/>
          <w:b w:val="0"/>
          <w:bCs w:val="0"/>
          <w:color w:val="auto"/>
          <w:sz w:val="28"/>
          <w:szCs w:val="22"/>
          <w:lang w:val="ru-RU" w:eastAsia="en-US" w:bidi="ar-SA"/>
        </w:rPr>
      </w:r>
    </w:p>
    <w:p>
      <w:pPr>
        <w:jc w:val="both"/>
        <w:spacing w:before="0" w:after="0" w:line="240" w:lineRule="auto"/>
        <w:rPr>
          <w:rFonts w:ascii="Times New Roman" w:hAnsi="Times New Roman" w:eastAsiaTheme="minorHAnsi" w:cstheme="minorBidi"/>
          <w:b w:val="0"/>
          <w:bCs w:val="0"/>
          <w:color w:val="auto"/>
          <w:sz w:val="28"/>
          <w:szCs w:val="22"/>
          <w:lang w:val="ru-RU" w:eastAsia="en-US" w:bidi="ar-SA"/>
        </w:rPr>
      </w:pPr>
      <w:r>
        <w:rPr>
          <w:rFonts w:ascii="Times New Roman" w:hAnsi="Times New Roman" w:eastAsiaTheme="minorHAnsi" w:cstheme="minorBidi"/>
          <w:b w:val="0"/>
          <w:bCs w:val="0"/>
          <w:color w:val="auto"/>
          <w:sz w:val="28"/>
          <w:szCs w:val="22"/>
          <w:lang w:val="ru-RU" w:eastAsia="en-US" w:bidi="ar-SA"/>
        </w:rPr>
        <w:t xml:space="preserve">3.___________________________________________________________________</w:t>
      </w:r>
      <w:r>
        <w:rPr>
          <w:rFonts w:ascii="Times New Roman" w:hAnsi="Times New Roman" w:eastAsiaTheme="minorHAnsi" w:cstheme="minorBidi"/>
          <w:b w:val="0"/>
          <w:bCs w:val="0"/>
          <w:color w:val="auto"/>
          <w:sz w:val="28"/>
          <w:szCs w:val="22"/>
          <w:lang w:val="ru-RU" w:eastAsia="en-US" w:bidi="ar-SA"/>
        </w:rPr>
      </w:r>
    </w:p>
    <w:p>
      <w:pPr>
        <w:jc w:val="both"/>
        <w:spacing w:before="0" w:after="0" w:line="240" w:lineRule="auto"/>
        <w:rPr>
          <w:rFonts w:ascii="Times New Roman" w:hAnsi="Times New Roman" w:eastAsiaTheme="minorHAnsi" w:cstheme="minorBidi"/>
          <w:b w:val="0"/>
          <w:bCs w:val="0"/>
          <w:color w:val="auto"/>
          <w:sz w:val="28"/>
          <w:szCs w:val="22"/>
          <w:lang w:val="ru-RU" w:eastAsia="en-US" w:bidi="ar-SA"/>
        </w:rPr>
      </w:pPr>
      <w:r>
        <w:rPr>
          <w:rFonts w:ascii="Times New Roman" w:hAnsi="Times New Roman" w:eastAsiaTheme="minorHAnsi" w:cstheme="minorBidi"/>
          <w:b w:val="0"/>
          <w:bCs w:val="0"/>
          <w:color w:val="auto"/>
          <w:sz w:val="28"/>
          <w:szCs w:val="22"/>
          <w:lang w:val="ru-RU" w:eastAsia="en-US" w:bidi="ar-SA"/>
        </w:rPr>
      </w:r>
      <w:r>
        <w:rPr>
          <w:rFonts w:ascii="Times New Roman" w:hAnsi="Times New Roman" w:eastAsiaTheme="minorHAnsi" w:cstheme="minorBidi"/>
          <w:b w:val="0"/>
          <w:bCs w:val="0"/>
          <w:color w:val="auto"/>
          <w:sz w:val="28"/>
          <w:szCs w:val="22"/>
          <w:lang w:val="ru-RU" w:eastAsia="en-US" w:bidi="ar-SA"/>
        </w:rPr>
      </w:r>
    </w:p>
    <w:p>
      <w:pPr>
        <w:jc w:val="both"/>
        <w:spacing w:before="0" w:after="0" w:line="240" w:lineRule="auto"/>
        <w:rPr>
          <w:rFonts w:ascii="Times New Roman" w:hAnsi="Times New Roman" w:eastAsiaTheme="minorHAnsi" w:cstheme="minorBidi"/>
          <w:b w:val="0"/>
          <w:bCs w:val="0"/>
          <w:color w:val="auto"/>
          <w:sz w:val="28"/>
          <w:szCs w:val="22"/>
          <w:lang w:val="ru-RU" w:eastAsia="en-US" w:bidi="ar-SA"/>
        </w:rPr>
      </w:pPr>
      <w:r>
        <w:rPr>
          <w:rFonts w:ascii="Times New Roman" w:hAnsi="Times New Roman" w:eastAsiaTheme="minorHAnsi" w:cstheme="minorBidi"/>
          <w:b w:val="0"/>
          <w:bCs w:val="0"/>
          <w:color w:val="auto"/>
          <w:sz w:val="28"/>
          <w:szCs w:val="22"/>
          <w:lang w:val="ru-RU" w:eastAsia="en-US" w:bidi="ar-SA"/>
        </w:rPr>
        <w:t xml:space="preserve">Заявление и прилагаемы</w:t>
      </w:r>
      <w:r>
        <w:rPr>
          <w:rFonts w:ascii="Times New Roman" w:hAnsi="Times New Roman" w:cstheme="minorBidi"/>
          <w:b w:val="0"/>
          <w:bCs w:val="0"/>
          <w:color w:val="auto"/>
          <w:sz w:val="28"/>
          <w:szCs w:val="22"/>
          <w:lang w:val="ru-RU" w:eastAsia="en-US" w:bidi="ar-SA"/>
        </w:rPr>
        <w:t xml:space="preserve">е</w:t>
      </w:r>
      <w:r>
        <w:rPr>
          <w:rFonts w:ascii="Times New Roman" w:hAnsi="Times New Roman" w:eastAsiaTheme="minorHAnsi" w:cstheme="minorBidi"/>
          <w:b w:val="0"/>
          <w:bCs w:val="0"/>
          <w:color w:val="auto"/>
          <w:sz w:val="28"/>
          <w:szCs w:val="22"/>
          <w:lang w:val="ru-RU" w:eastAsia="en-US" w:bidi="ar-SA"/>
        </w:rPr>
        <w:t xml:space="preserve"> к нему согласно перечню документы приняты</w:t>
      </w:r>
      <w:r>
        <w:rPr>
          <w:rFonts w:ascii="Times New Roman" w:hAnsi="Times New Roman" w:eastAsiaTheme="minorHAnsi" w:cstheme="minorBidi"/>
          <w:b w:val="0"/>
          <w:bCs w:val="0"/>
          <w:color w:val="auto"/>
          <w:sz w:val="28"/>
          <w:szCs w:val="22"/>
          <w:lang w:val="ru-RU" w:eastAsia="en-US" w:bidi="ar-SA"/>
        </w:rPr>
      </w:r>
    </w:p>
    <w:p>
      <w:pPr>
        <w:jc w:val="both"/>
        <w:spacing w:before="0" w:after="0" w:line="240" w:lineRule="auto"/>
        <w:rPr>
          <w:rFonts w:ascii="Times New Roman" w:hAnsi="Times New Roman" w:eastAsiaTheme="minorHAnsi" w:cstheme="minorBidi"/>
          <w:b w:val="0"/>
          <w:bCs w:val="0"/>
          <w:color w:val="auto"/>
          <w:sz w:val="28"/>
          <w:szCs w:val="22"/>
          <w:lang w:val="ru-RU" w:eastAsia="en-US" w:bidi="ar-SA"/>
        </w:rPr>
      </w:pPr>
      <w:r>
        <w:rPr>
          <w:rFonts w:hint="default" w:ascii="Times New Roman" w:hAnsi="Times New Roman" w:cstheme="minorBidi"/>
          <w:b w:val="0"/>
          <w:bCs w:val="0"/>
          <w:color w:val="auto"/>
          <w:sz w:val="28"/>
          <w:szCs w:val="22"/>
          <w:lang w:val="ru-RU" w:eastAsia="en-US" w:bidi="ar-SA"/>
        </w:rPr>
        <w:t xml:space="preserve">«</w:t>
      </w:r>
      <w:r>
        <w:rPr>
          <w:rFonts w:ascii="Times New Roman" w:hAnsi="Times New Roman" w:eastAsiaTheme="minorHAnsi" w:cstheme="minorBidi"/>
          <w:b w:val="0"/>
          <w:bCs w:val="0"/>
          <w:color w:val="auto"/>
          <w:sz w:val="28"/>
          <w:szCs w:val="22"/>
          <w:lang w:val="ru-RU" w:eastAsia="en-US" w:bidi="ar-SA"/>
        </w:rPr>
        <w:t xml:space="preserve">__</w:t>
      </w:r>
      <w:r>
        <w:rPr>
          <w:rFonts w:hint="default" w:ascii="Times New Roman" w:hAnsi="Times New Roman" w:cstheme="minorBidi"/>
          <w:b w:val="0"/>
          <w:bCs w:val="0"/>
          <w:color w:val="auto"/>
          <w:sz w:val="28"/>
          <w:szCs w:val="22"/>
          <w:lang w:val="ru-RU" w:eastAsia="en-US" w:bidi="ar-SA"/>
        </w:rPr>
        <w:t xml:space="preserve">__</w:t>
      </w:r>
      <w:r>
        <w:rPr>
          <w:rFonts w:ascii="Times New Roman" w:hAnsi="Times New Roman" w:eastAsiaTheme="minorHAnsi" w:cstheme="minorBidi"/>
          <w:b w:val="0"/>
          <w:bCs w:val="0"/>
          <w:color w:val="auto"/>
          <w:sz w:val="28"/>
          <w:szCs w:val="22"/>
          <w:lang w:val="ru-RU" w:eastAsia="en-US" w:bidi="ar-SA"/>
        </w:rPr>
        <w:t xml:space="preserve">__</w:t>
      </w:r>
      <w:r>
        <w:rPr>
          <w:rFonts w:hint="default" w:ascii="Times New Roman" w:hAnsi="Times New Roman" w:cstheme="minorBidi"/>
          <w:b w:val="0"/>
          <w:bCs w:val="0"/>
          <w:color w:val="auto"/>
          <w:sz w:val="28"/>
          <w:szCs w:val="22"/>
          <w:lang w:val="ru-RU" w:eastAsia="en-US" w:bidi="ar-SA"/>
        </w:rPr>
        <w:t xml:space="preserve">»</w:t>
      </w:r>
      <w:r>
        <w:rPr>
          <w:rFonts w:ascii="Times New Roman" w:hAnsi="Times New Roman" w:eastAsiaTheme="minorHAnsi" w:cstheme="minorBidi"/>
          <w:b w:val="0"/>
          <w:bCs w:val="0"/>
          <w:color w:val="auto"/>
          <w:sz w:val="28"/>
          <w:szCs w:val="22"/>
          <w:lang w:val="ru-RU" w:eastAsia="en-US" w:bidi="ar-SA"/>
        </w:rPr>
        <w:t xml:space="preserve">____</w:t>
      </w:r>
      <w:r>
        <w:rPr>
          <w:rFonts w:hint="default" w:ascii="Times New Roman" w:hAnsi="Times New Roman" w:cstheme="minorBidi"/>
          <w:b w:val="0"/>
          <w:bCs w:val="0"/>
          <w:color w:val="auto"/>
          <w:sz w:val="28"/>
          <w:szCs w:val="22"/>
          <w:lang w:val="ru-RU" w:eastAsia="en-US" w:bidi="ar-SA"/>
        </w:rPr>
        <w:t xml:space="preserve">_______</w:t>
      </w:r>
      <w:r>
        <w:rPr>
          <w:rFonts w:ascii="Times New Roman" w:hAnsi="Times New Roman" w:eastAsiaTheme="minorHAnsi" w:cstheme="minorBidi"/>
          <w:b w:val="0"/>
          <w:bCs w:val="0"/>
          <w:color w:val="auto"/>
          <w:sz w:val="28"/>
          <w:szCs w:val="22"/>
          <w:lang w:val="ru-RU" w:eastAsia="en-US" w:bidi="ar-SA"/>
        </w:rPr>
        <w:t xml:space="preserve">________ года</w:t>
      </w:r>
      <w:r>
        <w:rPr>
          <w:rFonts w:ascii="Times New Roman" w:hAnsi="Times New Roman" w:eastAsiaTheme="minorHAnsi" w:cstheme="minorBidi"/>
          <w:b w:val="0"/>
          <w:bCs w:val="0"/>
          <w:color w:val="auto"/>
          <w:sz w:val="28"/>
          <w:szCs w:val="22"/>
          <w:lang w:val="ru-RU" w:eastAsia="en-US" w:bidi="ar-SA"/>
        </w:rPr>
      </w:r>
    </w:p>
    <w:p>
      <w:pPr>
        <w:jc w:val="both"/>
        <w:spacing w:before="0" w:after="0" w:line="240" w:lineRule="auto"/>
        <w:rPr>
          <w:rFonts w:ascii="Times New Roman" w:hAnsi="Times New Roman" w:eastAsiaTheme="minorHAnsi" w:cstheme="minorBidi"/>
          <w:b w:val="0"/>
          <w:bCs w:val="0"/>
          <w:color w:val="auto"/>
          <w:sz w:val="28"/>
          <w:szCs w:val="22"/>
          <w:lang w:val="ru-RU" w:eastAsia="en-US" w:bidi="ar-SA"/>
        </w:rPr>
      </w:pPr>
      <w:r>
        <w:rPr>
          <w:rFonts w:ascii="Times New Roman" w:hAnsi="Times New Roman" w:eastAsiaTheme="minorHAnsi" w:cstheme="minorBidi"/>
          <w:b w:val="0"/>
          <w:bCs w:val="0"/>
          <w:color w:val="auto"/>
          <w:sz w:val="28"/>
          <w:szCs w:val="22"/>
          <w:lang w:val="ru-RU" w:eastAsia="en-US" w:bidi="ar-SA"/>
        </w:rPr>
      </w:r>
      <w:r>
        <w:rPr>
          <w:rFonts w:ascii="Times New Roman" w:hAnsi="Times New Roman" w:eastAsiaTheme="minorHAnsi" w:cstheme="minorBidi"/>
          <w:b w:val="0"/>
          <w:bCs w:val="0"/>
          <w:color w:val="auto"/>
          <w:sz w:val="28"/>
          <w:szCs w:val="22"/>
          <w:lang w:val="ru-RU" w:eastAsia="en-US" w:bidi="ar-SA"/>
        </w:rPr>
      </w:r>
    </w:p>
    <w:p>
      <w:pPr>
        <w:jc w:val="both"/>
        <w:spacing w:before="0" w:after="0" w:line="240" w:lineRule="auto"/>
        <w:rPr>
          <w:rFonts w:hint="default" w:ascii="Times New Roman" w:hAnsi="Times New Roman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lang w:val="en-US" w:eastAsia="zh-CN"/>
        </w:rPr>
      </w:r>
      <w:r>
        <w:rPr>
          <w:rFonts w:hint="default" w:ascii="Times New Roman" w:hAnsi="Times New Roman" w:cs="Times New Roman"/>
          <w:color w:val="auto"/>
          <w:sz w:val="28"/>
          <w:szCs w:val="28"/>
          <w:lang w:val="en-US" w:eastAsia="zh-CN"/>
        </w:rPr>
      </w:r>
    </w:p>
    <w:p>
      <w:pPr>
        <w:jc w:val="both"/>
        <w:spacing w:before="0" w:after="0" w:line="240" w:lineRule="auto"/>
        <w:rPr>
          <w:rFonts w:hint="default" w:ascii="Times New Roman" w:hAnsi="Times New Roman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lang w:val="en-US" w:eastAsia="zh-CN"/>
        </w:rPr>
      </w:r>
      <w:r>
        <w:rPr>
          <w:rFonts w:hint="default" w:ascii="Times New Roman" w:hAnsi="Times New Roman" w:cs="Times New Roman"/>
          <w:color w:val="auto"/>
          <w:sz w:val="28"/>
          <w:szCs w:val="28"/>
          <w:lang w:val="en-US" w:eastAsia="zh-CN"/>
        </w:rPr>
      </w:r>
    </w:p>
    <w:p>
      <w:pPr>
        <w:jc w:val="both"/>
        <w:spacing w:before="0" w:after="0" w:line="240" w:lineRule="auto"/>
        <w:rPr>
          <w:rFonts w:hint="default" w:ascii="Times New Roman" w:hAnsi="Times New Roman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lang w:val="en-US" w:eastAsia="zh-CN"/>
        </w:rPr>
      </w:r>
      <w:r>
        <w:rPr>
          <w:rFonts w:hint="default" w:ascii="Times New Roman" w:hAnsi="Times New Roman" w:cs="Times New Roman"/>
          <w:color w:val="auto"/>
          <w:sz w:val="28"/>
          <w:szCs w:val="28"/>
          <w:lang w:val="en-US" w:eastAsia="zh-CN"/>
        </w:rPr>
      </w:r>
    </w:p>
    <w:p>
      <w:pPr>
        <w:jc w:val="both"/>
        <w:spacing w:before="0" w:after="0" w:line="240" w:lineRule="auto"/>
        <w:rPr>
          <w:rFonts w:hint="default" w:ascii="Times New Roman" w:hAnsi="Times New Roman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lang w:val="en-US" w:eastAsia="zh-CN"/>
        </w:rPr>
      </w:r>
      <w:r>
        <w:rPr>
          <w:rFonts w:hint="default" w:ascii="Times New Roman" w:hAnsi="Times New Roman" w:cs="Times New Roman"/>
          <w:color w:val="auto"/>
          <w:sz w:val="28"/>
          <w:szCs w:val="28"/>
          <w:lang w:val="en-US" w:eastAsia="zh-CN"/>
        </w:rPr>
      </w:r>
    </w:p>
    <w:p>
      <w:pPr>
        <w:jc w:val="both"/>
        <w:spacing w:before="0" w:after="0" w:line="240" w:lineRule="auto"/>
        <w:rPr>
          <w:rFonts w:hint="default" w:ascii="Times New Roman" w:hAnsi="Times New Roman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lang w:val="en-US" w:eastAsia="zh-CN"/>
        </w:rPr>
      </w:r>
      <w:r>
        <w:rPr>
          <w:rFonts w:hint="default" w:ascii="Times New Roman" w:hAnsi="Times New Roman" w:cs="Times New Roman"/>
          <w:color w:val="auto"/>
          <w:sz w:val="28"/>
          <w:szCs w:val="28"/>
          <w:lang w:val="en-US" w:eastAsia="zh-CN"/>
        </w:rPr>
      </w:r>
    </w:p>
    <w:tbl>
      <w:tblPr>
        <w:tblStyle w:val="732"/>
        <w:tblW w:w="981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3488"/>
        <w:gridCol w:w="4883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80" w:type="dxa"/>
            <w:textDirection w:val="lrTb"/>
            <w:noWrap w:val="false"/>
          </w:tcPr>
          <w:p>
            <w:pPr>
              <w:ind w:left="8079" w:hanging="8079"/>
              <w:jc w:val="right"/>
              <w:spacing w:after="0" w:line="240" w:lineRule="auto"/>
              <w:widowControl w:val="of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80" w:type="dxa"/>
            <w:textDirection w:val="lrTb"/>
            <w:noWrap w:val="false"/>
          </w:tcPr>
          <w:p>
            <w:pPr>
              <w:ind w:left="8079" w:hanging="8079"/>
              <w:jc w:val="right"/>
              <w:spacing w:after="0" w:line="240" w:lineRule="auto"/>
              <w:widowControl w:val="of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80" w:type="dxa"/>
            <w:textDirection w:val="lrTb"/>
            <w:noWrap w:val="false"/>
          </w:tcPr>
          <w:p>
            <w:pPr>
              <w:ind w:left="8079" w:hanging="8079"/>
              <w:jc w:val="right"/>
              <w:spacing w:after="0" w:line="240" w:lineRule="auto"/>
              <w:widowControl w:val="of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88" w:type="dxa"/>
            <w:textDirection w:val="lrTb"/>
            <w:noWrap w:val="false"/>
          </w:tcPr>
          <w:p>
            <w:pPr>
              <w:ind w:left="8079" w:hanging="8079"/>
              <w:jc w:val="right"/>
              <w:spacing w:after="0" w:line="240" w:lineRule="auto"/>
              <w:widowControl w:val="of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883" w:type="dxa"/>
            <w:textDirection w:val="lrTb"/>
            <w:noWrap w:val="false"/>
          </w:tcPr>
          <w:p>
            <w:pPr>
              <w:jc w:val="left"/>
              <w:keepLines w:val="0"/>
              <w:keepNext w:val="0"/>
              <w:spacing w:line="240" w:lineRule="auto"/>
              <w:widowControl/>
              <w:rPr>
                <w:rFonts w:hint="default" w:ascii="Times New Roman" w:hAnsi="Times New Roman"/>
                <w:sz w:val="28"/>
                <w:lang w:val="ru-RU"/>
              </w:rPr>
              <w:suppressLineNumbers w:val="0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 xml:space="preserve">2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z w:val="28"/>
                <w:szCs w:val="28"/>
                <w:lang w:val="en-US" w:eastAsia="zh-CN" w:bidi="ar"/>
              </w:rPr>
              <w:t xml:space="preserve">Порядку 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z w:val="28"/>
                <w:szCs w:val="28"/>
                <w:lang w:val="ru-RU" w:eastAsia="zh-CN" w:bidi="ar"/>
              </w:rPr>
              <w:t xml:space="preserve">предоставления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z w:val="28"/>
                <w:szCs w:val="28"/>
                <w:highlight w:val="none"/>
                <w:lang w:val="ru-RU" w:eastAsia="en-US" w:bidi="ar"/>
              </w:rPr>
              <w:t xml:space="preserve"> учителям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общеобразовательных учреждений в Камчатском крае в возрасте до 35 лет (включительно) социальных выплат на уплату первоначального взноса по ипотечному жилищному кредиту (займу) на приобретение жилого помещения в Камчатском крае</w:t>
            </w:r>
            <w:r>
              <w:rPr>
                <w:rFonts w:hint="default" w:ascii="Times New Roman" w:hAnsi="Times New Roman"/>
                <w:sz w:val="28"/>
                <w:lang w:val="ru-RU"/>
              </w:rPr>
            </w:r>
          </w:p>
        </w:tc>
      </w:tr>
    </w:tbl>
    <w:p>
      <w:pPr>
        <w:pStyle w:val="742"/>
        <w:spacing w:line="240" w:lineRule="auto"/>
        <w:rPr>
          <w:rStyle w:val="743"/>
          <w:rFonts w:hint="default" w:ascii="Times New Roman" w:hAnsi="Times New Roman" w:eastAsia="SimSun" w:cs="Times New Roman"/>
          <w:b/>
          <w:bCs/>
          <w:sz w:val="28"/>
          <w:szCs w:val="28"/>
          <w:lang w:val="en-US" w:eastAsia="zh-CN"/>
        </w:rPr>
      </w:pPr>
      <w:r>
        <w:rPr>
          <w:rFonts w:hint="default" w:ascii="Times New Roman" w:hAnsi="Times New Roman" w:eastAsia="SimSun" w:cs="Times New Roman"/>
          <w:b/>
          <w:bCs/>
          <w:sz w:val="28"/>
          <w:szCs w:val="28"/>
          <w:lang w:val="en-US" w:eastAsia="zh-CN"/>
        </w:rPr>
      </w:r>
      <w:r>
        <w:rPr>
          <w:rStyle w:val="743"/>
          <w:rFonts w:hint="default" w:ascii="Times New Roman" w:hAnsi="Times New Roman" w:eastAsia="SimSun" w:cs="Times New Roman"/>
          <w:b/>
          <w:bCs/>
          <w:sz w:val="28"/>
          <w:szCs w:val="28"/>
          <w:lang w:val="en-US" w:eastAsia="zh-CN"/>
        </w:rPr>
      </w:r>
    </w:p>
    <w:p>
      <w:pPr>
        <w:pStyle w:val="742"/>
        <w:spacing w:line="240" w:lineRule="auto"/>
        <w:rPr>
          <w:rStyle w:val="743"/>
          <w:rFonts w:ascii="Times New Roman" w:hAnsi="Times New Roman" w:eastAsia="SimSun" w:cs="Times New Roman"/>
          <w:b/>
          <w:bCs/>
          <w:sz w:val="28"/>
          <w:szCs w:val="28"/>
        </w:rPr>
      </w:pPr>
      <w:r>
        <w:rPr>
          <w:rStyle w:val="743"/>
          <w:rFonts w:ascii="Times New Roman" w:hAnsi="Times New Roman" w:eastAsia="SimSun" w:cs="Times New Roman"/>
          <w:b/>
          <w:bCs/>
          <w:sz w:val="28"/>
          <w:szCs w:val="28"/>
        </w:rPr>
        <w:t xml:space="preserve">СПИСОК</w:t>
      </w:r>
      <w:r>
        <w:rPr>
          <w:rStyle w:val="743"/>
          <w:rFonts w:ascii="Times New Roman" w:hAnsi="Times New Roman" w:eastAsia="SimSun" w:cs="Times New Roman"/>
          <w:b/>
          <w:bCs/>
          <w:sz w:val="28"/>
          <w:szCs w:val="28"/>
        </w:rPr>
      </w:r>
    </w:p>
    <w:p>
      <w:pPr>
        <w:pStyle w:val="742"/>
        <w:spacing w:line="240" w:lineRule="auto"/>
        <w:rPr>
          <w:rStyle w:val="743"/>
          <w:rFonts w:ascii="Times New Roman" w:hAnsi="Times New Roman" w:eastAsia="SimSun" w:cs="Times New Roman"/>
          <w:b/>
          <w:bCs/>
          <w:sz w:val="28"/>
          <w:szCs w:val="28"/>
        </w:rPr>
      </w:pPr>
      <w:r>
        <w:rPr>
          <w:rStyle w:val="743"/>
          <w:rFonts w:ascii="Times New Roman" w:hAnsi="Times New Roman" w:eastAsia="SimSun" w:cs="Times New Roman"/>
          <w:b/>
          <w:bCs/>
          <w:sz w:val="28"/>
          <w:szCs w:val="28"/>
        </w:rPr>
        <w:t xml:space="preserve">ПРЕТЕНДЕНТОВ НА ПОЛУЧЕНИЕ СОЦИАЛЬНОЙ ВЫПЛАТЫ НА</w:t>
      </w:r>
      <w:r>
        <w:rPr>
          <w:rStyle w:val="743"/>
          <w:rFonts w:hint="default" w:ascii="Times New Roman" w:hAnsi="Times New Roman" w:eastAsia="SimSun" w:cs="Times New Roman"/>
          <w:b/>
          <w:bCs/>
          <w:sz w:val="28"/>
          <w:szCs w:val="28"/>
          <w:lang w:val="ru-RU"/>
        </w:rPr>
        <w:t xml:space="preserve"> </w:t>
      </w:r>
      <w:r>
        <w:rPr>
          <w:rStyle w:val="743"/>
          <w:rFonts w:ascii="Times New Roman" w:hAnsi="Times New Roman" w:eastAsia="SimSun" w:cs="Times New Roman"/>
          <w:b/>
          <w:bCs/>
          <w:sz w:val="28"/>
          <w:szCs w:val="28"/>
        </w:rPr>
        <w:t xml:space="preserve">УПЛАТУ ПЕРВОНАЧАЛЬНОГО ВЗНОСА ПО ИПОТЕЧНОМУ ЖИЛИЩНОМУ</w:t>
      </w:r>
      <w:r>
        <w:rPr>
          <w:rStyle w:val="743"/>
          <w:rFonts w:hint="default" w:ascii="Times New Roman" w:hAnsi="Times New Roman" w:eastAsia="SimSun" w:cs="Times New Roman"/>
          <w:b/>
          <w:bCs/>
          <w:sz w:val="28"/>
          <w:szCs w:val="28"/>
          <w:lang w:val="ru-RU"/>
        </w:rPr>
        <w:t xml:space="preserve"> </w:t>
      </w:r>
      <w:r>
        <w:rPr>
          <w:rStyle w:val="743"/>
          <w:rFonts w:ascii="Times New Roman" w:hAnsi="Times New Roman" w:eastAsia="SimSun" w:cs="Times New Roman"/>
          <w:b/>
          <w:bCs/>
          <w:sz w:val="28"/>
          <w:szCs w:val="28"/>
        </w:rPr>
        <w:t xml:space="preserve">КРЕДИТУ (ЗАЙМУ) НА ПРИОБРЕТЕНИЕ ЖИЛОГО ПОМЕЩЕНИЯ</w:t>
      </w:r>
      <w:r>
        <w:rPr>
          <w:rStyle w:val="743"/>
          <w:rFonts w:hint="default" w:ascii="Times New Roman" w:hAnsi="Times New Roman" w:eastAsia="SimSun" w:cs="Times New Roman"/>
          <w:b/>
          <w:bCs/>
          <w:sz w:val="28"/>
          <w:szCs w:val="28"/>
          <w:lang w:val="ru-RU"/>
        </w:rPr>
        <w:t xml:space="preserve"> </w:t>
      </w:r>
      <w:r>
        <w:rPr>
          <w:rStyle w:val="743"/>
          <w:rFonts w:ascii="Times New Roman" w:hAnsi="Times New Roman" w:eastAsia="SimSun" w:cs="Times New Roman"/>
          <w:b/>
          <w:bCs/>
          <w:sz w:val="28"/>
          <w:szCs w:val="28"/>
        </w:rPr>
        <w:t xml:space="preserve">В КАМЧАТСКОМ КРАЕ </w:t>
      </w:r>
      <w:r>
        <w:rPr>
          <w:rStyle w:val="743"/>
          <w:rFonts w:ascii="Times New Roman" w:hAnsi="Times New Roman" w:eastAsia="SimSun" w:cs="Times New Roman"/>
          <w:b/>
          <w:bCs/>
          <w:sz w:val="28"/>
          <w:szCs w:val="28"/>
        </w:rPr>
      </w:r>
    </w:p>
    <w:p>
      <w:pPr>
        <w:pStyle w:val="742"/>
        <w:spacing w:line="240" w:lineRule="auto"/>
        <w:rPr>
          <w:rStyle w:val="743"/>
          <w:rFonts w:ascii="Times New Roman" w:hAnsi="Times New Roman" w:eastAsia="SimSun" w:cs="Times New Roman"/>
          <w:b w:val="0"/>
          <w:bCs w:val="0"/>
          <w:sz w:val="28"/>
          <w:szCs w:val="28"/>
        </w:rPr>
      </w:pPr>
      <w:r>
        <w:rPr>
          <w:rFonts w:ascii="Times New Roman" w:hAnsi="Times New Roman" w:eastAsia="SimSun" w:cs="Times New Roman"/>
          <w:b w:val="0"/>
          <w:bCs w:val="0"/>
          <w:sz w:val="28"/>
          <w:szCs w:val="28"/>
        </w:rPr>
      </w:r>
      <w:r>
        <w:rPr>
          <w:rStyle w:val="743"/>
          <w:rFonts w:ascii="Times New Roman" w:hAnsi="Times New Roman" w:eastAsia="SimSun" w:cs="Times New Roman"/>
          <w:b w:val="0"/>
          <w:bCs w:val="0"/>
          <w:sz w:val="28"/>
          <w:szCs w:val="28"/>
        </w:rPr>
      </w:r>
    </w:p>
    <w:tbl>
      <w:tblPr>
        <w:tblStyle w:val="73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21"/>
        <w:gridCol w:w="1407"/>
        <w:gridCol w:w="1893"/>
        <w:gridCol w:w="1408"/>
        <w:gridCol w:w="992"/>
        <w:gridCol w:w="2040"/>
        <w:gridCol w:w="1408"/>
      </w:tblGrid>
      <w:tr>
        <w:trPr/>
        <w:tc>
          <w:tcPr>
            <w:tcW w:w="521" w:type="dxa"/>
            <w:vMerge w:val="restart"/>
            <w:textDirection w:val="lrTb"/>
            <w:noWrap w:val="false"/>
          </w:tcPr>
          <w:p>
            <w:pPr>
              <w:pStyle w:val="742"/>
              <w:spacing w:line="240" w:lineRule="auto"/>
              <w:rPr>
                <w:rStyle w:val="743"/>
                <w:rFonts w:hint="default" w:ascii="Times New Roman" w:hAnsi="Times New Roman" w:eastAsia="SimSun" w:cs="Times New Roman"/>
                <w:b w:val="0"/>
                <w:bCs w:val="0"/>
                <w:sz w:val="20"/>
                <w:szCs w:val="20"/>
                <w:vertAlign w:val="baseline"/>
                <w:lang w:val="ru-RU" w:eastAsia="zh-CN"/>
              </w:rPr>
            </w:pPr>
            <w:r>
              <w:rPr>
                <w:rStyle w:val="743"/>
                <w:rFonts w:hint="default" w:ascii="Times New Roman" w:hAnsi="Times New Roman" w:eastAsia="SimSun" w:cs="Times New Roman"/>
                <w:b w:val="0"/>
                <w:bCs w:val="0"/>
                <w:sz w:val="20"/>
                <w:szCs w:val="20"/>
                <w:vertAlign w:val="baseline"/>
                <w:lang w:val="ru-RU" w:eastAsia="zh-CN"/>
              </w:rPr>
              <w:t xml:space="preserve">№ п/п</w:t>
            </w:r>
            <w:r>
              <w:rPr>
                <w:rStyle w:val="743"/>
                <w:rFonts w:hint="default" w:ascii="Times New Roman" w:hAnsi="Times New Roman" w:eastAsia="SimSun" w:cs="Times New Roman"/>
                <w:b w:val="0"/>
                <w:bCs w:val="0"/>
                <w:sz w:val="20"/>
                <w:szCs w:val="20"/>
                <w:vertAlign w:val="baseline"/>
                <w:lang w:val="ru-RU" w:eastAsia="zh-CN"/>
              </w:rPr>
            </w:r>
          </w:p>
        </w:tc>
        <w:tc>
          <w:tcPr>
            <w:tcW w:w="1407" w:type="dxa"/>
            <w:vMerge w:val="restart"/>
            <w:textDirection w:val="lrTb"/>
            <w:noWrap w:val="false"/>
          </w:tcPr>
          <w:p>
            <w:pPr>
              <w:pStyle w:val="742"/>
              <w:spacing w:line="240" w:lineRule="auto"/>
              <w:rPr>
                <w:rStyle w:val="743"/>
                <w:rFonts w:hint="default" w:ascii="Times New Roman" w:hAnsi="Times New Roman" w:eastAsia="SimSun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Дата подачи документов на включение в список претендентов (с указанием времени приема документов</w:t>
            </w:r>
            <w:r>
              <w:rPr>
                <w:rStyle w:val="743"/>
                <w:rFonts w:hint="default" w:ascii="Times New Roman" w:hAnsi="Times New Roman" w:eastAsia="SimSun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r>
          </w:p>
        </w:tc>
        <w:tc>
          <w:tcPr>
            <w:gridSpan w:val="3"/>
            <w:tcW w:w="4293" w:type="dxa"/>
            <w:textDirection w:val="lrTb"/>
            <w:noWrap w:val="false"/>
          </w:tcPr>
          <w:p>
            <w:pPr>
              <w:pStyle w:val="742"/>
              <w:spacing w:line="240" w:lineRule="auto"/>
              <w:rPr>
                <w:rStyle w:val="743"/>
                <w:rFonts w:hint="default" w:ascii="Times New Roman" w:hAnsi="Times New Roman" w:eastAsia="SimSun" w:cs="Times New Roman"/>
                <w:b w:val="0"/>
                <w:bCs w:val="0"/>
                <w:sz w:val="20"/>
                <w:szCs w:val="20"/>
                <w:vertAlign w:val="baseline"/>
                <w:lang w:val="ru-RU" w:eastAsia="zh-CN"/>
              </w:rPr>
            </w:pPr>
            <w:r>
              <w:rPr>
                <w:rStyle w:val="743"/>
                <w:rFonts w:hint="default" w:ascii="Times New Roman" w:hAnsi="Times New Roman" w:eastAsia="SimSun" w:cs="Times New Roman"/>
                <w:b w:val="0"/>
                <w:bCs w:val="0"/>
                <w:sz w:val="20"/>
                <w:szCs w:val="20"/>
                <w:vertAlign w:val="baseline"/>
                <w:lang w:val="ru-RU" w:eastAsia="zh-CN"/>
              </w:rPr>
              <w:t xml:space="preserve">Данные о гражданине</w:t>
            </w:r>
            <w:r>
              <w:rPr>
                <w:rStyle w:val="743"/>
                <w:rFonts w:hint="default" w:ascii="Times New Roman" w:hAnsi="Times New Roman" w:eastAsia="SimSun" w:cs="Times New Roman"/>
                <w:b w:val="0"/>
                <w:bCs w:val="0"/>
                <w:sz w:val="20"/>
                <w:szCs w:val="20"/>
                <w:vertAlign w:val="baseline"/>
                <w:lang w:val="ru-RU" w:eastAsia="zh-CN"/>
              </w:rPr>
            </w:r>
          </w:p>
        </w:tc>
        <w:tc>
          <w:tcPr>
            <w:gridSpan w:val="2"/>
            <w:tcW w:w="3448" w:type="dxa"/>
            <w:textDirection w:val="lrTb"/>
            <w:noWrap w:val="false"/>
          </w:tcPr>
          <w:p>
            <w:pPr>
              <w:pStyle w:val="742"/>
              <w:spacing w:line="240" w:lineRule="auto"/>
              <w:rPr>
                <w:rStyle w:val="743"/>
                <w:rFonts w:hint="default" w:ascii="Times New Roman" w:hAnsi="Times New Roman" w:eastAsia="SimSun" w:cs="Times New Roman"/>
                <w:b w:val="0"/>
                <w:bCs w:val="0"/>
                <w:sz w:val="20"/>
                <w:szCs w:val="20"/>
                <w:vertAlign w:val="baseline"/>
                <w:lang w:val="ru-RU" w:eastAsia="zh-CN"/>
              </w:rPr>
            </w:pPr>
            <w:r>
              <w:rPr>
                <w:rStyle w:val="743"/>
                <w:rFonts w:hint="default" w:ascii="Times New Roman" w:hAnsi="Times New Roman" w:eastAsia="SimSun" w:cs="Times New Roman"/>
                <w:b w:val="0"/>
                <w:bCs w:val="0"/>
                <w:sz w:val="20"/>
                <w:szCs w:val="20"/>
                <w:vertAlign w:val="baseline"/>
                <w:lang w:val="ru-RU" w:eastAsia="zh-CN"/>
              </w:rPr>
              <w:t xml:space="preserve">Сведения о месте работы</w:t>
            </w:r>
            <w:r>
              <w:rPr>
                <w:rStyle w:val="743"/>
                <w:rFonts w:hint="default" w:ascii="Times New Roman" w:hAnsi="Times New Roman" w:eastAsia="SimSun" w:cs="Times New Roman"/>
                <w:b w:val="0"/>
                <w:bCs w:val="0"/>
                <w:sz w:val="20"/>
                <w:szCs w:val="20"/>
                <w:vertAlign w:val="baseline"/>
                <w:lang w:val="ru-RU" w:eastAsia="zh-CN"/>
              </w:rPr>
            </w:r>
          </w:p>
        </w:tc>
      </w:tr>
      <w:tr>
        <w:trPr/>
        <w:tc>
          <w:tcPr>
            <w:tcW w:w="521" w:type="dxa"/>
            <w:vMerge w:val="continue"/>
            <w:textDirection w:val="lrTb"/>
            <w:noWrap w:val="false"/>
          </w:tcPr>
          <w:p>
            <w:pPr>
              <w:pStyle w:val="742"/>
              <w:spacing w:line="240" w:lineRule="auto"/>
              <w:rPr>
                <w:rStyle w:val="743"/>
                <w:rFonts w:hint="default" w:ascii="Times New Roman" w:hAnsi="Times New Roman" w:eastAsia="SimSu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r>
            <w:r>
              <w:rPr>
                <w:rStyle w:val="743"/>
                <w:rFonts w:hint="default" w:ascii="Times New Roman" w:hAnsi="Times New Roman" w:eastAsia="SimSu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r>
          </w:p>
        </w:tc>
        <w:tc>
          <w:tcPr>
            <w:tcW w:w="1407" w:type="dxa"/>
            <w:vMerge w:val="continue"/>
            <w:textDirection w:val="lrTb"/>
            <w:noWrap w:val="false"/>
          </w:tcPr>
          <w:p>
            <w:pPr>
              <w:pStyle w:val="742"/>
              <w:spacing w:line="240" w:lineRule="auto"/>
              <w:rPr>
                <w:rStyle w:val="743"/>
                <w:rFonts w:hint="default" w:ascii="Times New Roman" w:hAnsi="Times New Roman" w:eastAsia="SimSu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r>
            <w:r>
              <w:rPr>
                <w:rStyle w:val="743"/>
                <w:rFonts w:hint="default" w:ascii="Times New Roman" w:hAnsi="Times New Roman" w:eastAsia="SimSu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r>
          </w:p>
        </w:tc>
        <w:tc>
          <w:tcPr>
            <w:tcW w:w="1893" w:type="dxa"/>
            <w:vAlign w:val="center"/>
            <w:textDirection w:val="lrTb"/>
            <w:noWrap w:val="false"/>
          </w:tcPr>
          <w:p>
            <w:pPr>
              <w:pStyle w:val="742"/>
              <w:jc w:val="center"/>
              <w:spacing w:line="240" w:lineRule="auto"/>
              <w:rPr>
                <w:rStyle w:val="743"/>
                <w:rFonts w:hint="default" w:ascii="Times New Roman" w:hAnsi="Times New Roman" w:eastAsia="SimSu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743"/>
                <w:rFonts w:hint="default" w:ascii="Times New Roman" w:hAnsi="Times New Roman" w:eastAsia="SimSun" w:cs="Times New Roman"/>
                <w:b w:val="0"/>
                <w:bCs w:val="0"/>
                <w:sz w:val="20"/>
                <w:szCs w:val="20"/>
                <w:vertAlign w:val="baseline"/>
                <w:lang w:val="ru-RU" w:eastAsia="zh-CN"/>
              </w:rPr>
              <w:t xml:space="preserve">Фамилия, имя, отчество (при наличии)</w:t>
            </w:r>
            <w:r>
              <w:rPr>
                <w:rStyle w:val="743"/>
                <w:rFonts w:hint="default" w:ascii="Times New Roman" w:hAnsi="Times New Roman" w:eastAsia="SimSu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r>
          </w:p>
        </w:tc>
        <w:tc>
          <w:tcPr>
            <w:tcW w:w="1408" w:type="dxa"/>
            <w:vAlign w:val="center"/>
            <w:textDirection w:val="lrTb"/>
            <w:noWrap w:val="false"/>
          </w:tcPr>
          <w:p>
            <w:pPr>
              <w:pStyle w:val="742"/>
              <w:jc w:val="center"/>
              <w:spacing w:line="240" w:lineRule="auto"/>
              <w:rPr>
                <w:rStyle w:val="743"/>
                <w:rFonts w:hint="default" w:ascii="Times New Roman" w:hAnsi="Times New Roman" w:eastAsia="SimSu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743"/>
                <w:rFonts w:hint="default" w:ascii="Times New Roman" w:hAnsi="Times New Roman" w:eastAsia="SimSun" w:cs="Times New Roman"/>
                <w:b w:val="0"/>
                <w:bCs w:val="0"/>
                <w:sz w:val="20"/>
                <w:szCs w:val="20"/>
                <w:vertAlign w:val="baseline"/>
                <w:lang w:val="ru-RU" w:eastAsia="zh-CN"/>
              </w:rPr>
              <w:t xml:space="preserve">Число месяц год рождения</w:t>
            </w:r>
            <w:r>
              <w:rPr>
                <w:rStyle w:val="743"/>
                <w:rFonts w:hint="default" w:ascii="Times New Roman" w:hAnsi="Times New Roman" w:eastAsia="SimSu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742"/>
              <w:jc w:val="center"/>
              <w:spacing w:line="240" w:lineRule="auto"/>
              <w:rPr>
                <w:rStyle w:val="743"/>
                <w:rFonts w:hint="default" w:ascii="Times New Roman" w:hAnsi="Times New Roman" w:eastAsia="SimSu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743"/>
                <w:rFonts w:hint="default" w:ascii="Times New Roman" w:hAnsi="Times New Roman" w:eastAsia="SimSun" w:cs="Times New Roman"/>
                <w:b w:val="0"/>
                <w:bCs w:val="0"/>
                <w:sz w:val="20"/>
                <w:szCs w:val="20"/>
                <w:vertAlign w:val="baseline"/>
                <w:lang w:val="ru-RU" w:eastAsia="zh-CN"/>
              </w:rPr>
              <w:t xml:space="preserve">Количество членов семьи (чел.)</w:t>
            </w:r>
            <w:r>
              <w:rPr>
                <w:rStyle w:val="743"/>
                <w:rFonts w:hint="default" w:ascii="Times New Roman" w:hAnsi="Times New Roman" w:eastAsia="SimSu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r>
          </w:p>
        </w:tc>
        <w:tc>
          <w:tcPr>
            <w:tcW w:w="2040" w:type="dxa"/>
            <w:vAlign w:val="center"/>
            <w:textDirection w:val="lrTb"/>
            <w:noWrap w:val="false"/>
          </w:tcPr>
          <w:p>
            <w:pPr>
              <w:pStyle w:val="742"/>
              <w:jc w:val="center"/>
              <w:spacing w:line="240" w:lineRule="auto"/>
              <w:rPr>
                <w:rStyle w:val="743"/>
                <w:rFonts w:hint="default" w:ascii="Times New Roman" w:hAnsi="Times New Roman" w:eastAsia="SimSu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743"/>
                <w:rFonts w:hint="default" w:ascii="Times New Roman" w:hAnsi="Times New Roman" w:eastAsia="SimSun" w:cs="Times New Roman"/>
                <w:b w:val="0"/>
                <w:bCs w:val="0"/>
                <w:sz w:val="20"/>
                <w:szCs w:val="20"/>
                <w:vertAlign w:val="baseline"/>
                <w:lang w:val="ru-RU" w:eastAsia="zh-CN"/>
              </w:rPr>
              <w:t xml:space="preserve">Наименование общеобразовательного учреждения в Камчатском крае</w:t>
            </w:r>
            <w:r>
              <w:rPr>
                <w:rStyle w:val="743"/>
                <w:rFonts w:hint="default" w:ascii="Times New Roman" w:hAnsi="Times New Roman" w:eastAsia="SimSu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r>
          </w:p>
        </w:tc>
        <w:tc>
          <w:tcPr>
            <w:tcW w:w="1408" w:type="dxa"/>
            <w:vAlign w:val="center"/>
            <w:textDirection w:val="lrTb"/>
            <w:noWrap w:val="false"/>
          </w:tcPr>
          <w:p>
            <w:pPr>
              <w:pStyle w:val="742"/>
              <w:jc w:val="center"/>
              <w:spacing w:line="240" w:lineRule="auto"/>
              <w:rPr>
                <w:rStyle w:val="743"/>
                <w:rFonts w:hint="default" w:ascii="Times New Roman" w:hAnsi="Times New Roman" w:eastAsia="SimSu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743"/>
                <w:rFonts w:hint="default" w:ascii="Times New Roman" w:hAnsi="Times New Roman" w:eastAsia="SimSun" w:cs="Times New Roman"/>
                <w:b w:val="0"/>
                <w:bCs w:val="0"/>
                <w:sz w:val="20"/>
                <w:szCs w:val="20"/>
                <w:vertAlign w:val="baseline"/>
                <w:lang w:val="ru-RU" w:eastAsia="zh-CN"/>
              </w:rPr>
              <w:t xml:space="preserve">Занимаемая должность</w:t>
            </w:r>
            <w:r>
              <w:rPr>
                <w:rStyle w:val="743"/>
                <w:rFonts w:hint="default" w:ascii="Times New Roman" w:hAnsi="Times New Roman" w:eastAsia="SimSu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r>
          </w:p>
        </w:tc>
      </w:tr>
      <w:tr>
        <w:trPr/>
        <w:tc>
          <w:tcPr>
            <w:tcW w:w="521" w:type="dxa"/>
            <w:textDirection w:val="lrTb"/>
            <w:noWrap w:val="false"/>
          </w:tcPr>
          <w:p>
            <w:pPr>
              <w:pStyle w:val="742"/>
              <w:spacing w:line="240" w:lineRule="auto"/>
              <w:rPr>
                <w:rStyle w:val="743"/>
                <w:rFonts w:hint="default" w:ascii="Times New Roman" w:hAnsi="Times New Roman" w:eastAsia="SimSu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r>
            <w:r>
              <w:rPr>
                <w:rStyle w:val="743"/>
                <w:rFonts w:hint="default" w:ascii="Times New Roman" w:hAnsi="Times New Roman" w:eastAsia="SimSu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r>
          </w:p>
        </w:tc>
        <w:tc>
          <w:tcPr>
            <w:tcW w:w="1407" w:type="dxa"/>
            <w:textDirection w:val="lrTb"/>
            <w:noWrap w:val="false"/>
          </w:tcPr>
          <w:p>
            <w:pPr>
              <w:pStyle w:val="742"/>
              <w:spacing w:line="240" w:lineRule="auto"/>
              <w:rPr>
                <w:rStyle w:val="743"/>
                <w:rFonts w:hint="default" w:ascii="Times New Roman" w:hAnsi="Times New Roman" w:eastAsia="SimSu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r>
            <w:r>
              <w:rPr>
                <w:rStyle w:val="743"/>
                <w:rFonts w:hint="default" w:ascii="Times New Roman" w:hAnsi="Times New Roman" w:eastAsia="SimSu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r>
          </w:p>
        </w:tc>
        <w:tc>
          <w:tcPr>
            <w:tcW w:w="1893" w:type="dxa"/>
            <w:textDirection w:val="lrTb"/>
            <w:noWrap w:val="false"/>
          </w:tcPr>
          <w:p>
            <w:pPr>
              <w:pStyle w:val="742"/>
              <w:spacing w:line="240" w:lineRule="auto"/>
              <w:rPr>
                <w:rStyle w:val="743"/>
                <w:rFonts w:hint="default" w:ascii="Times New Roman" w:hAnsi="Times New Roman" w:eastAsia="SimSu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r>
            <w:r>
              <w:rPr>
                <w:rStyle w:val="743"/>
                <w:rFonts w:hint="default" w:ascii="Times New Roman" w:hAnsi="Times New Roman" w:eastAsia="SimSu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r>
          </w:p>
        </w:tc>
        <w:tc>
          <w:tcPr>
            <w:tcW w:w="1408" w:type="dxa"/>
            <w:textDirection w:val="lrTb"/>
            <w:noWrap w:val="false"/>
          </w:tcPr>
          <w:p>
            <w:pPr>
              <w:pStyle w:val="742"/>
              <w:spacing w:line="240" w:lineRule="auto"/>
              <w:rPr>
                <w:rStyle w:val="743"/>
                <w:rFonts w:hint="default" w:ascii="Times New Roman" w:hAnsi="Times New Roman" w:eastAsia="SimSu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r>
            <w:r>
              <w:rPr>
                <w:rStyle w:val="743"/>
                <w:rFonts w:hint="default" w:ascii="Times New Roman" w:hAnsi="Times New Roman" w:eastAsia="SimSu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742"/>
              <w:spacing w:line="240" w:lineRule="auto"/>
              <w:rPr>
                <w:rStyle w:val="743"/>
                <w:rFonts w:hint="default" w:ascii="Times New Roman" w:hAnsi="Times New Roman" w:eastAsia="SimSu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r>
            <w:r>
              <w:rPr>
                <w:rStyle w:val="743"/>
                <w:rFonts w:hint="default" w:ascii="Times New Roman" w:hAnsi="Times New Roman" w:eastAsia="SimSu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r>
          </w:p>
        </w:tc>
        <w:tc>
          <w:tcPr>
            <w:tcW w:w="2040" w:type="dxa"/>
            <w:textDirection w:val="lrTb"/>
            <w:noWrap w:val="false"/>
          </w:tcPr>
          <w:p>
            <w:pPr>
              <w:pStyle w:val="742"/>
              <w:spacing w:line="240" w:lineRule="auto"/>
              <w:rPr>
                <w:rStyle w:val="743"/>
                <w:rFonts w:hint="default" w:ascii="Times New Roman" w:hAnsi="Times New Roman" w:eastAsia="SimSu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r>
            <w:r>
              <w:rPr>
                <w:rStyle w:val="743"/>
                <w:rFonts w:hint="default" w:ascii="Times New Roman" w:hAnsi="Times New Roman" w:eastAsia="SimSu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r>
          </w:p>
        </w:tc>
        <w:tc>
          <w:tcPr>
            <w:tcW w:w="1408" w:type="dxa"/>
            <w:textDirection w:val="lrTb"/>
            <w:noWrap w:val="false"/>
          </w:tcPr>
          <w:p>
            <w:pPr>
              <w:pStyle w:val="742"/>
              <w:spacing w:line="240" w:lineRule="auto"/>
              <w:rPr>
                <w:rStyle w:val="743"/>
                <w:rFonts w:hint="default" w:ascii="Times New Roman" w:hAnsi="Times New Roman" w:eastAsia="SimSu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r>
            <w:r>
              <w:rPr>
                <w:rStyle w:val="743"/>
                <w:rFonts w:hint="default" w:ascii="Times New Roman" w:hAnsi="Times New Roman" w:eastAsia="SimSu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r>
          </w:p>
        </w:tc>
      </w:tr>
      <w:tr>
        <w:trPr/>
        <w:tc>
          <w:tcPr>
            <w:tcW w:w="521" w:type="dxa"/>
            <w:textDirection w:val="lrTb"/>
            <w:noWrap w:val="false"/>
          </w:tcPr>
          <w:p>
            <w:pPr>
              <w:pStyle w:val="742"/>
              <w:spacing w:line="240" w:lineRule="auto"/>
              <w:rPr>
                <w:rStyle w:val="743"/>
                <w:rFonts w:hint="default" w:ascii="Times New Roman" w:hAnsi="Times New Roman" w:eastAsia="SimSu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r>
            <w:r>
              <w:rPr>
                <w:rStyle w:val="743"/>
                <w:rFonts w:hint="default" w:ascii="Times New Roman" w:hAnsi="Times New Roman" w:eastAsia="SimSu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r>
          </w:p>
        </w:tc>
        <w:tc>
          <w:tcPr>
            <w:tcW w:w="1407" w:type="dxa"/>
            <w:textDirection w:val="lrTb"/>
            <w:noWrap w:val="false"/>
          </w:tcPr>
          <w:p>
            <w:pPr>
              <w:pStyle w:val="742"/>
              <w:spacing w:line="240" w:lineRule="auto"/>
              <w:rPr>
                <w:rStyle w:val="743"/>
                <w:rFonts w:hint="default" w:ascii="Times New Roman" w:hAnsi="Times New Roman" w:eastAsia="SimSu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r>
            <w:r>
              <w:rPr>
                <w:rStyle w:val="743"/>
                <w:rFonts w:hint="default" w:ascii="Times New Roman" w:hAnsi="Times New Roman" w:eastAsia="SimSu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r>
          </w:p>
        </w:tc>
        <w:tc>
          <w:tcPr>
            <w:tcW w:w="1893" w:type="dxa"/>
            <w:textDirection w:val="lrTb"/>
            <w:noWrap w:val="false"/>
          </w:tcPr>
          <w:p>
            <w:pPr>
              <w:pStyle w:val="742"/>
              <w:spacing w:line="240" w:lineRule="auto"/>
              <w:rPr>
                <w:rStyle w:val="743"/>
                <w:rFonts w:hint="default" w:ascii="Times New Roman" w:hAnsi="Times New Roman" w:eastAsia="SimSu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r>
            <w:r>
              <w:rPr>
                <w:rStyle w:val="743"/>
                <w:rFonts w:hint="default" w:ascii="Times New Roman" w:hAnsi="Times New Roman" w:eastAsia="SimSu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r>
          </w:p>
        </w:tc>
        <w:tc>
          <w:tcPr>
            <w:tcW w:w="1408" w:type="dxa"/>
            <w:textDirection w:val="lrTb"/>
            <w:noWrap w:val="false"/>
          </w:tcPr>
          <w:p>
            <w:pPr>
              <w:pStyle w:val="742"/>
              <w:spacing w:line="240" w:lineRule="auto"/>
              <w:rPr>
                <w:rStyle w:val="743"/>
                <w:rFonts w:hint="default" w:ascii="Times New Roman" w:hAnsi="Times New Roman" w:eastAsia="SimSu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r>
            <w:r>
              <w:rPr>
                <w:rStyle w:val="743"/>
                <w:rFonts w:hint="default" w:ascii="Times New Roman" w:hAnsi="Times New Roman" w:eastAsia="SimSu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742"/>
              <w:spacing w:line="240" w:lineRule="auto"/>
              <w:rPr>
                <w:rStyle w:val="743"/>
                <w:rFonts w:hint="default" w:ascii="Times New Roman" w:hAnsi="Times New Roman" w:eastAsia="SimSu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r>
            <w:r>
              <w:rPr>
                <w:rStyle w:val="743"/>
                <w:rFonts w:hint="default" w:ascii="Times New Roman" w:hAnsi="Times New Roman" w:eastAsia="SimSu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r>
          </w:p>
        </w:tc>
        <w:tc>
          <w:tcPr>
            <w:tcW w:w="2040" w:type="dxa"/>
            <w:textDirection w:val="lrTb"/>
            <w:noWrap w:val="false"/>
          </w:tcPr>
          <w:p>
            <w:pPr>
              <w:pStyle w:val="742"/>
              <w:spacing w:line="240" w:lineRule="auto"/>
              <w:rPr>
                <w:rStyle w:val="743"/>
                <w:rFonts w:hint="default" w:ascii="Times New Roman" w:hAnsi="Times New Roman" w:eastAsia="SimSu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r>
            <w:r>
              <w:rPr>
                <w:rStyle w:val="743"/>
                <w:rFonts w:hint="default" w:ascii="Times New Roman" w:hAnsi="Times New Roman" w:eastAsia="SimSu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r>
          </w:p>
        </w:tc>
        <w:tc>
          <w:tcPr>
            <w:tcW w:w="1408" w:type="dxa"/>
            <w:textDirection w:val="lrTb"/>
            <w:noWrap w:val="false"/>
          </w:tcPr>
          <w:p>
            <w:pPr>
              <w:pStyle w:val="742"/>
              <w:spacing w:line="240" w:lineRule="auto"/>
              <w:rPr>
                <w:rStyle w:val="743"/>
                <w:rFonts w:hint="default" w:ascii="Times New Roman" w:hAnsi="Times New Roman" w:eastAsia="SimSu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r>
            <w:r>
              <w:rPr>
                <w:rStyle w:val="743"/>
                <w:rFonts w:hint="default" w:ascii="Times New Roman" w:hAnsi="Times New Roman" w:eastAsia="SimSu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r>
          </w:p>
        </w:tc>
      </w:tr>
      <w:tr>
        <w:trPr/>
        <w:tc>
          <w:tcPr>
            <w:tcW w:w="521" w:type="dxa"/>
            <w:textDirection w:val="lrTb"/>
            <w:noWrap w:val="false"/>
          </w:tcPr>
          <w:p>
            <w:pPr>
              <w:pStyle w:val="742"/>
              <w:spacing w:line="240" w:lineRule="auto"/>
              <w:rPr>
                <w:rStyle w:val="743"/>
                <w:rFonts w:hint="default" w:ascii="Times New Roman" w:hAnsi="Times New Roman" w:eastAsia="SimSu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r>
            <w:r>
              <w:rPr>
                <w:rStyle w:val="743"/>
                <w:rFonts w:hint="default" w:ascii="Times New Roman" w:hAnsi="Times New Roman" w:eastAsia="SimSu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r>
          </w:p>
        </w:tc>
        <w:tc>
          <w:tcPr>
            <w:tcW w:w="1407" w:type="dxa"/>
            <w:textDirection w:val="lrTb"/>
            <w:noWrap w:val="false"/>
          </w:tcPr>
          <w:p>
            <w:pPr>
              <w:pStyle w:val="742"/>
              <w:spacing w:line="240" w:lineRule="auto"/>
              <w:rPr>
                <w:rStyle w:val="743"/>
                <w:rFonts w:hint="default" w:ascii="Times New Roman" w:hAnsi="Times New Roman" w:eastAsia="SimSu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r>
            <w:r>
              <w:rPr>
                <w:rStyle w:val="743"/>
                <w:rFonts w:hint="default" w:ascii="Times New Roman" w:hAnsi="Times New Roman" w:eastAsia="SimSu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r>
          </w:p>
        </w:tc>
        <w:tc>
          <w:tcPr>
            <w:tcW w:w="1893" w:type="dxa"/>
            <w:textDirection w:val="lrTb"/>
            <w:noWrap w:val="false"/>
          </w:tcPr>
          <w:p>
            <w:pPr>
              <w:pStyle w:val="742"/>
              <w:spacing w:line="240" w:lineRule="auto"/>
              <w:rPr>
                <w:rStyle w:val="743"/>
                <w:rFonts w:hint="default" w:ascii="Times New Roman" w:hAnsi="Times New Roman" w:eastAsia="SimSu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r>
            <w:r>
              <w:rPr>
                <w:rStyle w:val="743"/>
                <w:rFonts w:hint="default" w:ascii="Times New Roman" w:hAnsi="Times New Roman" w:eastAsia="SimSu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r>
          </w:p>
        </w:tc>
        <w:tc>
          <w:tcPr>
            <w:tcW w:w="1408" w:type="dxa"/>
            <w:textDirection w:val="lrTb"/>
            <w:noWrap w:val="false"/>
          </w:tcPr>
          <w:p>
            <w:pPr>
              <w:pStyle w:val="742"/>
              <w:spacing w:line="240" w:lineRule="auto"/>
              <w:rPr>
                <w:rStyle w:val="743"/>
                <w:rFonts w:hint="default" w:ascii="Times New Roman" w:hAnsi="Times New Roman" w:eastAsia="SimSu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r>
            <w:r>
              <w:rPr>
                <w:rStyle w:val="743"/>
                <w:rFonts w:hint="default" w:ascii="Times New Roman" w:hAnsi="Times New Roman" w:eastAsia="SimSu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742"/>
              <w:spacing w:line="240" w:lineRule="auto"/>
              <w:rPr>
                <w:rStyle w:val="743"/>
                <w:rFonts w:hint="default" w:ascii="Times New Roman" w:hAnsi="Times New Roman" w:eastAsia="SimSu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r>
            <w:r>
              <w:rPr>
                <w:rStyle w:val="743"/>
                <w:rFonts w:hint="default" w:ascii="Times New Roman" w:hAnsi="Times New Roman" w:eastAsia="SimSu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r>
          </w:p>
        </w:tc>
        <w:tc>
          <w:tcPr>
            <w:tcW w:w="2040" w:type="dxa"/>
            <w:textDirection w:val="lrTb"/>
            <w:noWrap w:val="false"/>
          </w:tcPr>
          <w:p>
            <w:pPr>
              <w:pStyle w:val="742"/>
              <w:spacing w:line="240" w:lineRule="auto"/>
              <w:rPr>
                <w:rStyle w:val="743"/>
                <w:rFonts w:hint="default" w:ascii="Times New Roman" w:hAnsi="Times New Roman" w:eastAsia="SimSu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r>
            <w:r>
              <w:rPr>
                <w:rStyle w:val="743"/>
                <w:rFonts w:hint="default" w:ascii="Times New Roman" w:hAnsi="Times New Roman" w:eastAsia="SimSu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r>
          </w:p>
        </w:tc>
        <w:tc>
          <w:tcPr>
            <w:tcW w:w="1408" w:type="dxa"/>
            <w:textDirection w:val="lrTb"/>
            <w:noWrap w:val="false"/>
          </w:tcPr>
          <w:p>
            <w:pPr>
              <w:pStyle w:val="742"/>
              <w:spacing w:line="240" w:lineRule="auto"/>
              <w:rPr>
                <w:rStyle w:val="743"/>
                <w:rFonts w:hint="default" w:ascii="Times New Roman" w:hAnsi="Times New Roman" w:eastAsia="SimSu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r>
            <w:r>
              <w:rPr>
                <w:rStyle w:val="743"/>
                <w:rFonts w:hint="default" w:ascii="Times New Roman" w:hAnsi="Times New Roman" w:eastAsia="SimSu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r>
          </w:p>
        </w:tc>
      </w:tr>
    </w:tbl>
    <w:p>
      <w:pPr>
        <w:pStyle w:val="742"/>
        <w:spacing w:line="240" w:lineRule="auto"/>
        <w:rPr>
          <w:rStyle w:val="743"/>
          <w:rFonts w:hint="default" w:ascii="Times New Roman" w:hAnsi="Times New Roman" w:eastAsia="SimSun" w:cs="Times New Roman"/>
          <w:b/>
          <w:bCs/>
          <w:sz w:val="28"/>
          <w:szCs w:val="28"/>
          <w:lang w:val="en-US" w:eastAsia="zh-CN"/>
        </w:rPr>
      </w:pPr>
      <w:r>
        <w:rPr>
          <w:rFonts w:hint="default" w:ascii="Times New Roman" w:hAnsi="Times New Roman" w:eastAsia="SimSun" w:cs="Times New Roman"/>
          <w:b/>
          <w:bCs/>
          <w:sz w:val="28"/>
          <w:szCs w:val="28"/>
          <w:lang w:val="en-US" w:eastAsia="zh-CN"/>
        </w:rPr>
      </w:r>
      <w:r>
        <w:rPr>
          <w:rStyle w:val="743"/>
          <w:rFonts w:hint="default" w:ascii="Times New Roman" w:hAnsi="Times New Roman" w:eastAsia="SimSun" w:cs="Times New Roman"/>
          <w:b/>
          <w:bCs/>
          <w:sz w:val="28"/>
          <w:szCs w:val="28"/>
          <w:lang w:val="en-US" w:eastAsia="zh-CN"/>
        </w:rPr>
      </w:r>
    </w:p>
    <w:sectPr>
      <w:headerReference w:type="default" r:id="rId8"/>
      <w:headerReference w:type="first" r:id="rId9"/>
      <w:footnotePr/>
      <w:endnotePr/>
      <w:type w:val="nextPage"/>
      <w:pgSz w:w="11906" w:h="16838" w:orient="portrait"/>
      <w:pgMar w:top="1134" w:right="850" w:bottom="744" w:left="1418" w:header="709" w:footer="709" w:gutter="0"/>
      <w:pgNumType w:start="2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="240" w:lineRule="auto"/>
      </w:pPr>
      <w:r>
        <w:separator/>
      </w:r>
      <w:r/>
    </w:p>
  </w:endnote>
  <w:endnote w:type="continuationSeparator" w:id="0">
    <w:p>
      <w:pPr>
        <w:spacing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Segoe UI">
    <w:panose1 w:val="020B0502040504020204"/>
  </w:font>
  <w:font w:name="Arial">
    <w:panose1 w:val="020B0604020202020204"/>
  </w:font>
  <w:font w:name="SimSun">
    <w:panose1 w:val="02020603020101020101"/>
  </w:font>
  <w:font w:name="Times New Roman">
    <w:panose1 w:val="02020603050405020304"/>
  </w:font>
  <w:font w:name="Cambria">
    <w:panose1 w:val="020408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before="0" w:after="0" w:line="259" w:lineRule="auto"/>
      </w:pPr>
      <w:r>
        <w:separator/>
      </w:r>
      <w:r/>
    </w:p>
  </w:footnote>
  <w:footnote w:type="continuationSeparator" w:id="0">
    <w:p>
      <w:pPr>
        <w:spacing w:before="0" w:after="0" w:line="259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0"/>
      <w:jc w:val="center"/>
      <w:rPr>
        <w:rFonts w:ascii="Times New Roman" w:hAnsi="Times New Roman" w:cs="Times New Roman"/>
        <w:sz w:val="28"/>
        <w:szCs w:val="28"/>
      </w:rPr>
    </w:pPr>
    <w:r>
      <w:rPr>
        <w:sz w:val="28"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Текстовое поле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 txBox="1"/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30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4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0" o:spid="_x0000_s0" o:spt="202" type="#_x0000_t202" style="position:absolute;z-index:251660288;o:allowoverlap:true;o:allowincell:true;mso-position-horizontal-relative:margin;mso-position-horizontal:center;mso-position-vertical-relative:text;margin-top:0.00pt;mso-position-vertical:absolute;width:144.00pt;height:144.00pt;mso-wrap-distance-left:9.00pt;mso-wrap-distance-top:0.00pt;mso-wrap-distance-right:9.00pt;mso-wrap-distance-bottom:0.00pt;v-text-anchor:top;visibility:visible;" filled="f" stroked="f" strokeweight="0.50pt">
              <v:textbox inset="0,0,0,0">
                <w:txbxContent>
                  <w:p>
                    <w:pPr>
                      <w:pStyle w:val="730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4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sz w:val="28"/>
        <w:szCs w:val="28"/>
      </w:rPr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0"/>
    </w:pPr>
    <w:r>
      <w:rPr>
        <w:sz w:val="22"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Текстовое поле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 txBox="1"/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30"/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/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" o:spid="_x0000_s1" o:spt="202" type="#_x0000_t202" style="position:absolute;z-index:251661312;o:allowoverlap:true;o:allowincell:true;mso-position-horizontal-relative:margin;mso-position-horizontal:center;mso-position-vertical-relative:text;margin-top:0.00pt;mso-position-vertical:absolute;width:144.00pt;height:144.00pt;mso-wrap-distance-left:9.00pt;mso-wrap-distance-top:0.00pt;mso-wrap-distance-right:9.00pt;mso-wrap-distance-bottom:0.00pt;v-text-anchor:top;visibility:visible;" filled="f" stroked="f" strokeweight="0.50pt">
              <v:textbox inset="0,0,0,0">
                <w:txbxContent>
                  <w:p>
                    <w:pPr>
                      <w:pStyle w:val="730"/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/>
                  </w:p>
                </w:txbxContent>
              </v:textbox>
            </v:shape>
          </w:pict>
        </mc:Fallback>
      </mc:AlternateContent>
    </w:r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 w:enforcement="0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Times New Roman" w:hAnsi="Times New Roman" w:eastAsia="SimSun" w:cs="Times New Roma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724"/>
    <w:next w:val="724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725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724"/>
    <w:next w:val="724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725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724"/>
    <w:next w:val="724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725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724"/>
    <w:next w:val="724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725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724"/>
    <w:next w:val="724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725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724"/>
    <w:next w:val="724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725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724"/>
    <w:next w:val="724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725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724"/>
    <w:next w:val="724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725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724"/>
    <w:next w:val="724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725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724"/>
    <w:next w:val="724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725"/>
    <w:link w:val="34"/>
    <w:uiPriority w:val="10"/>
    <w:rPr>
      <w:sz w:val="48"/>
      <w:szCs w:val="48"/>
    </w:rPr>
  </w:style>
  <w:style w:type="paragraph" w:styleId="36">
    <w:name w:val="Subtitle"/>
    <w:basedOn w:val="724"/>
    <w:next w:val="724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725"/>
    <w:link w:val="36"/>
    <w:uiPriority w:val="11"/>
    <w:rPr>
      <w:sz w:val="24"/>
      <w:szCs w:val="24"/>
    </w:rPr>
  </w:style>
  <w:style w:type="paragraph" w:styleId="38">
    <w:name w:val="Quote"/>
    <w:basedOn w:val="724"/>
    <w:next w:val="724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724"/>
    <w:next w:val="724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character" w:styleId="43">
    <w:name w:val="Header Char"/>
    <w:basedOn w:val="725"/>
    <w:link w:val="730"/>
    <w:uiPriority w:val="99"/>
  </w:style>
  <w:style w:type="character" w:styleId="45">
    <w:name w:val="Footer Char"/>
    <w:basedOn w:val="725"/>
    <w:link w:val="731"/>
    <w:uiPriority w:val="99"/>
  </w:style>
  <w:style w:type="paragraph" w:styleId="46">
    <w:name w:val="Caption"/>
    <w:basedOn w:val="724"/>
    <w:next w:val="72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731"/>
    <w:uiPriority w:val="99"/>
  </w:style>
  <w:style w:type="table" w:styleId="49">
    <w:name w:val="Table Grid Light"/>
    <w:basedOn w:val="72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72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72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72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72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72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72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72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72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72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8">
    <w:name w:val="List Table 7 Colorful - Accent 2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2">
    <w:name w:val="List Table 7 Colorful - Accent 6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72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72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5">
    <w:name w:val="Lined - Accent 2"/>
    <w:basedOn w:val="72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72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72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72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9">
    <w:name w:val="Lined - Accent 6"/>
    <w:basedOn w:val="72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72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72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2">
    <w:name w:val="Bordered &amp; Lined - Accent 2"/>
    <w:basedOn w:val="72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72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72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72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6">
    <w:name w:val="Bordered &amp; Lined - Accent 6"/>
    <w:basedOn w:val="72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724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725"/>
    <w:uiPriority w:val="99"/>
    <w:unhideWhenUsed/>
    <w:rPr>
      <w:vertAlign w:val="superscript"/>
    </w:rPr>
  </w:style>
  <w:style w:type="paragraph" w:styleId="178">
    <w:name w:val="endnote text"/>
    <w:basedOn w:val="724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725"/>
    <w:uiPriority w:val="99"/>
    <w:semiHidden/>
    <w:unhideWhenUsed/>
    <w:rPr>
      <w:vertAlign w:val="superscript"/>
    </w:rPr>
  </w:style>
  <w:style w:type="paragraph" w:styleId="181">
    <w:name w:val="toc 1"/>
    <w:basedOn w:val="724"/>
    <w:next w:val="724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724"/>
    <w:next w:val="724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724"/>
    <w:next w:val="724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724"/>
    <w:next w:val="724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724"/>
    <w:next w:val="724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724"/>
    <w:next w:val="724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724"/>
    <w:next w:val="724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724"/>
    <w:next w:val="724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724"/>
    <w:next w:val="724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724"/>
    <w:next w:val="724"/>
    <w:uiPriority w:val="99"/>
    <w:unhideWhenUsed/>
    <w:pPr>
      <w:spacing w:after="0" w:afterAutospacing="0"/>
    </w:pPr>
  </w:style>
  <w:style w:type="paragraph" w:styleId="724" w:default="1">
    <w:name w:val="Normal"/>
    <w:uiPriority w:val="0"/>
    <w:qFormat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styleId="725" w:default="1">
    <w:name w:val="Default Paragraph Font"/>
    <w:uiPriority w:val="1"/>
    <w:semiHidden/>
    <w:unhideWhenUsed/>
    <w:qFormat/>
  </w:style>
  <w:style w:type="table" w:styleId="726" w:default="1">
    <w:name w:val="Normal Table"/>
    <w:uiPriority w:val="99"/>
    <w:semiHidden/>
    <w:unhideWhenUsed/>
    <w:qFormat/>
    <w:tblPr>
      <w:tblCellMar>
        <w:left w:w="108" w:type="dxa"/>
        <w:top w:w="0" w:type="dxa"/>
        <w:right w:w="108" w:type="dxa"/>
        <w:bottom w:w="0" w:type="dxa"/>
      </w:tblCellMar>
    </w:tblPr>
  </w:style>
  <w:style w:type="character" w:styleId="727">
    <w:name w:val="Hyperlink"/>
    <w:basedOn w:val="725"/>
    <w:uiPriority w:val="99"/>
    <w:unhideWhenUsed/>
    <w:qFormat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728">
    <w:name w:val="Balloon Text"/>
    <w:basedOn w:val="724"/>
    <w:link w:val="735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729">
    <w:name w:val="Plain Text"/>
    <w:basedOn w:val="724"/>
    <w:link w:val="733"/>
    <w:uiPriority w:val="99"/>
    <w:semiHidden/>
    <w:unhideWhenUsed/>
    <w:qFormat/>
    <w:pPr>
      <w:spacing w:after="0" w:line="240" w:lineRule="auto"/>
    </w:pPr>
    <w:rPr>
      <w:rFonts w:ascii="Calibri" w:hAnsi="Calibri" w:eastAsia="Calibri" w:cs="Times New Roman"/>
      <w:szCs w:val="21"/>
    </w:rPr>
  </w:style>
  <w:style w:type="paragraph" w:styleId="730">
    <w:name w:val="Header"/>
    <w:basedOn w:val="724"/>
    <w:link w:val="736"/>
    <w:uiPriority w:val="99"/>
    <w:unhideWhenUsed/>
    <w:qFormat/>
    <w:pPr>
      <w:spacing w:after="0" w:line="240" w:lineRule="auto"/>
      <w:tabs>
        <w:tab w:val="center" w:pos="4677" w:leader="none"/>
        <w:tab w:val="right" w:pos="9355" w:leader="none"/>
      </w:tabs>
    </w:pPr>
  </w:style>
  <w:style w:type="paragraph" w:styleId="731">
    <w:name w:val="Footer"/>
    <w:basedOn w:val="724"/>
    <w:link w:val="734"/>
    <w:uiPriority w:val="99"/>
    <w:qFormat/>
    <w:pPr>
      <w:spacing w:after="0" w:line="240" w:lineRule="auto"/>
      <w:tabs>
        <w:tab w:val="center" w:pos="4677" w:leader="none"/>
        <w:tab w:val="right" w:pos="9355" w:leader="none"/>
      </w:tabs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table" w:styleId="732">
    <w:name w:val="Table Grid"/>
    <w:basedOn w:val="726"/>
    <w:uiPriority w:val="39"/>
    <w:qFormat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733" w:customStyle="1">
    <w:name w:val="Текст Знак"/>
    <w:basedOn w:val="725"/>
    <w:link w:val="729"/>
    <w:uiPriority w:val="99"/>
    <w:semiHidden/>
    <w:qFormat/>
    <w:rPr>
      <w:rFonts w:ascii="Calibri" w:hAnsi="Calibri" w:eastAsia="Calibri" w:cs="Times New Roman"/>
      <w:szCs w:val="21"/>
    </w:rPr>
  </w:style>
  <w:style w:type="character" w:styleId="734" w:customStyle="1">
    <w:name w:val="Нижний колонтитул Знак"/>
    <w:basedOn w:val="725"/>
    <w:link w:val="731"/>
    <w:uiPriority w:val="99"/>
    <w:qFormat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735" w:customStyle="1">
    <w:name w:val="Текст выноски Знак"/>
    <w:basedOn w:val="725"/>
    <w:link w:val="728"/>
    <w:uiPriority w:val="99"/>
    <w:semiHidden/>
    <w:qFormat/>
    <w:rPr>
      <w:rFonts w:ascii="Segoe UI" w:hAnsi="Segoe UI" w:cs="Segoe UI"/>
      <w:sz w:val="18"/>
      <w:szCs w:val="18"/>
    </w:rPr>
  </w:style>
  <w:style w:type="character" w:styleId="736" w:customStyle="1">
    <w:name w:val="Верхний колонтитул Знак"/>
    <w:basedOn w:val="725"/>
    <w:link w:val="730"/>
    <w:uiPriority w:val="99"/>
    <w:qFormat/>
  </w:style>
  <w:style w:type="table" w:styleId="737" w:customStyle="1">
    <w:name w:val="Сетка таблицы1"/>
    <w:basedOn w:val="726"/>
    <w:uiPriority w:val="59"/>
    <w:qFormat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738" w:customStyle="1">
    <w:name w:val="Сетка таблицы2"/>
    <w:basedOn w:val="726"/>
    <w:uiPriority w:val="59"/>
    <w:qFormat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739" w:customStyle="1">
    <w:name w:val="ConsPlusNormal"/>
    <w:link w:val="740"/>
    <w:uiPriority w:val="0"/>
    <w:qFormat/>
    <w:pPr>
      <w:ind w:firstLine="720"/>
      <w:spacing w:after="0" w:line="240" w:lineRule="auto"/>
      <w:widowControl w:val="off"/>
    </w:pPr>
    <w:rPr>
      <w:rFonts w:ascii="Arial" w:hAnsi="Arial" w:eastAsia="Times New Roman" w:cs="Arial"/>
      <w:sz w:val="20"/>
      <w:szCs w:val="20"/>
      <w:lang w:val="ru-RU" w:eastAsia="ru-RU" w:bidi="ar-SA"/>
    </w:rPr>
  </w:style>
  <w:style w:type="character" w:styleId="740" w:customStyle="1">
    <w:name w:val="ConsPlusNormal Знак"/>
    <w:link w:val="739"/>
    <w:uiPriority w:val="0"/>
    <w:qFormat/>
    <w:rPr>
      <w:rFonts w:ascii="Arial" w:hAnsi="Arial" w:eastAsia="Times New Roman" w:cs="Arial"/>
      <w:sz w:val="20"/>
      <w:szCs w:val="20"/>
      <w:lang w:eastAsia="ru-RU"/>
    </w:rPr>
  </w:style>
  <w:style w:type="paragraph" w:styleId="741">
    <w:name w:val="List Paragraph"/>
    <w:basedOn w:val="724"/>
    <w:uiPriority w:val="34"/>
    <w:qFormat/>
    <w:pPr>
      <w:contextualSpacing/>
      <w:ind w:left="720"/>
    </w:pPr>
  </w:style>
  <w:style w:type="paragraph" w:styleId="742" w:customStyle="1">
    <w:name w:val="&lt;041E&gt;&lt;0441&gt;&lt;043D&gt;&lt;043E&gt;&lt;0432&gt;&lt;043D&gt;&lt;043E&gt;&lt;0439&gt; &lt;0426&gt;&lt;0435&gt;&lt;043D&gt;&lt;0442&gt;&lt;0440&gt;"/>
    <w:basedOn w:val="724"/>
    <w:uiPriority w:val="0"/>
    <w:qFormat/>
    <w:pPr>
      <w:jc w:val="center"/>
      <w:spacing w:after="0" w:line="180" w:lineRule="atLeast"/>
    </w:pPr>
    <w:rPr>
      <w:rFonts w:ascii="Arial" w:hAnsi="Arial" w:eastAsia="Times New Roman" w:cs="Arial"/>
      <w:b/>
      <w:bCs/>
      <w:color w:val="000000"/>
      <w:sz w:val="17"/>
      <w:szCs w:val="17"/>
      <w:lang w:eastAsia="ru-RU"/>
    </w:rPr>
  </w:style>
  <w:style w:type="character" w:styleId="743" w:customStyle="1">
    <w:name w:val="&lt;041E&gt;&lt;0441&gt;&lt;043D&gt;&lt;043E&gt;&lt;0432&gt;&lt;043D&gt;&lt;043E&gt;&lt;0439&gt;1"/>
    <w:uiPriority w:val="0"/>
    <w:qFormat/>
    <w:rPr>
      <w:rFonts w:ascii="Arial" w:hAnsi="Arial" w:cs="Arial"/>
    </w:rPr>
  </w:style>
  <w:style w:type="numbering" w:styleId="2261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customXml" Target="../customXml/item1.xml" /><Relationship Id="rId11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DocSecurity>0</DocSecurity>
  <LinksUpToDate>false</LinksUpToDate>
  <ScaleCrop>false</ScaleCrop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 Виктор Вадимович</dc:creator>
  <cp:lastModifiedBy>Конова Анна Игоревна</cp:lastModifiedBy>
  <cp:revision>5</cp:revision>
  <dcterms:created xsi:type="dcterms:W3CDTF">2023-10-25T09:55:00Z</dcterms:created>
  <dcterms:modified xsi:type="dcterms:W3CDTF">2024-02-27T02:04:20Z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D9B3699F1EC4413AAB493505CF0EA307_13</vt:lpwstr>
  </property>
</Properties>
</file>