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0033A2" w:rsidRPr="00D664AA" w:rsidTr="00D664AA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0033A2" w:rsidRPr="00D664AA" w:rsidRDefault="000033A2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 xml:space="preserve">КГАУ </w:t>
            </w:r>
            <w:r w:rsidRPr="00D664AA">
              <w:rPr>
                <w:sz w:val="28"/>
                <w:szCs w:val="28"/>
                <w:shd w:val="clear" w:color="auto" w:fill="FBD4B4" w:themeFill="accent6" w:themeFillTint="66"/>
              </w:rPr>
              <w:t>СШ по сноуборду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Квашин Михаил Владимирович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Временно исполняющий обязанности директора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56CC3" w:rsidRDefault="006F62C6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117 744,39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Базанов Дмитрий Андреевич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56CC3" w:rsidRDefault="006F62C6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106 902,55</w:t>
            </w:r>
          </w:p>
        </w:tc>
      </w:tr>
      <w:tr w:rsidR="006F62C6" w:rsidRPr="00D664AA" w:rsidTr="006F62C6">
        <w:tc>
          <w:tcPr>
            <w:tcW w:w="6096" w:type="dxa"/>
            <w:shd w:val="clear" w:color="auto" w:fill="auto"/>
            <w:vAlign w:val="center"/>
          </w:tcPr>
          <w:p w:rsidR="006F62C6" w:rsidRDefault="006F62C6" w:rsidP="006F62C6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F62C6" w:rsidRDefault="006F62C6" w:rsidP="006F62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Фёдор Александрович</w:t>
            </w:r>
          </w:p>
        </w:tc>
      </w:tr>
      <w:tr w:rsidR="006F62C6" w:rsidRPr="00D664AA" w:rsidTr="006F62C6">
        <w:tc>
          <w:tcPr>
            <w:tcW w:w="6096" w:type="dxa"/>
            <w:shd w:val="clear" w:color="auto" w:fill="auto"/>
            <w:vAlign w:val="center"/>
          </w:tcPr>
          <w:p w:rsidR="006F62C6" w:rsidRDefault="006F62C6" w:rsidP="006F62C6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F62C6" w:rsidRDefault="006F62C6" w:rsidP="006F62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хозяйственной работе</w:t>
            </w:r>
          </w:p>
        </w:tc>
      </w:tr>
      <w:tr w:rsidR="006F62C6" w:rsidRPr="00D664AA" w:rsidTr="006F62C6">
        <w:tc>
          <w:tcPr>
            <w:tcW w:w="6096" w:type="dxa"/>
            <w:shd w:val="clear" w:color="auto" w:fill="auto"/>
            <w:vAlign w:val="center"/>
          </w:tcPr>
          <w:p w:rsidR="006F62C6" w:rsidRDefault="006F62C6" w:rsidP="006F62C6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F62C6" w:rsidRDefault="006F62C6" w:rsidP="006F62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  <w:bookmarkStart w:id="0" w:name="_GoBack"/>
            <w:bookmarkEnd w:id="0"/>
            <w:r>
              <w:rPr>
                <w:sz w:val="28"/>
                <w:szCs w:val="28"/>
              </w:rPr>
              <w:t>240,68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Бондаренко Наталья Анатольевна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Главный бухгалтер</w:t>
            </w:r>
          </w:p>
        </w:tc>
      </w:tr>
      <w:tr w:rsidR="000033A2" w:rsidRPr="00D664AA" w:rsidTr="00D664AA">
        <w:tc>
          <w:tcPr>
            <w:tcW w:w="6096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33A2" w:rsidRPr="00D56CC3" w:rsidRDefault="006F62C6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93 848,57</w:t>
            </w:r>
          </w:p>
        </w:tc>
      </w:tr>
    </w:tbl>
    <w:p w:rsidR="00D273F0" w:rsidRPr="00D664AA" w:rsidRDefault="00D273F0">
      <w:pPr>
        <w:rPr>
          <w:sz w:val="28"/>
          <w:szCs w:val="28"/>
        </w:rPr>
      </w:pPr>
    </w:p>
    <w:sectPr w:rsidR="00D273F0" w:rsidRPr="00D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2"/>
    <w:rsid w:val="000033A2"/>
    <w:rsid w:val="001838A0"/>
    <w:rsid w:val="00592713"/>
    <w:rsid w:val="006F62C6"/>
    <w:rsid w:val="00D273F0"/>
    <w:rsid w:val="00D56CC3"/>
    <w:rsid w:val="00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9DCA-E153-4ABE-B675-DADD5B4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2020-05-25T03:08:00Z</dcterms:created>
  <dcterms:modified xsi:type="dcterms:W3CDTF">2020-05-25T03:08:00Z</dcterms:modified>
</cp:coreProperties>
</file>