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D7" w:rsidRDefault="008C72D7">
      <w:pPr>
        <w:pStyle w:val="ConsPlusTitlePage"/>
      </w:pPr>
      <w:r>
        <w:t xml:space="preserve">Документ предоставлен </w:t>
      </w:r>
      <w:hyperlink r:id="rId4" w:history="1">
        <w:r>
          <w:rPr>
            <w:color w:val="0000FF"/>
          </w:rPr>
          <w:t>КонсультантПлюс</w:t>
        </w:r>
      </w:hyperlink>
      <w:r>
        <w:br/>
      </w:r>
    </w:p>
    <w:p w:rsidR="008C72D7" w:rsidRDefault="008C72D7">
      <w:pPr>
        <w:pStyle w:val="ConsPlusNormal"/>
        <w:jc w:val="both"/>
      </w:pPr>
    </w:p>
    <w:p w:rsidR="008C72D7" w:rsidRDefault="008C72D7">
      <w:pPr>
        <w:pStyle w:val="ConsPlusNormal"/>
      </w:pPr>
      <w:r>
        <w:t>Зарегистрировано в Минюсте РФ 18 мая 2010 г. N 17256</w:t>
      </w:r>
    </w:p>
    <w:p w:rsidR="008C72D7" w:rsidRDefault="008C72D7">
      <w:pPr>
        <w:pStyle w:val="ConsPlusNormal"/>
        <w:pBdr>
          <w:top w:val="single" w:sz="6" w:space="0" w:color="auto"/>
        </w:pBdr>
        <w:spacing w:before="100" w:after="100"/>
        <w:jc w:val="both"/>
        <w:rPr>
          <w:sz w:val="2"/>
          <w:szCs w:val="2"/>
        </w:rPr>
      </w:pPr>
    </w:p>
    <w:p w:rsidR="008C72D7" w:rsidRDefault="008C72D7">
      <w:pPr>
        <w:pStyle w:val="ConsPlusNormal"/>
        <w:jc w:val="center"/>
      </w:pPr>
    </w:p>
    <w:p w:rsidR="008C72D7" w:rsidRDefault="008C72D7">
      <w:pPr>
        <w:pStyle w:val="ConsPlusTitle"/>
        <w:jc w:val="center"/>
      </w:pPr>
      <w:r>
        <w:t>МИНИСТЕРСТВО РЕГИОНАЛЬНОГО РАЗВИТИЯ РОССИЙСКОЙ ФЕДЕРАЦИИ</w:t>
      </w:r>
    </w:p>
    <w:p w:rsidR="008C72D7" w:rsidRDefault="008C72D7">
      <w:pPr>
        <w:pStyle w:val="ConsPlusTitle"/>
        <w:jc w:val="center"/>
      </w:pPr>
    </w:p>
    <w:p w:rsidR="008C72D7" w:rsidRDefault="008C72D7">
      <w:pPr>
        <w:pStyle w:val="ConsPlusTitle"/>
        <w:jc w:val="center"/>
      </w:pPr>
      <w:r>
        <w:t>ПРИКАЗ</w:t>
      </w:r>
    </w:p>
    <w:p w:rsidR="008C72D7" w:rsidRDefault="008C72D7">
      <w:pPr>
        <w:pStyle w:val="ConsPlusTitle"/>
        <w:jc w:val="center"/>
      </w:pPr>
      <w:r>
        <w:t>от 22 апреля 2010 г. N 182</w:t>
      </w:r>
    </w:p>
    <w:p w:rsidR="008C72D7" w:rsidRDefault="008C72D7">
      <w:pPr>
        <w:pStyle w:val="ConsPlusTitle"/>
        <w:jc w:val="center"/>
      </w:pPr>
    </w:p>
    <w:p w:rsidR="008C72D7" w:rsidRDefault="008C72D7">
      <w:pPr>
        <w:pStyle w:val="ConsPlusTitle"/>
        <w:jc w:val="center"/>
      </w:pPr>
      <w:r>
        <w:t>ОБ УТВЕРЖДЕНИИ ОПИСАНИЯ</w:t>
      </w:r>
    </w:p>
    <w:p w:rsidR="008C72D7" w:rsidRDefault="008C72D7">
      <w:pPr>
        <w:pStyle w:val="ConsPlusTitle"/>
        <w:jc w:val="center"/>
      </w:pPr>
      <w:r>
        <w:t>ПРЕДМЕТОВ ФОРМЫ ОДЕЖДЫ, ЗНАКОВ РАЗЛИЧИЯ ЧЛЕНОВ КАЗАЧЬИХ</w:t>
      </w:r>
    </w:p>
    <w:p w:rsidR="008C72D7" w:rsidRDefault="008C72D7">
      <w:pPr>
        <w:pStyle w:val="ConsPlusTitle"/>
        <w:jc w:val="center"/>
      </w:pPr>
      <w:r>
        <w:t>ОБЩЕСТВ, ВНЕСЕННЫХ В ГОСУДАРСТВЕННЫЙ РЕЕСТР КАЗАЧЬИХ</w:t>
      </w:r>
    </w:p>
    <w:p w:rsidR="008C72D7" w:rsidRDefault="008C72D7">
      <w:pPr>
        <w:pStyle w:val="ConsPlusTitle"/>
        <w:jc w:val="center"/>
      </w:pPr>
      <w:r>
        <w:t>ОБЩЕСТВ В РОССИЙСКОЙ ФЕДЕРАЦИИ</w:t>
      </w:r>
    </w:p>
    <w:p w:rsidR="008C72D7" w:rsidRDefault="008C72D7">
      <w:pPr>
        <w:pStyle w:val="ConsPlusNormal"/>
        <w:jc w:val="center"/>
      </w:pPr>
      <w:r>
        <w:t>Список изменяющих документов</w:t>
      </w:r>
    </w:p>
    <w:p w:rsidR="008C72D7" w:rsidRDefault="008C72D7">
      <w:pPr>
        <w:pStyle w:val="ConsPlusNormal"/>
        <w:jc w:val="center"/>
      </w:pPr>
      <w:r>
        <w:t xml:space="preserve">(в ред. </w:t>
      </w:r>
      <w:hyperlink r:id="rId5" w:history="1">
        <w:r>
          <w:rPr>
            <w:color w:val="0000FF"/>
          </w:rPr>
          <w:t>Приказа</w:t>
        </w:r>
      </w:hyperlink>
      <w:r>
        <w:t xml:space="preserve"> Минрегиона РФ от 23.05.2011 N 229)</w:t>
      </w:r>
    </w:p>
    <w:p w:rsidR="008C72D7" w:rsidRDefault="008C72D7">
      <w:pPr>
        <w:pStyle w:val="ConsPlusNormal"/>
        <w:jc w:val="center"/>
      </w:pPr>
    </w:p>
    <w:p w:rsidR="008C72D7" w:rsidRDefault="008C72D7">
      <w:pPr>
        <w:pStyle w:val="ConsPlusNormal"/>
        <w:ind w:firstLine="540"/>
        <w:jc w:val="both"/>
      </w:pPr>
      <w:r>
        <w:t xml:space="preserve">В соответствии с </w:t>
      </w:r>
      <w:hyperlink r:id="rId6" w:history="1">
        <w:r>
          <w:rPr>
            <w:color w:val="0000FF"/>
          </w:rPr>
          <w:t>пунктом 3</w:t>
        </w:r>
      </w:hyperlink>
      <w:r>
        <w:t xml:space="preserve"> Указа Президента Российской Федерации от 9 февраля 2010 г. N 171 "О форме одежды и знаках различия по чинам членов казачьих обществ, внесенных в государственный реестр казачьих обществ в Российской Федерации" (Собрание законодательства Российской Федерации, 2010, N 7, ст. 728) приказываю:</w:t>
      </w:r>
    </w:p>
    <w:p w:rsidR="008C72D7" w:rsidRDefault="008C72D7">
      <w:pPr>
        <w:pStyle w:val="ConsPlusNormal"/>
        <w:ind w:firstLine="540"/>
        <w:jc w:val="both"/>
      </w:pPr>
      <w:r>
        <w:t xml:space="preserve">1. Утвердить прилагаемое </w:t>
      </w:r>
      <w:hyperlink w:anchor="P33" w:history="1">
        <w:r>
          <w:rPr>
            <w:color w:val="0000FF"/>
          </w:rPr>
          <w:t>Описание</w:t>
        </w:r>
      </w:hyperlink>
      <w:r>
        <w:t xml:space="preserve"> предметов формы одежды, знаков различия членов казачьих обществ, внесенных в государственный реестр казачьих обществ в Российской Федерации.</w:t>
      </w:r>
    </w:p>
    <w:p w:rsidR="008C72D7" w:rsidRDefault="008C72D7">
      <w:pPr>
        <w:pStyle w:val="ConsPlusNormal"/>
        <w:ind w:firstLine="540"/>
        <w:jc w:val="both"/>
      </w:pPr>
      <w:r>
        <w:t>2. Департаменту межнациональных отношений (А.В. Журавский) направить настоящий Приказ на государственную регистрацию в Министерство юстиции Российской Федерации в течение 10 дней с момента его подписания.</w:t>
      </w:r>
    </w:p>
    <w:p w:rsidR="008C72D7" w:rsidRDefault="008C72D7">
      <w:pPr>
        <w:pStyle w:val="ConsPlusNormal"/>
        <w:ind w:firstLine="540"/>
        <w:jc w:val="both"/>
      </w:pPr>
      <w:r>
        <w:t>3. Контроль исполнения настоящего Приказа возложить на заместителя Министра регионального развития Российской Федерации М.А. Травникова.</w:t>
      </w:r>
    </w:p>
    <w:p w:rsidR="008C72D7" w:rsidRDefault="008C72D7">
      <w:pPr>
        <w:pStyle w:val="ConsPlusNormal"/>
        <w:jc w:val="right"/>
      </w:pPr>
    </w:p>
    <w:p w:rsidR="008C72D7" w:rsidRDefault="008C72D7">
      <w:pPr>
        <w:pStyle w:val="ConsPlusNormal"/>
        <w:jc w:val="right"/>
      </w:pPr>
      <w:r>
        <w:t>Министр</w:t>
      </w:r>
    </w:p>
    <w:p w:rsidR="008C72D7" w:rsidRDefault="008C72D7">
      <w:pPr>
        <w:pStyle w:val="ConsPlusNormal"/>
        <w:jc w:val="right"/>
      </w:pPr>
      <w:r>
        <w:t>В.Ф.БАСАРГИН</w:t>
      </w:r>
    </w:p>
    <w:p w:rsidR="008C72D7" w:rsidRDefault="008C72D7">
      <w:pPr>
        <w:pStyle w:val="ConsPlusNormal"/>
        <w:jc w:val="right"/>
      </w:pPr>
    </w:p>
    <w:p w:rsidR="008C72D7" w:rsidRDefault="008C72D7">
      <w:pPr>
        <w:pStyle w:val="ConsPlusNormal"/>
        <w:jc w:val="right"/>
      </w:pPr>
    </w:p>
    <w:p w:rsidR="008C72D7" w:rsidRDefault="008C72D7">
      <w:pPr>
        <w:pStyle w:val="ConsPlusNormal"/>
        <w:jc w:val="right"/>
      </w:pPr>
    </w:p>
    <w:p w:rsidR="008C72D7" w:rsidRDefault="008C72D7">
      <w:pPr>
        <w:pStyle w:val="ConsPlusNormal"/>
        <w:jc w:val="right"/>
      </w:pPr>
    </w:p>
    <w:p w:rsidR="008C72D7" w:rsidRDefault="008C72D7">
      <w:pPr>
        <w:pStyle w:val="ConsPlusNormal"/>
        <w:jc w:val="right"/>
      </w:pPr>
    </w:p>
    <w:p w:rsidR="008C72D7" w:rsidRDefault="008C72D7">
      <w:pPr>
        <w:pStyle w:val="ConsPlusNormal"/>
        <w:jc w:val="right"/>
      </w:pPr>
      <w:r>
        <w:t>Утверждено</w:t>
      </w:r>
    </w:p>
    <w:p w:rsidR="008C72D7" w:rsidRDefault="008C72D7">
      <w:pPr>
        <w:pStyle w:val="ConsPlusNormal"/>
        <w:jc w:val="right"/>
      </w:pPr>
      <w:r>
        <w:t>Приказом Министерства регионального</w:t>
      </w:r>
    </w:p>
    <w:p w:rsidR="008C72D7" w:rsidRDefault="008C72D7">
      <w:pPr>
        <w:pStyle w:val="ConsPlusNormal"/>
        <w:jc w:val="right"/>
      </w:pPr>
      <w:r>
        <w:t>развития Российской Федерации</w:t>
      </w:r>
    </w:p>
    <w:p w:rsidR="008C72D7" w:rsidRDefault="008C72D7">
      <w:pPr>
        <w:pStyle w:val="ConsPlusNormal"/>
        <w:jc w:val="right"/>
      </w:pPr>
      <w:r>
        <w:t>от 22 апреля 2010 г. N 182</w:t>
      </w:r>
    </w:p>
    <w:p w:rsidR="008C72D7" w:rsidRDefault="008C72D7">
      <w:pPr>
        <w:pStyle w:val="ConsPlusNormal"/>
        <w:jc w:val="right"/>
      </w:pPr>
    </w:p>
    <w:p w:rsidR="008C72D7" w:rsidRDefault="008C72D7">
      <w:pPr>
        <w:pStyle w:val="ConsPlusTitle"/>
        <w:jc w:val="center"/>
      </w:pPr>
      <w:bookmarkStart w:id="0" w:name="P33"/>
      <w:bookmarkEnd w:id="0"/>
      <w:r>
        <w:t>ОПИСАНИЕ</w:t>
      </w:r>
    </w:p>
    <w:p w:rsidR="008C72D7" w:rsidRDefault="008C72D7">
      <w:pPr>
        <w:pStyle w:val="ConsPlusTitle"/>
        <w:jc w:val="center"/>
      </w:pPr>
      <w:r>
        <w:t>ПРЕДМЕТОВ ФОРМЫ ОДЕЖДЫ, ЗНАКОВ РАЗЛИЧИЯ ЧЛЕНОВ КАЗАЧЬИХ</w:t>
      </w:r>
    </w:p>
    <w:p w:rsidR="008C72D7" w:rsidRDefault="008C72D7">
      <w:pPr>
        <w:pStyle w:val="ConsPlusTitle"/>
        <w:jc w:val="center"/>
      </w:pPr>
      <w:r>
        <w:t>ОБЩЕСТВ, ВНЕСЕННЫХ В ГОСУДАРСТВЕННЫЙ РЕЕСТР КАЗАЧЬИХ</w:t>
      </w:r>
    </w:p>
    <w:p w:rsidR="008C72D7" w:rsidRDefault="008C72D7">
      <w:pPr>
        <w:pStyle w:val="ConsPlusTitle"/>
        <w:jc w:val="center"/>
      </w:pPr>
      <w:r>
        <w:t>ОБЩЕСТВ В РОССИЙСКОЙ ФЕДЕРАЦИИ</w:t>
      </w:r>
    </w:p>
    <w:p w:rsidR="008C72D7" w:rsidRDefault="008C72D7">
      <w:pPr>
        <w:pStyle w:val="ConsPlusNormal"/>
        <w:jc w:val="center"/>
      </w:pPr>
      <w:r>
        <w:t>Список изменяющих документов</w:t>
      </w:r>
    </w:p>
    <w:p w:rsidR="008C72D7" w:rsidRDefault="008C72D7">
      <w:pPr>
        <w:pStyle w:val="ConsPlusNormal"/>
        <w:jc w:val="center"/>
      </w:pPr>
      <w:r>
        <w:t xml:space="preserve">(в ред. </w:t>
      </w:r>
      <w:hyperlink r:id="rId7" w:history="1">
        <w:r>
          <w:rPr>
            <w:color w:val="0000FF"/>
          </w:rPr>
          <w:t>Приказа</w:t>
        </w:r>
      </w:hyperlink>
      <w:r>
        <w:t xml:space="preserve"> Минрегиона РФ от 23.05.2011 N 229)</w:t>
      </w:r>
    </w:p>
    <w:p w:rsidR="008C72D7" w:rsidRDefault="008C72D7">
      <w:pPr>
        <w:pStyle w:val="ConsPlusNormal"/>
        <w:jc w:val="center"/>
      </w:pPr>
    </w:p>
    <w:p w:rsidR="008C72D7" w:rsidRDefault="008C72D7">
      <w:pPr>
        <w:pStyle w:val="ConsPlusNormal"/>
        <w:jc w:val="center"/>
      </w:pPr>
      <w:r>
        <w:t>I. Предметы формы одежды членов казачьих обществ,</w:t>
      </w:r>
    </w:p>
    <w:p w:rsidR="008C72D7" w:rsidRDefault="008C72D7">
      <w:pPr>
        <w:pStyle w:val="ConsPlusNormal"/>
        <w:jc w:val="center"/>
      </w:pPr>
      <w:r>
        <w:t>внесенных в государственный реестр казачьих обществ</w:t>
      </w:r>
    </w:p>
    <w:p w:rsidR="008C72D7" w:rsidRDefault="008C72D7">
      <w:pPr>
        <w:pStyle w:val="ConsPlusNormal"/>
        <w:jc w:val="center"/>
      </w:pPr>
      <w:r>
        <w:t>в Российской Федерации</w:t>
      </w:r>
    </w:p>
    <w:p w:rsidR="008C72D7" w:rsidRDefault="008C72D7">
      <w:pPr>
        <w:pStyle w:val="ConsPlusNormal"/>
        <w:jc w:val="center"/>
      </w:pPr>
    </w:p>
    <w:p w:rsidR="008C72D7" w:rsidRDefault="008C72D7">
      <w:pPr>
        <w:pStyle w:val="ConsPlusNormal"/>
        <w:ind w:firstLine="540"/>
        <w:jc w:val="both"/>
      </w:pPr>
      <w:r>
        <w:t>1. Папаха из овчины (для казачьих генералов и казачьих полковников - из каракуля) черного цвета, с верхом установленных цветов (для казачьих генералов - с обшивкой над околышем и по швам верха папахи крестообразно серебристым галуном специального плетения), для старших и главных чинов - с обшивкой по швам верха папахи крестообразно серебристым галуном специального плетения, для младших и нижних чинов - узкой белой тесьмой.</w:t>
      </w:r>
    </w:p>
    <w:p w:rsidR="008C72D7" w:rsidRDefault="008C72D7">
      <w:pPr>
        <w:pStyle w:val="ConsPlusNormal"/>
        <w:ind w:firstLine="540"/>
        <w:jc w:val="both"/>
      </w:pPr>
      <w:r>
        <w:t>Папаха состоит из суконного колпака с закругленной макушкой и из пришитой к колпаку меховой тульи (опушки). Колпак двойной: внутренняя сторона составляет холщевую подкладку, наружная сторона из подкладочного холста. Верхушка колпака обшивается с наружной стороны неворсованным сукном цвета по принадлежности к войсковому казачьему обществу или окружному (отдельскому) казачьему обществу, внесенному в государственный реестр казачьих обществ в Российской Федерации, но не входящему в состав войскового казачьего общества (далее - окружное (отдельское) казачье общество). На меховой тулье папахи спереди, на равном расстоянии между верхним и нижним ее краями размещается кокарда.</w:t>
      </w:r>
    </w:p>
    <w:p w:rsidR="008C72D7" w:rsidRDefault="008C72D7">
      <w:pPr>
        <w:pStyle w:val="ConsPlusNormal"/>
        <w:ind w:firstLine="540"/>
        <w:jc w:val="both"/>
      </w:pPr>
      <w:r>
        <w:t>2. Фуражка шерстяная установленных цветов, с кантами и околышем установленных цветов, с ремешком черного цвета.</w:t>
      </w:r>
    </w:p>
    <w:p w:rsidR="008C72D7" w:rsidRDefault="008C72D7">
      <w:pPr>
        <w:pStyle w:val="ConsPlusNormal"/>
        <w:ind w:firstLine="540"/>
        <w:jc w:val="both"/>
      </w:pPr>
      <w:r>
        <w:t>Фуражка состоит из донышка овальной формы, тульи (четырех четвертинок дугообразной формы), околыша, козырька, внутреннего подбородного ремешка. Козырек и подбородный ремень черные, лакированные.</w:t>
      </w:r>
    </w:p>
    <w:p w:rsidR="008C72D7" w:rsidRDefault="008C72D7">
      <w:pPr>
        <w:pStyle w:val="ConsPlusNormal"/>
        <w:ind w:firstLine="540"/>
        <w:jc w:val="both"/>
      </w:pPr>
      <w:r>
        <w:t>В швах тульи с донышком и по обоим краям околыша вставляются канты. Спереди на околыше фуражки размещается кокарда.</w:t>
      </w:r>
    </w:p>
    <w:p w:rsidR="008C72D7" w:rsidRDefault="008C72D7">
      <w:pPr>
        <w:pStyle w:val="ConsPlusNormal"/>
        <w:ind w:firstLine="540"/>
        <w:jc w:val="both"/>
      </w:pPr>
      <w:r>
        <w:t>К нижнему краю околыша изнутри подшивается холщевый подтулейник, под околышем прокладывается картон, верхний край которого пропускается под холщевый подтулейник, который с боков имеет прорези для подбородного ремешка.</w:t>
      </w:r>
    </w:p>
    <w:p w:rsidR="008C72D7" w:rsidRDefault="008C72D7">
      <w:pPr>
        <w:pStyle w:val="ConsPlusNormal"/>
        <w:ind w:firstLine="540"/>
        <w:jc w:val="both"/>
      </w:pPr>
      <w:r>
        <w:t>Черный кожаный подбородный ремешок состоит из двух ремешков и двух неподвижных гаек. Один конец ремешков пропускается в гайки, другие концы - пропускаются в прорези и пришиваются к картону.</w:t>
      </w:r>
    </w:p>
    <w:p w:rsidR="008C72D7" w:rsidRDefault="008C72D7">
      <w:pPr>
        <w:pStyle w:val="ConsPlusNormal"/>
        <w:ind w:firstLine="540"/>
        <w:jc w:val="both"/>
      </w:pPr>
      <w:r>
        <w:t>Подбородный ремешок, когда в нем нет потребности, застегивается и укладывается внутри фуражки, на ее дно.</w:t>
      </w:r>
    </w:p>
    <w:p w:rsidR="008C72D7" w:rsidRDefault="008C72D7">
      <w:pPr>
        <w:pStyle w:val="ConsPlusNormal"/>
        <w:ind w:firstLine="540"/>
        <w:jc w:val="both"/>
      </w:pPr>
      <w:r>
        <w:t>3. Фуражка шерстяная установленных цветов для казачьих генералов с кантами и околышем установленных цветов, с плетеным шнуром серебристого цвета.</w:t>
      </w:r>
    </w:p>
    <w:p w:rsidR="008C72D7" w:rsidRDefault="008C72D7">
      <w:pPr>
        <w:pStyle w:val="ConsPlusNormal"/>
        <w:ind w:firstLine="540"/>
        <w:jc w:val="both"/>
      </w:pPr>
      <w:r>
        <w:t>Фуражка состоит из донышка овальной формы, тульи (четырех четвертинок дугообразной формы), околыша, черного лакированного козырька и плетеного шнура. Донышко и тулья цвета мундира. По краю донышка и верхнему краю околыша канты цвета по принадлежности к войсковому казачьему обществу или окружному (отдельскому) казачьему обществу. Плетеный шнур пристегивается на две форменные малые пуговицы, пришитые внизу околыша. Спереди на околыше фуражки размещается кокарда. Козырек и внутренний подбородный ремень черные, лакированные.</w:t>
      </w:r>
    </w:p>
    <w:p w:rsidR="008C72D7" w:rsidRDefault="008C72D7">
      <w:pPr>
        <w:pStyle w:val="ConsPlusNormal"/>
        <w:ind w:firstLine="540"/>
        <w:jc w:val="both"/>
      </w:pPr>
      <w:r>
        <w:t>4. Фуражка походная защитного цвета.</w:t>
      </w:r>
    </w:p>
    <w:p w:rsidR="008C72D7" w:rsidRDefault="008C72D7">
      <w:pPr>
        <w:pStyle w:val="ConsPlusNormal"/>
        <w:ind w:firstLine="540"/>
        <w:jc w:val="both"/>
      </w:pPr>
      <w:r>
        <w:t>Фуражка состоит из донышка овальной формы, тульи (четырех четвертинок дугообразной формы), околыша, козырька, подбородного ремня - все защитного цвета. Подбородный ремень пристегивается на две форменные пуговицы, пришитые внизу околыша. Спереди на околыше фуражки размещается кокарда.</w:t>
      </w:r>
    </w:p>
    <w:p w:rsidR="008C72D7" w:rsidRDefault="008C72D7">
      <w:pPr>
        <w:pStyle w:val="ConsPlusNormal"/>
        <w:ind w:firstLine="540"/>
        <w:jc w:val="both"/>
      </w:pPr>
      <w:r>
        <w:t>5. Башлык шерстяной серо-желтого цвета (кроме членов Кубанского и Терского войсковых казачьих обществ).</w:t>
      </w:r>
    </w:p>
    <w:p w:rsidR="008C72D7" w:rsidRDefault="008C72D7">
      <w:pPr>
        <w:pStyle w:val="ConsPlusNormal"/>
        <w:ind w:firstLine="540"/>
        <w:jc w:val="both"/>
      </w:pPr>
      <w:r>
        <w:t>Башлык состоит из остроконечного колпака и двух длинных концов. Обшивается и оторачивается черной нитяной тесьмой у нижних и младших чинов, серебристой тесьмой - у старших, главных и высших чинов. Обшивка тесьмой делается по краям, по швам и по кругу.</w:t>
      </w:r>
    </w:p>
    <w:p w:rsidR="008C72D7" w:rsidRDefault="008C72D7">
      <w:pPr>
        <w:pStyle w:val="ConsPlusNormal"/>
        <w:ind w:firstLine="540"/>
        <w:jc w:val="both"/>
      </w:pPr>
      <w:r>
        <w:t>6. Башлык шерстяной красного цвета для членов Кубанского войскового казачьего общества и светло-синего цвета для членов Терского войскового казачьего общества.</w:t>
      </w:r>
    </w:p>
    <w:p w:rsidR="008C72D7" w:rsidRDefault="008C72D7">
      <w:pPr>
        <w:pStyle w:val="ConsPlusNormal"/>
        <w:ind w:firstLine="540"/>
        <w:jc w:val="both"/>
      </w:pPr>
      <w:r>
        <w:t>Башлык состоит из остроконечного колпака и двух длинных концов. Обшивается и оторачивается черной нитяной тесьмой у нижних и младших чинов, серебристой тесьмой - у старших, главных и высших чинов. Обшивка тесьмой делается по краям, по швам и по кругу. К башлыку для ношения его закинутым за спину пришивается серебристый (у нижних и младших чинов - черный) шнур.</w:t>
      </w:r>
    </w:p>
    <w:p w:rsidR="008C72D7" w:rsidRDefault="008C72D7">
      <w:pPr>
        <w:pStyle w:val="ConsPlusNormal"/>
        <w:ind w:firstLine="540"/>
        <w:jc w:val="both"/>
      </w:pPr>
      <w:r>
        <w:t>7. Воротник съемный.</w:t>
      </w:r>
    </w:p>
    <w:p w:rsidR="008C72D7" w:rsidRDefault="008C72D7">
      <w:pPr>
        <w:pStyle w:val="ConsPlusNormal"/>
        <w:ind w:firstLine="540"/>
        <w:jc w:val="both"/>
      </w:pPr>
      <w:r>
        <w:t>Воротник съемный из овчины (для казачьих генералов и казачьих полковников - из каракуля) черного цвета, с отлетной подкладкой из шерстяной ткани и петлями для крепления.</w:t>
      </w:r>
    </w:p>
    <w:p w:rsidR="008C72D7" w:rsidRDefault="008C72D7">
      <w:pPr>
        <w:pStyle w:val="ConsPlusNormal"/>
        <w:ind w:firstLine="540"/>
        <w:jc w:val="both"/>
      </w:pPr>
      <w:r>
        <w:t>8. Пальто шерстяное (для старших, главных и высших чинов, кроме членов Кубанского и Терского войсковых казачьих обществ) светло-серого цвета, с петлицами и кантами установленных цветов, с погонами.</w:t>
      </w:r>
    </w:p>
    <w:p w:rsidR="008C72D7" w:rsidRDefault="008C72D7">
      <w:pPr>
        <w:pStyle w:val="ConsPlusNormal"/>
        <w:ind w:firstLine="540"/>
        <w:jc w:val="both"/>
      </w:pPr>
      <w:r>
        <w:t>Пальто двубортное из шерстяной ткани серого цвета, прилегающего силуэта, с застежкой на шесть форменных пуговиц, с утепляющей прокладкой спинки и подкладкой до низа. Воротник отложной, застегивающийся на крючок; на концах воротника петлицы цвета по принадлежности к войсковому казачьему обществу или окружному (отдельскому) казачьему обществу. Полочки с втачными длинниками (грудью), боковыми вытачками и поперечными карманами с клапанами. Спинка цельная, со швом посередине, с встречной складкой от линии талии и шлицей внизу. В боковых швах на уровне линии талии вшиты металлические крючки, сзади на том же уровне нашиты столбики с двумя форменными пуговицами, на которые пристегивается съемный хлястик. Рукава втачные двушовные, обшлага с мыском, с разрезом сзади. Низ шинели без подгибки. На подкладке левой полочки нагрудный карман.</w:t>
      </w:r>
    </w:p>
    <w:p w:rsidR="008C72D7" w:rsidRDefault="008C72D7">
      <w:pPr>
        <w:pStyle w:val="ConsPlusNormal"/>
        <w:ind w:firstLine="540"/>
        <w:jc w:val="both"/>
      </w:pPr>
      <w:r>
        <w:t>По краям бортов, обшлагов, клапанов карманов и воротнику пальто высших чинов проложены канты цвета по принадлежности к войсковому казачьему обществу.</w:t>
      </w:r>
    </w:p>
    <w:p w:rsidR="008C72D7" w:rsidRDefault="008C72D7">
      <w:pPr>
        <w:pStyle w:val="ConsPlusNormal"/>
        <w:ind w:firstLine="540"/>
        <w:jc w:val="both"/>
      </w:pPr>
      <w:r>
        <w:t>Форменные пуговицы - серебристого цвета.</w:t>
      </w:r>
    </w:p>
    <w:p w:rsidR="008C72D7" w:rsidRDefault="008C72D7">
      <w:pPr>
        <w:pStyle w:val="ConsPlusNormal"/>
        <w:ind w:firstLine="540"/>
        <w:jc w:val="both"/>
      </w:pPr>
      <w:r>
        <w:t>Погоны съемные серебристого цвета соответственно чину. Контрпогончики - светло-серого цвета.</w:t>
      </w:r>
    </w:p>
    <w:p w:rsidR="008C72D7" w:rsidRDefault="008C72D7">
      <w:pPr>
        <w:pStyle w:val="ConsPlusNormal"/>
        <w:ind w:firstLine="540"/>
        <w:jc w:val="both"/>
      </w:pPr>
      <w:r>
        <w:t>9. Пальто шерстяное для высших чинов темно-синего цвета (для казачьих генералов Кубанского и Терского войсковых казачьих обществ - черного цвета), с петлицами и кантами установленных цветов, с погонами.</w:t>
      </w:r>
    </w:p>
    <w:p w:rsidR="008C72D7" w:rsidRDefault="008C72D7">
      <w:pPr>
        <w:pStyle w:val="ConsPlusNormal"/>
        <w:ind w:firstLine="540"/>
        <w:jc w:val="both"/>
      </w:pPr>
      <w:r>
        <w:t>Пальто шерстяное - со смещенной бортовой застежкой (двубортное), состоит из полочек, спинки, воротника, рукавов и хлястика.</w:t>
      </w:r>
    </w:p>
    <w:p w:rsidR="008C72D7" w:rsidRDefault="008C72D7">
      <w:pPr>
        <w:pStyle w:val="ConsPlusNormal"/>
        <w:ind w:firstLine="540"/>
        <w:jc w:val="both"/>
      </w:pPr>
      <w:r>
        <w:t>Полочки с тремя форменными пуговицами, лацканами и боковыми прорезными карманами с клапанами. Спинка со встречной складкой от линии талии до низа и шлицей. По боковым сторонам спинки, на уровне талии, - фигурные столбики с хлястиком, пристегнутым на две форменные пуговицы. Воротник отложной. Рукава втачные, обшлага с мыском. Низ пальто обрезной (без подгибки). Подкладка пальто - черного цвета, на подкладке левой полочки - внутренний карман. По краям бортов, обшлагов и воротнику пальто для казачьих генералов проложены канты установленного цвета. Форменные пуговицы - серебристого цвета. Полочки и спинка до линии бедер - с утеплителем.</w:t>
      </w:r>
    </w:p>
    <w:p w:rsidR="008C72D7" w:rsidRDefault="008C72D7">
      <w:pPr>
        <w:pStyle w:val="ConsPlusNormal"/>
        <w:ind w:firstLine="540"/>
        <w:jc w:val="both"/>
      </w:pPr>
      <w:r>
        <w:t>Погоны съемные серебристого цвета. Контрпогончики цвета пальто. На внешней стороне рукавов - нарукавные знаки различия.</w:t>
      </w:r>
    </w:p>
    <w:p w:rsidR="008C72D7" w:rsidRDefault="008C72D7">
      <w:pPr>
        <w:pStyle w:val="ConsPlusNormal"/>
        <w:ind w:firstLine="540"/>
        <w:jc w:val="both"/>
      </w:pPr>
      <w:r>
        <w:t>К пальто может пристегиваться воротник съемный из каракуля черного цвета.</w:t>
      </w:r>
    </w:p>
    <w:p w:rsidR="008C72D7" w:rsidRDefault="008C72D7">
      <w:pPr>
        <w:pStyle w:val="ConsPlusNormal"/>
        <w:ind w:firstLine="540"/>
        <w:jc w:val="both"/>
      </w:pPr>
      <w:r>
        <w:t>10. Шинель однобортная шерстяная серого цвета (для нижних и младших чинов, кроме членов Кубанского и Терского войсковых казачьих обществ), с петлицами и погонами установленных цветов.</w:t>
      </w:r>
    </w:p>
    <w:p w:rsidR="008C72D7" w:rsidRDefault="008C72D7">
      <w:pPr>
        <w:pStyle w:val="ConsPlusNormal"/>
        <w:ind w:firstLine="540"/>
        <w:jc w:val="both"/>
      </w:pPr>
      <w:r>
        <w:t>Шинель однобортная из шерстяной ткани серого цвета, прилегающего силуэта, с утепляющей прокладкой спинки и подкладкой до низа. Воротник отложной, застегивающийся на крючок; на концах воротника петлицы цвета по принадлежности к войсковому казачьему обществу или окружному (отдельскому) казачьему обществу. На левом борте четыре крючка, на правом - четыре петли для застегивания шинели. Спереди пять форменных пуговиц. Полочки без втачных длинников, с боковыми долевыми карманами.</w:t>
      </w:r>
    </w:p>
    <w:p w:rsidR="008C72D7" w:rsidRDefault="008C72D7">
      <w:pPr>
        <w:pStyle w:val="ConsPlusNormal"/>
        <w:ind w:firstLine="540"/>
        <w:jc w:val="both"/>
      </w:pPr>
      <w:r>
        <w:t>Спинка цельная, со швом посередине, с встречной складкой от линии талии и шлицей внизу, с двумя нашитыми на уровне линии талии столбиками и пристегивающимся на две форменные пуговицы хлястиком. Рукава втачные двушовные, обшлага с мыском, с разрезом сзади. Низ шинели без подгибки. На подкладке левой полочки нагрудный карман.</w:t>
      </w:r>
    </w:p>
    <w:p w:rsidR="008C72D7" w:rsidRDefault="008C72D7">
      <w:pPr>
        <w:pStyle w:val="ConsPlusNormal"/>
        <w:ind w:firstLine="540"/>
        <w:jc w:val="both"/>
      </w:pPr>
      <w:r>
        <w:t>Форменные пуговицы - серебристого цвета.</w:t>
      </w:r>
    </w:p>
    <w:p w:rsidR="008C72D7" w:rsidRDefault="008C72D7">
      <w:pPr>
        <w:pStyle w:val="ConsPlusNormal"/>
        <w:ind w:firstLine="540"/>
        <w:jc w:val="both"/>
      </w:pPr>
      <w:r>
        <w:t>Погоны съемные соответственно чину, цвета погон - по принадлежности к войсковому казачьему обществу или окружному (отдельскому) казачьему обществу. Контрпогончики - серого цвета.</w:t>
      </w:r>
    </w:p>
    <w:p w:rsidR="008C72D7" w:rsidRDefault="008C72D7">
      <w:pPr>
        <w:pStyle w:val="ConsPlusNormal"/>
        <w:ind w:firstLine="540"/>
        <w:jc w:val="both"/>
      </w:pPr>
      <w:r>
        <w:t>11. Черкеска черного цвета шерстяная для членов Кубанского и Терского войсковых казачьих обществ.</w:t>
      </w:r>
    </w:p>
    <w:p w:rsidR="008C72D7" w:rsidRDefault="008C72D7">
      <w:pPr>
        <w:pStyle w:val="ConsPlusNormal"/>
        <w:ind w:firstLine="540"/>
        <w:jc w:val="both"/>
      </w:pPr>
      <w:r>
        <w:t>Черкеска шерстяная, однобортная, без воротника, с V-образным вырезом, отрезная по талии. Состоит из полочек, спинки, юбки и рукавов. Полочки с застежкой на крючки. На обеих полочках ниже середины груди нашиты наискось, вниз по бокам по одному напатроннику на 10 гнезд каждый (высота гнезда - 10 см); под напатронниками прорезные карманы. Борта прямые, застегиваются от низа напатронника крючками на петли. Крючки и петли пришиваются на таком расстоянии от краев борта, чтобы борта сходились плотно без просветов. Борта от линии талии к низу черкески идут под углом и находят друг на друга. Спинка цельная.</w:t>
      </w:r>
    </w:p>
    <w:p w:rsidR="008C72D7" w:rsidRDefault="008C72D7">
      <w:pPr>
        <w:pStyle w:val="ConsPlusNormal"/>
        <w:ind w:firstLine="540"/>
        <w:jc w:val="both"/>
      </w:pPr>
      <w:r>
        <w:t>Юбка черкески расклешенная, длинная (25 см от уровня земли). В боковых швах выполняются разрезы по месту карманов (совпадающие с карманами брюк). На уровне линии талии по боковому шву юбки вшиты металлические крючки для предотвращения сползания поясного ремня.</w:t>
      </w:r>
    </w:p>
    <w:p w:rsidR="008C72D7" w:rsidRDefault="008C72D7">
      <w:pPr>
        <w:pStyle w:val="ConsPlusNormal"/>
        <w:ind w:firstLine="540"/>
        <w:jc w:val="both"/>
      </w:pPr>
      <w:r>
        <w:t>Рукава прямые, без шва, на подкладке цвета по принадлежности к войсковому казачьему обществу.</w:t>
      </w:r>
    </w:p>
    <w:p w:rsidR="008C72D7" w:rsidRDefault="008C72D7">
      <w:pPr>
        <w:pStyle w:val="ConsPlusNormal"/>
        <w:ind w:firstLine="540"/>
        <w:jc w:val="both"/>
      </w:pPr>
      <w:r>
        <w:t>Черкеска на подкладке черного цвета до низа (у казачьих генералов цвета по принадлежности к казачьему войску). Зимняя черкеска с утепляющей прокладкой спинки и подкладкой до низа. Контрпогончики цвета черкески.</w:t>
      </w:r>
    </w:p>
    <w:p w:rsidR="008C72D7" w:rsidRDefault="008C72D7">
      <w:pPr>
        <w:pStyle w:val="ConsPlusNormal"/>
        <w:ind w:firstLine="540"/>
        <w:jc w:val="both"/>
      </w:pPr>
      <w:r>
        <w:t>Черкеска высших чинов по борту до низа, вокруг низа юбки обшивается узким серебристым галуном, сверху, снизу, по краям и под напатронником - таким же галуном. Рукава черкески высших чинов внизу обшиваются галуном специального плетения, у нижних и младших чинов - белой тесьмой.</w:t>
      </w:r>
    </w:p>
    <w:p w:rsidR="008C72D7" w:rsidRDefault="008C72D7">
      <w:pPr>
        <w:pStyle w:val="ConsPlusNormal"/>
        <w:ind w:firstLine="540"/>
        <w:jc w:val="both"/>
      </w:pPr>
      <w:r>
        <w:t>Погоны съемные:</w:t>
      </w:r>
    </w:p>
    <w:p w:rsidR="008C72D7" w:rsidRDefault="008C72D7">
      <w:pPr>
        <w:pStyle w:val="ConsPlusNormal"/>
        <w:ind w:firstLine="540"/>
        <w:jc w:val="both"/>
      </w:pPr>
      <w:r>
        <w:t>- у высших, главных и старших чинов - серебристого цвета;</w:t>
      </w:r>
    </w:p>
    <w:p w:rsidR="008C72D7" w:rsidRDefault="008C72D7">
      <w:pPr>
        <w:pStyle w:val="ConsPlusNormal"/>
        <w:ind w:firstLine="540"/>
        <w:jc w:val="both"/>
      </w:pPr>
      <w:r>
        <w:t>- у нижних и младших чинов - цвета по принадлежности к войсковому казачьему обществу.</w:t>
      </w:r>
    </w:p>
    <w:p w:rsidR="008C72D7" w:rsidRDefault="008C72D7">
      <w:pPr>
        <w:pStyle w:val="ConsPlusNormal"/>
        <w:ind w:firstLine="540"/>
        <w:jc w:val="both"/>
      </w:pPr>
      <w:r>
        <w:t>12. Бешмет шерстяной, красного цвета (в Терском войсковом казачьем обществе - светло-синего цвета), без погон.</w:t>
      </w:r>
    </w:p>
    <w:p w:rsidR="008C72D7" w:rsidRDefault="008C72D7">
      <w:pPr>
        <w:pStyle w:val="ConsPlusNormal"/>
        <w:ind w:firstLine="540"/>
        <w:jc w:val="both"/>
      </w:pPr>
      <w:r>
        <w:t>Бешмет шерстяной, однобортный, приталенный, со стоячим закругленным воротником. Борта прямые, застегиваются крючками на петли. Крючки и петли пришиваются на таком расстоянии от краев борта, чтобы борта сходились плотно без просветов. Рукава втачные двушовные, с высокой проймой. Спинка цельная. Юбка бешмета расклешенная. В боковых швах разрезы по месту расположения карманов. Длина бешмета - до колен.</w:t>
      </w:r>
    </w:p>
    <w:p w:rsidR="008C72D7" w:rsidRDefault="008C72D7">
      <w:pPr>
        <w:pStyle w:val="ConsPlusNormal"/>
        <w:ind w:firstLine="540"/>
        <w:jc w:val="both"/>
      </w:pPr>
      <w:r>
        <w:t>Бешмет обшивается:</w:t>
      </w:r>
    </w:p>
    <w:p w:rsidR="008C72D7" w:rsidRDefault="008C72D7">
      <w:pPr>
        <w:pStyle w:val="ConsPlusNormal"/>
        <w:ind w:firstLine="540"/>
        <w:jc w:val="both"/>
      </w:pPr>
      <w:r>
        <w:t>- у высших чинов по всей длине воротника широким серебристым галуном специального плетения, по борту с обеих сторон до пояса - узким серебристым галуном;</w:t>
      </w:r>
    </w:p>
    <w:p w:rsidR="008C72D7" w:rsidRDefault="008C72D7">
      <w:pPr>
        <w:pStyle w:val="ConsPlusNormal"/>
        <w:ind w:firstLine="540"/>
        <w:jc w:val="both"/>
      </w:pPr>
      <w:r>
        <w:t>- у главных и старших чинов по верхнему и нижнему краям воротника, по борту с обеих сторон до пояса - узким серебристым галуном;</w:t>
      </w:r>
    </w:p>
    <w:p w:rsidR="008C72D7" w:rsidRDefault="008C72D7">
      <w:pPr>
        <w:pStyle w:val="ConsPlusNormal"/>
        <w:ind w:firstLine="540"/>
        <w:jc w:val="both"/>
      </w:pPr>
      <w:r>
        <w:t>- у нижних и младших чинов по верхнем краю воротника и по борту с обеих сторон узкой тесьмой белого цвета.</w:t>
      </w:r>
    </w:p>
    <w:p w:rsidR="008C72D7" w:rsidRDefault="008C72D7">
      <w:pPr>
        <w:pStyle w:val="ConsPlusNormal"/>
        <w:ind w:firstLine="540"/>
        <w:jc w:val="both"/>
      </w:pPr>
      <w:r>
        <w:t>13. Куртка демисезонная установленного цвета, с петлицами и погонами установленных цветов, с утепленной подстежкой.</w:t>
      </w:r>
    </w:p>
    <w:p w:rsidR="008C72D7" w:rsidRDefault="008C72D7">
      <w:pPr>
        <w:pStyle w:val="ConsPlusNormal"/>
        <w:ind w:firstLine="540"/>
        <w:jc w:val="both"/>
      </w:pPr>
      <w:r>
        <w:t>Куртка демисезонная шерстяная, прямого силуэта, с центральной потайной застежкой борта на четыре пуговицы, состоит из полочек, спинки, воротника, рукавов и пояса.</w:t>
      </w:r>
    </w:p>
    <w:p w:rsidR="008C72D7" w:rsidRDefault="008C72D7">
      <w:pPr>
        <w:pStyle w:val="ConsPlusNormal"/>
        <w:ind w:firstLine="540"/>
        <w:jc w:val="both"/>
      </w:pPr>
      <w:r>
        <w:t>Полочки с застежкой на пуговицы, с кокетками, боковыми долевыми прорезными карманами с листочками. Спинка с кокеткой. Воротник отложной. Рукава втачные, обшлага с мыском, с кантами установленных цветов. В боковых швах куртки, на уровне талии, расположены шлевки для пояса.</w:t>
      </w:r>
    </w:p>
    <w:p w:rsidR="008C72D7" w:rsidRDefault="008C72D7">
      <w:pPr>
        <w:pStyle w:val="ConsPlusNormal"/>
        <w:jc w:val="both"/>
      </w:pPr>
      <w:r>
        <w:t xml:space="preserve">(в ред. </w:t>
      </w:r>
      <w:hyperlink r:id="rId8" w:history="1">
        <w:r>
          <w:rPr>
            <w:color w:val="0000FF"/>
          </w:rPr>
          <w:t>Приказа</w:t>
        </w:r>
      </w:hyperlink>
      <w:r>
        <w:t xml:space="preserve"> Минрегиона РФ от 23.05.2011 N 229)</w:t>
      </w:r>
    </w:p>
    <w:p w:rsidR="008C72D7" w:rsidRDefault="008C72D7">
      <w:pPr>
        <w:pStyle w:val="ConsPlusNormal"/>
        <w:ind w:firstLine="540"/>
        <w:jc w:val="both"/>
      </w:pPr>
      <w:r>
        <w:t>Пояс съемный, с пряжкой. Подкладка куртки темного цвета, на подкладке левой полочки - внутренний карман. Полочки, спинка и рукава с утеплителем. Погоны съемные соответственно чину. Контрпогончики цвета куртки. На внешней стороне рукавов - нарукавные знаки различия. На концах воротника размещаются петлицы цвета по принадлежности к войсковому казачьему обществу или окружному (отдельскому) казачьему обществу с серебристой металлической эмблемой в виде двух перекрещенных шашек.</w:t>
      </w:r>
    </w:p>
    <w:p w:rsidR="008C72D7" w:rsidRDefault="008C72D7">
      <w:pPr>
        <w:pStyle w:val="ConsPlusNormal"/>
        <w:ind w:firstLine="540"/>
        <w:jc w:val="both"/>
      </w:pPr>
      <w:r>
        <w:t>14. Мундир шерстяной установленных цветов, с петлицами, кантами и погонами установленных цветов (кроме членов Кубанского и Терского войсковых казачьих обществ), со стоячим воротником (для казачьих генералов - с обшивкой серебристым галуном специального плетения).</w:t>
      </w:r>
    </w:p>
    <w:p w:rsidR="008C72D7" w:rsidRDefault="008C72D7">
      <w:pPr>
        <w:pStyle w:val="ConsPlusNormal"/>
        <w:ind w:firstLine="540"/>
        <w:jc w:val="both"/>
      </w:pPr>
      <w:r>
        <w:t>Мундир с центральной бортовой застежкой, закрытый, состоит из полочек, узкой спинки, воротника, рукавов и юбки.</w:t>
      </w:r>
    </w:p>
    <w:p w:rsidR="008C72D7" w:rsidRDefault="008C72D7">
      <w:pPr>
        <w:pStyle w:val="ConsPlusNormal"/>
        <w:ind w:firstLine="540"/>
        <w:jc w:val="both"/>
      </w:pPr>
      <w:r>
        <w:t>Полочки с застежкой на крючки. Спинка цельная. Борта прямые, застегиваются крючками на петли. Крючки и петли пришиваются на таком расстоянии от краев борта, чтобы борта сходились плотно без просветов. Под левым бортом подшивается лента цвета мундира.</w:t>
      </w:r>
    </w:p>
    <w:p w:rsidR="008C72D7" w:rsidRDefault="008C72D7">
      <w:pPr>
        <w:pStyle w:val="ConsPlusNormal"/>
        <w:ind w:firstLine="540"/>
        <w:jc w:val="both"/>
      </w:pPr>
      <w:r>
        <w:t>Воротник стоячий, с закругленными концами, проклеенный, прокладывается внутри холстом и подбивается мундирным сукном. По верхнему краю воротника делается кант из сукна цвета по принадлежности к войсковому казачьему обществу или окружному (отдельскому) казачьему обществу.</w:t>
      </w:r>
    </w:p>
    <w:p w:rsidR="008C72D7" w:rsidRDefault="008C72D7">
      <w:pPr>
        <w:pStyle w:val="ConsPlusNormal"/>
        <w:ind w:firstLine="540"/>
        <w:jc w:val="both"/>
      </w:pPr>
      <w:r>
        <w:t>Рукава двушовные, с выгибом у локтя и с малым перехватом у кисти. Обшлага пришивные делаются вырезными с мыском. Обшлаг с мыском по верху и по краю разреза имеет кант из сукна цвета по принадлежности к войсковому казачьему обществу или окружному (отдельскому) казачьему обществу. Юбка пришивная, полы юбки выкраиваются из трех кусков: два из них соответствуют бортам мундира, третий, пришиваемый к спинке (у талии), имеет вид трапеции и у пришива к лифу закладывается шестью ровными складками, обращенными по три к середине. Борта от линии талии к низу мундира идут под углом и находят друг на друга. На уровне линии талии по боковому шву юбки вшиты металлические крючки, для предотвращения сползания поясного ремня. Весь мундир, кроме юбки, на подкладке цвета мундира. Контрпогончики цвета мундира.</w:t>
      </w:r>
    </w:p>
    <w:p w:rsidR="008C72D7" w:rsidRDefault="008C72D7">
      <w:pPr>
        <w:pStyle w:val="ConsPlusNormal"/>
        <w:ind w:firstLine="540"/>
        <w:jc w:val="both"/>
      </w:pPr>
      <w:r>
        <w:t>На обшлагах мундиров членов войсковых казачьих обществ под вершиной мыска размещаются короткие одиночные петлицы в виде катушек:</w:t>
      </w:r>
    </w:p>
    <w:p w:rsidR="008C72D7" w:rsidRDefault="008C72D7">
      <w:pPr>
        <w:pStyle w:val="ConsPlusNormal"/>
        <w:ind w:firstLine="540"/>
        <w:jc w:val="both"/>
      </w:pPr>
      <w:r>
        <w:t>- серебристого гладкого шитья у старших и главных чинов длиной 7 см и шириной: в узкой части - 2 см, в широкой части - 3,5 см;</w:t>
      </w:r>
    </w:p>
    <w:p w:rsidR="008C72D7" w:rsidRDefault="008C72D7">
      <w:pPr>
        <w:pStyle w:val="ConsPlusNormal"/>
        <w:jc w:val="both"/>
      </w:pPr>
      <w:r>
        <w:t xml:space="preserve">(в ред. </w:t>
      </w:r>
      <w:hyperlink r:id="rId9" w:history="1">
        <w:r>
          <w:rPr>
            <w:color w:val="0000FF"/>
          </w:rPr>
          <w:t>Приказа</w:t>
        </w:r>
      </w:hyperlink>
      <w:r>
        <w:t xml:space="preserve"> Минрегиона РФ от 23.05.2011 N 229)</w:t>
      </w:r>
    </w:p>
    <w:p w:rsidR="008C72D7" w:rsidRDefault="008C72D7">
      <w:pPr>
        <w:pStyle w:val="ConsPlusNormal"/>
        <w:ind w:firstLine="540"/>
        <w:jc w:val="both"/>
      </w:pPr>
      <w:r>
        <w:t>- из белой тесьмы у нижних и младших чинов длиной 7 см и шириной: в узкой части - 2 см, в широкой части - 3,5 см.</w:t>
      </w:r>
    </w:p>
    <w:p w:rsidR="008C72D7" w:rsidRDefault="008C72D7">
      <w:pPr>
        <w:pStyle w:val="ConsPlusNormal"/>
        <w:jc w:val="both"/>
      </w:pPr>
      <w:r>
        <w:t xml:space="preserve">(в ред. </w:t>
      </w:r>
      <w:hyperlink r:id="rId10" w:history="1">
        <w:r>
          <w:rPr>
            <w:color w:val="0000FF"/>
          </w:rPr>
          <w:t>Приказа</w:t>
        </w:r>
      </w:hyperlink>
      <w:r>
        <w:t xml:space="preserve"> Минрегиона РФ от 23.05.2011 N 229)</w:t>
      </w:r>
    </w:p>
    <w:p w:rsidR="008C72D7" w:rsidRDefault="008C72D7">
      <w:pPr>
        <w:pStyle w:val="ConsPlusNormal"/>
        <w:ind w:firstLine="540"/>
        <w:jc w:val="both"/>
      </w:pPr>
      <w:r>
        <w:t>На воротнике мундиров членов войсковых казачьих обществ размещаются длинные одиночные петлицы в виде катушек:</w:t>
      </w:r>
    </w:p>
    <w:p w:rsidR="008C72D7" w:rsidRDefault="008C72D7">
      <w:pPr>
        <w:pStyle w:val="ConsPlusNormal"/>
        <w:ind w:firstLine="540"/>
        <w:jc w:val="both"/>
      </w:pPr>
      <w:r>
        <w:t>- серебристого гладкого шитья у старших и главных чинов длиной 11 см и шириной 4 см, с закруглением у разреза воротника;</w:t>
      </w:r>
    </w:p>
    <w:p w:rsidR="008C72D7" w:rsidRDefault="008C72D7">
      <w:pPr>
        <w:pStyle w:val="ConsPlusNormal"/>
        <w:jc w:val="both"/>
      </w:pPr>
      <w:r>
        <w:t xml:space="preserve">(в ред. </w:t>
      </w:r>
      <w:hyperlink r:id="rId11" w:history="1">
        <w:r>
          <w:rPr>
            <w:color w:val="0000FF"/>
          </w:rPr>
          <w:t>Приказа</w:t>
        </w:r>
      </w:hyperlink>
      <w:r>
        <w:t xml:space="preserve"> Минрегиона РФ от 23.05.2011 N 229)</w:t>
      </w:r>
    </w:p>
    <w:p w:rsidR="008C72D7" w:rsidRDefault="008C72D7">
      <w:pPr>
        <w:pStyle w:val="ConsPlusNormal"/>
        <w:ind w:firstLine="540"/>
        <w:jc w:val="both"/>
      </w:pPr>
      <w:r>
        <w:t>- из белой тесьмы у нижних и младших чинов длиной 11 см и шириной: в узкой части - 2 см, в широкой части - 3,5 см.</w:t>
      </w:r>
    </w:p>
    <w:p w:rsidR="008C72D7" w:rsidRDefault="008C72D7">
      <w:pPr>
        <w:pStyle w:val="ConsPlusNormal"/>
        <w:jc w:val="both"/>
      </w:pPr>
      <w:r>
        <w:t xml:space="preserve">(в ред. </w:t>
      </w:r>
      <w:hyperlink r:id="rId12" w:history="1">
        <w:r>
          <w:rPr>
            <w:color w:val="0000FF"/>
          </w:rPr>
          <w:t>Приказа</w:t>
        </w:r>
      </w:hyperlink>
      <w:r>
        <w:t xml:space="preserve"> Минрегиона РФ от 23.05.2011 N 229)</w:t>
      </w:r>
    </w:p>
    <w:p w:rsidR="008C72D7" w:rsidRDefault="008C72D7">
      <w:pPr>
        <w:pStyle w:val="ConsPlusNormal"/>
        <w:ind w:firstLine="540"/>
        <w:jc w:val="both"/>
      </w:pPr>
      <w:r>
        <w:t>Воротник мундира казачьих генералов обшивается вокруг широким серебристым галуном специального плетения.</w:t>
      </w:r>
    </w:p>
    <w:p w:rsidR="008C72D7" w:rsidRDefault="008C72D7">
      <w:pPr>
        <w:pStyle w:val="ConsPlusNormal"/>
        <w:ind w:firstLine="540"/>
        <w:jc w:val="both"/>
      </w:pPr>
      <w:r>
        <w:t>Погоны съемные, соответственно казачьему чину:</w:t>
      </w:r>
    </w:p>
    <w:p w:rsidR="008C72D7" w:rsidRDefault="008C72D7">
      <w:pPr>
        <w:pStyle w:val="ConsPlusNormal"/>
        <w:ind w:firstLine="540"/>
        <w:jc w:val="both"/>
      </w:pPr>
      <w:r>
        <w:t>- у высших, главных и старших чинов - серебристого цвета;</w:t>
      </w:r>
    </w:p>
    <w:p w:rsidR="008C72D7" w:rsidRDefault="008C72D7">
      <w:pPr>
        <w:pStyle w:val="ConsPlusNormal"/>
        <w:ind w:firstLine="540"/>
        <w:jc w:val="both"/>
      </w:pPr>
      <w:r>
        <w:t>- у нижних и младших чинов - цвета по принадлежности к войсковому казачьему обществу или окружному (отдельскому) казачьему обществу.</w:t>
      </w:r>
    </w:p>
    <w:p w:rsidR="008C72D7" w:rsidRDefault="008C72D7">
      <w:pPr>
        <w:pStyle w:val="ConsPlusNormal"/>
        <w:ind w:firstLine="540"/>
        <w:jc w:val="both"/>
      </w:pPr>
      <w:r>
        <w:t>15. Китель шерстяной установленных цветов, с петлицами, кантами и погонами установленных цветов.</w:t>
      </w:r>
    </w:p>
    <w:p w:rsidR="008C72D7" w:rsidRDefault="008C72D7">
      <w:pPr>
        <w:pStyle w:val="ConsPlusNormal"/>
        <w:ind w:firstLine="540"/>
        <w:jc w:val="both"/>
      </w:pPr>
      <w:r>
        <w:t>Китель шерстяной с центральной бортовой застежкой состоит из полочек, спинки, воротника и рукавов.</w:t>
      </w:r>
    </w:p>
    <w:p w:rsidR="008C72D7" w:rsidRDefault="008C72D7">
      <w:pPr>
        <w:pStyle w:val="ConsPlusNormal"/>
        <w:ind w:firstLine="540"/>
        <w:jc w:val="both"/>
      </w:pPr>
      <w:r>
        <w:t>Воротник отложной. Полочки с застежкой на четыре форменных пуговицы серебристого цвета, с лацканами, с нагрудными накладными и боковыми прорезными карманами; все с клапанами с мыском, с кантами установленных цветов, нагрудные - с потайной застежкой. Спинка со шлицей внизу. На правом борту четыре форменных пуговицы, отстоящих на равном расстоянии друг от друга; на левом борту - четыре петли. На уровне линии талии по боковому шву юбки вшиты металлические крючки, для предотвращения сползания поясного ремня. Рукава двушовные, пришивные, обшлага с мыском, с кантами по верху и краю разреза. Канты из сукна по принадлежности к войсковому казачьему обществу или окружному (отдельскому) казачьему обществу. Китель на подкладке черного цвета до низа. На подкладке полочек - внутренние карманы.</w:t>
      </w:r>
    </w:p>
    <w:p w:rsidR="008C72D7" w:rsidRDefault="008C72D7">
      <w:pPr>
        <w:pStyle w:val="ConsPlusNormal"/>
        <w:jc w:val="both"/>
      </w:pPr>
      <w:r>
        <w:t xml:space="preserve">(в ред. </w:t>
      </w:r>
      <w:hyperlink r:id="rId13" w:history="1">
        <w:r>
          <w:rPr>
            <w:color w:val="0000FF"/>
          </w:rPr>
          <w:t>Приказа</w:t>
        </w:r>
      </w:hyperlink>
      <w:r>
        <w:t xml:space="preserve"> Минрегиона РФ от 23.05.2011 N 229)</w:t>
      </w:r>
    </w:p>
    <w:p w:rsidR="008C72D7" w:rsidRDefault="008C72D7">
      <w:pPr>
        <w:pStyle w:val="ConsPlusNormal"/>
        <w:ind w:firstLine="540"/>
        <w:jc w:val="both"/>
      </w:pPr>
      <w:r>
        <w:t>Погоны съемные соответственно казачьего чина, установленных цветов. Контрпогончики цвета кителя. На концах воротника размещаются петлицы цвета по принадлежности к войсковому казачьему обществу или окружному (отдельскому) казачьему обществу, с серебристой металлической эмблемой в виде двух перекрещенных шашек.</w:t>
      </w:r>
    </w:p>
    <w:p w:rsidR="008C72D7" w:rsidRDefault="008C72D7">
      <w:pPr>
        <w:pStyle w:val="ConsPlusNormal"/>
        <w:ind w:firstLine="540"/>
        <w:jc w:val="both"/>
      </w:pPr>
      <w:r>
        <w:t>У высших чинов - петлицы цвета по принадлежности к войсковому казачьему обществу с серебристой вышитой эмблемой в виде лавровой ветви с плодами.</w:t>
      </w:r>
    </w:p>
    <w:p w:rsidR="008C72D7" w:rsidRDefault="008C72D7">
      <w:pPr>
        <w:pStyle w:val="ConsPlusNormal"/>
        <w:ind w:firstLine="540"/>
        <w:jc w:val="both"/>
      </w:pPr>
      <w:r>
        <w:t>На внешней стороне рукавов - нарукавные знаки различия.</w:t>
      </w:r>
    </w:p>
    <w:p w:rsidR="008C72D7" w:rsidRDefault="008C72D7">
      <w:pPr>
        <w:pStyle w:val="ConsPlusNormal"/>
        <w:ind w:firstLine="540"/>
        <w:jc w:val="both"/>
      </w:pPr>
      <w:r>
        <w:t>16. Шаровары шерстяные установленных цветов, с лампасами и кантами (для высших чинов) установленных цветов.</w:t>
      </w:r>
    </w:p>
    <w:p w:rsidR="008C72D7" w:rsidRDefault="008C72D7">
      <w:pPr>
        <w:pStyle w:val="ConsPlusNormal"/>
        <w:ind w:firstLine="540"/>
        <w:jc w:val="both"/>
      </w:pPr>
      <w:r>
        <w:t>Шаровары прямого покроя (в сапоги) с кантами и лампасами цвета по принадлежности к войсковому казачьему обществу или окружному (отдельскому) казачьему обществу. Состоят из двух передних, двух задних половинок, пояса, двух боковых долевых карманов и заднего кармана. Застегиваются металлическим крючком на петлю и на пуговицы. Пояс узкий со шлевками для ремня. В боковых швах проложены канты шириной 3 мм и по обеим их сторонам - лампасы шириной 2 см. К низам шаровар с внутренней стороны подшита специальная тесьма. Передние половинки шаровар на подкладке.</w:t>
      </w:r>
    </w:p>
    <w:p w:rsidR="008C72D7" w:rsidRDefault="008C72D7">
      <w:pPr>
        <w:pStyle w:val="ConsPlusNormal"/>
        <w:ind w:firstLine="540"/>
        <w:jc w:val="both"/>
      </w:pPr>
      <w:r>
        <w:t>17. Шаровары шерстяные установленных цветов, с лампасами (кроме членов Кубанского и Терского войсковых казачьих обществ) установленных цветов.</w:t>
      </w:r>
    </w:p>
    <w:p w:rsidR="008C72D7" w:rsidRDefault="008C72D7">
      <w:pPr>
        <w:pStyle w:val="ConsPlusNormal"/>
        <w:ind w:firstLine="540"/>
        <w:jc w:val="both"/>
      </w:pPr>
      <w:r>
        <w:t>Шаровары прямого покроя (в сапоги) с однорядным лампасом цвета по принадлежности к войсковому казачьему обществу или окружному (отдельскому) казачьему обществу. Состоят из двух передних, двух задних половинок, пояса, двух боковых долевых карманов и заднего кармана. Застегиваются металлическим крючком на петлю и на пуговицы. Пояс узкий со шлевками для ремня. Лампасы нашиваются на наружные боковые швы, края лампасов загибаются внутрь и прострачиваются ниткой по краям. К низам шаровар с внутренней стороны подшита специальная тесьма. Передние половинки шаровар на подкладке черного цвета. Ширина лампаса - 6 см.</w:t>
      </w:r>
    </w:p>
    <w:p w:rsidR="008C72D7" w:rsidRDefault="008C72D7">
      <w:pPr>
        <w:pStyle w:val="ConsPlusNormal"/>
        <w:ind w:firstLine="540"/>
        <w:jc w:val="both"/>
      </w:pPr>
      <w:r>
        <w:t>18. Шаровары шерстяные установленных цветов, с кантами (для членов Кубанского и Терского войсковых казачьих обществ) установленных цветов.</w:t>
      </w:r>
    </w:p>
    <w:p w:rsidR="008C72D7" w:rsidRDefault="008C72D7">
      <w:pPr>
        <w:pStyle w:val="ConsPlusNormal"/>
        <w:ind w:firstLine="540"/>
        <w:jc w:val="both"/>
      </w:pPr>
      <w:r>
        <w:t>Шаровары прямого покроя (в сапоги) с кантом цвета по принадлежности к казачьему войску. Состоят из двух передних, двух задних половинок, пояса, двух боковых долевых карманов и заднего кармана. Застегиваются металлическим крючком на петлю и на пуговицы. Пояс узкий со шлевками для ремня. Канты вшиваются в наружные боковые швы. К низам шаровар с внутренней стороны подшита специальная тесьма. Передние половинки шаровар на подкладке черного цвета. Ширина канта 3 мм.</w:t>
      </w:r>
    </w:p>
    <w:p w:rsidR="008C72D7" w:rsidRDefault="008C72D7">
      <w:pPr>
        <w:pStyle w:val="ConsPlusNormal"/>
        <w:ind w:firstLine="540"/>
        <w:jc w:val="both"/>
      </w:pPr>
      <w:r>
        <w:t>19. Брюки шерстяные установленных цветов, с лампасами (кроме членов Кубанского и Терского войсковых казачьих обществ) установленных цветов.</w:t>
      </w:r>
    </w:p>
    <w:p w:rsidR="008C72D7" w:rsidRDefault="008C72D7">
      <w:pPr>
        <w:pStyle w:val="ConsPlusNormal"/>
        <w:ind w:firstLine="540"/>
        <w:jc w:val="both"/>
      </w:pPr>
      <w:r>
        <w:t>Передние половинки брюк - с боковыми карманами. Правая задняя половинка - с прорезным карманом с клапаном. Пояс с боковыми хлястиками, застегивающимися на пуговицы, и шлевками для ремня. Брюки с застежкой на металлические крючок и петлю на поясе и молнию или пуговицы, расположенные на гульфике. На боковых швах брюк проложены лампасы шириной 6 см, для высших чинов в боковых швах брюк проложены канты шириной 3 мм и по обеим сторонам кантов - лампасы шириной 2 см. Спереди, у шва притачивания пояса, расположен потайной карман. Передние половинки брюк на подкладке черного цвета.</w:t>
      </w:r>
    </w:p>
    <w:p w:rsidR="008C72D7" w:rsidRDefault="008C72D7">
      <w:pPr>
        <w:pStyle w:val="ConsPlusNormal"/>
        <w:ind w:firstLine="540"/>
        <w:jc w:val="both"/>
      </w:pPr>
      <w:r>
        <w:t>20. Брюки шерстяные установленных цветов, в сапоги, с лампасами (кроме членов Кубанского и Терского войсковых казачьих обществ) установленных цветов.</w:t>
      </w:r>
    </w:p>
    <w:p w:rsidR="008C72D7" w:rsidRDefault="008C72D7">
      <w:pPr>
        <w:pStyle w:val="ConsPlusNormal"/>
        <w:ind w:firstLine="540"/>
        <w:jc w:val="both"/>
      </w:pPr>
      <w:r>
        <w:t>Передние половинки брюк - с боковыми карманами. Правая задняя половинка - с прорезным карманом с клапаном. Пояс с боковыми хлястиками, застегивающимися на пуговицы, и шлевками для ремня. Брюки с застежкой на металлические крючок и петлю на поясе и молнию или пуговицы, расположенные на гульфике. На боковых швах брюк проложены лампасы шириной 6 см, для высших чинов в боковых швах брюк проложены канты шириной 3 мм и по обеим сторонам кантов - лампасы шириной 2 см. Спереди, у шва притачивания пояса, расположен потайной карман. Передние половинки брюк на подкладке темного цвета.</w:t>
      </w:r>
    </w:p>
    <w:p w:rsidR="008C72D7" w:rsidRDefault="008C72D7">
      <w:pPr>
        <w:pStyle w:val="ConsPlusNormal"/>
        <w:ind w:firstLine="540"/>
        <w:jc w:val="both"/>
      </w:pPr>
      <w:r>
        <w:t>21. Рубашки белого цвета и установленного цвета, с погонами.</w:t>
      </w:r>
    </w:p>
    <w:p w:rsidR="008C72D7" w:rsidRDefault="008C72D7">
      <w:pPr>
        <w:pStyle w:val="ConsPlusNormal"/>
        <w:ind w:firstLine="540"/>
        <w:jc w:val="both"/>
      </w:pPr>
      <w:r>
        <w:t>Рубашка с длинным рукавом состоит из полочки с застежкой на пуговицы, с верхними накладными карманами с двумя вертикальными складками и клапанами, застегивающимися на пуговицы. Спинка с кокеткой. Рубашка с поясом, в области боковых швов стянутым эластичными лентами. Воротник отложной. Рукава втачные с манжетами и шлицами, застегивающимися на пуговицы. В области плечевых швов - шлевки и петли для крепления погон. Пуговицы пластмассовые в цвет ткани рубашки, для застежки карманов и манжет диаметром 14 мм, остальные - диаметром 11 мм с двумя отверстиями.</w:t>
      </w:r>
    </w:p>
    <w:p w:rsidR="008C72D7" w:rsidRDefault="008C72D7">
      <w:pPr>
        <w:pStyle w:val="ConsPlusNormal"/>
        <w:ind w:firstLine="540"/>
        <w:jc w:val="both"/>
      </w:pPr>
      <w:r>
        <w:t>Погоны съемные соответственно чину.</w:t>
      </w:r>
    </w:p>
    <w:p w:rsidR="008C72D7" w:rsidRDefault="008C72D7">
      <w:pPr>
        <w:pStyle w:val="ConsPlusNormal"/>
        <w:ind w:firstLine="540"/>
        <w:jc w:val="both"/>
      </w:pPr>
      <w:r>
        <w:t>Рубашка с коротким рукавом состоит из полочки с застежкой на пуговицы, с кокетками и верхними накладными карманами с двумя вертикальными складками и клапанами, застегивающимися на пуговицы. Левая полочка - с планкой. Спинка с кокеткой. Рубашка с поясом, в области боковых швов стянутым эластичными лентами. Воротник отложной. Рукава втачные, короткие, с планками. В области плечевых швов - шлевки и петли для крепления погон. Пуговицы пластмассовые в цвет ткани рубашки, для застежки карманов диаметром 14 мм, остальные - диаметром 11 мм с двумя отверстиями. Погоны съемные соответственно чину.</w:t>
      </w:r>
    </w:p>
    <w:p w:rsidR="008C72D7" w:rsidRDefault="008C72D7">
      <w:pPr>
        <w:pStyle w:val="ConsPlusNormal"/>
        <w:ind w:firstLine="540"/>
        <w:jc w:val="both"/>
      </w:pPr>
      <w:r>
        <w:t>22. Галстук установленного цвета (черный, синий, темно-зеленый), с закрепкой серебристого цвета.</w:t>
      </w:r>
    </w:p>
    <w:p w:rsidR="008C72D7" w:rsidRDefault="008C72D7">
      <w:pPr>
        <w:pStyle w:val="ConsPlusNormal"/>
        <w:ind w:firstLine="540"/>
        <w:jc w:val="both"/>
      </w:pPr>
      <w:r>
        <w:t>Галстук состоит из основной части в виде вытянутой трапеции, заканчивающейся острым углом, и постоянного узла с застежкой для крепления галстука под воротник рубашки.</w:t>
      </w:r>
    </w:p>
    <w:p w:rsidR="008C72D7" w:rsidRDefault="008C72D7">
      <w:pPr>
        <w:pStyle w:val="ConsPlusNormal"/>
        <w:ind w:firstLine="540"/>
        <w:jc w:val="both"/>
      </w:pPr>
      <w:r>
        <w:t>Закрепка представляет собой изогнутую пластинку с малым гербом войскового или окружного (отдельского) казачьего общества на лицевой стороне. Тыльная сторона закрепки имеет изгиб, обеспечивающий прилегание галстука к рубашке.</w:t>
      </w:r>
    </w:p>
    <w:p w:rsidR="008C72D7" w:rsidRDefault="008C72D7">
      <w:pPr>
        <w:pStyle w:val="ConsPlusNormal"/>
        <w:ind w:firstLine="540"/>
        <w:jc w:val="both"/>
      </w:pPr>
      <w:r>
        <w:t>23. Костюм зимний походный защитного цвета, с меховым воротником черного цвета, с погонами.</w:t>
      </w:r>
    </w:p>
    <w:p w:rsidR="008C72D7" w:rsidRDefault="008C72D7">
      <w:pPr>
        <w:pStyle w:val="ConsPlusNormal"/>
        <w:ind w:firstLine="540"/>
        <w:jc w:val="both"/>
      </w:pPr>
      <w:r>
        <w:t>Куртка зимняя защитного (зеленовато-серого) цвета с центральной внутренней бортовой застежкой состоит из полочек, спинки, воротника, рукавов и съемного утеплителя с меховым воротником.</w:t>
      </w:r>
    </w:p>
    <w:p w:rsidR="008C72D7" w:rsidRDefault="008C72D7">
      <w:pPr>
        <w:pStyle w:val="ConsPlusNormal"/>
        <w:ind w:firstLine="540"/>
        <w:jc w:val="both"/>
      </w:pPr>
      <w:r>
        <w:t>Полочки с застежкой на пуговицы, с верхними поперечными карманами и боковыми прорезными карманами с клапанами, застегивающимися потайной застежкой на пуговицы. Спинка с кокеткой. Воротник отложной. Рукава втачные с локтевыми усилительными накладками. По талии и низу куртки продернуты шнуры для ее стягивания. Полочки куртки на подкладке темного цвета. Куртка на утепленной подкладке темного цвета, с ветрозащитной прокладкой. Съемный утеплитель куртки состоит из полочек, спинки, воротника из овчины (искусственного меха) и рукавов с трикотажными напульсниками. На подкладке левой полочки съемного утеплителя - накладной карман с клапаном.</w:t>
      </w:r>
    </w:p>
    <w:p w:rsidR="008C72D7" w:rsidRDefault="008C72D7">
      <w:pPr>
        <w:pStyle w:val="ConsPlusNormal"/>
        <w:ind w:firstLine="540"/>
        <w:jc w:val="both"/>
      </w:pPr>
      <w:r>
        <w:t>Примечание.</w:t>
      </w:r>
    </w:p>
    <w:p w:rsidR="008C72D7" w:rsidRDefault="008C72D7">
      <w:pPr>
        <w:pStyle w:val="ConsPlusNormal"/>
        <w:ind w:firstLine="540"/>
        <w:jc w:val="both"/>
      </w:pPr>
      <w:r>
        <w:t>У казачьих генералов и казачьих полковников воротники из каракуля.</w:t>
      </w:r>
    </w:p>
    <w:p w:rsidR="008C72D7" w:rsidRDefault="008C72D7">
      <w:pPr>
        <w:pStyle w:val="ConsPlusNormal"/>
        <w:ind w:firstLine="540"/>
        <w:jc w:val="both"/>
      </w:pPr>
    </w:p>
    <w:p w:rsidR="008C72D7" w:rsidRDefault="008C72D7">
      <w:pPr>
        <w:pStyle w:val="ConsPlusNormal"/>
        <w:ind w:firstLine="540"/>
        <w:jc w:val="both"/>
      </w:pPr>
      <w:r>
        <w:t>Брюки прямого покроя защитного (зеленовато-серого) цвета состоят из передних и задних половинок и пояса. Передние половинки брюк - с боковыми карманами и объемными накладными карманами с клапанами, застегивающимися потайной застежкой на пуговицы, с застроченными по длине складками и наколенными усилительными накладками. Задние половинки - с усилительными накладками в области сидения. Пояс с боковыми хлястиками, застегивающимися на пуговицы, и шлевками для ремня. Брюки с застежкой на металлические крючок и петлю на поясе и пуговицы, расположенные на гульфике. Спереди, у шва притачивания пояса, расположен потайной карман. Низки брюк со штрипками, застегивающимися на пуговицы, и продернутой тесьмой для стягивания. Внутри брюк съемный утеплитель, который состоит из передних и задних половинок и пояса. По низу брюк настрочена тесьма для их стягивания. Съемный утеплитель крепится к брюкам на пуговицах.</w:t>
      </w:r>
    </w:p>
    <w:p w:rsidR="008C72D7" w:rsidRDefault="008C72D7">
      <w:pPr>
        <w:pStyle w:val="ConsPlusNormal"/>
        <w:ind w:firstLine="540"/>
        <w:jc w:val="both"/>
      </w:pPr>
      <w:r>
        <w:t>24. Костюм летний походный защитного цвета, с погонами.</w:t>
      </w:r>
    </w:p>
    <w:p w:rsidR="008C72D7" w:rsidRDefault="008C72D7">
      <w:pPr>
        <w:pStyle w:val="ConsPlusNormal"/>
        <w:ind w:firstLine="540"/>
        <w:jc w:val="both"/>
      </w:pPr>
      <w:r>
        <w:t>Куртка хлопчатобумажная защитного (зеленовато-серого) цвета с центральной внутренней бортовой застежкой состоит из полочек, спинки, воротника и рукавов. Полочки с застежкой на пуговицы, с верхними прорезными карманами и боковыми прорезными карманами с клапанами, застегивающимися потайной застежкой на пуговицы. Спинка с кокеткой. Воротник отложной. Рукава втачные с манжетами, застегивающимися на пуговицы, и локтевыми усилительными накладками. В нижней части проймы, под рукавами, вентиляционные вставки из сетчатой ткани. По талии и низу куртки продернуты шнуры для ее стягивания. Полочки куртки на подкладке защитного цвета. На подкладке левой полочки - накладной карман, внутри которого карман с клапаном.</w:t>
      </w:r>
    </w:p>
    <w:p w:rsidR="008C72D7" w:rsidRDefault="008C72D7">
      <w:pPr>
        <w:pStyle w:val="ConsPlusNormal"/>
        <w:ind w:firstLine="540"/>
        <w:jc w:val="both"/>
      </w:pPr>
      <w:r>
        <w:t>На внешней стороне рукавов - нарукавные знаки различия. Погоны съемные, защитного цвета, соответствующие чину. Контрпогончики цвета куртки.</w:t>
      </w:r>
    </w:p>
    <w:p w:rsidR="008C72D7" w:rsidRDefault="008C72D7">
      <w:pPr>
        <w:pStyle w:val="ConsPlusNormal"/>
        <w:ind w:firstLine="540"/>
        <w:jc w:val="both"/>
      </w:pPr>
      <w:r>
        <w:t>Брюки прямого покроя защитного (зеленовато-серого) цвета состоят из передних и задних половинок и пояса. Передние половинки брюк - с боковыми карманами и объемными накладными карманами с клапанами, застегивающимися потайной застежкой на пуговицы, с застроченными по длине складками и наколенными усилительными накладками. Задние половинки - с усилительными накладками в области сидения. Пояс с боковыми хлястиками, застегивающимися на пуговицы, и шлевками для ремня. Брюки с застежкой на металлические крючок и петлю на поясе и пуговицы, расположенные на гульфике. Спереди, у шва притачивания пояса, расположен потайной карман. Низки брюк со штрипками, застегивающимися на пуговицы, и продернутой тесьмой для стягивания.</w:t>
      </w:r>
    </w:p>
    <w:p w:rsidR="008C72D7" w:rsidRDefault="008C72D7">
      <w:pPr>
        <w:pStyle w:val="ConsPlusNormal"/>
        <w:ind w:firstLine="540"/>
        <w:jc w:val="both"/>
      </w:pPr>
      <w:r>
        <w:t>25. Кашне белого цвета (для старших, главных и высших чинов). Кашне трикотажное размером 120 x 20 см с бахромой по коротким сторонам.</w:t>
      </w:r>
    </w:p>
    <w:p w:rsidR="008C72D7" w:rsidRDefault="008C72D7">
      <w:pPr>
        <w:pStyle w:val="ConsPlusNormal"/>
        <w:ind w:firstLine="540"/>
        <w:jc w:val="both"/>
      </w:pPr>
      <w:r>
        <w:t>26. Кашне установленного цвета (черного, синего, темно-зеленого). Кашне трикотажное размером 120 x 20 см с бахромой по коротким сторонам.</w:t>
      </w:r>
    </w:p>
    <w:p w:rsidR="008C72D7" w:rsidRDefault="008C72D7">
      <w:pPr>
        <w:pStyle w:val="ConsPlusNormal"/>
        <w:ind w:firstLine="540"/>
        <w:jc w:val="both"/>
      </w:pPr>
      <w:r>
        <w:t>27. Шарф-пояс тканый с серебрением (для казачьих генералов).</w:t>
      </w:r>
    </w:p>
    <w:p w:rsidR="008C72D7" w:rsidRDefault="008C72D7">
      <w:pPr>
        <w:pStyle w:val="ConsPlusNormal"/>
        <w:ind w:firstLine="540"/>
        <w:jc w:val="both"/>
      </w:pPr>
      <w:r>
        <w:t>Шарф-пояс парадный, шириной 50 мм, тканый, с серебрением, с прошивкой тремя продольными рядами из черных и оранжевых нитей, с поперечным перехватом. Подкладка к поясу из хлопчатобумажной ленты. Основа жесткая с крючками и петлями для регулировки размера.</w:t>
      </w:r>
    </w:p>
    <w:p w:rsidR="008C72D7" w:rsidRDefault="008C72D7">
      <w:pPr>
        <w:pStyle w:val="ConsPlusNormal"/>
        <w:ind w:firstLine="540"/>
        <w:jc w:val="both"/>
      </w:pPr>
      <w:r>
        <w:t>28. Шарф-пояс тканый серебристого цвета (для старших и главных чинов).</w:t>
      </w:r>
    </w:p>
    <w:p w:rsidR="008C72D7" w:rsidRDefault="008C72D7">
      <w:pPr>
        <w:pStyle w:val="ConsPlusNormal"/>
        <w:ind w:firstLine="540"/>
        <w:jc w:val="both"/>
      </w:pPr>
      <w:r>
        <w:t>Шарф-пояс парадный, шириной 50 мм, тканый, серебристого цвета, с прошивкой тремя продольными рядами из черных и оранжевых нитей, с поперечным перехватом. Подкладка к поясу из хлопчатобумажной ленты. Основа жесткая с крючками и петлями для регулировки размера.</w:t>
      </w:r>
    </w:p>
    <w:p w:rsidR="008C72D7" w:rsidRDefault="008C72D7">
      <w:pPr>
        <w:pStyle w:val="ConsPlusNormal"/>
        <w:ind w:firstLine="540"/>
        <w:jc w:val="both"/>
      </w:pPr>
      <w:r>
        <w:t>29. Аксельбант серебристого цвета.</w:t>
      </w:r>
    </w:p>
    <w:p w:rsidR="008C72D7" w:rsidRDefault="008C72D7">
      <w:pPr>
        <w:pStyle w:val="ConsPlusNormal"/>
        <w:ind w:firstLine="540"/>
        <w:jc w:val="both"/>
      </w:pPr>
      <w:r>
        <w:t>Аксельбант с двумя серебристыми плетьми, шнурами и серебристыми металлическими наконечниками.</w:t>
      </w:r>
    </w:p>
    <w:p w:rsidR="008C72D7" w:rsidRDefault="008C72D7">
      <w:pPr>
        <w:pStyle w:val="ConsPlusNormal"/>
        <w:ind w:firstLine="540"/>
        <w:jc w:val="both"/>
      </w:pPr>
      <w:r>
        <w:t>30. Ремень поясной.</w:t>
      </w:r>
    </w:p>
    <w:p w:rsidR="008C72D7" w:rsidRDefault="008C72D7">
      <w:pPr>
        <w:pStyle w:val="ConsPlusNormal"/>
        <w:ind w:firstLine="540"/>
        <w:jc w:val="both"/>
      </w:pPr>
      <w:r>
        <w:t>Ремень шириной 45 мм из натуральной кожи коричневого (черного) цвета, с четырехстенной одношпеньковой металлической пряжкой. На ремне имеются отверстия для шпенька пряжки и передвижная шлевка.</w:t>
      </w:r>
    </w:p>
    <w:p w:rsidR="008C72D7" w:rsidRDefault="008C72D7">
      <w:pPr>
        <w:pStyle w:val="ConsPlusNormal"/>
        <w:jc w:val="both"/>
      </w:pPr>
      <w:r>
        <w:t xml:space="preserve">(в ред. </w:t>
      </w:r>
      <w:hyperlink r:id="rId14" w:history="1">
        <w:r>
          <w:rPr>
            <w:color w:val="0000FF"/>
          </w:rPr>
          <w:t>Приказа</w:t>
        </w:r>
      </w:hyperlink>
      <w:r>
        <w:t xml:space="preserve"> Минрегиона РФ от 23.05.2011 N 229)</w:t>
      </w:r>
    </w:p>
    <w:p w:rsidR="008C72D7" w:rsidRDefault="008C72D7">
      <w:pPr>
        <w:pStyle w:val="ConsPlusNormal"/>
        <w:ind w:firstLine="540"/>
        <w:jc w:val="both"/>
      </w:pPr>
      <w:r>
        <w:t>31. Ремень поясной узкий для членов Кубанского и Терского войсковых казачьих обществ.</w:t>
      </w:r>
    </w:p>
    <w:p w:rsidR="008C72D7" w:rsidRDefault="008C72D7">
      <w:pPr>
        <w:pStyle w:val="ConsPlusNormal"/>
        <w:ind w:firstLine="540"/>
        <w:jc w:val="both"/>
      </w:pPr>
      <w:r>
        <w:t>Ремень поясной узкий, кожаный, черного цвета, с короткими ремешками и металлическим набором серебристого цвета.</w:t>
      </w:r>
    </w:p>
    <w:p w:rsidR="008C72D7" w:rsidRDefault="008C72D7">
      <w:pPr>
        <w:pStyle w:val="ConsPlusNormal"/>
        <w:ind w:firstLine="540"/>
        <w:jc w:val="both"/>
      </w:pPr>
      <w:r>
        <w:t>32. Лядунка черного цвета на перевязи серебристого цвета для старших, главных и высших чинов.</w:t>
      </w:r>
    </w:p>
    <w:p w:rsidR="008C72D7" w:rsidRDefault="008C72D7">
      <w:pPr>
        <w:pStyle w:val="ConsPlusNormal"/>
        <w:ind w:firstLine="540"/>
        <w:jc w:val="both"/>
      </w:pPr>
      <w:r>
        <w:t>Лядунка состоит из коробки, крышки, крепежных колец, кнопки для застегивания крышки.</w:t>
      </w:r>
    </w:p>
    <w:p w:rsidR="008C72D7" w:rsidRDefault="008C72D7">
      <w:pPr>
        <w:pStyle w:val="ConsPlusNormal"/>
        <w:ind w:firstLine="540"/>
        <w:jc w:val="both"/>
      </w:pPr>
      <w:r>
        <w:t>Прямоугольная коробка обтянута черной кожей с откидной черной кожаной крышкой. На боковых сторонах у верхнего края прикреплено по одному кольцу.</w:t>
      </w:r>
    </w:p>
    <w:p w:rsidR="008C72D7" w:rsidRDefault="008C72D7">
      <w:pPr>
        <w:pStyle w:val="ConsPlusNormal"/>
        <w:ind w:firstLine="540"/>
        <w:jc w:val="both"/>
      </w:pPr>
      <w:r>
        <w:t>Крышка лядунки с закругленными нижними углами и с серединой нижнего края, вырезанного мыском. Края крышки обшиваются серебристым галуном. В центральной части крышки размещается серебристый герб войскового казачьего общества (у высших чинов - серебристый двуглавый орел).</w:t>
      </w:r>
    </w:p>
    <w:p w:rsidR="008C72D7" w:rsidRDefault="008C72D7">
      <w:pPr>
        <w:pStyle w:val="ConsPlusNormal"/>
        <w:ind w:firstLine="540"/>
        <w:jc w:val="both"/>
      </w:pPr>
      <w:r>
        <w:t>Лядунка крепится на плечевую перевязь с помощью двух пряжек-крючков серебристого металла и регулируется по размеру прямоугольной металлической пряжкой серебристого металла. На свободном конце длинной части перевязи размещается сердцевидный наконечник серебристого металла.</w:t>
      </w:r>
    </w:p>
    <w:p w:rsidR="008C72D7" w:rsidRDefault="008C72D7">
      <w:pPr>
        <w:pStyle w:val="ConsPlusNormal"/>
        <w:ind w:firstLine="540"/>
        <w:jc w:val="both"/>
      </w:pPr>
      <w:r>
        <w:t>Плечевая перевязь обшивается серебристым галуном.</w:t>
      </w:r>
    </w:p>
    <w:p w:rsidR="008C72D7" w:rsidRDefault="008C72D7">
      <w:pPr>
        <w:pStyle w:val="ConsPlusNormal"/>
        <w:ind w:firstLine="540"/>
        <w:jc w:val="both"/>
      </w:pPr>
      <w:r>
        <w:t>33. Сапоги черного цвета.</w:t>
      </w:r>
    </w:p>
    <w:p w:rsidR="008C72D7" w:rsidRDefault="008C72D7">
      <w:pPr>
        <w:pStyle w:val="ConsPlusNormal"/>
        <w:ind w:firstLine="540"/>
        <w:jc w:val="both"/>
      </w:pPr>
      <w:r>
        <w:t>Сапоги кожаные черного цвета состоят из голенищ, передов и низа. Голенища со сквозным футором из меха или без него, а переда с поднарядом. Поднаряды и футоры из подкладочной кожи. Носки жесткие. В пяточной части жесткий задник. По заднему шву голенищ проходит прошва, а в верхней части ушки из льняной или полульняной тесьмы. Носки жесткие. Каблуки кожаные, с резиновыми формованными набойками. Крепление низа гвоздевое или гвоздеклеевое.</w:t>
      </w:r>
    </w:p>
    <w:p w:rsidR="008C72D7" w:rsidRDefault="008C72D7">
      <w:pPr>
        <w:pStyle w:val="ConsPlusNormal"/>
        <w:ind w:firstLine="540"/>
        <w:jc w:val="both"/>
      </w:pPr>
      <w:r>
        <w:t>34. Ботинки или полуботинки черного цвета.</w:t>
      </w:r>
    </w:p>
    <w:p w:rsidR="008C72D7" w:rsidRDefault="008C72D7">
      <w:pPr>
        <w:pStyle w:val="ConsPlusNormal"/>
        <w:ind w:firstLine="540"/>
        <w:jc w:val="both"/>
      </w:pPr>
      <w:r>
        <w:t>Ботинки или полуботинки черного цвета состоят из союзок, берец, язычков и низа. В передней части берец блочки для шнурков. Подошвы, стельки, задники из подошвенной кожи. Подноски из кожи, каблуки из кожи, с резиновыми формованными набойками. Крепление низа рантовое, у ботинок с перфорацией - допольное.</w:t>
      </w:r>
    </w:p>
    <w:p w:rsidR="008C72D7" w:rsidRDefault="008C72D7">
      <w:pPr>
        <w:pStyle w:val="ConsPlusNormal"/>
        <w:ind w:firstLine="540"/>
        <w:jc w:val="both"/>
      </w:pPr>
      <w:r>
        <w:t>35. Ботинки с высокими берцами черного цвета.</w:t>
      </w:r>
    </w:p>
    <w:p w:rsidR="008C72D7" w:rsidRDefault="008C72D7">
      <w:pPr>
        <w:pStyle w:val="ConsPlusNormal"/>
        <w:ind w:firstLine="540"/>
        <w:jc w:val="both"/>
      </w:pPr>
      <w:r>
        <w:t>Ботинки состоят из союзок, берец, язычков, усилителей, задников, задних наружных ремней, затяжников краг. В передней части берец блочки для шнурков. Подкладка из меха или бесподкладочные. Застежка на шнурках, подошвы и каблук из резины. На крагах пряжки металлические. Крепление низа рантоклеевое. Внутри - вкладные стельки.</w:t>
      </w:r>
    </w:p>
    <w:p w:rsidR="008C72D7" w:rsidRDefault="008C72D7">
      <w:pPr>
        <w:pStyle w:val="ConsPlusNormal"/>
        <w:ind w:firstLine="540"/>
        <w:jc w:val="both"/>
      </w:pPr>
      <w:r>
        <w:t>36. Носки черного цвета.</w:t>
      </w:r>
    </w:p>
    <w:p w:rsidR="008C72D7" w:rsidRDefault="008C72D7">
      <w:pPr>
        <w:pStyle w:val="ConsPlusNormal"/>
        <w:ind w:firstLine="540"/>
        <w:jc w:val="both"/>
      </w:pPr>
      <w:r>
        <w:t>Носки вязаные черного цвета имеют след, паголенок и бортик с эластичной нитью. Мысок и пятка носков усилены. Хлопчатобумажные носки с коротким или удлиненным (для ботинок с высокими берцами) паголенком, шерстяные - с удлиненным паголенком.</w:t>
      </w:r>
    </w:p>
    <w:p w:rsidR="008C72D7" w:rsidRDefault="008C72D7">
      <w:pPr>
        <w:pStyle w:val="ConsPlusNormal"/>
        <w:ind w:firstLine="540"/>
        <w:jc w:val="both"/>
      </w:pPr>
      <w:r>
        <w:t>37. Перчатки черного цвета.</w:t>
      </w:r>
    </w:p>
    <w:p w:rsidR="008C72D7" w:rsidRDefault="008C72D7">
      <w:pPr>
        <w:pStyle w:val="ConsPlusNormal"/>
        <w:ind w:firstLine="540"/>
        <w:jc w:val="both"/>
      </w:pPr>
      <w:r>
        <w:t>Перчатки черного цвета, пятипалые из перчаточной кожи, на подкладке или без нее. Манжетная часть застегивается перчаточной кнопкой или стягивается эластичной тесьмой.</w:t>
      </w:r>
    </w:p>
    <w:p w:rsidR="008C72D7" w:rsidRDefault="008C72D7">
      <w:pPr>
        <w:pStyle w:val="ConsPlusNormal"/>
        <w:ind w:firstLine="540"/>
        <w:jc w:val="both"/>
      </w:pPr>
      <w:r>
        <w:t>38. Перчатки белого цвета.</w:t>
      </w:r>
    </w:p>
    <w:p w:rsidR="008C72D7" w:rsidRDefault="008C72D7">
      <w:pPr>
        <w:pStyle w:val="ConsPlusNormal"/>
        <w:ind w:firstLine="540"/>
        <w:jc w:val="both"/>
      </w:pPr>
      <w:r>
        <w:t>Перчатки белого цвета, пятипалые шерстяные (нитяные), с прямоугольными напульсниками. На тыльной стороне три декоративных, рельефных, радикально расходящихся шва. Манжетная часть стягивается эластичной тесьмой.</w:t>
      </w:r>
    </w:p>
    <w:p w:rsidR="008C72D7" w:rsidRDefault="008C72D7">
      <w:pPr>
        <w:pStyle w:val="ConsPlusNormal"/>
        <w:ind w:firstLine="540"/>
        <w:jc w:val="both"/>
      </w:pPr>
      <w:r>
        <w:t>39. Плащ-накидка защитного цвета.</w:t>
      </w:r>
    </w:p>
    <w:p w:rsidR="008C72D7" w:rsidRDefault="008C72D7">
      <w:pPr>
        <w:pStyle w:val="ConsPlusNormal"/>
        <w:ind w:firstLine="540"/>
        <w:jc w:val="both"/>
      </w:pPr>
      <w:r>
        <w:t>Плащ-накидка защитного цвета с бортовой потайной застежкой состоит из полочек, спинки, отложного воротника и съемного капюшона. Полочки с прорезями для рук, заделанными листочками. С внутренней стороны листочек держатели для рук.</w:t>
      </w:r>
    </w:p>
    <w:p w:rsidR="008C72D7" w:rsidRDefault="008C72D7">
      <w:pPr>
        <w:pStyle w:val="ConsPlusNormal"/>
        <w:ind w:firstLine="540"/>
        <w:jc w:val="both"/>
      </w:pPr>
    </w:p>
    <w:p w:rsidR="008C72D7" w:rsidRDefault="008C72D7">
      <w:pPr>
        <w:pStyle w:val="ConsPlusNormal"/>
        <w:jc w:val="center"/>
      </w:pPr>
      <w:r>
        <w:t>II. Знаки различия по принадлежности к войсковым</w:t>
      </w:r>
    </w:p>
    <w:p w:rsidR="008C72D7" w:rsidRDefault="008C72D7">
      <w:pPr>
        <w:pStyle w:val="ConsPlusNormal"/>
        <w:jc w:val="center"/>
      </w:pPr>
      <w:r>
        <w:t>или окружным (отдельским) казачьим обществам</w:t>
      </w:r>
    </w:p>
    <w:p w:rsidR="008C72D7" w:rsidRDefault="008C72D7">
      <w:pPr>
        <w:pStyle w:val="ConsPlusNormal"/>
        <w:ind w:firstLine="540"/>
        <w:jc w:val="both"/>
      </w:pPr>
    </w:p>
    <w:p w:rsidR="008C72D7" w:rsidRDefault="008C72D7">
      <w:pPr>
        <w:pStyle w:val="ConsPlusNormal"/>
        <w:ind w:firstLine="540"/>
        <w:jc w:val="both"/>
      </w:pPr>
      <w:r>
        <w:t>40. Кокарда:</w:t>
      </w:r>
    </w:p>
    <w:p w:rsidR="008C72D7" w:rsidRDefault="008C72D7">
      <w:pPr>
        <w:pStyle w:val="ConsPlusNormal"/>
        <w:ind w:firstLine="540"/>
        <w:jc w:val="both"/>
      </w:pPr>
      <w:r>
        <w:t>а) кокарда высших, главных и старших чинов металлическая, серебристого цвета, овальной формы. Боковая поверхность кокарды имеет 32 луча. Лучи двугранные, грани рифленые. Центральная часть кокарды плоская и состоит из концентрических эллипсовидных полосок. Первая (внешняя) и третья полоски серебристого цвета с зубчатым узором, вторая полоска и центр - покрыты синей эмалью. Высота кокарды - 4,5 см, ширина - 3,5 см;</w:t>
      </w:r>
    </w:p>
    <w:p w:rsidR="008C72D7" w:rsidRDefault="008C72D7">
      <w:pPr>
        <w:pStyle w:val="ConsPlusNormal"/>
        <w:jc w:val="both"/>
      </w:pPr>
      <w:r>
        <w:t xml:space="preserve">(в ред. </w:t>
      </w:r>
      <w:hyperlink r:id="rId15" w:history="1">
        <w:r>
          <w:rPr>
            <w:color w:val="0000FF"/>
          </w:rPr>
          <w:t>Приказа</w:t>
        </w:r>
      </w:hyperlink>
      <w:r>
        <w:t xml:space="preserve"> Минрегиона РФ от 23.05.2011 N 229)</w:t>
      </w:r>
    </w:p>
    <w:p w:rsidR="008C72D7" w:rsidRDefault="008C72D7">
      <w:pPr>
        <w:pStyle w:val="ConsPlusNormal"/>
        <w:ind w:firstLine="540"/>
        <w:jc w:val="both"/>
      </w:pPr>
      <w:r>
        <w:t>б) кокарда младших чинов металлическая, серебристого цвета, овальной формы. Боковая поверхность кокарды в виде многочисленных кружков, примыкающих друг к другу, имеет по краю ободок из 32 коротких лучей. Центральная часть кокарды плоская и состоит из концентрических эллипсовидных полосок. Первая (внешняя) и третья полоски покрыты белой эмалью, вторая полоска и центр - покрыты синей эмалью. Высота кокарды - 4 см, ширина - 3 см;</w:t>
      </w:r>
    </w:p>
    <w:p w:rsidR="008C72D7" w:rsidRDefault="008C72D7">
      <w:pPr>
        <w:pStyle w:val="ConsPlusNormal"/>
        <w:jc w:val="both"/>
      </w:pPr>
      <w:r>
        <w:t xml:space="preserve">(в ред. </w:t>
      </w:r>
      <w:hyperlink r:id="rId16" w:history="1">
        <w:r>
          <w:rPr>
            <w:color w:val="0000FF"/>
          </w:rPr>
          <w:t>Приказа</w:t>
        </w:r>
      </w:hyperlink>
      <w:r>
        <w:t xml:space="preserve"> Минрегиона РФ от 23.05.2011 N 229)</w:t>
      </w:r>
    </w:p>
    <w:p w:rsidR="008C72D7" w:rsidRDefault="008C72D7">
      <w:pPr>
        <w:pStyle w:val="ConsPlusNormal"/>
        <w:ind w:firstLine="540"/>
        <w:jc w:val="both"/>
      </w:pPr>
      <w:r>
        <w:t>в) кокарда нижних чинов металлическая, серебристого цвета, овальной формы. Боковая поверхность кокарды выпуклая, гладкая. Центральная часть кокарды плоская и состоит из концентрических эллипсовидных полосок. Первая (внешняя) и третья полоски покрыты белой эмалью, вторая полоска и центр - покрыты синей эмалью. Высота кокарды - 4 см, ширина - 3 см.</w:t>
      </w:r>
    </w:p>
    <w:p w:rsidR="008C72D7" w:rsidRDefault="008C72D7">
      <w:pPr>
        <w:pStyle w:val="ConsPlusNormal"/>
        <w:jc w:val="both"/>
      </w:pPr>
      <w:r>
        <w:t xml:space="preserve">(в ред. </w:t>
      </w:r>
      <w:hyperlink r:id="rId17" w:history="1">
        <w:r>
          <w:rPr>
            <w:color w:val="0000FF"/>
          </w:rPr>
          <w:t>Приказа</w:t>
        </w:r>
      </w:hyperlink>
      <w:r>
        <w:t xml:space="preserve"> Минрегиона РФ от 23.05.2011 N 229)</w:t>
      </w:r>
    </w:p>
    <w:p w:rsidR="008C72D7" w:rsidRDefault="008C72D7">
      <w:pPr>
        <w:pStyle w:val="ConsPlusNormal"/>
        <w:ind w:firstLine="540"/>
        <w:jc w:val="both"/>
      </w:pPr>
      <w:r>
        <w:t>На задней поверхности кокарды в ее центре припаяна вдвое сложенная металлическая пластинка, образующая двойную лапку.</w:t>
      </w:r>
    </w:p>
    <w:p w:rsidR="008C72D7" w:rsidRDefault="008C72D7">
      <w:pPr>
        <w:pStyle w:val="ConsPlusNormal"/>
        <w:ind w:firstLine="540"/>
        <w:jc w:val="both"/>
      </w:pPr>
      <w:r>
        <w:t>41. Петлицы цвета по принадлежности к войсковому казачьему обществу либо окружному (отдельскому) казачьему обществу с вышитой серебристой эмблемой в виде лавровой ветки с плодами (для высших чинов).</w:t>
      </w:r>
    </w:p>
    <w:p w:rsidR="008C72D7" w:rsidRDefault="008C72D7">
      <w:pPr>
        <w:pStyle w:val="ConsPlusNormal"/>
        <w:ind w:firstLine="540"/>
        <w:jc w:val="both"/>
      </w:pPr>
      <w:r>
        <w:t>42. Петлицы на пальто.</w:t>
      </w:r>
    </w:p>
    <w:p w:rsidR="008C72D7" w:rsidRDefault="008C72D7">
      <w:pPr>
        <w:pStyle w:val="ConsPlusNormal"/>
        <w:ind w:firstLine="540"/>
        <w:jc w:val="both"/>
      </w:pPr>
      <w:r>
        <w:t>Петлицы суконные цвета по принадлежности к войсковому казачьему обществу или окружному (отдельскому) казачьему обществу имеют форму параллелограмма. Длина петлиц 9 см, ширина - 3,25 см, скос - 1 см.</w:t>
      </w:r>
    </w:p>
    <w:p w:rsidR="008C72D7" w:rsidRDefault="008C72D7">
      <w:pPr>
        <w:pStyle w:val="ConsPlusNormal"/>
        <w:ind w:firstLine="540"/>
        <w:jc w:val="both"/>
      </w:pPr>
      <w:r>
        <w:t>В верхней части петлицы размещается форменная пуговица.</w:t>
      </w:r>
    </w:p>
    <w:p w:rsidR="008C72D7" w:rsidRDefault="008C72D7">
      <w:pPr>
        <w:pStyle w:val="ConsPlusNormal"/>
        <w:ind w:firstLine="540"/>
        <w:jc w:val="both"/>
      </w:pPr>
      <w:r>
        <w:t>43. Петлицы на шинель.</w:t>
      </w:r>
    </w:p>
    <w:p w:rsidR="008C72D7" w:rsidRDefault="008C72D7">
      <w:pPr>
        <w:pStyle w:val="ConsPlusNormal"/>
        <w:ind w:firstLine="540"/>
        <w:jc w:val="both"/>
      </w:pPr>
      <w:r>
        <w:t>Петлицы суконные цвета по принадлежности к войсковому казачьему обществу или окружному (отдельскому) казачьему обществу имеют форму параллелограмма. Длина петлиц 9 см, ширина - 3,25 см, скос - 1 см.</w:t>
      </w:r>
    </w:p>
    <w:p w:rsidR="008C72D7" w:rsidRDefault="008C72D7">
      <w:pPr>
        <w:pStyle w:val="ConsPlusNormal"/>
        <w:ind w:firstLine="540"/>
        <w:jc w:val="both"/>
      </w:pPr>
      <w:r>
        <w:t>В верхней части петлицы размещается форменная пуговица.</w:t>
      </w:r>
    </w:p>
    <w:p w:rsidR="008C72D7" w:rsidRDefault="008C72D7">
      <w:pPr>
        <w:pStyle w:val="ConsPlusNormal"/>
        <w:ind w:firstLine="540"/>
        <w:jc w:val="both"/>
      </w:pPr>
      <w:r>
        <w:t>44. Петлицы на пальто для высших чинов.</w:t>
      </w:r>
    </w:p>
    <w:p w:rsidR="008C72D7" w:rsidRDefault="008C72D7">
      <w:pPr>
        <w:pStyle w:val="ConsPlusNormal"/>
        <w:ind w:firstLine="540"/>
        <w:jc w:val="both"/>
      </w:pPr>
      <w:r>
        <w:t>Петлицы суконные цвета по принадлежности к войсковому казачьему обществу или окружному (отдельскому) казачьему обществу имеют форму параллелограмма. Длина петлиц 6,5 см, ширина - 3 см, скос - 1 см.</w:t>
      </w:r>
    </w:p>
    <w:p w:rsidR="008C72D7" w:rsidRDefault="008C72D7">
      <w:pPr>
        <w:pStyle w:val="ConsPlusNormal"/>
        <w:ind w:firstLine="540"/>
        <w:jc w:val="both"/>
      </w:pPr>
      <w:r>
        <w:t>В центре петлицы размещается вышитая серебристая эмблема в виде лавровой ветки с плодами.</w:t>
      </w:r>
    </w:p>
    <w:p w:rsidR="008C72D7" w:rsidRDefault="008C72D7">
      <w:pPr>
        <w:pStyle w:val="ConsPlusNormal"/>
        <w:ind w:firstLine="540"/>
        <w:jc w:val="both"/>
      </w:pPr>
      <w:r>
        <w:t>45. Петлицы на китель и куртку.</w:t>
      </w:r>
    </w:p>
    <w:p w:rsidR="008C72D7" w:rsidRDefault="008C72D7">
      <w:pPr>
        <w:pStyle w:val="ConsPlusNormal"/>
        <w:ind w:firstLine="540"/>
        <w:jc w:val="both"/>
      </w:pPr>
      <w:r>
        <w:t>Петлицы суконные цвета по принадлежности к войсковому казачьему обществу или окружному (отдельскому) казачьему обществу имеют форму параллелограмма. Длина петлиц 7 см, ширина - 3 см.</w:t>
      </w:r>
    </w:p>
    <w:p w:rsidR="008C72D7" w:rsidRDefault="008C72D7">
      <w:pPr>
        <w:pStyle w:val="ConsPlusNormal"/>
        <w:ind w:firstLine="540"/>
        <w:jc w:val="both"/>
      </w:pPr>
      <w:r>
        <w:t>В центре петлицы размещается металлическая эмблема.</w:t>
      </w:r>
    </w:p>
    <w:p w:rsidR="008C72D7" w:rsidRDefault="008C72D7">
      <w:pPr>
        <w:pStyle w:val="ConsPlusNormal"/>
        <w:ind w:firstLine="540"/>
        <w:jc w:val="both"/>
      </w:pPr>
      <w:r>
        <w:t>46. Эмблема.</w:t>
      </w:r>
    </w:p>
    <w:p w:rsidR="008C72D7" w:rsidRDefault="008C72D7">
      <w:pPr>
        <w:pStyle w:val="ConsPlusNormal"/>
        <w:ind w:firstLine="540"/>
        <w:jc w:val="both"/>
      </w:pPr>
      <w:r>
        <w:t>Эмблема представляет собой две металлические перекрещенные шашки серебристого цвета, длина 2,5 см, ширина 1,5 см.</w:t>
      </w:r>
    </w:p>
    <w:p w:rsidR="008C72D7" w:rsidRDefault="008C72D7">
      <w:pPr>
        <w:pStyle w:val="ConsPlusNormal"/>
        <w:ind w:firstLine="540"/>
        <w:jc w:val="both"/>
      </w:pPr>
      <w:r>
        <w:t>47. Пуговицы форменные.</w:t>
      </w:r>
    </w:p>
    <w:p w:rsidR="008C72D7" w:rsidRDefault="008C72D7">
      <w:pPr>
        <w:pStyle w:val="ConsPlusNormal"/>
        <w:ind w:firstLine="540"/>
        <w:jc w:val="both"/>
      </w:pPr>
      <w:r>
        <w:t>Пуговицы металлические, серебристого цвета состоят из чашечки, поддона и ушка. Верхняя лицевая часть выпуклая, с рельефным изображением малого герба войскового, окружного (отдельского) казачьего общества (у высших чинов - двуглавого орла Государственного герба Российской Федерации). Диаметр пуговиц 22 мм и 14 мм.</w:t>
      </w:r>
    </w:p>
    <w:p w:rsidR="008C72D7" w:rsidRDefault="008C72D7">
      <w:pPr>
        <w:pStyle w:val="ConsPlusNormal"/>
        <w:ind w:firstLine="540"/>
        <w:jc w:val="both"/>
      </w:pPr>
      <w:r>
        <w:t>48. Нарукавный знак различия по принадлежности к казачьим обществам, внесенным в государственный реестр казачьих обществ в Российской Федерации.</w:t>
      </w:r>
    </w:p>
    <w:p w:rsidR="008C72D7" w:rsidRDefault="008C72D7">
      <w:pPr>
        <w:pStyle w:val="ConsPlusNormal"/>
        <w:ind w:firstLine="540"/>
        <w:jc w:val="both"/>
      </w:pPr>
      <w:r>
        <w:t>Нарукавный знак представляет собой треугольный с вырезанными верхними углами, вытянутый к низу щит синего цвета, с кантом и каймой серебристого цвета. В верхней части щита надпись серебристого цвета: "РОССИЯ". В центре щита размещается серебристое изображение двуглавого орла с перекрещенными историческими казачьими насеками, перевитыми лентой, завязанной бантом. Вокруг изображения надпись, выполненная прямыми буквами серебристого цвета: "ГОСУДАРСТВЕННЫЙ РЕЕСТР КАЗАЧЬИХ ОБЩЕСТВ". В нижней части надпись разделена серебристой восьмилучевой звездочкой. Ширина знака - 10 см, высота - 12 см.</w:t>
      </w:r>
    </w:p>
    <w:p w:rsidR="008C72D7" w:rsidRDefault="008C72D7">
      <w:pPr>
        <w:pStyle w:val="ConsPlusNormal"/>
        <w:ind w:firstLine="540"/>
        <w:jc w:val="both"/>
      </w:pPr>
      <w:r>
        <w:t>Нарукавный знак носят на внешней стороне левого рукава на пальто шерстяном для высших чинов, куртке демисезонной, куртках защитного цвета, кителе шерстяном - на расстоянии 90 мм от верхней точки рукава до знака.</w:t>
      </w:r>
    </w:p>
    <w:p w:rsidR="008C72D7" w:rsidRDefault="008C72D7">
      <w:pPr>
        <w:pStyle w:val="ConsPlusNormal"/>
        <w:ind w:firstLine="540"/>
        <w:jc w:val="both"/>
      </w:pPr>
      <w:r>
        <w:t>49. Нарукавный знак различия по принадлежности к войсковому казачьему обществу.</w:t>
      </w:r>
    </w:p>
    <w:p w:rsidR="008C72D7" w:rsidRDefault="008C72D7">
      <w:pPr>
        <w:pStyle w:val="ConsPlusNormal"/>
        <w:ind w:firstLine="540"/>
        <w:jc w:val="both"/>
      </w:pPr>
      <w:r>
        <w:t>Нарукавный знак представляет собой треугольный с вырезанными верхними углами, вытянутый к низу щит с кантом цвета по принадлежности к войсковому казачьему обществу, с многоцветным изображением малого герба войскового казачьего общества.</w:t>
      </w:r>
    </w:p>
    <w:p w:rsidR="008C72D7" w:rsidRDefault="008C72D7">
      <w:pPr>
        <w:pStyle w:val="ConsPlusNormal"/>
        <w:ind w:firstLine="540"/>
        <w:jc w:val="both"/>
      </w:pPr>
      <w:r>
        <w:t>Ширина знака - 8,5 см, высота - 10 см.</w:t>
      </w:r>
    </w:p>
    <w:p w:rsidR="008C72D7" w:rsidRDefault="008C72D7">
      <w:pPr>
        <w:pStyle w:val="ConsPlusNormal"/>
        <w:ind w:firstLine="540"/>
        <w:jc w:val="both"/>
      </w:pPr>
      <w:r>
        <w:t>К нижнему краю знака пришивается дугоообразная полоса цвета войскового мундира, с кантом цвета по принадлежности к войсковому казачьему обществу и с наименованием войскового казачьего общества, выполненного буквами серебристого цвета.</w:t>
      </w:r>
    </w:p>
    <w:p w:rsidR="008C72D7" w:rsidRDefault="008C72D7">
      <w:pPr>
        <w:pStyle w:val="ConsPlusNormal"/>
        <w:ind w:firstLine="540"/>
        <w:jc w:val="both"/>
      </w:pPr>
      <w:r>
        <w:t>Нарукавный знак носят на внешней стороне правого рукава на пальто шерстяном для высших чинов, куртке демисезонной, куртках защитного цвета, кителе шерстяном - на расстоянии 90 мм от верхней точки рукава до знака.</w:t>
      </w:r>
    </w:p>
    <w:p w:rsidR="008C72D7" w:rsidRDefault="008C72D7">
      <w:pPr>
        <w:pStyle w:val="ConsPlusNormal"/>
        <w:ind w:firstLine="540"/>
        <w:jc w:val="both"/>
      </w:pPr>
      <w:r>
        <w:t>50. Нарукавный знак различия по принадлежности к окружному (отдельскому) казачьему обществу.</w:t>
      </w:r>
    </w:p>
    <w:p w:rsidR="008C72D7" w:rsidRDefault="008C72D7">
      <w:pPr>
        <w:pStyle w:val="ConsPlusNormal"/>
        <w:ind w:firstLine="540"/>
        <w:jc w:val="both"/>
      </w:pPr>
      <w:r>
        <w:t>Нарукавный знак представляет собой треугольный с вырезанными верхними углами, вытянутый к низу щит с кантом цвета по принадлежности к окружному (отдельскому) казачьему обществу, с многоцветным изображением малого герба окружного (отдельского) казачьего общества.</w:t>
      </w:r>
    </w:p>
    <w:p w:rsidR="008C72D7" w:rsidRDefault="008C72D7">
      <w:pPr>
        <w:pStyle w:val="ConsPlusNormal"/>
        <w:ind w:firstLine="540"/>
        <w:jc w:val="both"/>
      </w:pPr>
      <w:r>
        <w:t>Ширина знака - 8,5 см, высота - 10 см.</w:t>
      </w:r>
    </w:p>
    <w:p w:rsidR="008C72D7" w:rsidRDefault="008C72D7">
      <w:pPr>
        <w:pStyle w:val="ConsPlusNormal"/>
        <w:ind w:firstLine="540"/>
        <w:jc w:val="both"/>
      </w:pPr>
      <w:r>
        <w:t>К нижнему краю знака пришивается дугоообразная полоса цвета мундира, с кантом цвета по принадлежности к войсковому казачьему обществу и с наименованием окружного (отдельского) казачьего общества, выполненного буквами серебристого цвета.</w:t>
      </w:r>
    </w:p>
    <w:p w:rsidR="008C72D7" w:rsidRDefault="008C72D7">
      <w:pPr>
        <w:pStyle w:val="ConsPlusNormal"/>
        <w:ind w:firstLine="540"/>
        <w:jc w:val="both"/>
      </w:pPr>
      <w:r>
        <w:t>Нарукавный знак носят на внешней стороне правого рукава на пальто шерстяном для высших чинов, куртке демисезонной, куртках защитного цвета, кителе шерстяном - на расстоянии 90 мм от верхней точки рукава до знака.</w:t>
      </w:r>
    </w:p>
    <w:p w:rsidR="008C72D7" w:rsidRDefault="008C72D7">
      <w:pPr>
        <w:pStyle w:val="ConsPlusNormal"/>
        <w:ind w:firstLine="540"/>
        <w:jc w:val="both"/>
      </w:pPr>
      <w:r>
        <w:t>51. Нарукавный должностной знак.</w:t>
      </w:r>
    </w:p>
    <w:p w:rsidR="008C72D7" w:rsidRDefault="008C72D7">
      <w:pPr>
        <w:pStyle w:val="ConsPlusNormal"/>
        <w:ind w:firstLine="540"/>
        <w:jc w:val="both"/>
      </w:pPr>
      <w:r>
        <w:t>Нарукавный должностной знак представляет собой дугообразную полосу цвета войскового мундира с кантом цвета по принадлежности к войсковому казачьему обществу или окружному (отдельскому) казачьему обществу, в центре которой размещается надпись, выполненная прямыми буквами белого цвета: "ВОЙСКОВОЙ АТАМАН" или "ОКРУЖНОЙ АТАМАН", "ОТДЕЛЬСКИЙ АТАМАН".</w:t>
      </w:r>
    </w:p>
    <w:p w:rsidR="008C72D7" w:rsidRDefault="008C72D7">
      <w:pPr>
        <w:pStyle w:val="ConsPlusNormal"/>
        <w:ind w:firstLine="540"/>
        <w:jc w:val="both"/>
      </w:pPr>
      <w:r>
        <w:t>Нарукавный знак носят на внешней стороне правого рукава на пальто шерстяном для высших чинов, куртке демисезонной, куртках защитного цвета, кителе шерстяном - на расстоянии 70 мм от верхней точки рукава до знака.</w:t>
      </w:r>
    </w:p>
    <w:p w:rsidR="008C72D7" w:rsidRDefault="008C72D7">
      <w:pPr>
        <w:pStyle w:val="ConsPlusNormal"/>
        <w:ind w:firstLine="540"/>
        <w:jc w:val="both"/>
      </w:pPr>
      <w:r>
        <w:t>52. Нагрудные знаки различия по принадлежности к войсковым казачьим обществам.</w:t>
      </w:r>
    </w:p>
    <w:p w:rsidR="008C72D7" w:rsidRDefault="008C72D7">
      <w:pPr>
        <w:pStyle w:val="ConsPlusNormal"/>
        <w:ind w:firstLine="540"/>
        <w:jc w:val="both"/>
      </w:pPr>
      <w:r>
        <w:t>Нагрудные знаки представляют собой исторические знаки казачьих войск с незначительными изменениями: заменой изображения старого герба изображением учрежденного герба войскового казачьего общества, уточнением дат и т.п.</w:t>
      </w:r>
    </w:p>
    <w:p w:rsidR="008C72D7" w:rsidRDefault="008C72D7">
      <w:pPr>
        <w:pStyle w:val="ConsPlusNormal"/>
        <w:ind w:firstLine="540"/>
        <w:jc w:val="both"/>
      </w:pPr>
      <w:r>
        <w:t>53. Нагрудные знаки принадлежности к окружным (отдельским) казачьим обществам.</w:t>
      </w:r>
    </w:p>
    <w:p w:rsidR="008C72D7" w:rsidRDefault="008C72D7">
      <w:pPr>
        <w:pStyle w:val="ConsPlusNormal"/>
        <w:ind w:firstLine="540"/>
        <w:jc w:val="both"/>
      </w:pPr>
      <w:r>
        <w:t>Нагрудные знаки различия по принадлежности к окружным (отдельским) казачьим обществам представляют собой эмалевый овальный медальон, окруженный серебристым лавровым венком, в центре которого размещен учрежденный многоцветный герб окружного (отдельского) казачьего общества.</w:t>
      </w:r>
    </w:p>
    <w:p w:rsidR="008C72D7" w:rsidRDefault="008C72D7">
      <w:pPr>
        <w:pStyle w:val="ConsPlusNormal"/>
        <w:ind w:firstLine="540"/>
        <w:jc w:val="both"/>
      </w:pPr>
    </w:p>
    <w:p w:rsidR="008C72D7" w:rsidRDefault="008C72D7">
      <w:pPr>
        <w:pStyle w:val="ConsPlusNormal"/>
        <w:ind w:firstLine="540"/>
        <w:jc w:val="both"/>
      </w:pPr>
    </w:p>
    <w:p w:rsidR="008C72D7" w:rsidRDefault="008C72D7">
      <w:pPr>
        <w:pStyle w:val="ConsPlusNormal"/>
        <w:pBdr>
          <w:top w:val="single" w:sz="6" w:space="0" w:color="auto"/>
        </w:pBdr>
        <w:spacing w:before="100" w:after="100"/>
        <w:jc w:val="both"/>
        <w:rPr>
          <w:sz w:val="2"/>
          <w:szCs w:val="2"/>
        </w:rPr>
      </w:pPr>
    </w:p>
    <w:p w:rsidR="00533A70" w:rsidRDefault="00533A70">
      <w:bookmarkStart w:id="1" w:name="_GoBack"/>
      <w:bookmarkEnd w:id="1"/>
    </w:p>
    <w:sectPr w:rsidR="00533A70" w:rsidSect="005B2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D7"/>
    <w:rsid w:val="00533A70"/>
    <w:rsid w:val="008C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98D87-1698-473D-A2EB-F741886F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A6AB7FA814EE6C3B9982B043DE28CE68788AD6B910E4E8CEF7BAE460670CAD7E27A57E7637F719u8t4F" TargetMode="External"/><Relationship Id="rId13" Type="http://schemas.openxmlformats.org/officeDocument/2006/relationships/hyperlink" Target="consultantplus://offline/ref=4AA6AB7FA814EE6C3B9982B043DE28CE68788AD6B910E4E8CEF7BAE460670CAD7E27A57E7637F719u8tF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AA6AB7FA814EE6C3B9982B043DE28CE68788AD6B910E4E8CEF7BAE460670CAD7E27A57E7637F719u8t7F" TargetMode="External"/><Relationship Id="rId12" Type="http://schemas.openxmlformats.org/officeDocument/2006/relationships/hyperlink" Target="consultantplus://offline/ref=4AA6AB7FA814EE6C3B9982B043DE28CE68788AD6B910E4E8CEF7BAE460670CAD7E27A57E7637F719u8tEF" TargetMode="External"/><Relationship Id="rId17" Type="http://schemas.openxmlformats.org/officeDocument/2006/relationships/hyperlink" Target="consultantplus://offline/ref=4AA6AB7FA814EE6C3B9982B043DE28CE68788AD6B910E4E8CEF7BAE460670CAD7E27A57E7637F71Bu8t3F" TargetMode="External"/><Relationship Id="rId2" Type="http://schemas.openxmlformats.org/officeDocument/2006/relationships/settings" Target="settings.xml"/><Relationship Id="rId16" Type="http://schemas.openxmlformats.org/officeDocument/2006/relationships/hyperlink" Target="consultantplus://offline/ref=4AA6AB7FA814EE6C3B9982B043DE28CE68788AD6B910E4E8CEF7BAE460670CAD7E27A57E7637F71Bu8t6F" TargetMode="External"/><Relationship Id="rId1" Type="http://schemas.openxmlformats.org/officeDocument/2006/relationships/styles" Target="styles.xml"/><Relationship Id="rId6" Type="http://schemas.openxmlformats.org/officeDocument/2006/relationships/hyperlink" Target="consultantplus://offline/ref=4AA6AB7FA814EE6C3B9982B043DE28CE68798AD8BB18E4E8CEF7BAE460670CAD7E27A57E7637F719u8t3F" TargetMode="External"/><Relationship Id="rId11" Type="http://schemas.openxmlformats.org/officeDocument/2006/relationships/hyperlink" Target="consultantplus://offline/ref=4AA6AB7FA814EE6C3B9982B043DE28CE68788AD6B910E4E8CEF7BAE460670CAD7E27A57E7637F719u8t1F" TargetMode="External"/><Relationship Id="rId5" Type="http://schemas.openxmlformats.org/officeDocument/2006/relationships/hyperlink" Target="consultantplus://offline/ref=4AA6AB7FA814EE6C3B9982B043DE28CE68788AD6B910E4E8CEF7BAE460670CAD7E27A57E7637F718u8t0F" TargetMode="External"/><Relationship Id="rId15" Type="http://schemas.openxmlformats.org/officeDocument/2006/relationships/hyperlink" Target="consultantplus://offline/ref=4AA6AB7FA814EE6C3B9982B043DE28CE68788AD6B910E4E8CEF7BAE460670CAD7E27A57E7637F71Au8t3F" TargetMode="External"/><Relationship Id="rId10" Type="http://schemas.openxmlformats.org/officeDocument/2006/relationships/hyperlink" Target="consultantplus://offline/ref=4AA6AB7FA814EE6C3B9982B043DE28CE68788AD6B910E4E8CEF7BAE460670CAD7E27A57E7637F719u8t0F"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AA6AB7FA814EE6C3B9982B043DE28CE68788AD6B910E4E8CEF7BAE460670CAD7E27A57E7637F719u8t3F" TargetMode="External"/><Relationship Id="rId14" Type="http://schemas.openxmlformats.org/officeDocument/2006/relationships/hyperlink" Target="consultantplus://offline/ref=4AA6AB7FA814EE6C3B9982B043DE28CE68788AD6B910E4E8CEF7BAE460670CAD7E27A57E7637F71Au8t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5987</Words>
  <Characters>34126</Characters>
  <Application>Microsoft Office Word</Application>
  <DocSecurity>0</DocSecurity>
  <Lines>284</Lines>
  <Paragraphs>80</Paragraphs>
  <ScaleCrop>false</ScaleCrop>
  <Company/>
  <LinksUpToDate>false</LinksUpToDate>
  <CharactersWithSpaces>40033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 Николай Викторович</dc:creator>
  <cp:keywords/>
  <dc:description/>
  <cp:lastModifiedBy>Архипов Николай Викторович</cp:lastModifiedBy>
  <cp:revision>1</cp:revision>
  <dcterms:created xsi:type="dcterms:W3CDTF">2016-10-05T05:45:00Z</dcterms:created>
  <dcterms:modified xsi:type="dcterms:W3CDTF">2016-10-05T05:45:00Z</dcterms:modified>
</cp:coreProperties>
</file>