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78" w:rsidRDefault="00E97278">
      <w:pPr>
        <w:pStyle w:val="ConsPlusTitlePage"/>
      </w:pPr>
      <w:r>
        <w:t xml:space="preserve">Документ предоставлен </w:t>
      </w:r>
      <w:hyperlink r:id="rId4" w:history="1">
        <w:r>
          <w:rPr>
            <w:color w:val="0000FF"/>
          </w:rPr>
          <w:t>КонсультантПлюс</w:t>
        </w:r>
      </w:hyperlink>
      <w:r>
        <w:br/>
      </w:r>
    </w:p>
    <w:p w:rsidR="00E97278" w:rsidRDefault="00E97278">
      <w:pPr>
        <w:pStyle w:val="ConsPlusNormal"/>
        <w:jc w:val="both"/>
      </w:pPr>
    </w:p>
    <w:p w:rsidR="00E97278" w:rsidRDefault="00E97278">
      <w:pPr>
        <w:pStyle w:val="ConsPlusNormal"/>
        <w:jc w:val="both"/>
      </w:pPr>
      <w:r>
        <w:t>Зарегистрировано в Минюсте России 3 ноября 2011 г. N 22215</w:t>
      </w:r>
    </w:p>
    <w:p w:rsidR="00E97278" w:rsidRDefault="00E97278">
      <w:pPr>
        <w:pStyle w:val="ConsPlusNormal"/>
        <w:pBdr>
          <w:top w:val="single" w:sz="6" w:space="0" w:color="auto"/>
        </w:pBdr>
        <w:spacing w:before="100" w:after="100"/>
        <w:jc w:val="both"/>
        <w:rPr>
          <w:sz w:val="2"/>
          <w:szCs w:val="2"/>
        </w:rPr>
      </w:pPr>
    </w:p>
    <w:p w:rsidR="00E97278" w:rsidRDefault="00E97278">
      <w:pPr>
        <w:pStyle w:val="ConsPlusNormal"/>
        <w:ind w:firstLine="540"/>
        <w:jc w:val="both"/>
      </w:pPr>
    </w:p>
    <w:p w:rsidR="00E97278" w:rsidRDefault="00E97278">
      <w:pPr>
        <w:pStyle w:val="ConsPlusTitle"/>
        <w:jc w:val="center"/>
      </w:pPr>
      <w:r>
        <w:t>МИНИСТЕРСТВО ЮСТИЦИИ РОССИЙСКОЙ ФЕДЕРАЦИИ</w:t>
      </w:r>
    </w:p>
    <w:p w:rsidR="00E97278" w:rsidRDefault="00E97278">
      <w:pPr>
        <w:pStyle w:val="ConsPlusTitle"/>
        <w:jc w:val="center"/>
      </w:pPr>
    </w:p>
    <w:p w:rsidR="00E97278" w:rsidRDefault="00E97278">
      <w:pPr>
        <w:pStyle w:val="ConsPlusTitle"/>
        <w:jc w:val="center"/>
      </w:pPr>
      <w:r>
        <w:t>ПРИКАЗ</w:t>
      </w:r>
    </w:p>
    <w:p w:rsidR="00E97278" w:rsidRDefault="00E97278">
      <w:pPr>
        <w:pStyle w:val="ConsPlusTitle"/>
        <w:jc w:val="center"/>
      </w:pPr>
      <w:r>
        <w:t>от 13 октября 2011 г. N 355</w:t>
      </w:r>
    </w:p>
    <w:p w:rsidR="00E97278" w:rsidRDefault="00E97278">
      <w:pPr>
        <w:pStyle w:val="ConsPlusTitle"/>
        <w:jc w:val="center"/>
      </w:pPr>
    </w:p>
    <w:p w:rsidR="00E97278" w:rsidRDefault="00E97278">
      <w:pPr>
        <w:pStyle w:val="ConsPlusTitle"/>
        <w:jc w:val="center"/>
      </w:pPr>
      <w:r>
        <w:t>ОБ УТВЕРЖДЕНИИ ПОРЯДКА</w:t>
      </w:r>
    </w:p>
    <w:p w:rsidR="00E97278" w:rsidRDefault="00E97278">
      <w:pPr>
        <w:pStyle w:val="ConsPlusTitle"/>
        <w:jc w:val="center"/>
      </w:pPr>
      <w:r>
        <w:t>ВЕДЕНИЯ ГОСУДАРСТВЕННОГО РЕЕСТРА КАЗАЧЬИХ ОБЩЕСТВ</w:t>
      </w:r>
    </w:p>
    <w:p w:rsidR="00E97278" w:rsidRDefault="00E97278">
      <w:pPr>
        <w:pStyle w:val="ConsPlusTitle"/>
        <w:jc w:val="center"/>
      </w:pPr>
      <w:r>
        <w:t>В РОССИЙСКОЙ ФЕДЕРАЦИИ</w:t>
      </w:r>
    </w:p>
    <w:p w:rsidR="00E97278" w:rsidRDefault="00E97278">
      <w:pPr>
        <w:pStyle w:val="ConsPlusNormal"/>
        <w:jc w:val="center"/>
      </w:pPr>
      <w:r>
        <w:t>Список изменяющих документов</w:t>
      </w:r>
    </w:p>
    <w:p w:rsidR="00E97278" w:rsidRDefault="00E97278">
      <w:pPr>
        <w:pStyle w:val="ConsPlusNormal"/>
        <w:jc w:val="center"/>
      </w:pPr>
      <w:r>
        <w:t xml:space="preserve">(в ред. </w:t>
      </w:r>
      <w:hyperlink r:id="rId5" w:history="1">
        <w:r>
          <w:rPr>
            <w:color w:val="0000FF"/>
          </w:rPr>
          <w:t>Приказа</w:t>
        </w:r>
      </w:hyperlink>
      <w:r>
        <w:t xml:space="preserve"> Минюста России от 17.08.2012 N 163)</w:t>
      </w:r>
    </w:p>
    <w:p w:rsidR="00E97278" w:rsidRDefault="00E97278">
      <w:pPr>
        <w:pStyle w:val="ConsPlusNormal"/>
        <w:jc w:val="center"/>
      </w:pPr>
    </w:p>
    <w:p w:rsidR="00E97278" w:rsidRDefault="00E97278">
      <w:pPr>
        <w:pStyle w:val="ConsPlusNormal"/>
        <w:ind w:firstLine="540"/>
        <w:jc w:val="both"/>
      </w:pPr>
      <w:r>
        <w:t xml:space="preserve">В соответствии с Федеральным </w:t>
      </w:r>
      <w:hyperlink r:id="rId6" w:history="1">
        <w:r>
          <w:rPr>
            <w:color w:val="0000FF"/>
          </w:rPr>
          <w:t>законом</w:t>
        </w:r>
      </w:hyperlink>
      <w:r>
        <w:t xml:space="preserve"> от 05.12.2005 N 154-ФЗ "О государственной службе российского казачества" (Собрание законодательства Российской Федерации, 2005, N 50, ст. 5245; 2008, N 49, ст. 5743; 2009, N 23, ст. 2762; 2011, N 23, ст. 3241) и Указами Президента Российской Федерации от 13.10.2004 </w:t>
      </w:r>
      <w:hyperlink r:id="rId7" w:history="1">
        <w:r>
          <w:rPr>
            <w:color w:val="0000FF"/>
          </w:rPr>
          <w:t>N 1313</w:t>
        </w:r>
      </w:hyperlink>
      <w:r>
        <w:t xml:space="preserve">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ст. 2930, N 29, ст. 4420), от 21.09.2003 </w:t>
      </w:r>
      <w:hyperlink r:id="rId8" w:history="1">
        <w:r>
          <w:rPr>
            <w:color w:val="0000FF"/>
          </w:rPr>
          <w:t>N 1096</w:t>
        </w:r>
      </w:hyperlink>
      <w:r>
        <w:t xml:space="preserve"> "О федеральном органе исполнительной власти, уполномоченном вести государственный реестр казачьих обществ в Российской Федерации" (Собрание законодательства Российской Федерации, 2003, N 39, ст. 3739; 2005, N 13, ст. 1135; 2009, N 18 (ч. II), ст. 2222) приказываю:</w:t>
      </w:r>
    </w:p>
    <w:p w:rsidR="00E97278" w:rsidRDefault="00E97278">
      <w:pPr>
        <w:pStyle w:val="ConsPlusNormal"/>
        <w:ind w:firstLine="540"/>
        <w:jc w:val="both"/>
      </w:pPr>
      <w:r>
        <w:t>1. Утвердить прилагаемые:</w:t>
      </w:r>
    </w:p>
    <w:p w:rsidR="00E97278" w:rsidRDefault="00E97278">
      <w:pPr>
        <w:pStyle w:val="ConsPlusNormal"/>
        <w:ind w:firstLine="540"/>
        <w:jc w:val="both"/>
      </w:pPr>
      <w:r>
        <w:t xml:space="preserve">Порядок ведения государственного реестра казачьих обществ в Российской Федерации </w:t>
      </w:r>
      <w:hyperlink w:anchor="P44" w:history="1">
        <w:r>
          <w:rPr>
            <w:color w:val="0000FF"/>
          </w:rPr>
          <w:t>(приложение N 1)</w:t>
        </w:r>
      </w:hyperlink>
      <w:r>
        <w:t>;</w:t>
      </w:r>
    </w:p>
    <w:p w:rsidR="00E97278" w:rsidRDefault="00E97278">
      <w:pPr>
        <w:pStyle w:val="ConsPlusNormal"/>
        <w:ind w:firstLine="540"/>
        <w:jc w:val="both"/>
      </w:pPr>
      <w:r>
        <w:t xml:space="preserve">абзацы третий - четвертый утратили силу. - </w:t>
      </w:r>
      <w:hyperlink r:id="rId9" w:history="1">
        <w:r>
          <w:rPr>
            <w:color w:val="0000FF"/>
          </w:rPr>
          <w:t>Приказ</w:t>
        </w:r>
      </w:hyperlink>
      <w:r>
        <w:t xml:space="preserve"> Минюста России от 17.08.2012 N 163;</w:t>
      </w:r>
    </w:p>
    <w:p w:rsidR="00E97278" w:rsidRDefault="00E97278">
      <w:pPr>
        <w:pStyle w:val="ConsPlusNormal"/>
        <w:ind w:firstLine="540"/>
        <w:jc w:val="both"/>
      </w:pPr>
      <w:r>
        <w:t xml:space="preserve">форму сообщения сведений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w:t>
      </w:r>
      <w:hyperlink w:anchor="P313" w:history="1">
        <w:r>
          <w:rPr>
            <w:color w:val="0000FF"/>
          </w:rPr>
          <w:t>(приложение N 4)</w:t>
        </w:r>
      </w:hyperlink>
      <w:r>
        <w:t>;</w:t>
      </w:r>
    </w:p>
    <w:p w:rsidR="00E97278" w:rsidRDefault="00E97278">
      <w:pPr>
        <w:pStyle w:val="ConsPlusNormal"/>
        <w:ind w:firstLine="540"/>
        <w:jc w:val="both"/>
      </w:pPr>
      <w:r>
        <w:t xml:space="preserve">форму свидетельства о внесении казачьего общества в государственный реестр казачьих обществ в Российской Федерации </w:t>
      </w:r>
      <w:hyperlink w:anchor="P974" w:history="1">
        <w:r>
          <w:rPr>
            <w:color w:val="0000FF"/>
          </w:rPr>
          <w:t>(приложение N 5)</w:t>
        </w:r>
      </w:hyperlink>
      <w:r>
        <w:t>.</w:t>
      </w:r>
    </w:p>
    <w:p w:rsidR="00E97278" w:rsidRDefault="00E97278">
      <w:pPr>
        <w:pStyle w:val="ConsPlusNormal"/>
        <w:ind w:firstLine="540"/>
        <w:jc w:val="both"/>
      </w:pPr>
      <w:r>
        <w:t>2. Департаменту по делам некоммерческих организаций (Титов В.А.) и территориальным органам Минюста России осуществлять выдачу свидетельств о внесении казачьего общества в государственный реестр казачьих обществ в Российской Федерации:</w:t>
      </w:r>
    </w:p>
    <w:p w:rsidR="00E97278" w:rsidRDefault="00E97278">
      <w:pPr>
        <w:pStyle w:val="ConsPlusNormal"/>
        <w:ind w:firstLine="540"/>
        <w:jc w:val="both"/>
      </w:pPr>
      <w:r>
        <w:t>в случае внесения казачьего общества в государственный реестр казачьих обществ в Российской Федерации;</w:t>
      </w:r>
    </w:p>
    <w:p w:rsidR="00E97278" w:rsidRDefault="00E97278">
      <w:pPr>
        <w:pStyle w:val="ConsPlusNormal"/>
        <w:ind w:firstLine="540"/>
        <w:jc w:val="both"/>
      </w:pPr>
      <w:r>
        <w:t>при изменении сведений, содержащихся в свидетельстве, в связи с внесением изменений в сведения государственного реестра казачьих обществ в Российской Федерации;</w:t>
      </w:r>
    </w:p>
    <w:p w:rsidR="00E97278" w:rsidRDefault="00E97278">
      <w:pPr>
        <w:pStyle w:val="ConsPlusNormal"/>
        <w:ind w:firstLine="540"/>
        <w:jc w:val="both"/>
      </w:pPr>
      <w:r>
        <w:t>при утрате казачьим обществом свидетельства с представлением актов, справок и других документов, подтверждающих факт утраты свидетельства;</w:t>
      </w:r>
    </w:p>
    <w:p w:rsidR="00E97278" w:rsidRDefault="00E97278">
      <w:pPr>
        <w:pStyle w:val="ConsPlusNormal"/>
        <w:ind w:firstLine="540"/>
        <w:jc w:val="both"/>
      </w:pPr>
      <w:r>
        <w:t>в случае повреждения свидетельства, влекущего невозможность его использования, при представлении оригинала поврежденного свидетельства;</w:t>
      </w:r>
    </w:p>
    <w:p w:rsidR="00E97278" w:rsidRDefault="00E97278">
      <w:pPr>
        <w:pStyle w:val="ConsPlusNormal"/>
        <w:ind w:firstLine="540"/>
        <w:jc w:val="both"/>
      </w:pPr>
      <w:r>
        <w:t>взамен свидетельства, выданного до издания настоящего Приказа Минюста России, при поступлении от казачьего общества документов, являющихся основанием для внесения сведений в государственный реестр казачьих обществ в Российской Федерации;</w:t>
      </w:r>
    </w:p>
    <w:p w:rsidR="00E97278" w:rsidRDefault="00E97278">
      <w:pPr>
        <w:pStyle w:val="ConsPlusNormal"/>
        <w:ind w:firstLine="540"/>
        <w:jc w:val="both"/>
      </w:pPr>
      <w:r>
        <w:t>с включением во вновь (повторно) выдаваемое свидетельство сведений о ранее выданном свидетельстве;</w:t>
      </w:r>
    </w:p>
    <w:p w:rsidR="00E97278" w:rsidRDefault="00E97278">
      <w:pPr>
        <w:pStyle w:val="ConsPlusNormal"/>
        <w:ind w:firstLine="540"/>
        <w:jc w:val="both"/>
      </w:pPr>
      <w:r>
        <w:t xml:space="preserve">с включением сведений об органе, принявшем решение о внесении казачьего общества в </w:t>
      </w:r>
      <w:r>
        <w:lastRenderedPageBreak/>
        <w:t>государственный реестр казачьих обществ в Российской Федерации, в свидетельства, выдаваемые казачьим обществам, внесенным в государственный реестр, до издания настоящего Приказа Минюста России.</w:t>
      </w:r>
    </w:p>
    <w:p w:rsidR="00E97278" w:rsidRDefault="00E97278">
      <w:pPr>
        <w:pStyle w:val="ConsPlusNormal"/>
        <w:ind w:firstLine="540"/>
        <w:jc w:val="both"/>
      </w:pPr>
      <w:r>
        <w:t xml:space="preserve">3. Установить, что сведения, предусмотренные </w:t>
      </w:r>
      <w:hyperlink r:id="rId10" w:history="1">
        <w:r>
          <w:rPr>
            <w:color w:val="0000FF"/>
          </w:rPr>
          <w:t>частью 8 статьи 6</w:t>
        </w:r>
      </w:hyperlink>
      <w:r>
        <w:t xml:space="preserve"> Федерального закона от 05.12.2005 N 154-ФЗ "О государственной службе российского казачества", представляются казачьими обществами ежегодно, не позднее 15 апреля года, следующего за отчетным.</w:t>
      </w:r>
    </w:p>
    <w:p w:rsidR="00E97278" w:rsidRDefault="00E97278">
      <w:pPr>
        <w:pStyle w:val="ConsPlusNormal"/>
        <w:ind w:firstLine="540"/>
        <w:jc w:val="both"/>
      </w:pPr>
      <w:r>
        <w:t>4. Контроль за исполнением Приказа возложить на первого заместителя Министра А.В. Федорова.</w:t>
      </w:r>
    </w:p>
    <w:p w:rsidR="00E97278" w:rsidRDefault="00E97278">
      <w:pPr>
        <w:pStyle w:val="ConsPlusNormal"/>
        <w:ind w:firstLine="540"/>
        <w:jc w:val="both"/>
      </w:pPr>
    </w:p>
    <w:p w:rsidR="00E97278" w:rsidRDefault="00E97278">
      <w:pPr>
        <w:pStyle w:val="ConsPlusNormal"/>
        <w:jc w:val="right"/>
      </w:pPr>
      <w:r>
        <w:t>Министр</w:t>
      </w:r>
    </w:p>
    <w:p w:rsidR="00E97278" w:rsidRDefault="00E97278">
      <w:pPr>
        <w:pStyle w:val="ConsPlusNormal"/>
        <w:jc w:val="right"/>
      </w:pPr>
      <w:r>
        <w:t>А.В.КОНОВАЛОВ</w:t>
      </w: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jc w:val="right"/>
      </w:pPr>
      <w:r>
        <w:t>Приложение N 1</w:t>
      </w:r>
    </w:p>
    <w:p w:rsidR="00E97278" w:rsidRDefault="00E97278">
      <w:pPr>
        <w:pStyle w:val="ConsPlusNormal"/>
        <w:jc w:val="right"/>
      </w:pPr>
      <w:r>
        <w:t>к Приказу Министерства юстиции</w:t>
      </w:r>
    </w:p>
    <w:p w:rsidR="00E97278" w:rsidRDefault="00E97278">
      <w:pPr>
        <w:pStyle w:val="ConsPlusNormal"/>
        <w:jc w:val="right"/>
      </w:pPr>
      <w:r>
        <w:t>Российской Федерации</w:t>
      </w:r>
    </w:p>
    <w:p w:rsidR="00E97278" w:rsidRDefault="00E97278">
      <w:pPr>
        <w:pStyle w:val="ConsPlusNormal"/>
        <w:jc w:val="right"/>
      </w:pPr>
      <w:r>
        <w:t>от 13.10.2011 N 355</w:t>
      </w:r>
    </w:p>
    <w:p w:rsidR="00E97278" w:rsidRDefault="00E97278">
      <w:pPr>
        <w:pStyle w:val="ConsPlusNormal"/>
        <w:jc w:val="right"/>
      </w:pPr>
    </w:p>
    <w:p w:rsidR="00E97278" w:rsidRDefault="00E97278">
      <w:pPr>
        <w:pStyle w:val="ConsPlusTitle"/>
        <w:jc w:val="center"/>
      </w:pPr>
      <w:bookmarkStart w:id="0" w:name="P44"/>
      <w:bookmarkEnd w:id="0"/>
      <w:r>
        <w:t>ПОРЯДОК</w:t>
      </w:r>
    </w:p>
    <w:p w:rsidR="00E97278" w:rsidRDefault="00E97278">
      <w:pPr>
        <w:pStyle w:val="ConsPlusTitle"/>
        <w:jc w:val="center"/>
      </w:pPr>
      <w:r>
        <w:t>ВЕДЕНИЯ ГОСУДАРСТВЕННОГО РЕЕСТРА КАЗАЧЬИХ ОБЩЕСТВ</w:t>
      </w:r>
    </w:p>
    <w:p w:rsidR="00E97278" w:rsidRDefault="00E97278">
      <w:pPr>
        <w:pStyle w:val="ConsPlusTitle"/>
        <w:jc w:val="center"/>
      </w:pPr>
      <w:r>
        <w:t>В РОССИЙСКОЙ ФЕДЕРАЦИИ</w:t>
      </w:r>
    </w:p>
    <w:p w:rsidR="00E97278" w:rsidRDefault="00E97278">
      <w:pPr>
        <w:pStyle w:val="ConsPlusNormal"/>
        <w:jc w:val="center"/>
      </w:pPr>
      <w:r>
        <w:t>Список изменяющих документов</w:t>
      </w:r>
    </w:p>
    <w:p w:rsidR="00E97278" w:rsidRDefault="00E97278">
      <w:pPr>
        <w:pStyle w:val="ConsPlusNormal"/>
        <w:jc w:val="center"/>
      </w:pPr>
      <w:r>
        <w:t xml:space="preserve">(в ред. </w:t>
      </w:r>
      <w:hyperlink r:id="rId11" w:history="1">
        <w:r>
          <w:rPr>
            <w:color w:val="0000FF"/>
          </w:rPr>
          <w:t>Приказа</w:t>
        </w:r>
      </w:hyperlink>
      <w:r>
        <w:t xml:space="preserve"> Минюста России от 17.08.2012 N 163)</w:t>
      </w:r>
    </w:p>
    <w:p w:rsidR="00E97278" w:rsidRDefault="00E97278">
      <w:pPr>
        <w:pStyle w:val="ConsPlusNormal"/>
        <w:ind w:firstLine="540"/>
        <w:jc w:val="both"/>
      </w:pPr>
    </w:p>
    <w:p w:rsidR="00E97278" w:rsidRDefault="00E97278">
      <w:pPr>
        <w:pStyle w:val="ConsPlusNormal"/>
        <w:ind w:firstLine="540"/>
        <w:jc w:val="both"/>
      </w:pPr>
      <w:r>
        <w:t xml:space="preserve">1. Настоящий Порядок разработан во исполнение и в соответствии с Федеральным </w:t>
      </w:r>
      <w:hyperlink r:id="rId12" w:history="1">
        <w:r>
          <w:rPr>
            <w:color w:val="0000FF"/>
          </w:rPr>
          <w:t>законом</w:t>
        </w:r>
      </w:hyperlink>
      <w:r>
        <w:t xml:space="preserve"> от 05.12.2005 N 154-ФЗ "О государственной службе российского казачества" (далее - Федеральный закон N 154-ФЗ) и Указами Президента Российской Федерации от 13.10.2004 </w:t>
      </w:r>
      <w:hyperlink r:id="rId13" w:history="1">
        <w:r>
          <w:rPr>
            <w:color w:val="0000FF"/>
          </w:rPr>
          <w:t>N 1313</w:t>
        </w:r>
      </w:hyperlink>
      <w:r>
        <w:t xml:space="preserve"> "Вопросы Министерства юстиции Российской Федерации", от 21.09.2003 </w:t>
      </w:r>
      <w:hyperlink r:id="rId14" w:history="1">
        <w:r>
          <w:rPr>
            <w:color w:val="0000FF"/>
          </w:rPr>
          <w:t>N 1096</w:t>
        </w:r>
      </w:hyperlink>
      <w:r>
        <w:t xml:space="preserve"> "О федеральном органе исполнительной власти, уполномоченном вести государственный реестр казачьих обществ в Российской Федерации" и определяет требования к ведению и содержанию государственного реестра казачьих обществ в Российской Федерации" (далее - государственный реестр).</w:t>
      </w:r>
    </w:p>
    <w:p w:rsidR="00E97278" w:rsidRDefault="00E97278">
      <w:pPr>
        <w:pStyle w:val="ConsPlusNormal"/>
        <w:ind w:firstLine="540"/>
        <w:jc w:val="both"/>
      </w:pPr>
      <w:r>
        <w:t>2. Ведение государственного реестра в отношении войсковых и окружных (отдельских) казачьих обществ осуществляет Министерство юстиции Российской Федерации (далее - Министерство).</w:t>
      </w:r>
    </w:p>
    <w:p w:rsidR="00E97278" w:rsidRDefault="00E97278">
      <w:pPr>
        <w:pStyle w:val="ConsPlusNormal"/>
        <w:ind w:firstLine="540"/>
        <w:jc w:val="both"/>
      </w:pPr>
      <w:r>
        <w:t>Ведение государственного реестра в отношении хуторских, станичных, городских, районных (юртовых) казачьих обществ осуществляют территориальные органы Министерства по месту нахождения казачьих обществ.</w:t>
      </w:r>
    </w:p>
    <w:p w:rsidR="00E97278" w:rsidRDefault="00E97278">
      <w:pPr>
        <w:pStyle w:val="ConsPlusNormal"/>
        <w:ind w:firstLine="540"/>
        <w:jc w:val="both"/>
      </w:pPr>
      <w:r>
        <w:t>3. Государственный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E97278" w:rsidRDefault="00E97278">
      <w:pPr>
        <w:pStyle w:val="ConsPlusNormal"/>
        <w:ind w:firstLine="540"/>
        <w:jc w:val="both"/>
      </w:pPr>
      <w:r>
        <w:t>Государственный реестр формируется на основе документированной информации, предоставляемой казачьими обществами, федеральными органами государственной власти (их территориальными органами), органами государственной власти субъектов Российской Федерации, органами местного самоуправления.</w:t>
      </w:r>
    </w:p>
    <w:p w:rsidR="00E97278" w:rsidRDefault="00E97278">
      <w:pPr>
        <w:pStyle w:val="ConsPlusNormal"/>
        <w:ind w:firstLine="540"/>
        <w:jc w:val="both"/>
      </w:pPr>
      <w:r>
        <w:t>4. Государственный реестр на бумажных и электронных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E97278" w:rsidRDefault="00E97278">
      <w:pPr>
        <w:pStyle w:val="ConsPlusNormal"/>
        <w:ind w:firstLine="540"/>
        <w:jc w:val="both"/>
      </w:pPr>
      <w:r>
        <w:t>С целью предотвращения полной утраты сведений, содержащихся в государственном реестре на электронных носителях, Министерством (его территориальными органами) формируются резервные копии государственного реестра на электронных носителях, которые должны храниться в местах, исключающих их утрату одновременно с оригиналом.</w:t>
      </w:r>
    </w:p>
    <w:p w:rsidR="00E97278" w:rsidRDefault="00E97278">
      <w:pPr>
        <w:pStyle w:val="ConsPlusNormal"/>
        <w:ind w:firstLine="540"/>
        <w:jc w:val="both"/>
      </w:pPr>
      <w:r>
        <w:lastRenderedPageBreak/>
        <w:t>5. Государственный реестр на бумажных носителях состоит из книг учета и дел казачьих обществ.</w:t>
      </w:r>
    </w:p>
    <w:p w:rsidR="00E97278" w:rsidRDefault="00E97278">
      <w:pPr>
        <w:pStyle w:val="ConsPlusNormal"/>
        <w:ind w:firstLine="540"/>
        <w:jc w:val="both"/>
      </w:pPr>
      <w:r>
        <w:t>6. В книгу учета вносятся:</w:t>
      </w:r>
    </w:p>
    <w:p w:rsidR="00E97278" w:rsidRDefault="00E97278">
      <w:pPr>
        <w:pStyle w:val="ConsPlusNormal"/>
        <w:ind w:firstLine="540"/>
        <w:jc w:val="both"/>
      </w:pPr>
      <w:r>
        <w:t>а) при обращении казачьего общества в целях его внесения в государственный реестр, внесения изменений в сведения государственного реестра:</w:t>
      </w:r>
    </w:p>
    <w:p w:rsidR="00E97278" w:rsidRDefault="00E97278">
      <w:pPr>
        <w:pStyle w:val="ConsPlusNormal"/>
        <w:ind w:firstLine="540"/>
        <w:jc w:val="both"/>
      </w:pPr>
      <w: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5" w:history="1">
        <w:r>
          <w:rPr>
            <w:color w:val="0000FF"/>
          </w:rPr>
          <w:t>законодательством</w:t>
        </w:r>
      </w:hyperlink>
      <w:r>
        <w:t xml:space="preserve"> Российской Федерации, место жительства);</w:t>
      </w:r>
    </w:p>
    <w:p w:rsidR="00E97278" w:rsidRDefault="00E97278">
      <w:pPr>
        <w:pStyle w:val="ConsPlusNormal"/>
        <w:ind w:firstLine="540"/>
        <w:jc w:val="both"/>
      </w:pPr>
      <w:r>
        <w:t>полное наименование казачьего общества;</w:t>
      </w:r>
    </w:p>
    <w:p w:rsidR="00E97278" w:rsidRDefault="00E97278">
      <w:pPr>
        <w:pStyle w:val="ConsPlusNormal"/>
        <w:ind w:firstLine="540"/>
        <w:jc w:val="both"/>
      </w:pPr>
      <w:r>
        <w:t>дата получения и входящий номер документов;</w:t>
      </w:r>
    </w:p>
    <w:p w:rsidR="00E97278" w:rsidRDefault="00E97278">
      <w:pPr>
        <w:pStyle w:val="ConsPlusNormal"/>
        <w:ind w:firstLine="540"/>
        <w:jc w:val="both"/>
      </w:pPr>
      <w:r>
        <w:t>дата и номер решения о внесении казачьего общества в государственный реестр (изменений в сведения государственного реестра) либо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E97278" w:rsidRDefault="00E97278">
      <w:pPr>
        <w:pStyle w:val="ConsPlusNormal"/>
        <w:ind w:firstLine="540"/>
        <w:jc w:val="both"/>
      </w:pPr>
      <w:r>
        <w:t>дата внесения записи в государственный реестр;</w:t>
      </w:r>
    </w:p>
    <w:p w:rsidR="00E97278" w:rsidRDefault="00E97278">
      <w:pPr>
        <w:pStyle w:val="ConsPlusNormal"/>
        <w:ind w:firstLine="540"/>
        <w:jc w:val="both"/>
      </w:pPr>
      <w:r>
        <w:t>номер записи;</w:t>
      </w:r>
    </w:p>
    <w:p w:rsidR="00E97278" w:rsidRDefault="00E97278">
      <w:pPr>
        <w:pStyle w:val="ConsPlusNormal"/>
        <w:ind w:firstLine="540"/>
        <w:jc w:val="both"/>
      </w:pPr>
      <w:r>
        <w:t>номер дела казачьего общества;</w:t>
      </w:r>
    </w:p>
    <w:p w:rsidR="00E97278" w:rsidRDefault="00E97278">
      <w:pPr>
        <w:pStyle w:val="ConsPlusNormal"/>
        <w:ind w:firstLine="540"/>
        <w:jc w:val="both"/>
      </w:pPr>
      <w:r>
        <w:t>реквизиты свидетельства, выданного (отправленного) заявителю, дата его выдачи, а в случае направления по почте - реквизиты сопроводительного письма;</w:t>
      </w:r>
    </w:p>
    <w:p w:rsidR="00E97278" w:rsidRDefault="00E97278">
      <w:pPr>
        <w:pStyle w:val="ConsPlusNormal"/>
        <w:ind w:firstLine="540"/>
        <w:jc w:val="both"/>
      </w:pPr>
      <w:r>
        <w:t>реквизиты уведомления о приостановлении процедуры внесения казачьего общества в государственный реестр, об отказе во внесении казачьего общества в государственный реестр;</w:t>
      </w:r>
    </w:p>
    <w:p w:rsidR="00E97278" w:rsidRDefault="00E97278">
      <w:pPr>
        <w:pStyle w:val="ConsPlusNormal"/>
        <w:ind w:firstLine="540"/>
        <w:jc w:val="both"/>
      </w:pPr>
      <w:bookmarkStart w:id="1" w:name="P69"/>
      <w:bookmarkEnd w:id="1"/>
      <w:r>
        <w:t xml:space="preserve">б) при поступлении от федеральных органов исполнительной власти и (или) их территориальных органов, органов исполнительной власти субъектов Российской Федерации и органов местного самоуправления муниципальных образований, привлекающих членов казачьих обществ к несению государственной и иной службы (далее - заинтересованные органы),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16" w:history="1">
        <w:r>
          <w:rPr>
            <w:color w:val="0000FF"/>
          </w:rPr>
          <w:t>частью 8 статьи 6.1</w:t>
        </w:r>
      </w:hyperlink>
      <w:r>
        <w:t xml:space="preserve"> Федерального закона N 154-ФЗ:</w:t>
      </w:r>
    </w:p>
    <w:p w:rsidR="00E97278" w:rsidRDefault="00E97278">
      <w:pPr>
        <w:pStyle w:val="ConsPlusNormal"/>
        <w:ind w:firstLine="540"/>
        <w:jc w:val="both"/>
      </w:pPr>
      <w:r>
        <w:t>сведения об органе, представившем документы;</w:t>
      </w:r>
    </w:p>
    <w:p w:rsidR="00E97278" w:rsidRDefault="00E97278">
      <w:pPr>
        <w:pStyle w:val="ConsPlusNormal"/>
        <w:ind w:firstLine="540"/>
        <w:jc w:val="both"/>
      </w:pPr>
      <w:r>
        <w:t>полное наименование казачьего общества;</w:t>
      </w:r>
    </w:p>
    <w:p w:rsidR="00E97278" w:rsidRDefault="00E97278">
      <w:pPr>
        <w:pStyle w:val="ConsPlusNormal"/>
        <w:ind w:firstLine="540"/>
        <w:jc w:val="both"/>
      </w:pPr>
      <w:r>
        <w:t>дата получения и реквизиты сопроводительного письма;</w:t>
      </w:r>
    </w:p>
    <w:p w:rsidR="00E97278" w:rsidRDefault="00E97278">
      <w:pPr>
        <w:pStyle w:val="ConsPlusNormal"/>
        <w:ind w:firstLine="540"/>
        <w:jc w:val="both"/>
      </w:pPr>
      <w:r>
        <w:t>дата принятия и номер решения об исключении казачьего общества из государственного реестра;</w:t>
      </w:r>
    </w:p>
    <w:p w:rsidR="00E97278" w:rsidRDefault="00E97278">
      <w:pPr>
        <w:pStyle w:val="ConsPlusNormal"/>
        <w:ind w:firstLine="540"/>
        <w:jc w:val="both"/>
      </w:pPr>
      <w:r>
        <w:t>дата внесения записи в государственный реестр;</w:t>
      </w:r>
    </w:p>
    <w:p w:rsidR="00E97278" w:rsidRDefault="00E97278">
      <w:pPr>
        <w:pStyle w:val="ConsPlusNormal"/>
        <w:ind w:firstLine="540"/>
        <w:jc w:val="both"/>
      </w:pPr>
      <w:r>
        <w:t>номер записи;</w:t>
      </w:r>
    </w:p>
    <w:p w:rsidR="00E97278" w:rsidRDefault="00E97278">
      <w:pPr>
        <w:pStyle w:val="ConsPlusNormal"/>
        <w:ind w:firstLine="540"/>
        <w:jc w:val="both"/>
      </w:pPr>
      <w:r>
        <w:t>номер дела казачьего общества;</w:t>
      </w:r>
    </w:p>
    <w:p w:rsidR="00E97278" w:rsidRDefault="00E97278">
      <w:pPr>
        <w:pStyle w:val="ConsPlusNormal"/>
        <w:ind w:firstLine="540"/>
        <w:jc w:val="both"/>
      </w:pPr>
      <w:r>
        <w:t>реквизиты уведомления об исключении казачьего общества из государственного реестра, направленного в орган, представивший документы;</w:t>
      </w:r>
    </w:p>
    <w:p w:rsidR="00E97278" w:rsidRDefault="00E97278">
      <w:pPr>
        <w:pStyle w:val="ConsPlusNormal"/>
        <w:ind w:firstLine="540"/>
        <w:jc w:val="both"/>
      </w:pPr>
      <w:r>
        <w:t>реквизиты уведомления об исключении казачьего общества из государственного реестра, направленного атаману казачьего общества;</w:t>
      </w:r>
    </w:p>
    <w:p w:rsidR="00E97278" w:rsidRDefault="00E97278">
      <w:pPr>
        <w:pStyle w:val="ConsPlusNormal"/>
        <w:ind w:firstLine="540"/>
        <w:jc w:val="both"/>
      </w:pPr>
      <w:r>
        <w:t>в) при поступлении от казачьего общества сведений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(далее - сообщение о численности):</w:t>
      </w:r>
    </w:p>
    <w:p w:rsidR="00E97278" w:rsidRDefault="00E97278">
      <w:pPr>
        <w:pStyle w:val="ConsPlusNormal"/>
        <w:ind w:firstLine="540"/>
        <w:jc w:val="both"/>
      </w:pPr>
      <w:r>
        <w:t xml:space="preserve">сведения о заявителе (атамане казачьего общества), представившем документы (фамилия, имя, отчество, данные документа, удостоверяющего личность в соответствии с </w:t>
      </w:r>
      <w:hyperlink r:id="rId17" w:history="1">
        <w:r>
          <w:rPr>
            <w:color w:val="0000FF"/>
          </w:rPr>
          <w:t>законодательством</w:t>
        </w:r>
      </w:hyperlink>
      <w:r>
        <w:t xml:space="preserve"> Российской Федерации, место жительства);</w:t>
      </w:r>
    </w:p>
    <w:p w:rsidR="00E97278" w:rsidRDefault="00E97278">
      <w:pPr>
        <w:pStyle w:val="ConsPlusNormal"/>
        <w:ind w:firstLine="540"/>
        <w:jc w:val="both"/>
      </w:pPr>
      <w:r>
        <w:t>полное наименование казачьего общества;</w:t>
      </w:r>
    </w:p>
    <w:p w:rsidR="00E97278" w:rsidRDefault="00E97278">
      <w:pPr>
        <w:pStyle w:val="ConsPlusNormal"/>
        <w:ind w:firstLine="540"/>
        <w:jc w:val="both"/>
      </w:pPr>
      <w:r>
        <w:t>дата получения и входящий номер документов;</w:t>
      </w:r>
    </w:p>
    <w:p w:rsidR="00E97278" w:rsidRDefault="00E97278">
      <w:pPr>
        <w:pStyle w:val="ConsPlusNormal"/>
        <w:ind w:firstLine="540"/>
        <w:jc w:val="both"/>
      </w:pPr>
      <w:r>
        <w:t>дата внесения записи в государственный реестр;</w:t>
      </w:r>
    </w:p>
    <w:p w:rsidR="00E97278" w:rsidRDefault="00E97278">
      <w:pPr>
        <w:pStyle w:val="ConsPlusNormal"/>
        <w:ind w:firstLine="540"/>
        <w:jc w:val="both"/>
      </w:pPr>
      <w:r>
        <w:t>номер записи;</w:t>
      </w:r>
    </w:p>
    <w:p w:rsidR="00E97278" w:rsidRDefault="00E97278">
      <w:pPr>
        <w:pStyle w:val="ConsPlusNormal"/>
        <w:ind w:firstLine="540"/>
        <w:jc w:val="both"/>
      </w:pPr>
      <w:r>
        <w:t>номер дела казачьего общества.</w:t>
      </w:r>
    </w:p>
    <w:p w:rsidR="00E97278" w:rsidRDefault="00E97278">
      <w:pPr>
        <w:pStyle w:val="ConsPlusNormal"/>
        <w:ind w:firstLine="540"/>
        <w:jc w:val="both"/>
      </w:pPr>
      <w:r>
        <w:t>7. В дело казачьего общества в порядке поступления включаются:</w:t>
      </w:r>
    </w:p>
    <w:p w:rsidR="00E97278" w:rsidRDefault="00E97278">
      <w:pPr>
        <w:pStyle w:val="ConsPlusNormal"/>
        <w:ind w:firstLine="540"/>
        <w:jc w:val="both"/>
      </w:pPr>
      <w:r>
        <w:t xml:space="preserve">документы, представленные для внесения казачьего общества в государственный реестр </w:t>
      </w:r>
      <w:r>
        <w:lastRenderedPageBreak/>
        <w:t>(изменений в сведения государственного реестра);</w:t>
      </w:r>
    </w:p>
    <w:p w:rsidR="00E97278" w:rsidRDefault="00E97278">
      <w:pPr>
        <w:pStyle w:val="ConsPlusNormal"/>
        <w:ind w:firstLine="540"/>
        <w:jc w:val="both"/>
      </w:pPr>
      <w:r>
        <w:t>заключение по результатам рассмотрения представленных казачьим обществом документов;</w:t>
      </w:r>
    </w:p>
    <w:p w:rsidR="00E97278" w:rsidRDefault="00E97278">
      <w:pPr>
        <w:pStyle w:val="ConsPlusNormal"/>
        <w:ind w:firstLine="540"/>
        <w:jc w:val="both"/>
      </w:pPr>
      <w:r>
        <w:t>копия решения о внесении казачьего общества в государственный реестр (внесении изменений в сведения государственного реестра, приостановлении процедуры внесения казачьего общества в государственный реестр, отказе во внесении казачьего общества в государственный реестр);</w:t>
      </w:r>
    </w:p>
    <w:p w:rsidR="00E97278" w:rsidRDefault="00E97278">
      <w:pPr>
        <w:pStyle w:val="ConsPlusNormal"/>
        <w:ind w:firstLine="540"/>
        <w:jc w:val="both"/>
      </w:pPr>
      <w:r>
        <w:t>копия свидетельства о внесении казачьего общества в государственный реестр;</w:t>
      </w:r>
    </w:p>
    <w:p w:rsidR="00E97278" w:rsidRDefault="00E97278">
      <w:pPr>
        <w:pStyle w:val="ConsPlusNormal"/>
        <w:ind w:firstLine="540"/>
        <w:jc w:val="both"/>
      </w:pPr>
      <w:r>
        <w:t>визовой экземпляр письма о направлении свидетельства о внесении казачьего общества в государственный реестр;</w:t>
      </w:r>
    </w:p>
    <w:p w:rsidR="00E97278" w:rsidRDefault="00E97278">
      <w:pPr>
        <w:pStyle w:val="ConsPlusNormal"/>
        <w:ind w:firstLine="540"/>
        <w:jc w:val="both"/>
      </w:pPr>
      <w:r>
        <w:t>сообщение о численности;</w:t>
      </w:r>
    </w:p>
    <w:p w:rsidR="00E97278" w:rsidRDefault="00E97278">
      <w:pPr>
        <w:pStyle w:val="ConsPlusNormal"/>
        <w:ind w:firstLine="540"/>
        <w:jc w:val="both"/>
      </w:pPr>
      <w:r>
        <w:t xml:space="preserve">документы, поступившие от органов, указанных в </w:t>
      </w:r>
      <w:hyperlink w:anchor="P69" w:history="1">
        <w:r>
          <w:rPr>
            <w:color w:val="0000FF"/>
          </w:rPr>
          <w:t>подпункте "б" пункта 6</w:t>
        </w:r>
      </w:hyperlink>
      <w:r>
        <w:t xml:space="preserve"> Порядка;</w:t>
      </w:r>
    </w:p>
    <w:p w:rsidR="00E97278" w:rsidRDefault="00E97278">
      <w:pPr>
        <w:pStyle w:val="ConsPlusNormal"/>
        <w:ind w:firstLine="540"/>
        <w:jc w:val="both"/>
      </w:pPr>
      <w:r>
        <w:t>копия решения об исключении казачьего общества из государственного реестра;</w:t>
      </w:r>
    </w:p>
    <w:p w:rsidR="00E97278" w:rsidRDefault="00E97278">
      <w:pPr>
        <w:pStyle w:val="ConsPlusNormal"/>
        <w:ind w:firstLine="540"/>
        <w:jc w:val="both"/>
      </w:pPr>
      <w:r>
        <w:t>визовой экземпляр уведомления об исключении казачьего общества из государственного реестра, направленного атаману казачьего общества;</w:t>
      </w:r>
    </w:p>
    <w:p w:rsidR="00E97278" w:rsidRDefault="00E97278">
      <w:pPr>
        <w:pStyle w:val="ConsPlusNormal"/>
        <w:ind w:firstLine="540"/>
        <w:jc w:val="both"/>
      </w:pPr>
      <w:r>
        <w:t xml:space="preserve">визовой экземпляр уведомления об исключении казачьего общества из государственного реестра, направленного в орган, указанный в </w:t>
      </w:r>
      <w:hyperlink w:anchor="P69" w:history="1">
        <w:r>
          <w:rPr>
            <w:color w:val="0000FF"/>
          </w:rPr>
          <w:t>подпункте "б" пункта 6</w:t>
        </w:r>
      </w:hyperlink>
      <w:r>
        <w:t xml:space="preserve"> Порядка;</w:t>
      </w:r>
    </w:p>
    <w:p w:rsidR="00E97278" w:rsidRDefault="00E97278">
      <w:pPr>
        <w:pStyle w:val="ConsPlusNormal"/>
        <w:ind w:firstLine="540"/>
        <w:jc w:val="both"/>
      </w:pPr>
      <w:r>
        <w:t>переписка с казачьим обществом по вопросам ведения государственного реестра.</w:t>
      </w:r>
    </w:p>
    <w:p w:rsidR="00E97278" w:rsidRDefault="00E97278">
      <w:pPr>
        <w:pStyle w:val="ConsPlusNormal"/>
        <w:ind w:firstLine="540"/>
        <w:jc w:val="both"/>
      </w:pPr>
      <w:r>
        <w:t>8. Государственный реестр на электронных носителях формируется из учетных разделов, которые открываются и ведутся в отношении каждого казачьего общества.</w:t>
      </w:r>
    </w:p>
    <w:p w:rsidR="00E97278" w:rsidRDefault="00E97278">
      <w:pPr>
        <w:pStyle w:val="ConsPlusNormal"/>
        <w:ind w:firstLine="540"/>
        <w:jc w:val="both"/>
      </w:pPr>
      <w:r>
        <w:t>9. В государственный реестр на электронных носителях включаются следующие сведения о казачьих обществах:</w:t>
      </w:r>
    </w:p>
    <w:p w:rsidR="00E97278" w:rsidRDefault="00E97278">
      <w:pPr>
        <w:pStyle w:val="ConsPlusNormal"/>
        <w:ind w:firstLine="540"/>
        <w:jc w:val="both"/>
      </w:pPr>
      <w:bookmarkStart w:id="2" w:name="P100"/>
      <w:bookmarkEnd w:id="2"/>
      <w:r>
        <w:t>а) полное наименование казачьего общества;</w:t>
      </w:r>
    </w:p>
    <w:p w:rsidR="00E97278" w:rsidRDefault="00E97278">
      <w:pPr>
        <w:pStyle w:val="ConsPlusNormal"/>
        <w:ind w:firstLine="540"/>
        <w:jc w:val="both"/>
      </w:pPr>
      <w:r>
        <w:t>б) вид казачьего общества;</w:t>
      </w:r>
    </w:p>
    <w:p w:rsidR="00E97278" w:rsidRDefault="00E97278">
      <w:pPr>
        <w:pStyle w:val="ConsPlusNormal"/>
        <w:ind w:firstLine="540"/>
        <w:jc w:val="both"/>
      </w:pPr>
      <w:bookmarkStart w:id="3" w:name="P102"/>
      <w:bookmarkEnd w:id="3"/>
      <w:r>
        <w:t>в) адрес (место нахождения) казачьего общества, по которому осуществляется связь с казачьим обществом;</w:t>
      </w:r>
    </w:p>
    <w:p w:rsidR="00E97278" w:rsidRDefault="00E97278">
      <w:pPr>
        <w:pStyle w:val="ConsPlusNormal"/>
        <w:ind w:firstLine="540"/>
        <w:jc w:val="both"/>
      </w:pPr>
      <w:r>
        <w:t>г) территориальная сфера деятельности казачьего общества;</w:t>
      </w:r>
    </w:p>
    <w:p w:rsidR="00E97278" w:rsidRDefault="00E97278">
      <w:pPr>
        <w:pStyle w:val="ConsPlusNormal"/>
        <w:ind w:firstLine="540"/>
        <w:jc w:val="both"/>
      </w:pPr>
      <w:r>
        <w:t>д) сведения об общей численности членов казачьего общества;</w:t>
      </w:r>
    </w:p>
    <w:p w:rsidR="00E97278" w:rsidRDefault="00E97278">
      <w:pPr>
        <w:pStyle w:val="ConsPlusNormal"/>
        <w:ind w:firstLine="540"/>
        <w:jc w:val="both"/>
      </w:pPr>
      <w:r>
        <w:t>е) сведения о численности членов казачьего общества, принявших на себя обязательства по несению государственной или иной службы;</w:t>
      </w:r>
    </w:p>
    <w:p w:rsidR="00E97278" w:rsidRDefault="00E97278">
      <w:pPr>
        <w:pStyle w:val="ConsPlusNormal"/>
        <w:ind w:firstLine="540"/>
        <w:jc w:val="both"/>
      </w:pPr>
      <w:r>
        <w:t xml:space="preserve">ж) сведения о членах казачьего общества, принявших на себя обязательства по несению государственной или иной службы, - для хуторского, станичного, городского казачьего общества (фамилия, имя, отчество, реквизиты документа, удостоверяющего личность в соответствии с </w:t>
      </w:r>
      <w:hyperlink r:id="rId18" w:history="1">
        <w:r>
          <w:rPr>
            <w:color w:val="0000FF"/>
          </w:rPr>
          <w:t>законодательством</w:t>
        </w:r>
      </w:hyperlink>
      <w:r>
        <w:t xml:space="preserve"> Российской Федерации, место жительства);</w:t>
      </w:r>
    </w:p>
    <w:p w:rsidR="00E97278" w:rsidRDefault="00E97278">
      <w:pPr>
        <w:pStyle w:val="ConsPlusNormal"/>
        <w:ind w:firstLine="540"/>
        <w:jc w:val="both"/>
      </w:pPr>
      <w:r>
        <w:t>з) сведения об обязательствах по несению государственной или иной службы, принятых членами казачьего общества, отраженных в уставе казачьего общества по согласованию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привлекающими членов казачьих обществ к несению государственной и иной службы;</w:t>
      </w:r>
    </w:p>
    <w:p w:rsidR="00E97278" w:rsidRDefault="00E97278">
      <w:pPr>
        <w:pStyle w:val="ConsPlusNormal"/>
        <w:ind w:firstLine="540"/>
        <w:jc w:val="both"/>
      </w:pPr>
      <w:r>
        <w:t>и) сведения о казачьих обществах, входящих в состав районного (юртового) казачьего общества, окружного (отдельского) казачьего общества, войскового казачьего общества (полное наименование казачьего общества, Основной государственный регистрационный номер, учетный номер, реестровый номер казачьего общества (при наличии));</w:t>
      </w:r>
    </w:p>
    <w:p w:rsidR="00E97278" w:rsidRDefault="00E97278">
      <w:pPr>
        <w:pStyle w:val="ConsPlusNormal"/>
        <w:ind w:firstLine="540"/>
        <w:jc w:val="both"/>
      </w:pPr>
      <w:r>
        <w:t>к) сведения о принадлежности к районному (юртовому), окружному (отдельскому), войсковому казачьему обществу (полное наименование казачьего общества, реестровый номер казачьего общества и дата внесения в государственный реестр (при наличии));</w:t>
      </w:r>
    </w:p>
    <w:p w:rsidR="00E97278" w:rsidRDefault="00E97278">
      <w:pPr>
        <w:pStyle w:val="ConsPlusNormal"/>
        <w:ind w:firstLine="540"/>
        <w:jc w:val="both"/>
      </w:pPr>
      <w:bookmarkStart w:id="4" w:name="P110"/>
      <w:bookmarkEnd w:id="4"/>
      <w:r>
        <w:t xml:space="preserve">л) сведения об атамане казачьего общества (фамилия, имя, отчество, реквизиты документа, удостоверяющего личность в соответствии с </w:t>
      </w:r>
      <w:hyperlink r:id="rId19" w:history="1">
        <w:r>
          <w:rPr>
            <w:color w:val="0000FF"/>
          </w:rPr>
          <w:t>законодательством</w:t>
        </w:r>
      </w:hyperlink>
      <w:r>
        <w:t xml:space="preserve"> Российской Федерации, место жительства, дата избрания, дата утверждения Президентом Российской Федерации - для войскового казачьего общества);</w:t>
      </w:r>
    </w:p>
    <w:p w:rsidR="00E97278" w:rsidRDefault="00E97278">
      <w:pPr>
        <w:pStyle w:val="ConsPlusNormal"/>
        <w:ind w:firstLine="540"/>
        <w:jc w:val="both"/>
      </w:pPr>
      <w:r>
        <w:t>м) сведения о государственной регистрации казачьего общества (Основной государственный регистрационный номер, учетный номер);</w:t>
      </w:r>
    </w:p>
    <w:p w:rsidR="00E97278" w:rsidRDefault="00E97278">
      <w:pPr>
        <w:pStyle w:val="ConsPlusNormal"/>
        <w:ind w:firstLine="540"/>
        <w:jc w:val="both"/>
      </w:pPr>
      <w:r>
        <w:t xml:space="preserve">н) реестровый номер казачьего общества (структура реестрового номера казачьего общества приведена в </w:t>
      </w:r>
      <w:hyperlink w:anchor="P160" w:history="1">
        <w:r>
          <w:rPr>
            <w:color w:val="0000FF"/>
          </w:rPr>
          <w:t>приложении</w:t>
        </w:r>
      </w:hyperlink>
      <w:r>
        <w:t xml:space="preserve"> к Порядку);</w:t>
      </w:r>
    </w:p>
    <w:p w:rsidR="00E97278" w:rsidRDefault="00E97278">
      <w:pPr>
        <w:pStyle w:val="ConsPlusNormal"/>
        <w:ind w:firstLine="540"/>
        <w:jc w:val="both"/>
      </w:pPr>
      <w:r>
        <w:lastRenderedPageBreak/>
        <w:t xml:space="preserve">о) наименование и реквизиты документов, представленных для внесения казачьего общества в государственный реестр (изменений в сведения государственного реестра), поступивших от органов, указанных в </w:t>
      </w:r>
      <w:hyperlink w:anchor="P69" w:history="1">
        <w:r>
          <w:rPr>
            <w:color w:val="0000FF"/>
          </w:rPr>
          <w:t>подпункте "б" пункта 6</w:t>
        </w:r>
      </w:hyperlink>
      <w:r>
        <w:t xml:space="preserve"> Порядка;</w:t>
      </w:r>
    </w:p>
    <w:p w:rsidR="00E97278" w:rsidRDefault="00E97278">
      <w:pPr>
        <w:pStyle w:val="ConsPlusNormal"/>
        <w:ind w:firstLine="540"/>
        <w:jc w:val="both"/>
      </w:pPr>
      <w:r>
        <w:t>п) сведения об исключении казачьего общества из государственного реестра;</w:t>
      </w:r>
    </w:p>
    <w:p w:rsidR="00E97278" w:rsidRDefault="00E97278">
      <w:pPr>
        <w:pStyle w:val="ConsPlusNormal"/>
        <w:ind w:firstLine="540"/>
        <w:jc w:val="both"/>
      </w:pPr>
      <w:r>
        <w:t>р) номер записи о внесении казачьего общества в государственный реестр, изменений в сведения государственного реестра, исключении казачьего общества из государственного реестра;</w:t>
      </w:r>
    </w:p>
    <w:p w:rsidR="00E97278" w:rsidRDefault="00E97278">
      <w:pPr>
        <w:pStyle w:val="ConsPlusNormal"/>
        <w:ind w:firstLine="540"/>
        <w:jc w:val="both"/>
      </w:pPr>
      <w:r>
        <w:t>с) наименование органа, принявшего решение о внесении записи в государственный реестр;</w:t>
      </w:r>
    </w:p>
    <w:p w:rsidR="00E97278" w:rsidRDefault="00E97278">
      <w:pPr>
        <w:pStyle w:val="ConsPlusNormal"/>
        <w:ind w:firstLine="540"/>
        <w:jc w:val="both"/>
      </w:pPr>
      <w:r>
        <w:t>т) реквизиты решения о внесении записи в государственный реестр;</w:t>
      </w:r>
    </w:p>
    <w:p w:rsidR="00E97278" w:rsidRDefault="00E97278">
      <w:pPr>
        <w:pStyle w:val="ConsPlusNormal"/>
        <w:ind w:firstLine="540"/>
        <w:jc w:val="both"/>
      </w:pPr>
      <w:r>
        <w:t>у) дата внесения записи в государственный реестр;</w:t>
      </w:r>
    </w:p>
    <w:p w:rsidR="00E97278" w:rsidRDefault="00E97278">
      <w:pPr>
        <w:pStyle w:val="ConsPlusNormal"/>
        <w:ind w:firstLine="540"/>
        <w:jc w:val="both"/>
      </w:pPr>
      <w:r>
        <w:t>ф) реквизиты свидетельства о внесении казачьего общества в государственный реестр.</w:t>
      </w:r>
    </w:p>
    <w:p w:rsidR="00E97278" w:rsidRDefault="00E97278">
      <w:pPr>
        <w:pStyle w:val="ConsPlusNormal"/>
        <w:ind w:firstLine="540"/>
        <w:jc w:val="both"/>
      </w:pPr>
      <w:bookmarkStart w:id="5" w:name="P120"/>
      <w:bookmarkEnd w:id="5"/>
      <w:r>
        <w:t>10. Основанием для внесения казачьего общества в государственный реестр является решение Министерства (его территориального органа), принимаемое на основании следующих документов:</w:t>
      </w:r>
    </w:p>
    <w:p w:rsidR="00E97278" w:rsidRDefault="00E97278">
      <w:pPr>
        <w:pStyle w:val="ConsPlusNormal"/>
        <w:ind w:firstLine="540"/>
        <w:jc w:val="both"/>
      </w:pPr>
      <w:bookmarkStart w:id="6" w:name="P121"/>
      <w:bookmarkEnd w:id="6"/>
      <w:r>
        <w:t>а) заявление о внесении казачьего общества в государственный реестр;</w:t>
      </w:r>
    </w:p>
    <w:p w:rsidR="00E97278" w:rsidRDefault="00E97278">
      <w:pPr>
        <w:pStyle w:val="ConsPlusNormal"/>
        <w:ind w:firstLine="540"/>
        <w:jc w:val="both"/>
      </w:pPr>
      <w:r>
        <w:t>б) устав казачьего общества, принятый высшим органом управления казачьего общества и утвержденный в установленном порядке;</w:t>
      </w:r>
    </w:p>
    <w:p w:rsidR="00E97278" w:rsidRDefault="00E97278">
      <w:pPr>
        <w:pStyle w:val="ConsPlusNormal"/>
        <w:ind w:firstLine="540"/>
        <w:jc w:val="both"/>
      </w:pPr>
      <w:bookmarkStart w:id="7" w:name="P123"/>
      <w:bookmarkEnd w:id="7"/>
      <w:r>
        <w:t>в) заверенная атаманом казачьего общества копия решения высшего органа управления казачьего общества о ходатайстве о внесении данного казачьего общества в государственный реестр;</w:t>
      </w:r>
    </w:p>
    <w:p w:rsidR="00E97278" w:rsidRDefault="00E97278">
      <w:pPr>
        <w:pStyle w:val="ConsPlusNormal"/>
        <w:ind w:firstLine="540"/>
        <w:jc w:val="both"/>
      </w:pPr>
      <w:r>
        <w:t>г)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rsidR="00E97278" w:rsidRDefault="00E97278">
      <w:pPr>
        <w:pStyle w:val="ConsPlusNormal"/>
        <w:ind w:firstLine="540"/>
        <w:jc w:val="both"/>
      </w:pPr>
      <w:bookmarkStart w:id="8" w:name="P125"/>
      <w:bookmarkEnd w:id="8"/>
      <w:r>
        <w:t>д) 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E97278" w:rsidRDefault="00E97278">
      <w:pPr>
        <w:pStyle w:val="ConsPlusNormal"/>
        <w:ind w:firstLine="540"/>
        <w:jc w:val="both"/>
      </w:pPr>
      <w:bookmarkStart w:id="9" w:name="P126"/>
      <w:bookmarkEnd w:id="9"/>
      <w:r>
        <w:t>11. Основанием для внесения изменений в сведения государственного реестра является:</w:t>
      </w:r>
    </w:p>
    <w:p w:rsidR="00E97278" w:rsidRDefault="00E97278">
      <w:pPr>
        <w:pStyle w:val="ConsPlusNormal"/>
        <w:ind w:firstLine="540"/>
        <w:jc w:val="both"/>
      </w:pPr>
      <w:bookmarkStart w:id="10" w:name="P127"/>
      <w:bookmarkEnd w:id="10"/>
      <w:r>
        <w:t>а) решение Министерства (его территориального органа) о внесении изменений в сведения государственного реестра, принимаемое на основании следующих документов:</w:t>
      </w:r>
    </w:p>
    <w:p w:rsidR="00E97278" w:rsidRDefault="00E97278">
      <w:pPr>
        <w:pStyle w:val="ConsPlusNormal"/>
        <w:ind w:firstLine="540"/>
        <w:jc w:val="both"/>
      </w:pPr>
      <w:r>
        <w:t>заявление о внесении изменений в сведения государственного реестра;</w:t>
      </w:r>
    </w:p>
    <w:p w:rsidR="00E97278" w:rsidRDefault="00E97278">
      <w:pPr>
        <w:pStyle w:val="ConsPlusNormal"/>
        <w:ind w:firstLine="540"/>
        <w:jc w:val="both"/>
      </w:pPr>
      <w:r>
        <w:t>устав казачьего общества, принятый высшим органом управления казачьего общества и утвержденный в установленном порядке;</w:t>
      </w:r>
    </w:p>
    <w:p w:rsidR="00E97278" w:rsidRDefault="00E97278">
      <w:pPr>
        <w:pStyle w:val="ConsPlusNormal"/>
        <w:ind w:firstLine="540"/>
        <w:jc w:val="both"/>
      </w:pPr>
      <w:r>
        <w:t>заверенная атаманом казачьего общества копия решения высшего органа управления казачьего общества о ходатайстве о внесении изменений в сведения государственного реестра;</w:t>
      </w:r>
    </w:p>
    <w:p w:rsidR="00E97278" w:rsidRDefault="00E97278">
      <w:pPr>
        <w:pStyle w:val="ConsPlusNormal"/>
        <w:ind w:firstLine="540"/>
        <w:jc w:val="both"/>
      </w:pPr>
      <w:r>
        <w:t>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rsidR="00E97278" w:rsidRDefault="00E97278">
      <w:pPr>
        <w:pStyle w:val="ConsPlusNormal"/>
        <w:ind w:firstLine="540"/>
        <w:jc w:val="both"/>
      </w:pPr>
      <w:bookmarkStart w:id="11" w:name="P132"/>
      <w:bookmarkEnd w:id="11"/>
      <w:r>
        <w:t xml:space="preserve">б) поступление документов, подтверждающих внесение изменений в Единый государственный реестр юридических лиц в части сведений, указанных в </w:t>
      </w:r>
      <w:hyperlink w:anchor="P100" w:history="1">
        <w:r>
          <w:rPr>
            <w:color w:val="0000FF"/>
          </w:rPr>
          <w:t>подпунктах "а"</w:t>
        </w:r>
      </w:hyperlink>
      <w:r>
        <w:t xml:space="preserve"> - </w:t>
      </w:r>
      <w:hyperlink w:anchor="P102" w:history="1">
        <w:r>
          <w:rPr>
            <w:color w:val="0000FF"/>
          </w:rPr>
          <w:t>"в"</w:t>
        </w:r>
      </w:hyperlink>
      <w:r>
        <w:t xml:space="preserve">, </w:t>
      </w:r>
      <w:hyperlink w:anchor="P110" w:history="1">
        <w:r>
          <w:rPr>
            <w:color w:val="0000FF"/>
          </w:rPr>
          <w:t>"л" пункта 9</w:t>
        </w:r>
      </w:hyperlink>
      <w:r>
        <w:t xml:space="preserve"> Порядка;</w:t>
      </w:r>
    </w:p>
    <w:p w:rsidR="00E97278" w:rsidRDefault="00E97278">
      <w:pPr>
        <w:pStyle w:val="ConsPlusNormal"/>
        <w:ind w:firstLine="540"/>
        <w:jc w:val="both"/>
      </w:pPr>
      <w:r>
        <w:t>в) поступление сообщения о численности.</w:t>
      </w:r>
    </w:p>
    <w:p w:rsidR="00E97278" w:rsidRDefault="00E97278">
      <w:pPr>
        <w:pStyle w:val="ConsPlusNormal"/>
        <w:ind w:firstLine="540"/>
        <w:jc w:val="both"/>
      </w:pPr>
      <w:bookmarkStart w:id="12" w:name="P134"/>
      <w:bookmarkEnd w:id="12"/>
      <w:r>
        <w:t xml:space="preserve">12. Основанием для исключения казачьего общества из государственного реестра является решение Министерства (его территориального органа), принимаемое на основании поступивших от заинтересованных органов, иных федеральных органов исполнительной власти, их территориальных органов, территориальных органов Министерства документов, подтверждающих наличие оснований для исключения казачьего общества из государственного реестра, предусмотренных </w:t>
      </w:r>
      <w:hyperlink r:id="rId20" w:history="1">
        <w:r>
          <w:rPr>
            <w:color w:val="0000FF"/>
          </w:rPr>
          <w:t>частью 8 статьи 6.1</w:t>
        </w:r>
      </w:hyperlink>
      <w:r>
        <w:t xml:space="preserve"> Федерального закона N 154-ФЗ, а также в связи с выявлением Министерством (его территориальным органом) указанных оснований.</w:t>
      </w:r>
    </w:p>
    <w:p w:rsidR="00E97278" w:rsidRDefault="00E97278">
      <w:pPr>
        <w:pStyle w:val="ConsPlusNormal"/>
        <w:ind w:firstLine="540"/>
        <w:jc w:val="both"/>
      </w:pPr>
      <w:bookmarkStart w:id="13" w:name="P135"/>
      <w:bookmarkEnd w:id="13"/>
      <w:r>
        <w:t>13. Документы для внесения казачьего общества в государственный реестр, внесения изменений в сведения государственного реестра представляются казачьим обществом в Министерство (его территориальный орган) непосредственно либо в виде почтового отправления с описью вложения.</w:t>
      </w:r>
    </w:p>
    <w:p w:rsidR="00E97278" w:rsidRDefault="00E97278">
      <w:pPr>
        <w:pStyle w:val="ConsPlusNormal"/>
        <w:ind w:firstLine="540"/>
        <w:jc w:val="both"/>
      </w:pPr>
      <w:r>
        <w:lastRenderedPageBreak/>
        <w:t>Сообщение о численности представляется казачьим обществом в Министерство (его территориальный орган) непосредственно, в виде почтового отправления с описью вложения либо путем размещения на информационных ресурсах Минюста России в сети Интернет, доступ к которым осуществляется через официальные сайты Минюста России и его территориальных органов в сети Интернет.</w:t>
      </w:r>
    </w:p>
    <w:p w:rsidR="00E97278" w:rsidRDefault="00E97278">
      <w:pPr>
        <w:pStyle w:val="ConsPlusNormal"/>
        <w:ind w:firstLine="540"/>
        <w:jc w:val="both"/>
      </w:pPr>
      <w:r>
        <w:t>Министерство (его территориальный орган) не вправе отказать в принятии указанных в настоящем пункте документов и в случае их непосредственного представления выдает расписку с отметкой об их получении, а в случае получения документов в виде почтового отправления с описью вложения направляет расписку с отметкой об их получении по почте.</w:t>
      </w:r>
    </w:p>
    <w:p w:rsidR="00E97278" w:rsidRDefault="00E97278">
      <w:pPr>
        <w:pStyle w:val="ConsPlusNormal"/>
        <w:ind w:firstLine="540"/>
        <w:jc w:val="both"/>
      </w:pPr>
      <w:r>
        <w:t>Устав войскового, окружного (отдельского) казачьего общества представляется в Министерство территориальным органом Министерства по месту нахождения войскового, окружного (отдельского) казачьего общества в виде копии по запросу Министерства в течение трех рабочих дней со дня получения запроса.</w:t>
      </w:r>
    </w:p>
    <w:p w:rsidR="00E97278" w:rsidRDefault="00E97278">
      <w:pPr>
        <w:pStyle w:val="ConsPlusNormal"/>
        <w:ind w:firstLine="540"/>
        <w:jc w:val="both"/>
      </w:pPr>
      <w:r>
        <w:t>Территориальным органом Министерства к рассмотрению принимается устав хуторского, станичного, городского, районного (юртового) казачьего общества, находящийся в соответствующем номенклатурном деле, содержащем документы, связанные с государственной регистрацией казачьего общества в качестве юридического лица.</w:t>
      </w:r>
    </w:p>
    <w:p w:rsidR="00E97278" w:rsidRDefault="00E97278">
      <w:pPr>
        <w:pStyle w:val="ConsPlusNormal"/>
        <w:ind w:firstLine="540"/>
        <w:jc w:val="both"/>
      </w:pPr>
      <w:r>
        <w:t xml:space="preserve">14. Копии документов, подтверждающих внесение изменений в Единый государственный реестр юридических лиц в части сведений, указанных в </w:t>
      </w:r>
      <w:hyperlink w:anchor="P100" w:history="1">
        <w:r>
          <w:rPr>
            <w:color w:val="0000FF"/>
          </w:rPr>
          <w:t>подпунктах "а"</w:t>
        </w:r>
      </w:hyperlink>
      <w:r>
        <w:t xml:space="preserve"> - </w:t>
      </w:r>
      <w:hyperlink w:anchor="P102" w:history="1">
        <w:r>
          <w:rPr>
            <w:color w:val="0000FF"/>
          </w:rPr>
          <w:t>"в"</w:t>
        </w:r>
      </w:hyperlink>
      <w:r>
        <w:t xml:space="preserve">, </w:t>
      </w:r>
      <w:hyperlink w:anchor="P110" w:history="1">
        <w:r>
          <w:rPr>
            <w:color w:val="0000FF"/>
          </w:rPr>
          <w:t>"л" пункта 9</w:t>
        </w:r>
      </w:hyperlink>
      <w:r>
        <w:t xml:space="preserve"> Порядка, а также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 представляются в Министерство его территориальным органом по месту нахождения войскового, окружного (отдельского) казачьего общества в течение трех рабочих дней со дня получения указанных документов территориальным органом Министерства.</w:t>
      </w:r>
    </w:p>
    <w:p w:rsidR="00E97278" w:rsidRDefault="00E97278">
      <w:pPr>
        <w:pStyle w:val="ConsPlusNormal"/>
        <w:ind w:firstLine="540"/>
        <w:jc w:val="both"/>
      </w:pPr>
      <w:bookmarkStart w:id="14" w:name="P141"/>
      <w:bookmarkEnd w:id="14"/>
      <w:r>
        <w:t xml:space="preserve">15. При наличии оснований, предусмотренных </w:t>
      </w:r>
      <w:hyperlink r:id="rId21" w:history="1">
        <w:r>
          <w:rPr>
            <w:color w:val="0000FF"/>
          </w:rPr>
          <w:t>частью 1 статьи 6.1</w:t>
        </w:r>
      </w:hyperlink>
      <w:r>
        <w:t xml:space="preserve"> Федерального закона N 154-ФЗ, Министерством (его территориальным органом) принимается решение о приостановлении процедуры внесения казачьего общества в государственный реестр (внесения изменений в сведения государственного реестра).</w:t>
      </w:r>
    </w:p>
    <w:p w:rsidR="00E97278" w:rsidRDefault="00E97278">
      <w:pPr>
        <w:pStyle w:val="ConsPlusNormal"/>
        <w:ind w:firstLine="540"/>
        <w:jc w:val="both"/>
      </w:pPr>
      <w:bookmarkStart w:id="15" w:name="P142"/>
      <w:bookmarkEnd w:id="15"/>
      <w:r>
        <w:t xml:space="preserve">16. При наличии оснований, предусмотренных </w:t>
      </w:r>
      <w:hyperlink r:id="rId22" w:history="1">
        <w:r>
          <w:rPr>
            <w:color w:val="0000FF"/>
          </w:rPr>
          <w:t>частью 3 статьи 6.1</w:t>
        </w:r>
      </w:hyperlink>
      <w:r>
        <w:t xml:space="preserve"> Федерального закона N 154-ФЗ, Министерством (его территориальным органом) принимается решение об отказе во внесении казачьего общества в государственный реестр (внесении изменений в сведения государственного реестра).</w:t>
      </w:r>
    </w:p>
    <w:p w:rsidR="00E97278" w:rsidRDefault="00E97278">
      <w:pPr>
        <w:pStyle w:val="ConsPlusNormal"/>
        <w:ind w:firstLine="540"/>
        <w:jc w:val="both"/>
      </w:pPr>
      <w:r>
        <w:t xml:space="preserve">17. Решения, указанные в </w:t>
      </w:r>
      <w:hyperlink w:anchor="P120" w:history="1">
        <w:r>
          <w:rPr>
            <w:color w:val="0000FF"/>
          </w:rPr>
          <w:t>пунктах 10</w:t>
        </w:r>
      </w:hyperlink>
      <w:r>
        <w:t xml:space="preserve"> - </w:t>
      </w:r>
      <w:hyperlink w:anchor="P134" w:history="1">
        <w:r>
          <w:rPr>
            <w:color w:val="0000FF"/>
          </w:rPr>
          <w:t>12</w:t>
        </w:r>
      </w:hyperlink>
      <w:r>
        <w:t xml:space="preserve">, </w:t>
      </w:r>
      <w:hyperlink w:anchor="P141" w:history="1">
        <w:r>
          <w:rPr>
            <w:color w:val="0000FF"/>
          </w:rPr>
          <w:t>15</w:t>
        </w:r>
      </w:hyperlink>
      <w:r>
        <w:t xml:space="preserve"> и </w:t>
      </w:r>
      <w:hyperlink w:anchor="P142" w:history="1">
        <w:r>
          <w:rPr>
            <w:color w:val="0000FF"/>
          </w:rPr>
          <w:t>16</w:t>
        </w:r>
      </w:hyperlink>
      <w:r>
        <w:t xml:space="preserve"> Порядка, принимаются Министерством (его территориальным органом) не позднее чем через тридцать календарных дней со дня получения документов, указанных в </w:t>
      </w:r>
      <w:hyperlink w:anchor="P121" w:history="1">
        <w:r>
          <w:rPr>
            <w:color w:val="0000FF"/>
          </w:rPr>
          <w:t>подпунктах "а"</w:t>
        </w:r>
      </w:hyperlink>
      <w:r>
        <w:t xml:space="preserve">, </w:t>
      </w:r>
      <w:hyperlink w:anchor="P123" w:history="1">
        <w:r>
          <w:rPr>
            <w:color w:val="0000FF"/>
          </w:rPr>
          <w:t>"в"</w:t>
        </w:r>
      </w:hyperlink>
      <w:r>
        <w:t xml:space="preserve"> - </w:t>
      </w:r>
      <w:hyperlink w:anchor="P125" w:history="1">
        <w:r>
          <w:rPr>
            <w:color w:val="0000FF"/>
          </w:rPr>
          <w:t>"д" пункта 10</w:t>
        </w:r>
      </w:hyperlink>
      <w:r>
        <w:t xml:space="preserve">, </w:t>
      </w:r>
      <w:hyperlink w:anchor="P127" w:history="1">
        <w:r>
          <w:rPr>
            <w:color w:val="0000FF"/>
          </w:rPr>
          <w:t>подпункте "а" пункта 11</w:t>
        </w:r>
      </w:hyperlink>
      <w:r>
        <w:t xml:space="preserve">, </w:t>
      </w:r>
      <w:hyperlink w:anchor="P134" w:history="1">
        <w:r>
          <w:rPr>
            <w:color w:val="0000FF"/>
          </w:rPr>
          <w:t>пункте 12</w:t>
        </w:r>
      </w:hyperlink>
      <w:r>
        <w:t xml:space="preserve"> Порядка, либо дня выявления оснований для исключения казачьего общества из государственного реестра, предусмотренных </w:t>
      </w:r>
      <w:hyperlink r:id="rId23" w:history="1">
        <w:r>
          <w:rPr>
            <w:color w:val="0000FF"/>
          </w:rPr>
          <w:t>частью 8 статьи 6.1</w:t>
        </w:r>
      </w:hyperlink>
      <w:r>
        <w:t xml:space="preserve"> Федерального закона N 154-ФЗ.</w:t>
      </w:r>
    </w:p>
    <w:p w:rsidR="00E97278" w:rsidRDefault="00E97278">
      <w:pPr>
        <w:pStyle w:val="ConsPlusNormal"/>
        <w:ind w:firstLine="540"/>
        <w:jc w:val="both"/>
      </w:pPr>
      <w:r>
        <w:t xml:space="preserve">18. Внесение сведений в государственный реестр на электронных носителях осуществляется Министерством (его территориальным органом) в течение трех рабочих дней со дня принятия указанных в </w:t>
      </w:r>
      <w:hyperlink w:anchor="P120" w:history="1">
        <w:r>
          <w:rPr>
            <w:color w:val="0000FF"/>
          </w:rPr>
          <w:t>пунктах 10</w:t>
        </w:r>
      </w:hyperlink>
      <w:r>
        <w:t xml:space="preserve"> - </w:t>
      </w:r>
      <w:hyperlink w:anchor="P134" w:history="1">
        <w:r>
          <w:rPr>
            <w:color w:val="0000FF"/>
          </w:rPr>
          <w:t>12</w:t>
        </w:r>
      </w:hyperlink>
      <w:r>
        <w:t xml:space="preserve"> Порядка решений либо получения документов, указанных в </w:t>
      </w:r>
      <w:hyperlink w:anchor="P132" w:history="1">
        <w:r>
          <w:rPr>
            <w:color w:val="0000FF"/>
          </w:rPr>
          <w:t>подпункте "б" пункта 11</w:t>
        </w:r>
      </w:hyperlink>
      <w:r>
        <w:t xml:space="preserve"> Порядка, и в течение тридцати дней со дня получения сообщения о численности.</w:t>
      </w:r>
    </w:p>
    <w:p w:rsidR="00E97278" w:rsidRDefault="00E97278">
      <w:pPr>
        <w:pStyle w:val="ConsPlusNormal"/>
        <w:ind w:firstLine="540"/>
        <w:jc w:val="both"/>
      </w:pPr>
      <w:r>
        <w:t xml:space="preserve">19. Внесение сведений в государственный реестр на электронных носителях о принадлежности казачьего общества к районному (юртовому), окружному (отдельскому), войсковому казачьему обществу осуществляется Министерством (его территориальным органом) в течение трех рабочих дней со дня принятия указанных в </w:t>
      </w:r>
      <w:hyperlink w:anchor="P120" w:history="1">
        <w:r>
          <w:rPr>
            <w:color w:val="0000FF"/>
          </w:rPr>
          <w:t>пунктах 10</w:t>
        </w:r>
      </w:hyperlink>
      <w:r>
        <w:t xml:space="preserve"> - </w:t>
      </w:r>
      <w:hyperlink w:anchor="P134" w:history="1">
        <w:r>
          <w:rPr>
            <w:color w:val="0000FF"/>
          </w:rPr>
          <w:t>12</w:t>
        </w:r>
      </w:hyperlink>
      <w:r>
        <w:t xml:space="preserve"> Порядка решений в отношении соответствующего районного (юртового), окружного (отдельского), войскового казачьего общества, внесенного в государственный реестр.</w:t>
      </w:r>
    </w:p>
    <w:p w:rsidR="00E97278" w:rsidRDefault="00E97278">
      <w:pPr>
        <w:pStyle w:val="ConsPlusNormal"/>
        <w:ind w:firstLine="540"/>
        <w:jc w:val="both"/>
      </w:pPr>
      <w:r>
        <w:t xml:space="preserve">20. Расписка в получении документов, указанная в </w:t>
      </w:r>
      <w:hyperlink w:anchor="P135" w:history="1">
        <w:r>
          <w:rPr>
            <w:color w:val="0000FF"/>
          </w:rPr>
          <w:t>пункте 13</w:t>
        </w:r>
      </w:hyperlink>
      <w:r>
        <w:t xml:space="preserve"> Порядка, направляется Министерством (его территориальным органом) казачьему обществу в течение трех рабочих дней со дня получения соответствующих документов (за исключением случаев непосредственного представления).</w:t>
      </w:r>
    </w:p>
    <w:p w:rsidR="00E97278" w:rsidRDefault="00E97278">
      <w:pPr>
        <w:pStyle w:val="ConsPlusNormal"/>
        <w:ind w:firstLine="540"/>
        <w:jc w:val="both"/>
      </w:pPr>
      <w:r>
        <w:t xml:space="preserve">Свидетельство о внесении казачьего общества в государственный реестр выдается (направляется) Министерством (его территориальным органом) атаману казачьего общества не </w:t>
      </w:r>
      <w:r>
        <w:lastRenderedPageBreak/>
        <w:t xml:space="preserve">позднее трех рабочих дней со дня принятия решения, указанного в </w:t>
      </w:r>
      <w:hyperlink w:anchor="P120" w:history="1">
        <w:r>
          <w:rPr>
            <w:color w:val="0000FF"/>
          </w:rPr>
          <w:t>пункте 10</w:t>
        </w:r>
      </w:hyperlink>
      <w:r>
        <w:t xml:space="preserve"> Порядка, а также решения, указанного в </w:t>
      </w:r>
      <w:hyperlink w:anchor="P126" w:history="1">
        <w:r>
          <w:rPr>
            <w:color w:val="0000FF"/>
          </w:rPr>
          <w:t>пункте 11</w:t>
        </w:r>
      </w:hyperlink>
      <w:r>
        <w:t xml:space="preserve"> Порядка, - в случае изменения сведений, содержащихся в ранее выданном казачьему обществу свидетельстве.</w:t>
      </w:r>
    </w:p>
    <w:p w:rsidR="00E97278" w:rsidRDefault="00E97278">
      <w:pPr>
        <w:pStyle w:val="ConsPlusNormal"/>
        <w:ind w:firstLine="540"/>
        <w:jc w:val="both"/>
      </w:pPr>
      <w:r>
        <w:t xml:space="preserve">Уведомление об исключении казачьего общества из государственного реестра направляется Министерством (его территориальным органом) атаману казачьего общества в орган, указанный в </w:t>
      </w:r>
      <w:hyperlink w:anchor="P69" w:history="1">
        <w:r>
          <w:rPr>
            <w:color w:val="0000FF"/>
          </w:rPr>
          <w:t>подпункте "б" пункта 6</w:t>
        </w:r>
      </w:hyperlink>
      <w:r>
        <w:t xml:space="preserve"> Порядка, в течение трех рабочих дней со дня принятия решения, указанного в </w:t>
      </w:r>
      <w:hyperlink w:anchor="P134" w:history="1">
        <w:r>
          <w:rPr>
            <w:color w:val="0000FF"/>
          </w:rPr>
          <w:t>пункте 12</w:t>
        </w:r>
      </w:hyperlink>
      <w:r>
        <w:t xml:space="preserve"> Порядка.</w:t>
      </w: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jc w:val="right"/>
      </w:pPr>
      <w:r>
        <w:t>Приложение</w:t>
      </w:r>
    </w:p>
    <w:p w:rsidR="00E97278" w:rsidRDefault="00E97278">
      <w:pPr>
        <w:pStyle w:val="ConsPlusNormal"/>
        <w:jc w:val="right"/>
      </w:pPr>
      <w:r>
        <w:t>к Порядку ведения</w:t>
      </w:r>
    </w:p>
    <w:p w:rsidR="00E97278" w:rsidRDefault="00E97278">
      <w:pPr>
        <w:pStyle w:val="ConsPlusNormal"/>
        <w:jc w:val="right"/>
      </w:pPr>
      <w:r>
        <w:t>государственного реестра</w:t>
      </w:r>
    </w:p>
    <w:p w:rsidR="00E97278" w:rsidRDefault="00E97278">
      <w:pPr>
        <w:pStyle w:val="ConsPlusNormal"/>
        <w:jc w:val="right"/>
      </w:pPr>
      <w:r>
        <w:t>казачьих обществ</w:t>
      </w:r>
    </w:p>
    <w:p w:rsidR="00E97278" w:rsidRDefault="00E97278">
      <w:pPr>
        <w:pStyle w:val="ConsPlusNormal"/>
        <w:jc w:val="right"/>
      </w:pPr>
      <w:r>
        <w:t>в Российской Федерации</w:t>
      </w:r>
    </w:p>
    <w:p w:rsidR="00E97278" w:rsidRDefault="00E97278">
      <w:pPr>
        <w:pStyle w:val="ConsPlusNormal"/>
        <w:ind w:firstLine="540"/>
        <w:jc w:val="both"/>
      </w:pPr>
    </w:p>
    <w:p w:rsidR="00E97278" w:rsidRDefault="00E97278">
      <w:pPr>
        <w:pStyle w:val="ConsPlusNormal"/>
        <w:jc w:val="center"/>
      </w:pPr>
      <w:bookmarkStart w:id="16" w:name="P160"/>
      <w:bookmarkEnd w:id="16"/>
      <w:r>
        <w:t>СТРУКТУРА РЕЕСТРОВОГО НОМЕРА КАЗАЧЬЕГО ОБЩЕСТВА</w:t>
      </w:r>
    </w:p>
    <w:p w:rsidR="00E97278" w:rsidRDefault="00E97278">
      <w:pPr>
        <w:pStyle w:val="ConsPlusNormal"/>
        <w:jc w:val="center"/>
      </w:pPr>
      <w:r>
        <w:t>Список изменяющих документов</w:t>
      </w:r>
    </w:p>
    <w:p w:rsidR="00E97278" w:rsidRDefault="00E97278">
      <w:pPr>
        <w:pStyle w:val="ConsPlusNormal"/>
        <w:jc w:val="center"/>
      </w:pPr>
      <w:r>
        <w:t xml:space="preserve">(в ред. </w:t>
      </w:r>
      <w:hyperlink r:id="rId24" w:history="1">
        <w:r>
          <w:rPr>
            <w:color w:val="0000FF"/>
          </w:rPr>
          <w:t>Приказа</w:t>
        </w:r>
      </w:hyperlink>
      <w:r>
        <w:t xml:space="preserve"> Минюста России от 17.08.2012 N 163)</w:t>
      </w:r>
    </w:p>
    <w:p w:rsidR="00E97278" w:rsidRDefault="00E97278">
      <w:pPr>
        <w:pStyle w:val="ConsPlusNormal"/>
        <w:ind w:firstLine="540"/>
        <w:jc w:val="both"/>
      </w:pPr>
    </w:p>
    <w:p w:rsidR="00E97278" w:rsidRDefault="00E97278">
      <w:pPr>
        <w:pStyle w:val="ConsPlusNormal"/>
        <w:ind w:firstLine="540"/>
        <w:jc w:val="both"/>
      </w:pPr>
      <w:r>
        <w:t>Реестровый номер казачьего общества состоит из 9 знаков, расположенных в следующей последовательности:</w:t>
      </w:r>
    </w:p>
    <w:p w:rsidR="00E97278" w:rsidRDefault="00E97278">
      <w:pPr>
        <w:pStyle w:val="ConsPlusNormal"/>
        <w:ind w:firstLine="540"/>
        <w:jc w:val="both"/>
      </w:pPr>
    </w:p>
    <w:p w:rsidR="00E97278" w:rsidRDefault="00E97278">
      <w:pPr>
        <w:pStyle w:val="ConsPlusNonformat"/>
        <w:jc w:val="both"/>
      </w:pPr>
      <w:r>
        <w:t>┌─┬─┬─┬─┬─┬─┬─┬─┬─┐</w:t>
      </w:r>
    </w:p>
    <w:p w:rsidR="00E97278" w:rsidRDefault="00E97278">
      <w:pPr>
        <w:pStyle w:val="ConsPlusNonformat"/>
        <w:jc w:val="both"/>
      </w:pPr>
      <w:r>
        <w:t>│в│р│р│г│г│x│x│x│x│, где:</w:t>
      </w:r>
    </w:p>
    <w:p w:rsidR="00E97278" w:rsidRDefault="00E97278">
      <w:pPr>
        <w:pStyle w:val="ConsPlusNonformat"/>
        <w:jc w:val="both"/>
      </w:pPr>
      <w:r>
        <w:t>└─┴─┴─┴─┴─┴─┴─┴─┴─┘</w:t>
      </w:r>
    </w:p>
    <w:p w:rsidR="00E97278" w:rsidRDefault="00E97278">
      <w:pPr>
        <w:pStyle w:val="ConsPlusNormal"/>
        <w:ind w:firstLine="540"/>
        <w:jc w:val="both"/>
      </w:pPr>
    </w:p>
    <w:p w:rsidR="00E97278" w:rsidRDefault="00E97278">
      <w:pPr>
        <w:pStyle w:val="ConsPlusNormal"/>
        <w:ind w:firstLine="540"/>
        <w:jc w:val="both"/>
      </w:pPr>
      <w:r>
        <w:t>"в" (первый знак) - кодовое обозначение вида казачьего общества имеет значение:</w:t>
      </w:r>
    </w:p>
    <w:p w:rsidR="00E97278" w:rsidRDefault="00E97278">
      <w:pPr>
        <w:pStyle w:val="ConsPlusNormal"/>
        <w:ind w:firstLine="540"/>
        <w:jc w:val="both"/>
      </w:pPr>
      <w:r>
        <w:t>0 Всероссийское казачье общество</w:t>
      </w:r>
    </w:p>
    <w:p w:rsidR="00E97278" w:rsidRDefault="00E97278">
      <w:pPr>
        <w:pStyle w:val="ConsPlusNormal"/>
        <w:ind w:firstLine="540"/>
        <w:jc w:val="both"/>
      </w:pPr>
      <w:r>
        <w:t>1 войсковое казачье общество</w:t>
      </w:r>
    </w:p>
    <w:p w:rsidR="00E97278" w:rsidRDefault="00E97278">
      <w:pPr>
        <w:pStyle w:val="ConsPlusNormal"/>
        <w:ind w:firstLine="540"/>
        <w:jc w:val="both"/>
      </w:pPr>
      <w:r>
        <w:t>2 окружное казачье общество</w:t>
      </w:r>
    </w:p>
    <w:p w:rsidR="00E97278" w:rsidRDefault="00E97278">
      <w:pPr>
        <w:pStyle w:val="ConsPlusNormal"/>
        <w:ind w:firstLine="540"/>
        <w:jc w:val="both"/>
      </w:pPr>
      <w:r>
        <w:t>3 отдельское казачье общество</w:t>
      </w:r>
    </w:p>
    <w:p w:rsidR="00E97278" w:rsidRDefault="00E97278">
      <w:pPr>
        <w:pStyle w:val="ConsPlusNormal"/>
        <w:ind w:firstLine="540"/>
        <w:jc w:val="both"/>
      </w:pPr>
      <w:r>
        <w:t>4 районное казачье общество</w:t>
      </w:r>
    </w:p>
    <w:p w:rsidR="00E97278" w:rsidRDefault="00E97278">
      <w:pPr>
        <w:pStyle w:val="ConsPlusNormal"/>
        <w:ind w:firstLine="540"/>
        <w:jc w:val="both"/>
      </w:pPr>
      <w:r>
        <w:t>5 юртовое казачье общество</w:t>
      </w:r>
    </w:p>
    <w:p w:rsidR="00E97278" w:rsidRDefault="00E97278">
      <w:pPr>
        <w:pStyle w:val="ConsPlusNormal"/>
        <w:ind w:firstLine="540"/>
        <w:jc w:val="both"/>
      </w:pPr>
      <w:r>
        <w:t>6 городское казачье общество</w:t>
      </w:r>
    </w:p>
    <w:p w:rsidR="00E97278" w:rsidRDefault="00E97278">
      <w:pPr>
        <w:pStyle w:val="ConsPlusNormal"/>
        <w:ind w:firstLine="540"/>
        <w:jc w:val="both"/>
      </w:pPr>
      <w:r>
        <w:t>7 станичное казачье общество</w:t>
      </w:r>
    </w:p>
    <w:p w:rsidR="00E97278" w:rsidRDefault="00E97278">
      <w:pPr>
        <w:pStyle w:val="ConsPlusNormal"/>
        <w:ind w:firstLine="540"/>
        <w:jc w:val="both"/>
      </w:pPr>
      <w:r>
        <w:t>8 хуторское казачье общество</w:t>
      </w:r>
    </w:p>
    <w:p w:rsidR="00E97278" w:rsidRDefault="00E97278">
      <w:pPr>
        <w:pStyle w:val="ConsPlusNormal"/>
        <w:ind w:firstLine="540"/>
        <w:jc w:val="both"/>
      </w:pPr>
      <w:r>
        <w:t>"рр" (второй, третий знак) - кодовое обозначение субъекта Российской Федерации имеет значение:</w:t>
      </w:r>
    </w:p>
    <w:p w:rsidR="00E97278" w:rsidRDefault="00E97278">
      <w:pPr>
        <w:pStyle w:val="ConsPlusNormal"/>
        <w:ind w:firstLine="540"/>
        <w:jc w:val="both"/>
      </w:pPr>
      <w:r>
        <w:t>00 Центральный аппарат</w:t>
      </w:r>
    </w:p>
    <w:p w:rsidR="00E97278" w:rsidRDefault="00E97278">
      <w:pPr>
        <w:pStyle w:val="ConsPlusNormal"/>
        <w:ind w:firstLine="540"/>
        <w:jc w:val="both"/>
      </w:pPr>
      <w:r>
        <w:t>01 Республика Адыгея (Адыгея)</w:t>
      </w:r>
    </w:p>
    <w:p w:rsidR="00E97278" w:rsidRDefault="00E97278">
      <w:pPr>
        <w:pStyle w:val="ConsPlusNormal"/>
        <w:ind w:firstLine="540"/>
        <w:jc w:val="both"/>
      </w:pPr>
      <w:r>
        <w:t>02 Республика Алтай</w:t>
      </w:r>
    </w:p>
    <w:p w:rsidR="00E97278" w:rsidRDefault="00E97278">
      <w:pPr>
        <w:pStyle w:val="ConsPlusNormal"/>
        <w:ind w:firstLine="540"/>
        <w:jc w:val="both"/>
      </w:pPr>
      <w:r>
        <w:t>03 Республика Башкортостан</w:t>
      </w:r>
    </w:p>
    <w:p w:rsidR="00E97278" w:rsidRDefault="00E97278">
      <w:pPr>
        <w:pStyle w:val="ConsPlusNormal"/>
        <w:ind w:firstLine="540"/>
        <w:jc w:val="both"/>
      </w:pPr>
      <w:r>
        <w:t>04 Республика Бурятия</w:t>
      </w:r>
    </w:p>
    <w:p w:rsidR="00E97278" w:rsidRDefault="00E97278">
      <w:pPr>
        <w:pStyle w:val="ConsPlusNormal"/>
        <w:ind w:firstLine="540"/>
        <w:jc w:val="both"/>
      </w:pPr>
      <w:r>
        <w:t>05 Республика Дагестан</w:t>
      </w:r>
    </w:p>
    <w:p w:rsidR="00E97278" w:rsidRDefault="00E97278">
      <w:pPr>
        <w:pStyle w:val="ConsPlusNormal"/>
        <w:ind w:firstLine="540"/>
        <w:jc w:val="both"/>
      </w:pPr>
      <w:r>
        <w:t>06 Республика Ингушетия</w:t>
      </w:r>
    </w:p>
    <w:p w:rsidR="00E97278" w:rsidRDefault="00E97278">
      <w:pPr>
        <w:pStyle w:val="ConsPlusNormal"/>
        <w:ind w:firstLine="540"/>
        <w:jc w:val="both"/>
      </w:pPr>
      <w:r>
        <w:t>07 Кабардино-Балкарская Республика</w:t>
      </w:r>
    </w:p>
    <w:p w:rsidR="00E97278" w:rsidRDefault="00E97278">
      <w:pPr>
        <w:pStyle w:val="ConsPlusNormal"/>
        <w:ind w:firstLine="540"/>
        <w:jc w:val="both"/>
      </w:pPr>
      <w:r>
        <w:t>08 Республика Калмыкия</w:t>
      </w:r>
    </w:p>
    <w:p w:rsidR="00E97278" w:rsidRDefault="00E97278">
      <w:pPr>
        <w:pStyle w:val="ConsPlusNormal"/>
        <w:ind w:firstLine="540"/>
        <w:jc w:val="both"/>
      </w:pPr>
      <w:r>
        <w:t>09 Карачаево-Черкесская Республика</w:t>
      </w:r>
    </w:p>
    <w:p w:rsidR="00E97278" w:rsidRDefault="00E97278">
      <w:pPr>
        <w:pStyle w:val="ConsPlusNormal"/>
        <w:ind w:firstLine="540"/>
        <w:jc w:val="both"/>
      </w:pPr>
      <w:r>
        <w:t>10 Республика Карелия</w:t>
      </w:r>
    </w:p>
    <w:p w:rsidR="00E97278" w:rsidRDefault="00E97278">
      <w:pPr>
        <w:pStyle w:val="ConsPlusNormal"/>
        <w:ind w:firstLine="540"/>
        <w:jc w:val="both"/>
      </w:pPr>
      <w:r>
        <w:t>11 Республика Коми</w:t>
      </w:r>
    </w:p>
    <w:p w:rsidR="00E97278" w:rsidRDefault="00E97278">
      <w:pPr>
        <w:pStyle w:val="ConsPlusNormal"/>
        <w:ind w:firstLine="540"/>
        <w:jc w:val="both"/>
      </w:pPr>
      <w:r>
        <w:t>12 Республика Марий Эл</w:t>
      </w:r>
    </w:p>
    <w:p w:rsidR="00E97278" w:rsidRDefault="00E97278">
      <w:pPr>
        <w:pStyle w:val="ConsPlusNormal"/>
        <w:ind w:firstLine="540"/>
        <w:jc w:val="both"/>
      </w:pPr>
      <w:r>
        <w:lastRenderedPageBreak/>
        <w:t>13 Республика Мордовия</w:t>
      </w:r>
    </w:p>
    <w:p w:rsidR="00E97278" w:rsidRDefault="00E97278">
      <w:pPr>
        <w:pStyle w:val="ConsPlusNormal"/>
        <w:ind w:firstLine="540"/>
        <w:jc w:val="both"/>
      </w:pPr>
      <w:r>
        <w:t>14 Республика Саха (Якутия)</w:t>
      </w:r>
    </w:p>
    <w:p w:rsidR="00E97278" w:rsidRDefault="00E97278">
      <w:pPr>
        <w:pStyle w:val="ConsPlusNormal"/>
        <w:ind w:firstLine="540"/>
        <w:jc w:val="both"/>
      </w:pPr>
      <w:r>
        <w:t>15 Республика Северная Осетия - Алания</w:t>
      </w:r>
    </w:p>
    <w:p w:rsidR="00E97278" w:rsidRDefault="00E97278">
      <w:pPr>
        <w:pStyle w:val="ConsPlusNormal"/>
        <w:ind w:firstLine="540"/>
        <w:jc w:val="both"/>
      </w:pPr>
      <w:r>
        <w:t>16 Республика Татарстан (Татарстан)</w:t>
      </w:r>
    </w:p>
    <w:p w:rsidR="00E97278" w:rsidRDefault="00E97278">
      <w:pPr>
        <w:pStyle w:val="ConsPlusNormal"/>
        <w:ind w:firstLine="540"/>
        <w:jc w:val="both"/>
      </w:pPr>
      <w:r>
        <w:t>17 Республика Тыва</w:t>
      </w:r>
    </w:p>
    <w:p w:rsidR="00E97278" w:rsidRDefault="00E97278">
      <w:pPr>
        <w:pStyle w:val="ConsPlusNormal"/>
        <w:ind w:firstLine="540"/>
        <w:jc w:val="both"/>
      </w:pPr>
      <w:r>
        <w:t>18 Удмуртская Республика</w:t>
      </w:r>
    </w:p>
    <w:p w:rsidR="00E97278" w:rsidRDefault="00E97278">
      <w:pPr>
        <w:pStyle w:val="ConsPlusNormal"/>
        <w:ind w:firstLine="540"/>
        <w:jc w:val="both"/>
      </w:pPr>
      <w:r>
        <w:t>19 Республика Хакасия</w:t>
      </w:r>
    </w:p>
    <w:p w:rsidR="00E97278" w:rsidRDefault="00E97278">
      <w:pPr>
        <w:pStyle w:val="ConsPlusNormal"/>
        <w:ind w:firstLine="540"/>
        <w:jc w:val="both"/>
      </w:pPr>
      <w:r>
        <w:t>20 Чеченская Республика</w:t>
      </w:r>
    </w:p>
    <w:p w:rsidR="00E97278" w:rsidRDefault="00E97278">
      <w:pPr>
        <w:pStyle w:val="ConsPlusNormal"/>
        <w:ind w:firstLine="540"/>
        <w:jc w:val="both"/>
      </w:pPr>
      <w:r>
        <w:t>21 Чувашская Республика - Чувашия</w:t>
      </w:r>
    </w:p>
    <w:p w:rsidR="00E97278" w:rsidRDefault="00E97278">
      <w:pPr>
        <w:pStyle w:val="ConsPlusNormal"/>
        <w:ind w:firstLine="540"/>
        <w:jc w:val="both"/>
      </w:pPr>
      <w:r>
        <w:t>22 Алтайский край</w:t>
      </w:r>
    </w:p>
    <w:p w:rsidR="00E97278" w:rsidRDefault="00E97278">
      <w:pPr>
        <w:pStyle w:val="ConsPlusNormal"/>
        <w:ind w:firstLine="540"/>
        <w:jc w:val="both"/>
      </w:pPr>
      <w:r>
        <w:t>23 Забайкальский край</w:t>
      </w:r>
    </w:p>
    <w:p w:rsidR="00E97278" w:rsidRDefault="00E97278">
      <w:pPr>
        <w:pStyle w:val="ConsPlusNormal"/>
        <w:ind w:firstLine="540"/>
        <w:jc w:val="both"/>
      </w:pPr>
      <w:r>
        <w:t>24 Камчатский край</w:t>
      </w:r>
    </w:p>
    <w:p w:rsidR="00E97278" w:rsidRDefault="00E97278">
      <w:pPr>
        <w:pStyle w:val="ConsPlusNormal"/>
        <w:ind w:firstLine="540"/>
        <w:jc w:val="both"/>
      </w:pPr>
      <w:r>
        <w:t>25 Краснодарский край</w:t>
      </w:r>
    </w:p>
    <w:p w:rsidR="00E97278" w:rsidRDefault="00E97278">
      <w:pPr>
        <w:pStyle w:val="ConsPlusNormal"/>
        <w:ind w:firstLine="540"/>
        <w:jc w:val="both"/>
      </w:pPr>
      <w:r>
        <w:t>26 Красноярский край</w:t>
      </w:r>
    </w:p>
    <w:p w:rsidR="00E97278" w:rsidRDefault="00E97278">
      <w:pPr>
        <w:pStyle w:val="ConsPlusNormal"/>
        <w:ind w:firstLine="540"/>
        <w:jc w:val="both"/>
      </w:pPr>
      <w:r>
        <w:t>27 Пермский край</w:t>
      </w:r>
    </w:p>
    <w:p w:rsidR="00E97278" w:rsidRDefault="00E97278">
      <w:pPr>
        <w:pStyle w:val="ConsPlusNormal"/>
        <w:ind w:firstLine="540"/>
        <w:jc w:val="both"/>
      </w:pPr>
      <w:r>
        <w:t>28 Приморский край</w:t>
      </w:r>
    </w:p>
    <w:p w:rsidR="00E97278" w:rsidRDefault="00E97278">
      <w:pPr>
        <w:pStyle w:val="ConsPlusNormal"/>
        <w:ind w:firstLine="540"/>
        <w:jc w:val="both"/>
      </w:pPr>
      <w:r>
        <w:t>29 Ставропольский край</w:t>
      </w:r>
    </w:p>
    <w:p w:rsidR="00E97278" w:rsidRDefault="00E97278">
      <w:pPr>
        <w:pStyle w:val="ConsPlusNormal"/>
        <w:ind w:firstLine="540"/>
        <w:jc w:val="both"/>
      </w:pPr>
      <w:r>
        <w:t>30 Хабаровский край</w:t>
      </w:r>
    </w:p>
    <w:p w:rsidR="00E97278" w:rsidRDefault="00E97278">
      <w:pPr>
        <w:pStyle w:val="ConsPlusNormal"/>
        <w:ind w:firstLine="540"/>
        <w:jc w:val="both"/>
      </w:pPr>
      <w:r>
        <w:t>31 Амурская область</w:t>
      </w:r>
    </w:p>
    <w:p w:rsidR="00E97278" w:rsidRDefault="00E97278">
      <w:pPr>
        <w:pStyle w:val="ConsPlusNormal"/>
        <w:ind w:firstLine="540"/>
        <w:jc w:val="both"/>
      </w:pPr>
      <w:r>
        <w:t>32 Архангельская область</w:t>
      </w:r>
    </w:p>
    <w:p w:rsidR="00E97278" w:rsidRDefault="00E97278">
      <w:pPr>
        <w:pStyle w:val="ConsPlusNormal"/>
        <w:ind w:firstLine="540"/>
        <w:jc w:val="both"/>
      </w:pPr>
      <w:r>
        <w:t>33 Астраханская область</w:t>
      </w:r>
    </w:p>
    <w:p w:rsidR="00E97278" w:rsidRDefault="00E97278">
      <w:pPr>
        <w:pStyle w:val="ConsPlusNormal"/>
        <w:ind w:firstLine="540"/>
        <w:jc w:val="both"/>
      </w:pPr>
      <w:r>
        <w:t>34 Белгородская область</w:t>
      </w:r>
    </w:p>
    <w:p w:rsidR="00E97278" w:rsidRDefault="00E97278">
      <w:pPr>
        <w:pStyle w:val="ConsPlusNormal"/>
        <w:ind w:firstLine="540"/>
        <w:jc w:val="both"/>
      </w:pPr>
      <w:r>
        <w:t>35 Брянская область</w:t>
      </w:r>
    </w:p>
    <w:p w:rsidR="00E97278" w:rsidRDefault="00E97278">
      <w:pPr>
        <w:pStyle w:val="ConsPlusNormal"/>
        <w:ind w:firstLine="540"/>
        <w:jc w:val="both"/>
      </w:pPr>
      <w:r>
        <w:t>36 Владимирская область</w:t>
      </w:r>
    </w:p>
    <w:p w:rsidR="00E97278" w:rsidRDefault="00E97278">
      <w:pPr>
        <w:pStyle w:val="ConsPlusNormal"/>
        <w:ind w:firstLine="540"/>
        <w:jc w:val="both"/>
      </w:pPr>
      <w:r>
        <w:t>37 Волгоградская область</w:t>
      </w:r>
    </w:p>
    <w:p w:rsidR="00E97278" w:rsidRDefault="00E97278">
      <w:pPr>
        <w:pStyle w:val="ConsPlusNormal"/>
        <w:ind w:firstLine="540"/>
        <w:jc w:val="both"/>
      </w:pPr>
      <w:r>
        <w:t>38 Вологодская область</w:t>
      </w:r>
    </w:p>
    <w:p w:rsidR="00E97278" w:rsidRDefault="00E97278">
      <w:pPr>
        <w:pStyle w:val="ConsPlusNormal"/>
        <w:ind w:firstLine="540"/>
        <w:jc w:val="both"/>
      </w:pPr>
      <w:r>
        <w:t>39 Воронежская область</w:t>
      </w:r>
    </w:p>
    <w:p w:rsidR="00E97278" w:rsidRDefault="00E97278">
      <w:pPr>
        <w:pStyle w:val="ConsPlusNormal"/>
        <w:ind w:firstLine="540"/>
        <w:jc w:val="both"/>
      </w:pPr>
      <w:r>
        <w:t>40 Ивановская область</w:t>
      </w:r>
    </w:p>
    <w:p w:rsidR="00E97278" w:rsidRDefault="00E97278">
      <w:pPr>
        <w:pStyle w:val="ConsPlusNormal"/>
        <w:ind w:firstLine="540"/>
        <w:jc w:val="both"/>
      </w:pPr>
      <w:r>
        <w:t>41 Иркутская область</w:t>
      </w:r>
    </w:p>
    <w:p w:rsidR="00E97278" w:rsidRDefault="00E97278">
      <w:pPr>
        <w:pStyle w:val="ConsPlusNormal"/>
        <w:ind w:firstLine="540"/>
        <w:jc w:val="both"/>
      </w:pPr>
      <w:r>
        <w:t>42 Калининградская область</w:t>
      </w:r>
    </w:p>
    <w:p w:rsidR="00E97278" w:rsidRDefault="00E97278">
      <w:pPr>
        <w:pStyle w:val="ConsPlusNormal"/>
        <w:ind w:firstLine="540"/>
        <w:jc w:val="both"/>
      </w:pPr>
      <w:r>
        <w:t>43 Калужская область</w:t>
      </w:r>
    </w:p>
    <w:p w:rsidR="00E97278" w:rsidRDefault="00E97278">
      <w:pPr>
        <w:pStyle w:val="ConsPlusNormal"/>
        <w:ind w:firstLine="540"/>
        <w:jc w:val="both"/>
      </w:pPr>
      <w:r>
        <w:t>44 Кемеровская область</w:t>
      </w:r>
    </w:p>
    <w:p w:rsidR="00E97278" w:rsidRDefault="00E97278">
      <w:pPr>
        <w:pStyle w:val="ConsPlusNormal"/>
        <w:ind w:firstLine="540"/>
        <w:jc w:val="both"/>
      </w:pPr>
      <w:r>
        <w:t>45 Кировская область</w:t>
      </w:r>
    </w:p>
    <w:p w:rsidR="00E97278" w:rsidRDefault="00E97278">
      <w:pPr>
        <w:pStyle w:val="ConsPlusNormal"/>
        <w:ind w:firstLine="540"/>
        <w:jc w:val="both"/>
      </w:pPr>
      <w:r>
        <w:t>46 Костромская область</w:t>
      </w:r>
    </w:p>
    <w:p w:rsidR="00E97278" w:rsidRDefault="00E97278">
      <w:pPr>
        <w:pStyle w:val="ConsPlusNormal"/>
        <w:ind w:firstLine="540"/>
        <w:jc w:val="both"/>
      </w:pPr>
      <w:r>
        <w:t>47 Курганская область</w:t>
      </w:r>
    </w:p>
    <w:p w:rsidR="00E97278" w:rsidRDefault="00E97278">
      <w:pPr>
        <w:pStyle w:val="ConsPlusNormal"/>
        <w:ind w:firstLine="540"/>
        <w:jc w:val="both"/>
      </w:pPr>
      <w:r>
        <w:t>48 Курская область</w:t>
      </w:r>
    </w:p>
    <w:p w:rsidR="00E97278" w:rsidRDefault="00E97278">
      <w:pPr>
        <w:pStyle w:val="ConsPlusNormal"/>
        <w:ind w:firstLine="540"/>
        <w:jc w:val="both"/>
      </w:pPr>
      <w:r>
        <w:t>49 Ленинградская область</w:t>
      </w:r>
    </w:p>
    <w:p w:rsidR="00E97278" w:rsidRDefault="00E97278">
      <w:pPr>
        <w:pStyle w:val="ConsPlusNormal"/>
        <w:ind w:firstLine="540"/>
        <w:jc w:val="both"/>
      </w:pPr>
      <w:r>
        <w:t>50 Липецкая область</w:t>
      </w:r>
    </w:p>
    <w:p w:rsidR="00E97278" w:rsidRDefault="00E97278">
      <w:pPr>
        <w:pStyle w:val="ConsPlusNormal"/>
        <w:ind w:firstLine="540"/>
        <w:jc w:val="both"/>
      </w:pPr>
      <w:r>
        <w:t>51 Магаданская область</w:t>
      </w:r>
    </w:p>
    <w:p w:rsidR="00E97278" w:rsidRDefault="00E97278">
      <w:pPr>
        <w:pStyle w:val="ConsPlusNormal"/>
        <w:ind w:firstLine="540"/>
        <w:jc w:val="both"/>
      </w:pPr>
      <w:r>
        <w:t>52 Московская область</w:t>
      </w:r>
    </w:p>
    <w:p w:rsidR="00E97278" w:rsidRDefault="00E97278">
      <w:pPr>
        <w:pStyle w:val="ConsPlusNormal"/>
        <w:ind w:firstLine="540"/>
        <w:jc w:val="both"/>
      </w:pPr>
      <w:r>
        <w:t>53 Мурманская область</w:t>
      </w:r>
    </w:p>
    <w:p w:rsidR="00E97278" w:rsidRDefault="00E97278">
      <w:pPr>
        <w:pStyle w:val="ConsPlusNormal"/>
        <w:ind w:firstLine="540"/>
        <w:jc w:val="both"/>
      </w:pPr>
      <w:r>
        <w:t>54 Нижегородская область</w:t>
      </w:r>
    </w:p>
    <w:p w:rsidR="00E97278" w:rsidRDefault="00E97278">
      <w:pPr>
        <w:pStyle w:val="ConsPlusNormal"/>
        <w:ind w:firstLine="540"/>
        <w:jc w:val="both"/>
      </w:pPr>
      <w:r>
        <w:t>55 Новгородская область</w:t>
      </w:r>
    </w:p>
    <w:p w:rsidR="00E97278" w:rsidRDefault="00E97278">
      <w:pPr>
        <w:pStyle w:val="ConsPlusNormal"/>
        <w:ind w:firstLine="540"/>
        <w:jc w:val="both"/>
      </w:pPr>
      <w:r>
        <w:t>56 Новосибирская область</w:t>
      </w:r>
    </w:p>
    <w:p w:rsidR="00E97278" w:rsidRDefault="00E97278">
      <w:pPr>
        <w:pStyle w:val="ConsPlusNormal"/>
        <w:ind w:firstLine="540"/>
        <w:jc w:val="both"/>
      </w:pPr>
      <w:r>
        <w:t>57 Омская область</w:t>
      </w:r>
    </w:p>
    <w:p w:rsidR="00E97278" w:rsidRDefault="00E97278">
      <w:pPr>
        <w:pStyle w:val="ConsPlusNormal"/>
        <w:ind w:firstLine="540"/>
        <w:jc w:val="both"/>
      </w:pPr>
      <w:r>
        <w:t>58 Оренбургская область</w:t>
      </w:r>
    </w:p>
    <w:p w:rsidR="00E97278" w:rsidRDefault="00E97278">
      <w:pPr>
        <w:pStyle w:val="ConsPlusNormal"/>
        <w:ind w:firstLine="540"/>
        <w:jc w:val="both"/>
      </w:pPr>
      <w:r>
        <w:t>59 Орловская область</w:t>
      </w:r>
    </w:p>
    <w:p w:rsidR="00E97278" w:rsidRDefault="00E97278">
      <w:pPr>
        <w:pStyle w:val="ConsPlusNormal"/>
        <w:ind w:firstLine="540"/>
        <w:jc w:val="both"/>
      </w:pPr>
      <w:r>
        <w:t>60 Пензенская область</w:t>
      </w:r>
    </w:p>
    <w:p w:rsidR="00E97278" w:rsidRDefault="00E97278">
      <w:pPr>
        <w:pStyle w:val="ConsPlusNormal"/>
        <w:ind w:firstLine="540"/>
        <w:jc w:val="both"/>
      </w:pPr>
      <w:r>
        <w:t>61 Псковская область</w:t>
      </w:r>
    </w:p>
    <w:p w:rsidR="00E97278" w:rsidRDefault="00E97278">
      <w:pPr>
        <w:pStyle w:val="ConsPlusNormal"/>
        <w:ind w:firstLine="540"/>
        <w:jc w:val="both"/>
      </w:pPr>
      <w:r>
        <w:t>62 Ростовская область</w:t>
      </w:r>
    </w:p>
    <w:p w:rsidR="00E97278" w:rsidRDefault="00E97278">
      <w:pPr>
        <w:pStyle w:val="ConsPlusNormal"/>
        <w:ind w:firstLine="540"/>
        <w:jc w:val="both"/>
      </w:pPr>
      <w:r>
        <w:t>63 Рязанская область</w:t>
      </w:r>
    </w:p>
    <w:p w:rsidR="00E97278" w:rsidRDefault="00E97278">
      <w:pPr>
        <w:pStyle w:val="ConsPlusNormal"/>
        <w:ind w:firstLine="540"/>
        <w:jc w:val="both"/>
      </w:pPr>
      <w:r>
        <w:t>64 Самарская область</w:t>
      </w:r>
    </w:p>
    <w:p w:rsidR="00E97278" w:rsidRDefault="00E97278">
      <w:pPr>
        <w:pStyle w:val="ConsPlusNormal"/>
        <w:ind w:firstLine="540"/>
        <w:jc w:val="both"/>
      </w:pPr>
      <w:r>
        <w:t>65 Саратовская область</w:t>
      </w:r>
    </w:p>
    <w:p w:rsidR="00E97278" w:rsidRDefault="00E97278">
      <w:pPr>
        <w:pStyle w:val="ConsPlusNormal"/>
        <w:ind w:firstLine="540"/>
        <w:jc w:val="both"/>
      </w:pPr>
      <w:r>
        <w:t>66 Сахалинская область</w:t>
      </w:r>
    </w:p>
    <w:p w:rsidR="00E97278" w:rsidRDefault="00E97278">
      <w:pPr>
        <w:pStyle w:val="ConsPlusNormal"/>
        <w:ind w:firstLine="540"/>
        <w:jc w:val="both"/>
      </w:pPr>
      <w:r>
        <w:lastRenderedPageBreak/>
        <w:t>67 Свердловская область</w:t>
      </w:r>
    </w:p>
    <w:p w:rsidR="00E97278" w:rsidRDefault="00E97278">
      <w:pPr>
        <w:pStyle w:val="ConsPlusNormal"/>
        <w:ind w:firstLine="540"/>
        <w:jc w:val="both"/>
      </w:pPr>
      <w:r>
        <w:t>68 Смоленская область</w:t>
      </w:r>
    </w:p>
    <w:p w:rsidR="00E97278" w:rsidRDefault="00E97278">
      <w:pPr>
        <w:pStyle w:val="ConsPlusNormal"/>
        <w:ind w:firstLine="540"/>
        <w:jc w:val="both"/>
      </w:pPr>
      <w:r>
        <w:t>69 Тамбовская область</w:t>
      </w:r>
    </w:p>
    <w:p w:rsidR="00E97278" w:rsidRDefault="00E97278">
      <w:pPr>
        <w:pStyle w:val="ConsPlusNormal"/>
        <w:ind w:firstLine="540"/>
        <w:jc w:val="both"/>
      </w:pPr>
      <w:r>
        <w:t>70 Тверская область</w:t>
      </w:r>
    </w:p>
    <w:p w:rsidR="00E97278" w:rsidRDefault="00E97278">
      <w:pPr>
        <w:pStyle w:val="ConsPlusNormal"/>
        <w:ind w:firstLine="540"/>
        <w:jc w:val="both"/>
      </w:pPr>
      <w:r>
        <w:t>71 Томская область</w:t>
      </w:r>
    </w:p>
    <w:p w:rsidR="00E97278" w:rsidRDefault="00E97278">
      <w:pPr>
        <w:pStyle w:val="ConsPlusNormal"/>
        <w:ind w:firstLine="540"/>
        <w:jc w:val="both"/>
      </w:pPr>
      <w:r>
        <w:t>72 Тульская область</w:t>
      </w:r>
    </w:p>
    <w:p w:rsidR="00E97278" w:rsidRDefault="00E97278">
      <w:pPr>
        <w:pStyle w:val="ConsPlusNormal"/>
        <w:ind w:firstLine="540"/>
        <w:jc w:val="both"/>
      </w:pPr>
      <w:r>
        <w:t>73 Тюменская область</w:t>
      </w:r>
    </w:p>
    <w:p w:rsidR="00E97278" w:rsidRDefault="00E97278">
      <w:pPr>
        <w:pStyle w:val="ConsPlusNormal"/>
        <w:ind w:firstLine="540"/>
        <w:jc w:val="both"/>
      </w:pPr>
      <w:r>
        <w:t>74 Ульяновская область</w:t>
      </w:r>
    </w:p>
    <w:p w:rsidR="00E97278" w:rsidRDefault="00E97278">
      <w:pPr>
        <w:pStyle w:val="ConsPlusNormal"/>
        <w:ind w:firstLine="540"/>
        <w:jc w:val="both"/>
      </w:pPr>
      <w:r>
        <w:t>75 Челябинская область</w:t>
      </w:r>
    </w:p>
    <w:p w:rsidR="00E97278" w:rsidRDefault="00E97278">
      <w:pPr>
        <w:pStyle w:val="ConsPlusNormal"/>
        <w:ind w:firstLine="540"/>
        <w:jc w:val="both"/>
      </w:pPr>
      <w:r>
        <w:t>76 Ярославская область</w:t>
      </w:r>
    </w:p>
    <w:p w:rsidR="00E97278" w:rsidRDefault="00E97278">
      <w:pPr>
        <w:pStyle w:val="ConsPlusNormal"/>
        <w:ind w:firstLine="540"/>
        <w:jc w:val="both"/>
      </w:pPr>
      <w:r>
        <w:t>77 Москва</w:t>
      </w:r>
    </w:p>
    <w:p w:rsidR="00E97278" w:rsidRDefault="00E97278">
      <w:pPr>
        <w:pStyle w:val="ConsPlusNormal"/>
        <w:ind w:firstLine="540"/>
        <w:jc w:val="both"/>
      </w:pPr>
      <w:r>
        <w:t>78 Санкт-Петербург</w:t>
      </w:r>
    </w:p>
    <w:p w:rsidR="00E97278" w:rsidRDefault="00E97278">
      <w:pPr>
        <w:pStyle w:val="ConsPlusNormal"/>
        <w:ind w:firstLine="540"/>
        <w:jc w:val="both"/>
      </w:pPr>
      <w:r>
        <w:t>79 Еврейская автономная область</w:t>
      </w:r>
    </w:p>
    <w:p w:rsidR="00E97278" w:rsidRDefault="00E97278">
      <w:pPr>
        <w:pStyle w:val="ConsPlusNormal"/>
        <w:ind w:firstLine="540"/>
        <w:jc w:val="both"/>
      </w:pPr>
      <w:r>
        <w:t>80 Ненецкий автономный округ</w:t>
      </w:r>
    </w:p>
    <w:p w:rsidR="00E97278" w:rsidRDefault="00E97278">
      <w:pPr>
        <w:pStyle w:val="ConsPlusNormal"/>
        <w:ind w:firstLine="540"/>
        <w:jc w:val="both"/>
      </w:pPr>
      <w:r>
        <w:t>81 Ханты-Мансийский автономный округ - Югра</w:t>
      </w:r>
    </w:p>
    <w:p w:rsidR="00E97278" w:rsidRDefault="00E97278">
      <w:pPr>
        <w:pStyle w:val="ConsPlusNormal"/>
        <w:ind w:firstLine="540"/>
        <w:jc w:val="both"/>
      </w:pPr>
      <w:r>
        <w:t>82 Чукотский автономный округ</w:t>
      </w:r>
    </w:p>
    <w:p w:rsidR="00E97278" w:rsidRDefault="00E97278">
      <w:pPr>
        <w:pStyle w:val="ConsPlusNormal"/>
        <w:ind w:firstLine="540"/>
        <w:jc w:val="both"/>
      </w:pPr>
      <w:r>
        <w:t>83 Ямало-Ненецкий автономный округ</w:t>
      </w:r>
    </w:p>
    <w:p w:rsidR="00E97278" w:rsidRDefault="00E97278">
      <w:pPr>
        <w:pStyle w:val="ConsPlusNormal"/>
        <w:ind w:firstLine="540"/>
        <w:jc w:val="both"/>
      </w:pPr>
      <w:r>
        <w:t>"гг" (четвертый, пятый знак) - две последние цифры года внесения записи в государственный реестр;</w:t>
      </w:r>
    </w:p>
    <w:p w:rsidR="00E97278" w:rsidRDefault="00E97278">
      <w:pPr>
        <w:pStyle w:val="ConsPlusNormal"/>
        <w:ind w:firstLine="540"/>
        <w:jc w:val="both"/>
      </w:pPr>
      <w:r>
        <w:t>"xxxx" (с шестого по девятый знак) - порядковый номер записи, внесенной в государственный реестр в течение календарного года.</w:t>
      </w: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jc w:val="right"/>
      </w:pPr>
      <w:r>
        <w:t>Приложение N 2</w:t>
      </w:r>
    </w:p>
    <w:p w:rsidR="00E97278" w:rsidRDefault="00E97278">
      <w:pPr>
        <w:pStyle w:val="ConsPlusNormal"/>
        <w:jc w:val="right"/>
      </w:pPr>
      <w:r>
        <w:t>к Приказу Министерства юстиции</w:t>
      </w:r>
    </w:p>
    <w:p w:rsidR="00E97278" w:rsidRDefault="00E97278">
      <w:pPr>
        <w:pStyle w:val="ConsPlusNormal"/>
        <w:jc w:val="right"/>
      </w:pPr>
      <w:r>
        <w:t>Российской Федерации</w:t>
      </w:r>
    </w:p>
    <w:p w:rsidR="00E97278" w:rsidRDefault="00E97278">
      <w:pPr>
        <w:pStyle w:val="ConsPlusNormal"/>
        <w:jc w:val="right"/>
      </w:pPr>
      <w:r>
        <w:t>от 13.10.2011 N 355</w:t>
      </w:r>
    </w:p>
    <w:p w:rsidR="00E97278" w:rsidRDefault="00E97278">
      <w:pPr>
        <w:pStyle w:val="ConsPlusNormal"/>
        <w:jc w:val="right"/>
      </w:pPr>
    </w:p>
    <w:p w:rsidR="00E97278" w:rsidRDefault="00E97278">
      <w:pPr>
        <w:pStyle w:val="ConsPlusNormal"/>
        <w:jc w:val="center"/>
      </w:pPr>
      <w:r>
        <w:t>Заявление</w:t>
      </w:r>
    </w:p>
    <w:p w:rsidR="00E97278" w:rsidRDefault="00E97278">
      <w:pPr>
        <w:pStyle w:val="ConsPlusNormal"/>
        <w:jc w:val="center"/>
      </w:pPr>
      <w:r>
        <w:t>о внесении казачьего общества в государственный реестр</w:t>
      </w:r>
    </w:p>
    <w:p w:rsidR="00E97278" w:rsidRDefault="00E97278">
      <w:pPr>
        <w:pStyle w:val="ConsPlusNormal"/>
        <w:jc w:val="center"/>
      </w:pPr>
      <w:r>
        <w:t>казачьих обществ в Российской Федерации</w:t>
      </w:r>
    </w:p>
    <w:p w:rsidR="00E97278" w:rsidRDefault="00E97278">
      <w:pPr>
        <w:pStyle w:val="ConsPlusNormal"/>
        <w:ind w:firstLine="540"/>
        <w:jc w:val="both"/>
      </w:pPr>
    </w:p>
    <w:p w:rsidR="00E97278" w:rsidRDefault="00E97278">
      <w:pPr>
        <w:pStyle w:val="ConsPlusNormal"/>
        <w:ind w:firstLine="540"/>
        <w:jc w:val="both"/>
      </w:pPr>
      <w:r>
        <w:t xml:space="preserve">Утратило силу. - </w:t>
      </w:r>
      <w:hyperlink r:id="rId25" w:history="1">
        <w:r>
          <w:rPr>
            <w:color w:val="0000FF"/>
          </w:rPr>
          <w:t>Приказ</w:t>
        </w:r>
      </w:hyperlink>
      <w:r>
        <w:t xml:space="preserve"> Минюста России от 17.08.2012 N 163.</w:t>
      </w: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jc w:val="right"/>
      </w:pPr>
      <w:r>
        <w:t>Приложение N 3</w:t>
      </w:r>
    </w:p>
    <w:p w:rsidR="00E97278" w:rsidRDefault="00E97278">
      <w:pPr>
        <w:pStyle w:val="ConsPlusNormal"/>
        <w:jc w:val="right"/>
      </w:pPr>
      <w:r>
        <w:t>к Приказу Министерства юстиции</w:t>
      </w:r>
    </w:p>
    <w:p w:rsidR="00E97278" w:rsidRDefault="00E97278">
      <w:pPr>
        <w:pStyle w:val="ConsPlusNormal"/>
        <w:jc w:val="right"/>
      </w:pPr>
      <w:r>
        <w:t>Российской Федерации</w:t>
      </w:r>
    </w:p>
    <w:p w:rsidR="00E97278" w:rsidRDefault="00E97278">
      <w:pPr>
        <w:pStyle w:val="ConsPlusNormal"/>
        <w:jc w:val="right"/>
      </w:pPr>
      <w:r>
        <w:t>от 13.10.2011 N 355</w:t>
      </w:r>
    </w:p>
    <w:p w:rsidR="00E97278" w:rsidRDefault="00E97278">
      <w:pPr>
        <w:pStyle w:val="ConsPlusNormal"/>
        <w:ind w:firstLine="540"/>
        <w:jc w:val="both"/>
      </w:pPr>
    </w:p>
    <w:p w:rsidR="00E97278" w:rsidRDefault="00E97278">
      <w:pPr>
        <w:pStyle w:val="ConsPlusNormal"/>
        <w:jc w:val="center"/>
      </w:pPr>
      <w:r>
        <w:t>Заявление</w:t>
      </w:r>
    </w:p>
    <w:p w:rsidR="00E97278" w:rsidRDefault="00E97278">
      <w:pPr>
        <w:pStyle w:val="ConsPlusNormal"/>
        <w:jc w:val="center"/>
      </w:pPr>
      <w:r>
        <w:t>о внесении изменений в сведения государственного реестра</w:t>
      </w:r>
    </w:p>
    <w:p w:rsidR="00E97278" w:rsidRDefault="00E97278">
      <w:pPr>
        <w:pStyle w:val="ConsPlusNormal"/>
        <w:jc w:val="center"/>
      </w:pPr>
      <w:r>
        <w:t>казачьих обществ в Российской Федерации</w:t>
      </w:r>
    </w:p>
    <w:p w:rsidR="00E97278" w:rsidRDefault="00E97278">
      <w:pPr>
        <w:pStyle w:val="ConsPlusNormal"/>
        <w:ind w:firstLine="540"/>
        <w:jc w:val="both"/>
      </w:pPr>
    </w:p>
    <w:p w:rsidR="00E97278" w:rsidRDefault="00E97278">
      <w:pPr>
        <w:pStyle w:val="ConsPlusNormal"/>
        <w:ind w:firstLine="540"/>
        <w:jc w:val="both"/>
      </w:pPr>
      <w:r>
        <w:t xml:space="preserve">Утратило силу. - </w:t>
      </w:r>
      <w:hyperlink r:id="rId26" w:history="1">
        <w:r>
          <w:rPr>
            <w:color w:val="0000FF"/>
          </w:rPr>
          <w:t>Приказ</w:t>
        </w:r>
      </w:hyperlink>
      <w:r>
        <w:t xml:space="preserve"> Минюста России от 17.08.2012 N 163.</w:t>
      </w: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jc w:val="right"/>
      </w:pPr>
      <w:r>
        <w:t>Приложение N 4</w:t>
      </w:r>
    </w:p>
    <w:p w:rsidR="00E97278" w:rsidRDefault="00E97278">
      <w:pPr>
        <w:pStyle w:val="ConsPlusNormal"/>
        <w:jc w:val="right"/>
      </w:pPr>
      <w:r>
        <w:t>к Приказу Министерства юстиции</w:t>
      </w:r>
    </w:p>
    <w:p w:rsidR="00E97278" w:rsidRDefault="00E97278">
      <w:pPr>
        <w:pStyle w:val="ConsPlusNormal"/>
        <w:jc w:val="right"/>
      </w:pPr>
      <w:r>
        <w:t>Российской Федерации</w:t>
      </w:r>
    </w:p>
    <w:p w:rsidR="00E97278" w:rsidRDefault="00E97278">
      <w:pPr>
        <w:pStyle w:val="ConsPlusNormal"/>
        <w:jc w:val="right"/>
      </w:pPr>
      <w:r>
        <w:t>от 13.10.2011 N 355</w:t>
      </w:r>
    </w:p>
    <w:p w:rsidR="00E97278" w:rsidRDefault="00E97278">
      <w:pPr>
        <w:pStyle w:val="ConsPlusNormal"/>
        <w:ind w:firstLine="540"/>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│0│1│</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nformat"/>
        <w:jc w:val="both"/>
      </w:pPr>
    </w:p>
    <w:p w:rsidR="00E97278" w:rsidRDefault="00E97278">
      <w:pPr>
        <w:pStyle w:val="ConsPlusNonformat"/>
        <w:jc w:val="both"/>
      </w:pPr>
      <w:r>
        <w:t xml:space="preserve"> В _______________________________________________________________________</w:t>
      </w:r>
    </w:p>
    <w:p w:rsidR="00E97278" w:rsidRDefault="00E97278">
      <w:pPr>
        <w:pStyle w:val="ConsPlusNonformat"/>
        <w:jc w:val="both"/>
      </w:pPr>
      <w:r>
        <w:t xml:space="preserve">         (наименование федерального органа исполнительной власти,</w:t>
      </w:r>
    </w:p>
    <w:p w:rsidR="00E97278" w:rsidRDefault="00E97278">
      <w:pPr>
        <w:pStyle w:val="ConsPlusNonformat"/>
        <w:jc w:val="both"/>
      </w:pPr>
      <w:r>
        <w:t xml:space="preserve">        уполномоченного в области ведения государственного реестра</w:t>
      </w:r>
    </w:p>
    <w:p w:rsidR="00E97278" w:rsidRDefault="00E97278">
      <w:pPr>
        <w:pStyle w:val="ConsPlusNonformat"/>
        <w:jc w:val="both"/>
      </w:pPr>
      <w:r>
        <w:t xml:space="preserve">                  казачьих обществ в Российской Федерации</w:t>
      </w:r>
    </w:p>
    <w:p w:rsidR="00E97278" w:rsidRDefault="00E97278">
      <w:pPr>
        <w:pStyle w:val="ConsPlusNonformat"/>
        <w:jc w:val="both"/>
      </w:pPr>
      <w:r>
        <w:t xml:space="preserve">                       (его территориального органа))</w:t>
      </w:r>
    </w:p>
    <w:p w:rsidR="00E97278" w:rsidRDefault="00E97278">
      <w:pPr>
        <w:pStyle w:val="ConsPlusNonformat"/>
        <w:jc w:val="both"/>
      </w:pPr>
    </w:p>
    <w:p w:rsidR="00E97278" w:rsidRDefault="00E97278">
      <w:pPr>
        <w:pStyle w:val="ConsPlusNonformat"/>
        <w:jc w:val="both"/>
      </w:pPr>
      <w:bookmarkStart w:id="17" w:name="P313"/>
      <w:bookmarkEnd w:id="17"/>
      <w:r>
        <w:t xml:space="preserve">                                 Сообщение</w:t>
      </w:r>
    </w:p>
    <w:p w:rsidR="00E97278" w:rsidRDefault="00E97278">
      <w:pPr>
        <w:pStyle w:val="ConsPlusNonformat"/>
        <w:jc w:val="both"/>
      </w:pPr>
      <w:r>
        <w:t xml:space="preserve">         сведений об общей численности членов казачьего общества,</w:t>
      </w:r>
    </w:p>
    <w:p w:rsidR="00E97278" w:rsidRDefault="00E97278">
      <w:pPr>
        <w:pStyle w:val="ConsPlusNonformat"/>
        <w:jc w:val="both"/>
      </w:pPr>
      <w:r>
        <w:t xml:space="preserve">          о фиксированной численности его членов, в установленном</w:t>
      </w:r>
    </w:p>
    <w:p w:rsidR="00E97278" w:rsidRDefault="00E97278">
      <w:pPr>
        <w:pStyle w:val="ConsPlusNonformat"/>
        <w:jc w:val="both"/>
      </w:pPr>
      <w:r>
        <w:t xml:space="preserve">            порядке принявших на себя обязательства по несению</w:t>
      </w:r>
    </w:p>
    <w:p w:rsidR="00E97278" w:rsidRDefault="00E97278">
      <w:pPr>
        <w:pStyle w:val="ConsPlusNonformat"/>
        <w:jc w:val="both"/>
      </w:pPr>
      <w:r>
        <w:t xml:space="preserve">                      государственной или иной службы</w:t>
      </w:r>
    </w:p>
    <w:p w:rsidR="00E97278" w:rsidRDefault="00E97278">
      <w:pPr>
        <w:pStyle w:val="ConsPlusNormal"/>
        <w:jc w:val="both"/>
      </w:pPr>
    </w:p>
    <w:p w:rsidR="00E97278" w:rsidRDefault="00E97278">
      <w:pPr>
        <w:pStyle w:val="ConsPlusCell"/>
        <w:jc w:val="both"/>
      </w:pPr>
      <w:r>
        <w:t>┌─────────────────────────────────────────────────────────────────────────┐</w:t>
      </w:r>
    </w:p>
    <w:p w:rsidR="00E97278" w:rsidRDefault="00E97278">
      <w:pPr>
        <w:pStyle w:val="ConsPlusCell"/>
        <w:jc w:val="both"/>
      </w:pPr>
      <w:r>
        <w:t>│                     Сведения о казачьем обществе                        │</w:t>
      </w:r>
    </w:p>
    <w:p w:rsidR="00E97278" w:rsidRDefault="00E97278">
      <w:pPr>
        <w:pStyle w:val="ConsPlusCell"/>
        <w:jc w:val="both"/>
      </w:pPr>
      <w:r>
        <w:t>├────┬─────────────────────────────┬──────────────────────────────────────┤</w:t>
      </w:r>
    </w:p>
    <w:p w:rsidR="00E97278" w:rsidRDefault="00E97278">
      <w:pPr>
        <w:pStyle w:val="ConsPlusCell"/>
        <w:jc w:val="both"/>
      </w:pPr>
      <w:r>
        <w:t>│ 1  │Полное наименование          │                                      │</w:t>
      </w:r>
    </w:p>
    <w:p w:rsidR="00E97278" w:rsidRDefault="00E97278">
      <w:pPr>
        <w:pStyle w:val="ConsPlusCell"/>
        <w:jc w:val="both"/>
      </w:pPr>
      <w:r>
        <w:t>│    ├─────────────────────────────┼──────────────────────────────────────┤</w:t>
      </w:r>
    </w:p>
    <w:p w:rsidR="00E97278" w:rsidRDefault="00E97278">
      <w:pPr>
        <w:pStyle w:val="ConsPlusCell"/>
        <w:jc w:val="both"/>
      </w:pPr>
      <w:r>
        <w:t>│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                          ┌─┬─┬─┬─┬─┬─┬─┬─┬─┬─┐                     │</w:t>
      </w:r>
    </w:p>
    <w:p w:rsidR="00E97278" w:rsidRDefault="00E97278">
      <w:pPr>
        <w:pStyle w:val="ConsPlusCell"/>
        <w:jc w:val="both"/>
      </w:pPr>
      <w:r>
        <w:t>│    │Реестровый номер          │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Адрес (место нахождения) казачьего общества                │</w:t>
      </w:r>
    </w:p>
    <w:p w:rsidR="00E97278" w:rsidRDefault="00E97278">
      <w:pPr>
        <w:pStyle w:val="ConsPlusCell"/>
        <w:jc w:val="both"/>
      </w:pPr>
      <w:r>
        <w:t>├────┬─────────────────────────────┬─┬─┬─┬─┬─┬─┬──────────────────────────┤</w:t>
      </w:r>
    </w:p>
    <w:p w:rsidR="00E97278" w:rsidRDefault="00E97278">
      <w:pPr>
        <w:pStyle w:val="ConsPlusCell"/>
        <w:jc w:val="both"/>
      </w:pPr>
      <w:r>
        <w:t>│ 2  │Почтовый индекс              │ │ │ │ │ │ │                          │</w:t>
      </w:r>
    </w:p>
    <w:p w:rsidR="00E97278" w:rsidRDefault="00E97278">
      <w:pPr>
        <w:pStyle w:val="ConsPlusCell"/>
        <w:jc w:val="both"/>
      </w:pPr>
      <w:r>
        <w:t>│    ├─────────────────────────────┼─┴─┴─┴─┴─┴─┴──────────────────────────┤</w:t>
      </w:r>
    </w:p>
    <w:p w:rsidR="00E97278" w:rsidRDefault="00E97278">
      <w:pPr>
        <w:pStyle w:val="ConsPlusCell"/>
        <w:jc w:val="both"/>
      </w:pPr>
      <w:r>
        <w:t>│    │Субъект Российской Федерации │                                      │</w:t>
      </w:r>
    </w:p>
    <w:p w:rsidR="00E97278" w:rsidRDefault="00E97278">
      <w:pPr>
        <w:pStyle w:val="ConsPlusCell"/>
        <w:jc w:val="both"/>
      </w:pPr>
      <w:r>
        <w:t>│    ├─────────────────────────────┼──────────────────────────────────────┤</w:t>
      </w:r>
    </w:p>
    <w:p w:rsidR="00E97278" w:rsidRDefault="00E97278">
      <w:pPr>
        <w:pStyle w:val="ConsPlusCell"/>
        <w:jc w:val="both"/>
      </w:pPr>
      <w:r>
        <w:t>│    │Район                        │                                      │</w:t>
      </w:r>
    </w:p>
    <w:p w:rsidR="00E97278" w:rsidRDefault="00E97278">
      <w:pPr>
        <w:pStyle w:val="ConsPlusCell"/>
        <w:jc w:val="both"/>
      </w:pPr>
      <w:r>
        <w:t>│    ├─────────────────────────────┼──────────────────────────────────────┤</w:t>
      </w:r>
    </w:p>
    <w:p w:rsidR="00E97278" w:rsidRDefault="00E97278">
      <w:pPr>
        <w:pStyle w:val="ConsPlusCell"/>
        <w:jc w:val="both"/>
      </w:pPr>
      <w:r>
        <w:t>│    │Город                        │                                      │</w:t>
      </w:r>
    </w:p>
    <w:p w:rsidR="00E97278" w:rsidRDefault="00E97278">
      <w:pPr>
        <w:pStyle w:val="ConsPlusCell"/>
        <w:jc w:val="both"/>
      </w:pPr>
      <w:r>
        <w:t>│    ├─────────────────────────────┼──────────────────────────────────────┤</w:t>
      </w:r>
    </w:p>
    <w:p w:rsidR="00E97278" w:rsidRDefault="00E97278">
      <w:pPr>
        <w:pStyle w:val="ConsPlusCell"/>
        <w:jc w:val="both"/>
      </w:pPr>
      <w:r>
        <w:t>│    │Населенный пункт             │                                      │</w:t>
      </w:r>
    </w:p>
    <w:p w:rsidR="00E97278" w:rsidRDefault="00E97278">
      <w:pPr>
        <w:pStyle w:val="ConsPlusCell"/>
        <w:jc w:val="both"/>
      </w:pPr>
      <w:r>
        <w:t>│    ├─────────────────────────────┼──────────────────────────────────────┤</w:t>
      </w:r>
    </w:p>
    <w:p w:rsidR="00E97278" w:rsidRDefault="00E97278">
      <w:pPr>
        <w:pStyle w:val="ConsPlusCell"/>
        <w:jc w:val="both"/>
      </w:pPr>
      <w:r>
        <w:t>│    │Улица (проспект, переулок    │                                      │</w:t>
      </w:r>
    </w:p>
    <w:p w:rsidR="00E97278" w:rsidRDefault="00E97278">
      <w:pPr>
        <w:pStyle w:val="ConsPlusCell"/>
        <w:jc w:val="both"/>
      </w:pPr>
      <w:r>
        <w:t>│    │и т.д.)                      │                                      │</w:t>
      </w:r>
    </w:p>
    <w:p w:rsidR="00E97278" w:rsidRDefault="00E97278">
      <w:pPr>
        <w:pStyle w:val="ConsPlusCell"/>
        <w:jc w:val="both"/>
      </w:pPr>
      <w:r>
        <w:t>│    ├────────────────────────┬────┴────────────────┬─────────────────────┤</w:t>
      </w:r>
    </w:p>
    <w:p w:rsidR="00E97278" w:rsidRDefault="00E97278">
      <w:pPr>
        <w:pStyle w:val="ConsPlusCell"/>
        <w:jc w:val="both"/>
      </w:pPr>
      <w:r>
        <w:t>│    │Номер дома              │Корпус               │Квартира             │</w:t>
      </w:r>
    </w:p>
    <w:p w:rsidR="00E97278" w:rsidRDefault="00E97278">
      <w:pPr>
        <w:pStyle w:val="ConsPlusCell"/>
        <w:jc w:val="both"/>
      </w:pPr>
      <w:r>
        <w:t>│    │(владение)              │(строение)           │(офис)               │</w:t>
      </w:r>
    </w:p>
    <w:p w:rsidR="00E97278" w:rsidRDefault="00E97278">
      <w:pPr>
        <w:pStyle w:val="ConsPlusCell"/>
        <w:jc w:val="both"/>
      </w:pPr>
      <w:r>
        <w:t>│    ├────────────────────────┴─────────────────────┴─────────────────────┤</w:t>
      </w:r>
    </w:p>
    <w:p w:rsidR="00E97278" w:rsidRDefault="00E97278">
      <w:pPr>
        <w:pStyle w:val="ConsPlusCell"/>
        <w:jc w:val="both"/>
      </w:pPr>
      <w:r>
        <w:t>│    │Контактный телефон                                                  │</w:t>
      </w:r>
    </w:p>
    <w:p w:rsidR="00E97278" w:rsidRDefault="00E97278">
      <w:pPr>
        <w:pStyle w:val="ConsPlusCell"/>
        <w:jc w:val="both"/>
      </w:pPr>
      <w:r>
        <w:t>├────┴────────────────────────────────────────────────────────────────────┤</w:t>
      </w:r>
    </w:p>
    <w:p w:rsidR="00E97278" w:rsidRDefault="00E97278">
      <w:pPr>
        <w:pStyle w:val="ConsPlusCell"/>
        <w:jc w:val="both"/>
      </w:pPr>
      <w:r>
        <w:t>│                 Сведения о структуре казачьего общества                 │</w:t>
      </w:r>
    </w:p>
    <w:p w:rsidR="00E97278" w:rsidRDefault="00E97278">
      <w:pPr>
        <w:pStyle w:val="ConsPlusCell"/>
        <w:jc w:val="both"/>
      </w:pPr>
      <w:r>
        <w:t>├────┬─────────────────────────────────────────┬──────────────────────────┤</w:t>
      </w:r>
    </w:p>
    <w:p w:rsidR="00E97278" w:rsidRDefault="00E97278">
      <w:pPr>
        <w:pStyle w:val="ConsPlusCell"/>
        <w:jc w:val="both"/>
      </w:pPr>
      <w:r>
        <w:t>│ 3  │Количество окружных (отдельских) казачьих│                          │</w:t>
      </w:r>
    </w:p>
    <w:p w:rsidR="00E97278" w:rsidRDefault="00E97278">
      <w:pPr>
        <w:pStyle w:val="ConsPlusCell"/>
        <w:jc w:val="both"/>
      </w:pPr>
      <w:r>
        <w:t xml:space="preserve">│    │обществ </w:t>
      </w:r>
      <w:hyperlink w:anchor="P371" w:history="1">
        <w:r>
          <w:rPr>
            <w:color w:val="0000FF"/>
          </w:rPr>
          <w:t>&lt;*&gt;</w:t>
        </w:r>
      </w:hyperlink>
      <w:r>
        <w:t xml:space="preserve">                              │                          │</w:t>
      </w:r>
    </w:p>
    <w:p w:rsidR="00E97278" w:rsidRDefault="00E97278">
      <w:pPr>
        <w:pStyle w:val="ConsPlusCell"/>
        <w:jc w:val="both"/>
      </w:pPr>
      <w:r>
        <w:t>│    ├─────────────────────────────────────────┼──────────────────────────┤</w:t>
      </w:r>
    </w:p>
    <w:p w:rsidR="00E97278" w:rsidRDefault="00E97278">
      <w:pPr>
        <w:pStyle w:val="ConsPlusCell"/>
        <w:jc w:val="both"/>
      </w:pPr>
      <w:r>
        <w:lastRenderedPageBreak/>
        <w:t>│    │Количество районных (юртовых) казачьих   │                          │</w:t>
      </w:r>
    </w:p>
    <w:p w:rsidR="00E97278" w:rsidRDefault="00E97278">
      <w:pPr>
        <w:pStyle w:val="ConsPlusCell"/>
        <w:jc w:val="both"/>
      </w:pPr>
      <w:r>
        <w:t xml:space="preserve">│    │обществ </w:t>
      </w:r>
      <w:hyperlink w:anchor="P374" w:history="1">
        <w:r>
          <w:rPr>
            <w:color w:val="0000FF"/>
          </w:rPr>
          <w:t>&lt;**&gt;</w:t>
        </w:r>
      </w:hyperlink>
      <w:r>
        <w:t xml:space="preserve">                             │                          │</w:t>
      </w:r>
    </w:p>
    <w:p w:rsidR="00E97278" w:rsidRDefault="00E97278">
      <w:pPr>
        <w:pStyle w:val="ConsPlusCell"/>
        <w:jc w:val="both"/>
      </w:pPr>
      <w:r>
        <w:t>│    ├─────────────────────────────────────────┼──────────────────────────┤</w:t>
      </w:r>
    </w:p>
    <w:p w:rsidR="00E97278" w:rsidRDefault="00E97278">
      <w:pPr>
        <w:pStyle w:val="ConsPlusCell"/>
        <w:jc w:val="both"/>
      </w:pPr>
      <w:r>
        <w:t>│    │Количество хуторских, станичных,         │                          │</w:t>
      </w:r>
    </w:p>
    <w:p w:rsidR="00E97278" w:rsidRDefault="00E97278">
      <w:pPr>
        <w:pStyle w:val="ConsPlusCell"/>
        <w:jc w:val="both"/>
      </w:pPr>
      <w:r>
        <w:t xml:space="preserve">│    │городских казачьих обществ </w:t>
      </w:r>
      <w:hyperlink w:anchor="P377" w:history="1">
        <w:r>
          <w:rPr>
            <w:color w:val="0000FF"/>
          </w:rPr>
          <w:t>&lt;***&gt;</w:t>
        </w:r>
      </w:hyperlink>
      <w:r>
        <w:t xml:space="preserve">         │                          │</w:t>
      </w:r>
    </w:p>
    <w:p w:rsidR="00E97278" w:rsidRDefault="00E97278">
      <w:pPr>
        <w:pStyle w:val="ConsPlusCell"/>
        <w:jc w:val="both"/>
      </w:pPr>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bookmarkStart w:id="18" w:name="P371"/>
      <w:bookmarkEnd w:id="18"/>
      <w:r>
        <w:t xml:space="preserve">    &lt;*&gt; Заполняется  войсковым  казачьим  обществом.  Сведения  о  казачьих</w:t>
      </w:r>
    </w:p>
    <w:p w:rsidR="00E97278" w:rsidRDefault="00E97278">
      <w:pPr>
        <w:pStyle w:val="ConsPlusNonformat"/>
        <w:jc w:val="both"/>
      </w:pPr>
      <w:r>
        <w:t>обществах, входящих в состав войскового казачьего общества,  указываются  в</w:t>
      </w:r>
    </w:p>
    <w:p w:rsidR="00E97278" w:rsidRDefault="00E97278">
      <w:pPr>
        <w:pStyle w:val="ConsPlusNonformat"/>
        <w:jc w:val="both"/>
      </w:pPr>
      <w:hyperlink w:anchor="P818" w:history="1">
        <w:r>
          <w:rPr>
            <w:color w:val="0000FF"/>
          </w:rPr>
          <w:t>Листе Б</w:t>
        </w:r>
      </w:hyperlink>
      <w:r>
        <w:t>.</w:t>
      </w:r>
    </w:p>
    <w:p w:rsidR="00E97278" w:rsidRDefault="00E97278">
      <w:pPr>
        <w:pStyle w:val="ConsPlusNonformat"/>
        <w:jc w:val="both"/>
      </w:pPr>
      <w:bookmarkStart w:id="19" w:name="P374"/>
      <w:bookmarkEnd w:id="19"/>
      <w:r>
        <w:t xml:space="preserve">    &lt;**&gt; Заполняется окружным  (отдельским)  казачьим обществом. Сведения о</w:t>
      </w:r>
    </w:p>
    <w:p w:rsidR="00E97278" w:rsidRDefault="00E97278">
      <w:pPr>
        <w:pStyle w:val="ConsPlusNonformat"/>
        <w:jc w:val="both"/>
      </w:pPr>
      <w:r>
        <w:t>казачьих обществах, входящих в  состав  окружного  (отдельского)  казачьего</w:t>
      </w:r>
    </w:p>
    <w:p w:rsidR="00E97278" w:rsidRDefault="00E97278">
      <w:pPr>
        <w:pStyle w:val="ConsPlusNonformat"/>
        <w:jc w:val="both"/>
      </w:pPr>
      <w:r>
        <w:t xml:space="preserve">общества, указываются в </w:t>
      </w:r>
      <w:hyperlink w:anchor="P818" w:history="1">
        <w:r>
          <w:rPr>
            <w:color w:val="0000FF"/>
          </w:rPr>
          <w:t>Листе Б</w:t>
        </w:r>
      </w:hyperlink>
      <w:r>
        <w:t>.</w:t>
      </w:r>
    </w:p>
    <w:p w:rsidR="00E97278" w:rsidRDefault="00E97278">
      <w:pPr>
        <w:pStyle w:val="ConsPlusNonformat"/>
        <w:jc w:val="both"/>
      </w:pPr>
      <w:bookmarkStart w:id="20" w:name="P377"/>
      <w:bookmarkEnd w:id="20"/>
      <w:r>
        <w:t xml:space="preserve">    &lt;***&gt; Заполняется  окружным  (отдельским),  районным (юртовым) казачьим</w:t>
      </w:r>
    </w:p>
    <w:p w:rsidR="00E97278" w:rsidRDefault="00E97278">
      <w:pPr>
        <w:pStyle w:val="ConsPlusNonformat"/>
        <w:jc w:val="both"/>
      </w:pPr>
      <w:r>
        <w:t>обществом.  Сведения  о  казачьих  обществах,  входящих  в состав окружного</w:t>
      </w:r>
    </w:p>
    <w:p w:rsidR="00E97278" w:rsidRDefault="00E97278">
      <w:pPr>
        <w:pStyle w:val="ConsPlusNonformat"/>
        <w:jc w:val="both"/>
      </w:pPr>
      <w:r>
        <w:t>(отдельского),   районного   (юртового)   казачьего  общества,  указываются</w:t>
      </w:r>
    </w:p>
    <w:p w:rsidR="00E97278" w:rsidRDefault="00E97278">
      <w:pPr>
        <w:pStyle w:val="ConsPlusNonformat"/>
        <w:jc w:val="both"/>
      </w:pPr>
      <w:r>
        <w:t xml:space="preserve">в </w:t>
      </w:r>
      <w:hyperlink w:anchor="P818" w:history="1">
        <w:r>
          <w:rPr>
            <w:color w:val="0000FF"/>
          </w:rPr>
          <w:t>Листе Б</w:t>
        </w:r>
      </w:hyperlink>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│0│2│</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rmal"/>
        <w:jc w:val="both"/>
      </w:pPr>
    </w:p>
    <w:p w:rsidR="00E97278" w:rsidRDefault="00E97278">
      <w:pPr>
        <w:pStyle w:val="ConsPlusCell"/>
        <w:jc w:val="both"/>
      </w:pPr>
      <w:r>
        <w:t>┌─────────────────────────────────────────────────────────────────────────┐</w:t>
      </w:r>
    </w:p>
    <w:p w:rsidR="00E97278" w:rsidRDefault="00E97278">
      <w:pPr>
        <w:pStyle w:val="ConsPlusCell"/>
        <w:jc w:val="both"/>
      </w:pPr>
      <w:r>
        <w:t>│             Сведения о территориальной сфере деятельности               │</w:t>
      </w:r>
    </w:p>
    <w:p w:rsidR="00E97278" w:rsidRDefault="00E97278">
      <w:pPr>
        <w:pStyle w:val="ConsPlusCell"/>
        <w:jc w:val="both"/>
      </w:pPr>
      <w:r>
        <w:t>├────┬─────────────────────────────┬──────────────────────────────────────┤</w:t>
      </w:r>
    </w:p>
    <w:p w:rsidR="00E97278" w:rsidRDefault="00E97278">
      <w:pPr>
        <w:pStyle w:val="ConsPlusCell"/>
        <w:jc w:val="both"/>
      </w:pPr>
      <w:r>
        <w:t>│ 4  │Наименования сельских и      │                                      │</w:t>
      </w:r>
    </w:p>
    <w:p w:rsidR="00E97278" w:rsidRDefault="00E97278">
      <w:pPr>
        <w:pStyle w:val="ConsPlusCell"/>
        <w:jc w:val="both"/>
      </w:pPr>
      <w:r>
        <w:t>│    │городских поселений либо     ├──────────────────────────────────────┤</w:t>
      </w:r>
    </w:p>
    <w:p w:rsidR="00E97278" w:rsidRDefault="00E97278">
      <w:pPr>
        <w:pStyle w:val="ConsPlusCell"/>
        <w:jc w:val="both"/>
      </w:pPr>
      <w:r>
        <w:t>│    │иных населенных пунктов,     │                                      │</w:t>
      </w:r>
    </w:p>
    <w:p w:rsidR="00E97278" w:rsidRDefault="00E97278">
      <w:pPr>
        <w:pStyle w:val="ConsPlusCell"/>
        <w:jc w:val="both"/>
      </w:pPr>
      <w:r>
        <w:t>│    │субъектов Российской         ├──────────────────────────────────────┤</w:t>
      </w:r>
    </w:p>
    <w:p w:rsidR="00E97278" w:rsidRDefault="00E97278">
      <w:pPr>
        <w:pStyle w:val="ConsPlusCell"/>
        <w:jc w:val="both"/>
      </w:pPr>
      <w:r>
        <w:t>│    │Федерации, на территории     │                                      │</w:t>
      </w:r>
    </w:p>
    <w:p w:rsidR="00E97278" w:rsidRDefault="00E97278">
      <w:pPr>
        <w:pStyle w:val="ConsPlusCell"/>
        <w:jc w:val="both"/>
      </w:pPr>
      <w:r>
        <w:t>│    │которых осуществляет         ├──────────────────────────────────────┤</w:t>
      </w:r>
    </w:p>
    <w:p w:rsidR="00E97278" w:rsidRDefault="00E97278">
      <w:pPr>
        <w:pStyle w:val="ConsPlusCell"/>
        <w:jc w:val="both"/>
      </w:pPr>
      <w:r>
        <w:t>│    │деятельность казачье         │                                      │</w:t>
      </w:r>
    </w:p>
    <w:p w:rsidR="00E97278" w:rsidRDefault="00E97278">
      <w:pPr>
        <w:pStyle w:val="ConsPlusCell"/>
        <w:jc w:val="both"/>
      </w:pPr>
      <w:r>
        <w:t>│    │общество (заполняется в      ├──────────────────────────────────────┤</w:t>
      </w:r>
    </w:p>
    <w:p w:rsidR="00E97278" w:rsidRDefault="00E97278">
      <w:pPr>
        <w:pStyle w:val="ConsPlusCell"/>
        <w:jc w:val="both"/>
      </w:pPr>
      <w:r>
        <w:t>│    │соответствии с уставом       │                                      │</w:t>
      </w:r>
    </w:p>
    <w:p w:rsidR="00E97278" w:rsidRDefault="00E97278">
      <w:pPr>
        <w:pStyle w:val="ConsPlusCell"/>
        <w:jc w:val="both"/>
      </w:pPr>
      <w:r>
        <w:t>│    │казачьего общества)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Сведения о принадлежности к структуре иного казачьего общества      │</w:t>
      </w:r>
    </w:p>
    <w:p w:rsidR="00E97278" w:rsidRDefault="00E97278">
      <w:pPr>
        <w:pStyle w:val="ConsPlusCell"/>
        <w:jc w:val="both"/>
      </w:pPr>
      <w:r>
        <w:t>├────┬─────────────────────────────┬──────────────────────────────────────┤</w:t>
      </w:r>
    </w:p>
    <w:p w:rsidR="00E97278" w:rsidRDefault="00E97278">
      <w:pPr>
        <w:pStyle w:val="ConsPlusCell"/>
        <w:jc w:val="both"/>
      </w:pPr>
      <w:r>
        <w:t>│ 5  │Полное наименование          │                                      │</w:t>
      </w:r>
    </w:p>
    <w:p w:rsidR="00E97278" w:rsidRDefault="00E97278">
      <w:pPr>
        <w:pStyle w:val="ConsPlusCell"/>
        <w:jc w:val="both"/>
      </w:pPr>
      <w:r>
        <w:t>│    ├─────────────────────────────┼──────────────────────────────────────┤</w:t>
      </w:r>
    </w:p>
    <w:p w:rsidR="00E97278" w:rsidRDefault="00E97278">
      <w:pPr>
        <w:pStyle w:val="ConsPlusCell"/>
        <w:jc w:val="both"/>
      </w:pPr>
      <w:r>
        <w:t>│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│Реестровый номер (при     ┌─┬─┬─┬─┬─┬─┬─┬─┬─┐                       │</w:t>
      </w:r>
    </w:p>
    <w:p w:rsidR="00E97278" w:rsidRDefault="00E97278">
      <w:pPr>
        <w:pStyle w:val="ConsPlusCell"/>
        <w:jc w:val="both"/>
      </w:pPr>
      <w:r>
        <w:t>│    │наличии)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Сведения о заявителе (атамане казачьего общества)            │</w:t>
      </w:r>
    </w:p>
    <w:p w:rsidR="00E97278" w:rsidRDefault="00E97278">
      <w:pPr>
        <w:pStyle w:val="ConsPlusCell"/>
        <w:jc w:val="both"/>
      </w:pPr>
      <w:r>
        <w:t>├────┬─────────────────────────────┬──────────────────────────────────────┤</w:t>
      </w:r>
    </w:p>
    <w:p w:rsidR="00E97278" w:rsidRDefault="00E97278">
      <w:pPr>
        <w:pStyle w:val="ConsPlusCell"/>
        <w:jc w:val="both"/>
      </w:pPr>
      <w:r>
        <w:t>│ 6  │Фамилия                      │                                      │</w:t>
      </w:r>
    </w:p>
    <w:p w:rsidR="00E97278" w:rsidRDefault="00E97278">
      <w:pPr>
        <w:pStyle w:val="ConsPlusCell"/>
        <w:jc w:val="both"/>
      </w:pPr>
      <w:r>
        <w:t>│    ├─────────────────────────────┼──────────────────────────────────────┤</w:t>
      </w:r>
    </w:p>
    <w:p w:rsidR="00E97278" w:rsidRDefault="00E97278">
      <w:pPr>
        <w:pStyle w:val="ConsPlusCell"/>
        <w:jc w:val="both"/>
      </w:pPr>
      <w:r>
        <w:t>│    │Имя                          │                                      │</w:t>
      </w:r>
    </w:p>
    <w:p w:rsidR="00E97278" w:rsidRDefault="00E97278">
      <w:pPr>
        <w:pStyle w:val="ConsPlusCell"/>
        <w:jc w:val="both"/>
      </w:pPr>
      <w:r>
        <w:lastRenderedPageBreak/>
        <w:t>│    ├─────────────────────────────┼──────────────────────────────────────┤</w:t>
      </w:r>
    </w:p>
    <w:p w:rsidR="00E97278" w:rsidRDefault="00E97278">
      <w:pPr>
        <w:pStyle w:val="ConsPlusCell"/>
        <w:jc w:val="both"/>
      </w:pPr>
      <w:r>
        <w:t>│    │Отчество (при наличии)       │                                      │</w:t>
      </w:r>
    </w:p>
    <w:p w:rsidR="00E97278" w:rsidRDefault="00E97278">
      <w:pPr>
        <w:pStyle w:val="ConsPlusCell"/>
        <w:jc w:val="both"/>
      </w:pPr>
      <w:r>
        <w:t>│    ├─────────────────────────────┼──────────────────────────────────────┤</w:t>
      </w:r>
    </w:p>
    <w:p w:rsidR="00E97278" w:rsidRDefault="00E97278">
      <w:pPr>
        <w:pStyle w:val="ConsPlusCell"/>
        <w:jc w:val="both"/>
      </w:pPr>
      <w:r>
        <w:t>│    │Дата рождения                │                                      │</w:t>
      </w:r>
    </w:p>
    <w:p w:rsidR="00E97278" w:rsidRDefault="00E97278">
      <w:pPr>
        <w:pStyle w:val="ConsPlusCell"/>
        <w:jc w:val="both"/>
      </w:pPr>
      <w:r>
        <w:t>│    ├────────────────────────┬─┬─┬┴┬─┬─┬─┬─┬─┬─┬─┬─┬─┬───────────────────┤</w:t>
      </w:r>
    </w:p>
    <w:p w:rsidR="00E97278" w:rsidRDefault="00E97278">
      <w:pPr>
        <w:pStyle w:val="ConsPlusCell"/>
        <w:jc w:val="both"/>
      </w:pPr>
      <w:r>
        <w:t>│    │ИНН (при наличии)       │ │ │ │ │ │ │ │ │ │ │ │ │                   │</w:t>
      </w:r>
    </w:p>
    <w:p w:rsidR="00E97278" w:rsidRDefault="00E97278">
      <w:pPr>
        <w:pStyle w:val="ConsPlusCell"/>
        <w:jc w:val="both"/>
      </w:pPr>
      <w:r>
        <w:t>│    ├────────────────────────┴─┴─┴┬┴─┴─┴─┴─┴─┴─┴─┴─┴─┴───────────────────┤</w:t>
      </w:r>
    </w:p>
    <w:p w:rsidR="00E97278" w:rsidRDefault="00E97278">
      <w:pPr>
        <w:pStyle w:val="ConsPlusCell"/>
        <w:jc w:val="both"/>
      </w:pPr>
      <w:r>
        <w:t>│    │Дата избрания                │                                      │</w:t>
      </w:r>
    </w:p>
    <w:p w:rsidR="00E97278" w:rsidRDefault="00E97278">
      <w:pPr>
        <w:pStyle w:val="ConsPlusCell"/>
        <w:jc w:val="both"/>
      </w:pPr>
      <w:r>
        <w:t>│    ├─────────────────────────────┼──────────────────────────────────────┤</w:t>
      </w:r>
    </w:p>
    <w:p w:rsidR="00E97278" w:rsidRDefault="00E97278">
      <w:pPr>
        <w:pStyle w:val="ConsPlusCell"/>
        <w:jc w:val="both"/>
      </w:pPr>
      <w:r>
        <w:t>│    │Дата утверждения Президентом │                                      │</w:t>
      </w:r>
    </w:p>
    <w:p w:rsidR="00E97278" w:rsidRDefault="00E97278">
      <w:pPr>
        <w:pStyle w:val="ConsPlusCell"/>
        <w:jc w:val="both"/>
      </w:pPr>
      <w:r>
        <w:t xml:space="preserve">│    │Российской Федерации </w:t>
      </w:r>
      <w:hyperlink w:anchor="P474" w:history="1">
        <w:r>
          <w:rPr>
            <w:color w:val="0000FF"/>
          </w:rPr>
          <w:t>&lt;*&gt;</w:t>
        </w:r>
      </w:hyperlink>
      <w:r>
        <w:t xml:space="preserve">     │                                      │</w:t>
      </w:r>
    </w:p>
    <w:p w:rsidR="00E97278" w:rsidRDefault="00E97278">
      <w:pPr>
        <w:pStyle w:val="ConsPlusCell"/>
        <w:jc w:val="both"/>
      </w:pPr>
      <w:r>
        <w:t>│    ├─────────────────────────────┴──────────────────────────────────────┤</w:t>
      </w:r>
    </w:p>
    <w:p w:rsidR="00E97278" w:rsidRDefault="00E97278">
      <w:pPr>
        <w:pStyle w:val="ConsPlusCell"/>
        <w:jc w:val="both"/>
      </w:pPr>
      <w:r>
        <w:t>│    │Данные документа, удостоверяющего личность                          │</w:t>
      </w:r>
    </w:p>
    <w:p w:rsidR="00E97278" w:rsidRDefault="00E97278">
      <w:pPr>
        <w:pStyle w:val="ConsPlusCell"/>
        <w:jc w:val="both"/>
      </w:pPr>
      <w:r>
        <w:t>│    ├─────────────────────────────┬──────────────────────────────────────┤</w:t>
      </w:r>
    </w:p>
    <w:p w:rsidR="00E97278" w:rsidRDefault="00E97278">
      <w:pPr>
        <w:pStyle w:val="ConsPlusCell"/>
        <w:jc w:val="both"/>
      </w:pPr>
      <w:r>
        <w:t>│    │Вид документа                │                                      │</w:t>
      </w:r>
    </w:p>
    <w:p w:rsidR="00E97278" w:rsidRDefault="00E97278">
      <w:pPr>
        <w:pStyle w:val="ConsPlusCell"/>
        <w:jc w:val="both"/>
      </w:pPr>
      <w:r>
        <w:t>│    ├─────────────────────────────┼──────────────────────────────────────┤</w:t>
      </w:r>
    </w:p>
    <w:p w:rsidR="00E97278" w:rsidRDefault="00E97278">
      <w:pPr>
        <w:pStyle w:val="ConsPlusCell"/>
        <w:jc w:val="both"/>
      </w:pPr>
      <w:r>
        <w:t>│    │Серия                        │                                      │</w:t>
      </w:r>
    </w:p>
    <w:p w:rsidR="00E97278" w:rsidRDefault="00E97278">
      <w:pPr>
        <w:pStyle w:val="ConsPlusCell"/>
        <w:jc w:val="both"/>
      </w:pPr>
      <w:r>
        <w:t>│    ├─────────────────────────────┼──────────────────────────────────────┤</w:t>
      </w:r>
    </w:p>
    <w:p w:rsidR="00E97278" w:rsidRDefault="00E97278">
      <w:pPr>
        <w:pStyle w:val="ConsPlusCell"/>
        <w:jc w:val="both"/>
      </w:pPr>
      <w:r>
        <w:t>│    │Номер                        │                                      │</w:t>
      </w:r>
    </w:p>
    <w:p w:rsidR="00E97278" w:rsidRDefault="00E97278">
      <w:pPr>
        <w:pStyle w:val="ConsPlusCell"/>
        <w:jc w:val="both"/>
      </w:pPr>
      <w:r>
        <w:t>│    ├─────────────────────────────┼──────────────────────────────────────┤</w:t>
      </w:r>
    </w:p>
    <w:p w:rsidR="00E97278" w:rsidRDefault="00E97278">
      <w:pPr>
        <w:pStyle w:val="ConsPlusCell"/>
        <w:jc w:val="both"/>
      </w:pPr>
      <w:r>
        <w:t>│    │Дата выдачи                  │                                      │</w:t>
      </w:r>
    </w:p>
    <w:p w:rsidR="00E97278" w:rsidRDefault="00E97278">
      <w:pPr>
        <w:pStyle w:val="ConsPlusCell"/>
        <w:jc w:val="both"/>
      </w:pPr>
      <w:r>
        <w:t>│    ├─────────────────────────────┼──────────────────────────────────────┤</w:t>
      </w:r>
    </w:p>
    <w:p w:rsidR="00E97278" w:rsidRDefault="00E97278">
      <w:pPr>
        <w:pStyle w:val="ConsPlusCell"/>
        <w:jc w:val="both"/>
      </w:pPr>
      <w:r>
        <w:t>│    │Кем выдан                    │                                      │</w:t>
      </w:r>
    </w:p>
    <w:p w:rsidR="00E97278" w:rsidRDefault="00E97278">
      <w:pPr>
        <w:pStyle w:val="ConsPlusCell"/>
        <w:jc w:val="both"/>
      </w:pPr>
      <w:r>
        <w:t>│    ├────────────────────────┬─┬─┬┴┬─┬─┬─┬─┬─────────────────────────────┤</w:t>
      </w:r>
    </w:p>
    <w:p w:rsidR="00E97278" w:rsidRDefault="00E97278">
      <w:pPr>
        <w:pStyle w:val="ConsPlusCell"/>
        <w:jc w:val="both"/>
      </w:pPr>
      <w:r>
        <w:t>│    │Код подразделения       │ │ │ │-│ │ │ │                             │</w:t>
      </w:r>
    </w:p>
    <w:p w:rsidR="00E97278" w:rsidRDefault="00E97278">
      <w:pPr>
        <w:pStyle w:val="ConsPlusCell"/>
        <w:jc w:val="both"/>
      </w:pPr>
      <w:r>
        <w:t>│    ├────────────────────────┴─┴─┴─┴─┴─┴─┴─┴─────────────────────────────┤</w:t>
      </w:r>
    </w:p>
    <w:p w:rsidR="00E97278" w:rsidRDefault="00E97278">
      <w:pPr>
        <w:pStyle w:val="ConsPlusCell"/>
        <w:jc w:val="both"/>
      </w:pPr>
      <w:r>
        <w:t>│    │Адрес места жительства                                              │</w:t>
      </w:r>
    </w:p>
    <w:p w:rsidR="00E97278" w:rsidRDefault="00E97278">
      <w:pPr>
        <w:pStyle w:val="ConsPlusCell"/>
        <w:jc w:val="both"/>
      </w:pPr>
      <w:r>
        <w:t>│    ├─────────────────────────────┬─┬─┬─┬─┬─┬─┬──────────────────────────┤</w:t>
      </w:r>
    </w:p>
    <w:p w:rsidR="00E97278" w:rsidRDefault="00E97278">
      <w:pPr>
        <w:pStyle w:val="ConsPlusCell"/>
        <w:jc w:val="both"/>
      </w:pPr>
      <w:r>
        <w:t>│    │Почтовый индекс              │ │ │ │ │ │ │                          │</w:t>
      </w:r>
    </w:p>
    <w:p w:rsidR="00E97278" w:rsidRDefault="00E97278">
      <w:pPr>
        <w:pStyle w:val="ConsPlusCell"/>
        <w:jc w:val="both"/>
      </w:pPr>
      <w:r>
        <w:t>│    ├─────────────────────────────┼─┴─┴─┴─┴─┴─┴──────────────────────────┤</w:t>
      </w:r>
    </w:p>
    <w:p w:rsidR="00E97278" w:rsidRDefault="00E97278">
      <w:pPr>
        <w:pStyle w:val="ConsPlusCell"/>
        <w:jc w:val="both"/>
      </w:pPr>
      <w:r>
        <w:t>│    │Субъект Российской Федерации │                                      │</w:t>
      </w:r>
    </w:p>
    <w:p w:rsidR="00E97278" w:rsidRDefault="00E97278">
      <w:pPr>
        <w:pStyle w:val="ConsPlusCell"/>
        <w:jc w:val="both"/>
      </w:pPr>
      <w:r>
        <w:t>│    ├─────────────────────────────┼──────────────────────────────────────┤</w:t>
      </w:r>
    </w:p>
    <w:p w:rsidR="00E97278" w:rsidRDefault="00E97278">
      <w:pPr>
        <w:pStyle w:val="ConsPlusCell"/>
        <w:jc w:val="both"/>
      </w:pPr>
      <w:r>
        <w:t>│    │Район                        │                                      │</w:t>
      </w:r>
    </w:p>
    <w:p w:rsidR="00E97278" w:rsidRDefault="00E97278">
      <w:pPr>
        <w:pStyle w:val="ConsPlusCell"/>
        <w:jc w:val="both"/>
      </w:pPr>
      <w:r>
        <w:t>│    ├─────────────────────────────┼──────────────────────────────────────┤</w:t>
      </w:r>
    </w:p>
    <w:p w:rsidR="00E97278" w:rsidRDefault="00E97278">
      <w:pPr>
        <w:pStyle w:val="ConsPlusCell"/>
        <w:jc w:val="both"/>
      </w:pPr>
      <w:r>
        <w:t>│    │Город                        │                                      │</w:t>
      </w:r>
    </w:p>
    <w:p w:rsidR="00E97278" w:rsidRDefault="00E97278">
      <w:pPr>
        <w:pStyle w:val="ConsPlusCell"/>
        <w:jc w:val="both"/>
      </w:pPr>
      <w:r>
        <w:t>│    ├─────────────────────────────┼──────────────────────────────────────┤</w:t>
      </w:r>
    </w:p>
    <w:p w:rsidR="00E97278" w:rsidRDefault="00E97278">
      <w:pPr>
        <w:pStyle w:val="ConsPlusCell"/>
        <w:jc w:val="both"/>
      </w:pPr>
      <w:r>
        <w:t>│    │Населенный пункт             │                                      │</w:t>
      </w:r>
    </w:p>
    <w:p w:rsidR="00E97278" w:rsidRDefault="00E97278">
      <w:pPr>
        <w:pStyle w:val="ConsPlusCell"/>
        <w:jc w:val="both"/>
      </w:pPr>
      <w:r>
        <w:t>│    ├─────────────────────────────┼──────────────────────────────────────┤</w:t>
      </w:r>
    </w:p>
    <w:p w:rsidR="00E97278" w:rsidRDefault="00E97278">
      <w:pPr>
        <w:pStyle w:val="ConsPlusCell"/>
        <w:jc w:val="both"/>
      </w:pPr>
      <w:r>
        <w:t>│    │Улица (проспект, переулок и  │                                      │</w:t>
      </w:r>
    </w:p>
    <w:p w:rsidR="00E97278" w:rsidRDefault="00E97278">
      <w:pPr>
        <w:pStyle w:val="ConsPlusCell"/>
        <w:jc w:val="both"/>
      </w:pPr>
      <w:r>
        <w:t>│    │т.д.)                        │                                      │</w:t>
      </w:r>
    </w:p>
    <w:p w:rsidR="00E97278" w:rsidRDefault="00E97278">
      <w:pPr>
        <w:pStyle w:val="ConsPlusCell"/>
        <w:jc w:val="both"/>
      </w:pPr>
      <w:r>
        <w:t>│    ├────────────────────────┬────┴─────────────────┬────────────────────┤</w:t>
      </w:r>
    </w:p>
    <w:p w:rsidR="00E97278" w:rsidRDefault="00E97278">
      <w:pPr>
        <w:pStyle w:val="ConsPlusCell"/>
        <w:jc w:val="both"/>
      </w:pPr>
      <w:r>
        <w:t>│    │Номер дома              │Корпус                │Квартира            │</w:t>
      </w:r>
    </w:p>
    <w:p w:rsidR="00E97278" w:rsidRDefault="00E97278">
      <w:pPr>
        <w:pStyle w:val="ConsPlusCell"/>
        <w:jc w:val="both"/>
      </w:pPr>
      <w:r>
        <w:t>│    │(владение)              │(строение)            │                    │</w:t>
      </w:r>
    </w:p>
    <w:p w:rsidR="00E97278" w:rsidRDefault="00E97278">
      <w:pPr>
        <w:pStyle w:val="ConsPlusCell"/>
        <w:jc w:val="both"/>
      </w:pPr>
      <w:r>
        <w:t>│    ├────────────────────────┴──────────────────────┴────────────────────┤</w:t>
      </w:r>
    </w:p>
    <w:p w:rsidR="00E97278" w:rsidRDefault="00E97278">
      <w:pPr>
        <w:pStyle w:val="ConsPlusCell"/>
        <w:jc w:val="both"/>
      </w:pPr>
      <w:r>
        <w:t>│    │Контактный телефон                                                  │</w:t>
      </w:r>
    </w:p>
    <w:p w:rsidR="00E97278" w:rsidRDefault="00E97278">
      <w:pPr>
        <w:pStyle w:val="ConsPlusCell"/>
        <w:jc w:val="both"/>
      </w:pPr>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bookmarkStart w:id="21" w:name="P474"/>
      <w:bookmarkEnd w:id="21"/>
      <w:r>
        <w:t xml:space="preserve">    &lt;*&gt; Заполняется  войсковым  казачьим  обществом.</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│0│3│</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rmal"/>
        <w:jc w:val="both"/>
      </w:pPr>
    </w:p>
    <w:p w:rsidR="00E97278" w:rsidRDefault="00E97278">
      <w:pPr>
        <w:pStyle w:val="ConsPlusNonformat"/>
        <w:jc w:val="both"/>
      </w:pPr>
      <w:r>
        <w:t>┌─────────────────────────────────────────────────────────────────────────┐</w:t>
      </w:r>
    </w:p>
    <w:p w:rsidR="00E97278" w:rsidRDefault="00E97278">
      <w:pPr>
        <w:pStyle w:val="ConsPlusNonformat"/>
        <w:jc w:val="both"/>
      </w:pPr>
      <w:r>
        <w:t>│           Сведения о численности членов казачьего общества              │</w:t>
      </w:r>
    </w:p>
    <w:p w:rsidR="00E97278" w:rsidRDefault="00E97278">
      <w:pPr>
        <w:pStyle w:val="ConsPlusNonformat"/>
        <w:jc w:val="both"/>
      </w:pPr>
      <w:r>
        <w:t>├────┬─────────────────────────────┬──────────────────────────────────────┤</w:t>
      </w:r>
    </w:p>
    <w:p w:rsidR="00E97278" w:rsidRDefault="00E97278">
      <w:pPr>
        <w:pStyle w:val="ConsPlusNonformat"/>
        <w:jc w:val="both"/>
      </w:pPr>
      <w:r>
        <w:t>│ 7  │Общая численность            │                                      │</w:t>
      </w:r>
    </w:p>
    <w:p w:rsidR="00E97278" w:rsidRDefault="00E97278">
      <w:pPr>
        <w:pStyle w:val="ConsPlusNonformat"/>
        <w:jc w:val="both"/>
      </w:pPr>
      <w:r>
        <w:t>│    ├─────────────────────────────┼──────────────────────────────────────┤</w:t>
      </w:r>
    </w:p>
    <w:p w:rsidR="00E97278" w:rsidRDefault="00E97278">
      <w:pPr>
        <w:pStyle w:val="ConsPlusNonformat"/>
        <w:jc w:val="both"/>
      </w:pPr>
      <w:r>
        <w:t>│    │Численность членов           │                                      │</w:t>
      </w:r>
    </w:p>
    <w:p w:rsidR="00E97278" w:rsidRDefault="00E97278">
      <w:pPr>
        <w:pStyle w:val="ConsPlusNonformat"/>
        <w:jc w:val="both"/>
      </w:pPr>
      <w:r>
        <w:t>│    │казачьего общества,          │                                      │</w:t>
      </w:r>
    </w:p>
    <w:p w:rsidR="00E97278" w:rsidRDefault="00E97278">
      <w:pPr>
        <w:pStyle w:val="ConsPlusNonformat"/>
        <w:jc w:val="both"/>
      </w:pPr>
      <w:r>
        <w:lastRenderedPageBreak/>
        <w:t>│    │принявших на себя            │                                      │</w:t>
      </w:r>
    </w:p>
    <w:p w:rsidR="00E97278" w:rsidRDefault="00E97278">
      <w:pPr>
        <w:pStyle w:val="ConsPlusNonformat"/>
        <w:jc w:val="both"/>
      </w:pPr>
      <w:r>
        <w:t>│    │обязательства по несению     │                                      │</w:t>
      </w:r>
    </w:p>
    <w:p w:rsidR="00E97278" w:rsidRDefault="00E97278">
      <w:pPr>
        <w:pStyle w:val="ConsPlusNonformat"/>
        <w:jc w:val="both"/>
      </w:pPr>
      <w:r>
        <w:t>│    │государственной или иной     │                                      │</w:t>
      </w:r>
    </w:p>
    <w:p w:rsidR="00E97278" w:rsidRDefault="00E97278">
      <w:pPr>
        <w:pStyle w:val="ConsPlusNonformat"/>
        <w:jc w:val="both"/>
      </w:pPr>
      <w:r>
        <w:t xml:space="preserve">│    │службы </w:t>
      </w:r>
      <w:hyperlink w:anchor="P562" w:history="1">
        <w:r>
          <w:rPr>
            <w:color w:val="0000FF"/>
          </w:rPr>
          <w:t>&lt;*&gt;</w:t>
        </w:r>
      </w:hyperlink>
      <w:r>
        <w:t xml:space="preserve">                   │                                      │</w:t>
      </w:r>
    </w:p>
    <w:p w:rsidR="00E97278" w:rsidRDefault="00E97278">
      <w:pPr>
        <w:pStyle w:val="ConsPlusNonformat"/>
        <w:jc w:val="both"/>
      </w:pPr>
      <w:r>
        <w:t>├────┴─────────────────────────────┴──────────────────────────────────────┤</w:t>
      </w:r>
    </w:p>
    <w:p w:rsidR="00E97278" w:rsidRDefault="00E97278">
      <w:pPr>
        <w:pStyle w:val="ConsPlusNonformat"/>
        <w:jc w:val="both"/>
      </w:pPr>
      <w:r>
        <w:t>│          Сведения об обязательствах по несению государственной          │</w:t>
      </w:r>
    </w:p>
    <w:p w:rsidR="00E97278" w:rsidRDefault="00E97278">
      <w:pPr>
        <w:pStyle w:val="ConsPlusNonformat"/>
        <w:jc w:val="both"/>
      </w:pPr>
      <w:r>
        <w:t>│          или иной службы, принятых членами казачьего общества           │</w:t>
      </w:r>
    </w:p>
    <w:p w:rsidR="00E97278" w:rsidRDefault="00E97278">
      <w:pPr>
        <w:pStyle w:val="ConsPlusNonformat"/>
        <w:jc w:val="both"/>
      </w:pPr>
      <w:r>
        <w:t>├────┬────────────────────────────────────────────────────────────────────┤</w:t>
      </w:r>
    </w:p>
    <w:p w:rsidR="00E97278" w:rsidRDefault="00E97278">
      <w:pPr>
        <w:pStyle w:val="ConsPlusNonformat"/>
        <w:jc w:val="both"/>
      </w:pPr>
      <w:r>
        <w:t>│8.1 │Организация и ведение воинского учета членов казачьих обществ       │</w:t>
      </w:r>
    </w:p>
    <w:p w:rsidR="00E97278" w:rsidRDefault="00E97278">
      <w:pPr>
        <w:pStyle w:val="ConsPlusNonformat"/>
        <w:jc w:val="both"/>
      </w:pPr>
      <w:r>
        <w:t>│    ├───────────────────────────────────────┬────────────────────────────┤</w:t>
      </w:r>
    </w:p>
    <w:p w:rsidR="00E97278" w:rsidRDefault="00E97278">
      <w:pPr>
        <w:pStyle w:val="ConsPlusNonformat"/>
        <w:jc w:val="both"/>
      </w:pPr>
      <w:r>
        <w:t>│    │Наименование органа, согласовавшего    │                            │</w:t>
      </w:r>
    </w:p>
    <w:p w:rsidR="00E97278" w:rsidRDefault="00E97278">
      <w:pPr>
        <w:pStyle w:val="ConsPlusNonformat"/>
        <w:jc w:val="both"/>
      </w:pPr>
      <w:r>
        <w:t>│    │обязательства                          │                            │</w:t>
      </w:r>
    </w:p>
    <w:p w:rsidR="00E97278" w:rsidRDefault="00E97278">
      <w:pPr>
        <w:pStyle w:val="ConsPlusNonformat"/>
        <w:jc w:val="both"/>
      </w:pPr>
      <w:r>
        <w:t>│    ├───────────────────────────────────────┼────────────────────────────┤</w:t>
      </w:r>
    </w:p>
    <w:p w:rsidR="00E97278" w:rsidRDefault="00E97278">
      <w:pPr>
        <w:pStyle w:val="ConsPlusNonformat"/>
        <w:jc w:val="both"/>
      </w:pPr>
      <w:r>
        <w:t>│    │Количество членов казачьего общества,  │                            │</w:t>
      </w:r>
    </w:p>
    <w:p w:rsidR="00E97278" w:rsidRDefault="00E97278">
      <w:pPr>
        <w:pStyle w:val="ConsPlusNonformat"/>
        <w:jc w:val="both"/>
      </w:pPr>
      <w:r>
        <w:t>│    │принявших обязательства                │                            │</w:t>
      </w:r>
    </w:p>
    <w:p w:rsidR="00E97278" w:rsidRDefault="00E97278">
      <w:pPr>
        <w:pStyle w:val="ConsPlusNonformat"/>
        <w:jc w:val="both"/>
      </w:pPr>
      <w:r>
        <w:t>│    ├───────────────────────────────────────┼────────────────────────────┤</w:t>
      </w:r>
    </w:p>
    <w:p w:rsidR="00E97278" w:rsidRDefault="00E97278">
      <w:pPr>
        <w:pStyle w:val="ConsPlusNonformat"/>
        <w:jc w:val="both"/>
      </w:pPr>
      <w:r>
        <w:t>│    │Дата согласования обязательств         │                            │</w:t>
      </w:r>
    </w:p>
    <w:p w:rsidR="00E97278" w:rsidRDefault="00E97278">
      <w:pPr>
        <w:pStyle w:val="ConsPlusNonformat"/>
        <w:jc w:val="both"/>
      </w:pPr>
      <w:r>
        <w:t>├────┼───────────────────────────────────────┴────────────────────────────┤</w:t>
      </w:r>
    </w:p>
    <w:p w:rsidR="00E97278" w:rsidRDefault="00E97278">
      <w:pPr>
        <w:pStyle w:val="ConsPlusNonformat"/>
        <w:jc w:val="both"/>
      </w:pPr>
      <w:r>
        <w:t>│8.2 │Организация военно-патриотического воспитания призывников, их       │</w:t>
      </w:r>
    </w:p>
    <w:p w:rsidR="00E97278" w:rsidRDefault="00E97278">
      <w:pPr>
        <w:pStyle w:val="ConsPlusNonformat"/>
        <w:jc w:val="both"/>
      </w:pPr>
      <w:r>
        <w:t>│    │подготовки к военной службе                                         │</w:t>
      </w:r>
    </w:p>
    <w:p w:rsidR="00E97278" w:rsidRDefault="00E97278">
      <w:pPr>
        <w:pStyle w:val="ConsPlusNonformat"/>
        <w:jc w:val="both"/>
      </w:pPr>
      <w:r>
        <w:t>│    ├───────────────────────────────────────┬────────────────────────────┤</w:t>
      </w:r>
    </w:p>
    <w:p w:rsidR="00E97278" w:rsidRDefault="00E97278">
      <w:pPr>
        <w:pStyle w:val="ConsPlusNonformat"/>
        <w:jc w:val="both"/>
      </w:pPr>
      <w:r>
        <w:t>│    │Наименование органа, согласовавшего    │                            │</w:t>
      </w:r>
    </w:p>
    <w:p w:rsidR="00E97278" w:rsidRDefault="00E97278">
      <w:pPr>
        <w:pStyle w:val="ConsPlusNonformat"/>
        <w:jc w:val="both"/>
      </w:pPr>
      <w:r>
        <w:t>│    │обязательства                          │                            │</w:t>
      </w:r>
    </w:p>
    <w:p w:rsidR="00E97278" w:rsidRDefault="00E97278">
      <w:pPr>
        <w:pStyle w:val="ConsPlusNonformat"/>
        <w:jc w:val="both"/>
      </w:pPr>
      <w:r>
        <w:t>│    ├───────────────────────────────────────┼────────────────────────────┤</w:t>
      </w:r>
    </w:p>
    <w:p w:rsidR="00E97278" w:rsidRDefault="00E97278">
      <w:pPr>
        <w:pStyle w:val="ConsPlusNonformat"/>
        <w:jc w:val="both"/>
      </w:pPr>
      <w:r>
        <w:t>│    │Количество членов казачьего общества,  │                            │</w:t>
      </w:r>
    </w:p>
    <w:p w:rsidR="00E97278" w:rsidRDefault="00E97278">
      <w:pPr>
        <w:pStyle w:val="ConsPlusNonformat"/>
        <w:jc w:val="both"/>
      </w:pPr>
      <w:r>
        <w:t>│    │принявших обязательства                │                            │</w:t>
      </w:r>
    </w:p>
    <w:p w:rsidR="00E97278" w:rsidRDefault="00E97278">
      <w:pPr>
        <w:pStyle w:val="ConsPlusNonformat"/>
        <w:jc w:val="both"/>
      </w:pPr>
      <w:r>
        <w:t>│    ├───────────────────────────────────────┼────────────────────────────┤</w:t>
      </w:r>
    </w:p>
    <w:p w:rsidR="00E97278" w:rsidRDefault="00E97278">
      <w:pPr>
        <w:pStyle w:val="ConsPlusNonformat"/>
        <w:jc w:val="both"/>
      </w:pPr>
      <w:r>
        <w:t>│    │Дата согласования обязательств         │                            │</w:t>
      </w:r>
    </w:p>
    <w:p w:rsidR="00E97278" w:rsidRDefault="00E97278">
      <w:pPr>
        <w:pStyle w:val="ConsPlusNonformat"/>
        <w:jc w:val="both"/>
      </w:pPr>
      <w:r>
        <w:t>├────┼───────────────────────────────────────┴────────────────────────────┤</w:t>
      </w:r>
    </w:p>
    <w:p w:rsidR="00E97278" w:rsidRDefault="00E97278">
      <w:pPr>
        <w:pStyle w:val="ConsPlusNonformat"/>
        <w:jc w:val="both"/>
      </w:pPr>
      <w:r>
        <w:t>│8.3 │Организация вневойсковой подготовки членов казачьих обществ во      │</w:t>
      </w:r>
    </w:p>
    <w:p w:rsidR="00E97278" w:rsidRDefault="00E97278">
      <w:pPr>
        <w:pStyle w:val="ConsPlusNonformat"/>
        <w:jc w:val="both"/>
      </w:pPr>
      <w:r>
        <w:t>│    │время их пребывания в запасе                                        │</w:t>
      </w:r>
    </w:p>
    <w:p w:rsidR="00E97278" w:rsidRDefault="00E97278">
      <w:pPr>
        <w:pStyle w:val="ConsPlusNonformat"/>
        <w:jc w:val="both"/>
      </w:pPr>
      <w:r>
        <w:t>│    ├───────────────────────────────────────┬────────────────────────────┤</w:t>
      </w:r>
    </w:p>
    <w:p w:rsidR="00E97278" w:rsidRDefault="00E97278">
      <w:pPr>
        <w:pStyle w:val="ConsPlusNonformat"/>
        <w:jc w:val="both"/>
      </w:pPr>
      <w:r>
        <w:t>│    │Наименование органа, согласовавшего    │                            │</w:t>
      </w:r>
    </w:p>
    <w:p w:rsidR="00E97278" w:rsidRDefault="00E97278">
      <w:pPr>
        <w:pStyle w:val="ConsPlusNonformat"/>
        <w:jc w:val="both"/>
      </w:pPr>
      <w:r>
        <w:t>│    │обязательства                          │                            │</w:t>
      </w:r>
    </w:p>
    <w:p w:rsidR="00E97278" w:rsidRDefault="00E97278">
      <w:pPr>
        <w:pStyle w:val="ConsPlusNonformat"/>
        <w:jc w:val="both"/>
      </w:pPr>
      <w:r>
        <w:t>│    ├───────────────────────────────────────┼────────────────────────────┤</w:t>
      </w:r>
    </w:p>
    <w:p w:rsidR="00E97278" w:rsidRDefault="00E97278">
      <w:pPr>
        <w:pStyle w:val="ConsPlusNonformat"/>
        <w:jc w:val="both"/>
      </w:pPr>
      <w:r>
        <w:t>│    │Количество членов казачьего общества,  │                            │</w:t>
      </w:r>
    </w:p>
    <w:p w:rsidR="00E97278" w:rsidRDefault="00E97278">
      <w:pPr>
        <w:pStyle w:val="ConsPlusNonformat"/>
        <w:jc w:val="both"/>
      </w:pPr>
      <w:r>
        <w:t>│    │принявших обязательства                │                            │</w:t>
      </w:r>
    </w:p>
    <w:p w:rsidR="00E97278" w:rsidRDefault="00E97278">
      <w:pPr>
        <w:pStyle w:val="ConsPlusNonformat"/>
        <w:jc w:val="both"/>
      </w:pPr>
      <w:r>
        <w:t>│    ├───────────────────────────────────────┼────────────────────────────┤</w:t>
      </w:r>
    </w:p>
    <w:p w:rsidR="00E97278" w:rsidRDefault="00E97278">
      <w:pPr>
        <w:pStyle w:val="ConsPlusNonformat"/>
        <w:jc w:val="both"/>
      </w:pPr>
      <w:r>
        <w:t>│    │Дата согласования обязательств         │                            │</w:t>
      </w:r>
    </w:p>
    <w:p w:rsidR="00E97278" w:rsidRDefault="00E97278">
      <w:pPr>
        <w:pStyle w:val="ConsPlusNonformat"/>
        <w:jc w:val="both"/>
      </w:pPr>
      <w:r>
        <w:t>├────┼───────────────────────────────────────┴────────────────────────────┤</w:t>
      </w:r>
    </w:p>
    <w:p w:rsidR="00E97278" w:rsidRDefault="00E97278">
      <w:pPr>
        <w:pStyle w:val="ConsPlusNonformat"/>
        <w:jc w:val="both"/>
      </w:pPr>
      <w:r>
        <w:t>│8.4 │Предупреждение и ликвидация чрезвычайных ситуаций и ликвидация      │</w:t>
      </w:r>
    </w:p>
    <w:p w:rsidR="00E97278" w:rsidRDefault="00E97278">
      <w:pPr>
        <w:pStyle w:val="ConsPlusNonformat"/>
        <w:jc w:val="both"/>
      </w:pPr>
      <w:r>
        <w:t>│    │последствий стихийных бедствий                                      │</w:t>
      </w:r>
    </w:p>
    <w:p w:rsidR="00E97278" w:rsidRDefault="00E97278">
      <w:pPr>
        <w:pStyle w:val="ConsPlusNonformat"/>
        <w:jc w:val="both"/>
      </w:pPr>
      <w:r>
        <w:t>│    ├───────────────────────────────────────┬────────────────────────────┤</w:t>
      </w:r>
    </w:p>
    <w:p w:rsidR="00E97278" w:rsidRDefault="00E97278">
      <w:pPr>
        <w:pStyle w:val="ConsPlusNonformat"/>
        <w:jc w:val="both"/>
      </w:pPr>
      <w:r>
        <w:t>│    │Наименование органа, согласовавшего    │                            │</w:t>
      </w:r>
    </w:p>
    <w:p w:rsidR="00E97278" w:rsidRDefault="00E97278">
      <w:pPr>
        <w:pStyle w:val="ConsPlusNonformat"/>
        <w:jc w:val="both"/>
      </w:pPr>
      <w:r>
        <w:t>│    │обязательства                          │                            │</w:t>
      </w:r>
    </w:p>
    <w:p w:rsidR="00E97278" w:rsidRDefault="00E97278">
      <w:pPr>
        <w:pStyle w:val="ConsPlusNonformat"/>
        <w:jc w:val="both"/>
      </w:pPr>
      <w:r>
        <w:t>│    ├───────────────────────────────────────┼────────────────────────────┤</w:t>
      </w:r>
    </w:p>
    <w:p w:rsidR="00E97278" w:rsidRDefault="00E97278">
      <w:pPr>
        <w:pStyle w:val="ConsPlusNonformat"/>
        <w:jc w:val="both"/>
      </w:pPr>
      <w:r>
        <w:t>│    │Количество членов казачьего общества,  │                            │</w:t>
      </w:r>
    </w:p>
    <w:p w:rsidR="00E97278" w:rsidRDefault="00E97278">
      <w:pPr>
        <w:pStyle w:val="ConsPlusNonformat"/>
        <w:jc w:val="both"/>
      </w:pPr>
      <w:r>
        <w:t>│    │принявших обязательства                │                            │</w:t>
      </w:r>
    </w:p>
    <w:p w:rsidR="00E97278" w:rsidRDefault="00E97278">
      <w:pPr>
        <w:pStyle w:val="ConsPlusNonformat"/>
        <w:jc w:val="both"/>
      </w:pPr>
      <w:r>
        <w:t>│    ├───────────────────────────────────────┼────────────────────────────┤</w:t>
      </w:r>
    </w:p>
    <w:p w:rsidR="00E97278" w:rsidRDefault="00E97278">
      <w:pPr>
        <w:pStyle w:val="ConsPlusNonformat"/>
        <w:jc w:val="both"/>
      </w:pPr>
      <w:r>
        <w:t>│    │Дата согласования обязательств         │                            │</w:t>
      </w:r>
    </w:p>
    <w:p w:rsidR="00E97278" w:rsidRDefault="00E97278">
      <w:pPr>
        <w:pStyle w:val="ConsPlusNonformat"/>
        <w:jc w:val="both"/>
      </w:pPr>
      <w:r>
        <w:t>├────┼───────────────────────────────────────┴────────────────────────────┤</w:t>
      </w:r>
    </w:p>
    <w:p w:rsidR="00E97278" w:rsidRDefault="00E97278">
      <w:pPr>
        <w:pStyle w:val="ConsPlusNonformat"/>
        <w:jc w:val="both"/>
      </w:pPr>
      <w:r>
        <w:t>│8.5 │Гражданская и территориальная оборона                               │</w:t>
      </w:r>
    </w:p>
    <w:p w:rsidR="00E97278" w:rsidRDefault="00E97278">
      <w:pPr>
        <w:pStyle w:val="ConsPlusNonformat"/>
        <w:jc w:val="both"/>
      </w:pPr>
      <w:r>
        <w:t>│    ├───────────────────────────────────────┬────────────────────────────┤</w:t>
      </w:r>
    </w:p>
    <w:p w:rsidR="00E97278" w:rsidRDefault="00E97278">
      <w:pPr>
        <w:pStyle w:val="ConsPlusNonformat"/>
        <w:jc w:val="both"/>
      </w:pPr>
      <w:r>
        <w:t>│    │Наименование органа, согласовавшего    │                            │</w:t>
      </w:r>
    </w:p>
    <w:p w:rsidR="00E97278" w:rsidRDefault="00E97278">
      <w:pPr>
        <w:pStyle w:val="ConsPlusNonformat"/>
        <w:jc w:val="both"/>
      </w:pPr>
      <w:r>
        <w:t>│    │обязательства                          │                            │</w:t>
      </w:r>
    </w:p>
    <w:p w:rsidR="00E97278" w:rsidRDefault="00E97278">
      <w:pPr>
        <w:pStyle w:val="ConsPlusNonformat"/>
        <w:jc w:val="both"/>
      </w:pPr>
      <w:r>
        <w:t>│    ├───────────────────────────────────────┼────────────────────────────┤</w:t>
      </w:r>
    </w:p>
    <w:p w:rsidR="00E97278" w:rsidRDefault="00E97278">
      <w:pPr>
        <w:pStyle w:val="ConsPlusNonformat"/>
        <w:jc w:val="both"/>
      </w:pPr>
      <w:r>
        <w:t>│    │Количество членов казачьего общества,  │                            │</w:t>
      </w:r>
    </w:p>
    <w:p w:rsidR="00E97278" w:rsidRDefault="00E97278">
      <w:pPr>
        <w:pStyle w:val="ConsPlusNonformat"/>
        <w:jc w:val="both"/>
      </w:pPr>
      <w:r>
        <w:t>│    │принявших обязательства                │                            │</w:t>
      </w:r>
    </w:p>
    <w:p w:rsidR="00E97278" w:rsidRDefault="00E97278">
      <w:pPr>
        <w:pStyle w:val="ConsPlusNonformat"/>
        <w:jc w:val="both"/>
      </w:pPr>
      <w:r>
        <w:t>│    ├───────────────────────────────────────┼────────────────────────────┤</w:t>
      </w:r>
    </w:p>
    <w:p w:rsidR="00E97278" w:rsidRDefault="00E97278">
      <w:pPr>
        <w:pStyle w:val="ConsPlusNonformat"/>
        <w:jc w:val="both"/>
      </w:pPr>
      <w:r>
        <w:t>│    │Дата согласования обязательств         │                            │</w:t>
      </w:r>
    </w:p>
    <w:p w:rsidR="00E97278" w:rsidRDefault="00E97278">
      <w:pPr>
        <w:pStyle w:val="ConsPlusNonformat"/>
        <w:jc w:val="both"/>
      </w:pPr>
      <w:r>
        <w:t>├────┼───────────────────────────────────────┴────────────────────────────┤</w:t>
      </w:r>
    </w:p>
    <w:p w:rsidR="00E97278" w:rsidRDefault="00E97278">
      <w:pPr>
        <w:pStyle w:val="ConsPlusNonformat"/>
        <w:jc w:val="both"/>
      </w:pPr>
      <w:r>
        <w:t>│8.6 │Осуществление природоохранных мероприятий                           │</w:t>
      </w:r>
    </w:p>
    <w:p w:rsidR="00E97278" w:rsidRDefault="00E97278">
      <w:pPr>
        <w:pStyle w:val="ConsPlusNonformat"/>
        <w:jc w:val="both"/>
      </w:pPr>
      <w:r>
        <w:t>│    ├───────────────────────────────────────┬────────────────────────────┤</w:t>
      </w:r>
    </w:p>
    <w:p w:rsidR="00E97278" w:rsidRDefault="00E97278">
      <w:pPr>
        <w:pStyle w:val="ConsPlusNonformat"/>
        <w:jc w:val="both"/>
      </w:pPr>
      <w:r>
        <w:t>│    │Наименование органа, согласовавшего    │                            │</w:t>
      </w:r>
    </w:p>
    <w:p w:rsidR="00E97278" w:rsidRDefault="00E97278">
      <w:pPr>
        <w:pStyle w:val="ConsPlusNonformat"/>
        <w:jc w:val="both"/>
      </w:pPr>
      <w:r>
        <w:lastRenderedPageBreak/>
        <w:t>│    │обязательства                          │                            │</w:t>
      </w:r>
    </w:p>
    <w:p w:rsidR="00E97278" w:rsidRDefault="00E97278">
      <w:pPr>
        <w:pStyle w:val="ConsPlusNonformat"/>
        <w:jc w:val="both"/>
      </w:pPr>
      <w:r>
        <w:t>│    ├───────────────────────────────────────┼────────────────────────────┤</w:t>
      </w:r>
    </w:p>
    <w:p w:rsidR="00E97278" w:rsidRDefault="00E97278">
      <w:pPr>
        <w:pStyle w:val="ConsPlusNonformat"/>
        <w:jc w:val="both"/>
      </w:pPr>
      <w:r>
        <w:t>│    │Количество членов казачьего общества,  │                            │</w:t>
      </w:r>
    </w:p>
    <w:p w:rsidR="00E97278" w:rsidRDefault="00E97278">
      <w:pPr>
        <w:pStyle w:val="ConsPlusNonformat"/>
        <w:jc w:val="both"/>
      </w:pPr>
      <w:r>
        <w:t>│    │принявших обязательства                │                            │</w:t>
      </w:r>
    </w:p>
    <w:p w:rsidR="00E97278" w:rsidRDefault="00E97278">
      <w:pPr>
        <w:pStyle w:val="ConsPlusNonformat"/>
        <w:jc w:val="both"/>
      </w:pPr>
      <w:r>
        <w:t>│    ├───────────────────────────────────────┼────────────────────────────┤</w:t>
      </w:r>
    </w:p>
    <w:p w:rsidR="00E97278" w:rsidRDefault="00E97278">
      <w:pPr>
        <w:pStyle w:val="ConsPlusNonformat"/>
        <w:jc w:val="both"/>
      </w:pPr>
      <w:r>
        <w:t>│    │Дата согласования обязательств         │                            │</w:t>
      </w:r>
    </w:p>
    <w:p w:rsidR="00E97278" w:rsidRDefault="00E97278">
      <w:pPr>
        <w:pStyle w:val="ConsPlusNonformat"/>
        <w:jc w:val="both"/>
      </w:pPr>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bookmarkStart w:id="22" w:name="P562"/>
      <w:bookmarkEnd w:id="22"/>
      <w:r>
        <w:t xml:space="preserve">    &lt;*&gt;  Сведения  о  членах  хуторского,  станичного, городского казачьего</w:t>
      </w:r>
    </w:p>
    <w:p w:rsidR="00E97278" w:rsidRDefault="00E97278">
      <w:pPr>
        <w:pStyle w:val="ConsPlusNonformat"/>
        <w:jc w:val="both"/>
      </w:pPr>
      <w:r>
        <w:t>общества,  принявших  на  себя обязательства по несению государственной или</w:t>
      </w:r>
    </w:p>
    <w:p w:rsidR="00E97278" w:rsidRDefault="00E97278">
      <w:pPr>
        <w:pStyle w:val="ConsPlusNonformat"/>
        <w:jc w:val="both"/>
      </w:pPr>
      <w:r>
        <w:t xml:space="preserve">иной службы, указываются в </w:t>
      </w:r>
      <w:hyperlink w:anchor="P707" w:history="1">
        <w:r>
          <w:rPr>
            <w:color w:val="0000FF"/>
          </w:rPr>
          <w:t>Листе А</w:t>
        </w:r>
      </w:hyperlink>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│0│4│</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800"/>
        <w:gridCol w:w="3720"/>
      </w:tblGrid>
      <w:tr w:rsidR="00E97278">
        <w:trPr>
          <w:trHeight w:val="242"/>
        </w:trPr>
        <w:tc>
          <w:tcPr>
            <w:tcW w:w="720" w:type="dxa"/>
            <w:vMerge w:val="restart"/>
          </w:tcPr>
          <w:p w:rsidR="00E97278" w:rsidRDefault="00E97278">
            <w:pPr>
              <w:pStyle w:val="ConsPlusNonformat"/>
              <w:jc w:val="both"/>
            </w:pPr>
            <w:r>
              <w:t xml:space="preserve">8.7 </w:t>
            </w:r>
          </w:p>
        </w:tc>
        <w:tc>
          <w:tcPr>
            <w:tcW w:w="8520" w:type="dxa"/>
            <w:gridSpan w:val="2"/>
          </w:tcPr>
          <w:p w:rsidR="00E97278" w:rsidRDefault="00E97278">
            <w:pPr>
              <w:pStyle w:val="ConsPlusNonformat"/>
              <w:jc w:val="both"/>
            </w:pPr>
            <w:r>
              <w:t xml:space="preserve">Охрана общественного порядка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 xml:space="preserve">8.8 </w:t>
            </w:r>
          </w:p>
        </w:tc>
        <w:tc>
          <w:tcPr>
            <w:tcW w:w="8520" w:type="dxa"/>
            <w:gridSpan w:val="2"/>
            <w:tcBorders>
              <w:top w:val="nil"/>
            </w:tcBorders>
          </w:tcPr>
          <w:p w:rsidR="00E97278" w:rsidRDefault="00E97278">
            <w:pPr>
              <w:pStyle w:val="ConsPlusNonformat"/>
              <w:jc w:val="both"/>
            </w:pPr>
            <w:r>
              <w:t xml:space="preserve">Обеспечение экологической и пожарной безопасности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 xml:space="preserve">8.9 </w:t>
            </w:r>
          </w:p>
        </w:tc>
        <w:tc>
          <w:tcPr>
            <w:tcW w:w="8520" w:type="dxa"/>
            <w:gridSpan w:val="2"/>
            <w:tcBorders>
              <w:top w:val="nil"/>
            </w:tcBorders>
          </w:tcPr>
          <w:p w:rsidR="00E97278" w:rsidRDefault="00E97278">
            <w:pPr>
              <w:pStyle w:val="ConsPlusNonformat"/>
              <w:jc w:val="both"/>
            </w:pPr>
            <w:r>
              <w:t xml:space="preserve">Защита государственной границы Российской Федерации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8.10</w:t>
            </w:r>
          </w:p>
        </w:tc>
        <w:tc>
          <w:tcPr>
            <w:tcW w:w="8520" w:type="dxa"/>
            <w:gridSpan w:val="2"/>
            <w:tcBorders>
              <w:top w:val="nil"/>
            </w:tcBorders>
          </w:tcPr>
          <w:p w:rsidR="00E97278" w:rsidRDefault="00E97278">
            <w:pPr>
              <w:pStyle w:val="ConsPlusNonformat"/>
              <w:jc w:val="both"/>
            </w:pPr>
            <w:r>
              <w:t xml:space="preserve">Охрана объектов животного мира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8.11</w:t>
            </w:r>
          </w:p>
        </w:tc>
        <w:tc>
          <w:tcPr>
            <w:tcW w:w="8520" w:type="dxa"/>
            <w:gridSpan w:val="2"/>
            <w:tcBorders>
              <w:top w:val="nil"/>
            </w:tcBorders>
          </w:tcPr>
          <w:p w:rsidR="00E97278" w:rsidRDefault="00E97278">
            <w:pPr>
              <w:pStyle w:val="ConsPlusNonformat"/>
              <w:jc w:val="both"/>
            </w:pPr>
            <w:r>
              <w:t xml:space="preserve">Охрана лесов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8.12</w:t>
            </w:r>
          </w:p>
        </w:tc>
        <w:tc>
          <w:tcPr>
            <w:tcW w:w="8520" w:type="dxa"/>
            <w:gridSpan w:val="2"/>
            <w:tcBorders>
              <w:top w:val="nil"/>
            </w:tcBorders>
          </w:tcPr>
          <w:p w:rsidR="00E97278" w:rsidRDefault="00E97278">
            <w:pPr>
              <w:pStyle w:val="ConsPlusNonformat"/>
              <w:jc w:val="both"/>
            </w:pPr>
            <w:r>
              <w:t xml:space="preserve">Охрана объектов обеспечения жизнедеятельности населения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8.13</w:t>
            </w:r>
          </w:p>
        </w:tc>
        <w:tc>
          <w:tcPr>
            <w:tcW w:w="8520" w:type="dxa"/>
            <w:gridSpan w:val="2"/>
            <w:tcBorders>
              <w:top w:val="nil"/>
            </w:tcBorders>
          </w:tcPr>
          <w:p w:rsidR="00E97278" w:rsidRDefault="00E97278">
            <w:pPr>
              <w:pStyle w:val="ConsPlusNonformat"/>
              <w:jc w:val="both"/>
            </w:pPr>
            <w:r>
              <w:t xml:space="preserve">Охрана объектов, находящихся в государственной и муниципальной      </w:t>
            </w:r>
          </w:p>
          <w:p w:rsidR="00E97278" w:rsidRDefault="00E97278">
            <w:pPr>
              <w:pStyle w:val="ConsPlusNonformat"/>
              <w:jc w:val="both"/>
            </w:pPr>
            <w:r>
              <w:t xml:space="preserve">собственности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r w:rsidR="00E97278">
        <w:trPr>
          <w:trHeight w:val="242"/>
        </w:trPr>
        <w:tc>
          <w:tcPr>
            <w:tcW w:w="720" w:type="dxa"/>
            <w:vMerge w:val="restart"/>
            <w:tcBorders>
              <w:top w:val="nil"/>
            </w:tcBorders>
          </w:tcPr>
          <w:p w:rsidR="00E97278" w:rsidRDefault="00E97278">
            <w:pPr>
              <w:pStyle w:val="ConsPlusNonformat"/>
              <w:jc w:val="both"/>
            </w:pPr>
            <w:r>
              <w:t>8.14</w:t>
            </w:r>
          </w:p>
        </w:tc>
        <w:tc>
          <w:tcPr>
            <w:tcW w:w="8520" w:type="dxa"/>
            <w:gridSpan w:val="2"/>
            <w:tcBorders>
              <w:top w:val="nil"/>
            </w:tcBorders>
          </w:tcPr>
          <w:p w:rsidR="00E97278" w:rsidRDefault="00E97278">
            <w:pPr>
              <w:pStyle w:val="ConsPlusNonformat"/>
              <w:jc w:val="both"/>
            </w:pPr>
            <w:r>
              <w:t xml:space="preserve">Охрана объектов культурного наследия                                </w:t>
            </w: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Наименование органа, согласовавшего   </w:t>
            </w:r>
          </w:p>
          <w:p w:rsidR="00E97278" w:rsidRDefault="00E97278">
            <w:pPr>
              <w:pStyle w:val="ConsPlusNonformat"/>
              <w:jc w:val="both"/>
            </w:pPr>
            <w:r>
              <w:t xml:space="preserve">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Количество членов казачьего общества, </w:t>
            </w:r>
          </w:p>
          <w:p w:rsidR="00E97278" w:rsidRDefault="00E97278">
            <w:pPr>
              <w:pStyle w:val="ConsPlusNonformat"/>
              <w:jc w:val="both"/>
            </w:pPr>
            <w:r>
              <w:t xml:space="preserve">принявших обязательства               </w:t>
            </w:r>
          </w:p>
        </w:tc>
        <w:tc>
          <w:tcPr>
            <w:tcW w:w="3720" w:type="dxa"/>
            <w:tcBorders>
              <w:top w:val="nil"/>
            </w:tcBorders>
          </w:tcPr>
          <w:p w:rsidR="00E97278" w:rsidRDefault="00E97278">
            <w:pPr>
              <w:pStyle w:val="ConsPlusNonformat"/>
              <w:jc w:val="both"/>
            </w:pPr>
          </w:p>
        </w:tc>
      </w:tr>
      <w:tr w:rsidR="00E97278">
        <w:tc>
          <w:tcPr>
            <w:tcW w:w="600" w:type="dxa"/>
            <w:vMerge/>
            <w:tcBorders>
              <w:top w:val="nil"/>
            </w:tcBorders>
          </w:tcPr>
          <w:p w:rsidR="00E97278" w:rsidRDefault="00E97278"/>
        </w:tc>
        <w:tc>
          <w:tcPr>
            <w:tcW w:w="4800" w:type="dxa"/>
            <w:tcBorders>
              <w:top w:val="nil"/>
            </w:tcBorders>
          </w:tcPr>
          <w:p w:rsidR="00E97278" w:rsidRDefault="00E97278">
            <w:pPr>
              <w:pStyle w:val="ConsPlusNonformat"/>
              <w:jc w:val="both"/>
            </w:pPr>
            <w:r>
              <w:t xml:space="preserve">Дата согласования обязательств        </w:t>
            </w:r>
          </w:p>
        </w:tc>
        <w:tc>
          <w:tcPr>
            <w:tcW w:w="3720" w:type="dxa"/>
            <w:tcBorders>
              <w:top w:val="nil"/>
            </w:tcBorders>
          </w:tcPr>
          <w:p w:rsidR="00E97278" w:rsidRDefault="00E97278">
            <w:pPr>
              <w:pStyle w:val="ConsPlusNonformat"/>
              <w:jc w:val="both"/>
            </w:pPr>
          </w:p>
        </w:tc>
      </w:tr>
    </w:tbl>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│0│5│</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rmal"/>
        <w:jc w:val="both"/>
      </w:pPr>
    </w:p>
    <w:p w:rsidR="00E97278" w:rsidRDefault="00E97278">
      <w:pPr>
        <w:pStyle w:val="ConsPlusCell"/>
        <w:jc w:val="both"/>
      </w:pPr>
      <w:r>
        <w:t>┌─────────────────────────────────────────────────────────────────────────┐</w:t>
      </w:r>
    </w:p>
    <w:p w:rsidR="00E97278" w:rsidRDefault="00E97278">
      <w:pPr>
        <w:pStyle w:val="ConsPlusCell"/>
        <w:jc w:val="both"/>
      </w:pPr>
      <w:r>
        <w:t>│Заполняется должностным лицом уполномоченного органа (его                │</w:t>
      </w:r>
    </w:p>
    <w:p w:rsidR="00E97278" w:rsidRDefault="00E97278">
      <w:pPr>
        <w:pStyle w:val="ConsPlusCell"/>
        <w:jc w:val="both"/>
      </w:pPr>
      <w:r>
        <w:t>│территориального органа)                                                 │</w:t>
      </w:r>
    </w:p>
    <w:p w:rsidR="00E97278" w:rsidRDefault="00E97278">
      <w:pPr>
        <w:pStyle w:val="ConsPlusCell"/>
        <w:jc w:val="both"/>
      </w:pPr>
      <w:r>
        <w:t>├────┬────────────────────────────────────────────────────────────────────┤</w:t>
      </w:r>
    </w:p>
    <w:p w:rsidR="00E97278" w:rsidRDefault="00E97278">
      <w:pPr>
        <w:pStyle w:val="ConsPlusCell"/>
        <w:jc w:val="both"/>
      </w:pPr>
      <w:r>
        <w:t>│  9 │Документы представлены (нужное отметить знаком "V")                 │</w:t>
      </w:r>
    </w:p>
    <w:p w:rsidR="00E97278" w:rsidRDefault="00E97278">
      <w:pPr>
        <w:pStyle w:val="ConsPlusCell"/>
        <w:jc w:val="both"/>
      </w:pPr>
      <w:r>
        <w:t>│    │                ┌─┐                                                 │</w:t>
      </w:r>
    </w:p>
    <w:p w:rsidR="00E97278" w:rsidRDefault="00E97278">
      <w:pPr>
        <w:pStyle w:val="ConsPlusCell"/>
        <w:jc w:val="both"/>
      </w:pPr>
      <w:r>
        <w:t>│    │Непосредственно │ │                                                 │</w:t>
      </w:r>
    </w:p>
    <w:p w:rsidR="00E97278" w:rsidRDefault="00E97278">
      <w:pPr>
        <w:pStyle w:val="ConsPlusCell"/>
        <w:jc w:val="both"/>
      </w:pPr>
      <w:r>
        <w:t>│    │                └─┘                                                 │</w:t>
      </w:r>
    </w:p>
    <w:p w:rsidR="00E97278" w:rsidRDefault="00E97278">
      <w:pPr>
        <w:pStyle w:val="ConsPlusCell"/>
        <w:jc w:val="both"/>
      </w:pPr>
      <w:r>
        <w:t>│    │                ┌─┐                                                 │</w:t>
      </w:r>
    </w:p>
    <w:p w:rsidR="00E97278" w:rsidRDefault="00E97278">
      <w:pPr>
        <w:pStyle w:val="ConsPlusCell"/>
        <w:jc w:val="both"/>
      </w:pPr>
      <w:r>
        <w:t>│    │По почте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│Дата получения документов уполномоченным органом                    │</w:t>
      </w:r>
    </w:p>
    <w:p w:rsidR="00E97278" w:rsidRDefault="00E97278">
      <w:pPr>
        <w:pStyle w:val="ConsPlusCell"/>
        <w:jc w:val="both"/>
      </w:pPr>
      <w:r>
        <w:t>│    ├────────────────────────────────────────────────────────────────────┤</w:t>
      </w:r>
    </w:p>
    <w:p w:rsidR="00E97278" w:rsidRDefault="00E97278">
      <w:pPr>
        <w:pStyle w:val="ConsPlusCell"/>
        <w:jc w:val="both"/>
      </w:pPr>
      <w:r>
        <w:t>│    │Расписка в получении документов выдана (нужное отметить знаком "V") │</w:t>
      </w:r>
    </w:p>
    <w:p w:rsidR="00E97278" w:rsidRDefault="00E97278">
      <w:pPr>
        <w:pStyle w:val="ConsPlusCell"/>
        <w:jc w:val="both"/>
      </w:pPr>
      <w:r>
        <w:t>│    │                ┌─┐                                                 │</w:t>
      </w:r>
    </w:p>
    <w:p w:rsidR="00E97278" w:rsidRDefault="00E97278">
      <w:pPr>
        <w:pStyle w:val="ConsPlusCell"/>
        <w:jc w:val="both"/>
      </w:pPr>
      <w:r>
        <w:t>│    │Непосредственно │ │                                                 │</w:t>
      </w:r>
    </w:p>
    <w:p w:rsidR="00E97278" w:rsidRDefault="00E97278">
      <w:pPr>
        <w:pStyle w:val="ConsPlusCell"/>
        <w:jc w:val="both"/>
      </w:pPr>
      <w:r>
        <w:t>│    │                └─┘                                                 │</w:t>
      </w:r>
    </w:p>
    <w:p w:rsidR="00E97278" w:rsidRDefault="00E97278">
      <w:pPr>
        <w:pStyle w:val="ConsPlusCell"/>
        <w:jc w:val="both"/>
      </w:pPr>
      <w:r>
        <w:t>│    │                ┌─┐                                                 │</w:t>
      </w:r>
    </w:p>
    <w:p w:rsidR="00E97278" w:rsidRDefault="00E97278">
      <w:pPr>
        <w:pStyle w:val="ConsPlusCell"/>
        <w:jc w:val="both"/>
      </w:pPr>
      <w:r>
        <w:t>│    │По почте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│Должность федерального                │                             │</w:t>
      </w:r>
    </w:p>
    <w:p w:rsidR="00E97278" w:rsidRDefault="00E97278">
      <w:pPr>
        <w:pStyle w:val="ConsPlusCell"/>
        <w:jc w:val="both"/>
      </w:pPr>
      <w:r>
        <w:t>│    │государственного гражданского         │                             │</w:t>
      </w:r>
    </w:p>
    <w:p w:rsidR="00E97278" w:rsidRDefault="00E97278">
      <w:pPr>
        <w:pStyle w:val="ConsPlusCell"/>
        <w:jc w:val="both"/>
      </w:pPr>
      <w:r>
        <w:t>│    │служащего, принявшего документы       │                             │</w:t>
      </w:r>
    </w:p>
    <w:p w:rsidR="00E97278" w:rsidRDefault="00E97278">
      <w:pPr>
        <w:pStyle w:val="ConsPlusCell"/>
        <w:jc w:val="both"/>
      </w:pPr>
      <w:r>
        <w:t>│    ├──────────────────────────────────────┼─────────────────────────────┤</w:t>
      </w:r>
    </w:p>
    <w:p w:rsidR="00E97278" w:rsidRDefault="00E97278">
      <w:pPr>
        <w:pStyle w:val="ConsPlusCell"/>
        <w:jc w:val="both"/>
      </w:pPr>
      <w:r>
        <w:t>│    │Фамилия                               │                             │</w:t>
      </w:r>
    </w:p>
    <w:p w:rsidR="00E97278" w:rsidRDefault="00E97278">
      <w:pPr>
        <w:pStyle w:val="ConsPlusCell"/>
        <w:jc w:val="both"/>
      </w:pPr>
      <w:r>
        <w:t>│    ├──────────────────────────────────────┼─────────────────────────────┤</w:t>
      </w:r>
    </w:p>
    <w:p w:rsidR="00E97278" w:rsidRDefault="00E97278">
      <w:pPr>
        <w:pStyle w:val="ConsPlusCell"/>
        <w:jc w:val="both"/>
      </w:pPr>
      <w:r>
        <w:t>│    │Имя                                   │                             │</w:t>
      </w:r>
    </w:p>
    <w:p w:rsidR="00E97278" w:rsidRDefault="00E97278">
      <w:pPr>
        <w:pStyle w:val="ConsPlusCell"/>
        <w:jc w:val="both"/>
      </w:pPr>
      <w:r>
        <w:t>│    ├──────────────────────────────────────┼─────────────────────────────┤</w:t>
      </w:r>
    </w:p>
    <w:p w:rsidR="00E97278" w:rsidRDefault="00E97278">
      <w:pPr>
        <w:pStyle w:val="ConsPlusCell"/>
        <w:jc w:val="both"/>
      </w:pPr>
      <w:r>
        <w:t>│    │Отчество                              │                             │</w:t>
      </w:r>
    </w:p>
    <w:p w:rsidR="00E97278" w:rsidRDefault="00E97278">
      <w:pPr>
        <w:pStyle w:val="ConsPlusCell"/>
        <w:jc w:val="both"/>
      </w:pPr>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                           │</w:t>
      </w:r>
    </w:p>
    <w:p w:rsidR="00E97278" w:rsidRDefault="00E97278">
      <w:pPr>
        <w:pStyle w:val="ConsPlusNonformat"/>
        <w:jc w:val="both"/>
      </w:pPr>
      <w:r>
        <w:t xml:space="preserve">                                              └───────────────────────────┘</w:t>
      </w:r>
    </w:p>
    <w:p w:rsidR="00E97278" w:rsidRDefault="00E97278">
      <w:pPr>
        <w:pStyle w:val="ConsPlusNonformat"/>
        <w:jc w:val="both"/>
      </w:pPr>
      <w:r>
        <w:t xml:space="preserve">                                                   (подпись заявителя)</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 │ │</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nformat"/>
        <w:jc w:val="both"/>
      </w:pPr>
    </w:p>
    <w:p w:rsidR="00E97278" w:rsidRDefault="00E97278">
      <w:pPr>
        <w:pStyle w:val="ConsPlusNonformat"/>
        <w:jc w:val="both"/>
      </w:pPr>
      <w:r>
        <w:t xml:space="preserve">                                                                     Лист А</w:t>
      </w:r>
    </w:p>
    <w:p w:rsidR="00E97278" w:rsidRDefault="00E97278">
      <w:pPr>
        <w:pStyle w:val="ConsPlusNonformat"/>
        <w:jc w:val="both"/>
      </w:pPr>
    </w:p>
    <w:p w:rsidR="00E97278" w:rsidRDefault="00E97278">
      <w:pPr>
        <w:pStyle w:val="ConsPlusNonformat"/>
        <w:jc w:val="both"/>
      </w:pPr>
      <w:bookmarkStart w:id="23" w:name="P707"/>
      <w:bookmarkEnd w:id="23"/>
      <w:r>
        <w:t xml:space="preserve">                                 Сведения</w:t>
      </w:r>
    </w:p>
    <w:p w:rsidR="00E97278" w:rsidRDefault="00E97278">
      <w:pPr>
        <w:pStyle w:val="ConsPlusNonformat"/>
        <w:jc w:val="both"/>
      </w:pPr>
      <w:r>
        <w:t xml:space="preserve">           о членах хуторского, станичного, городского казачьего</w:t>
      </w:r>
    </w:p>
    <w:p w:rsidR="00E97278" w:rsidRDefault="00E97278">
      <w:pPr>
        <w:pStyle w:val="ConsPlusNonformat"/>
        <w:jc w:val="both"/>
      </w:pPr>
      <w:r>
        <w:t xml:space="preserve">           общества, принявших на себя обязательства по несению</w:t>
      </w:r>
    </w:p>
    <w:p w:rsidR="00E97278" w:rsidRDefault="00E97278">
      <w:pPr>
        <w:pStyle w:val="ConsPlusNonformat"/>
        <w:jc w:val="both"/>
      </w:pPr>
      <w:r>
        <w:t xml:space="preserve">                    государственной или иной службы </w:t>
      </w:r>
      <w:hyperlink w:anchor="P807" w:history="1">
        <w:r>
          <w:rPr>
            <w:color w:val="0000FF"/>
          </w:rPr>
          <w:t>&lt;*&gt;</w:t>
        </w:r>
      </w:hyperlink>
    </w:p>
    <w:p w:rsidR="00E97278" w:rsidRDefault="00E97278">
      <w:pPr>
        <w:pStyle w:val="ConsPlusNonformat"/>
        <w:jc w:val="both"/>
      </w:pPr>
    </w:p>
    <w:p w:rsidR="00E97278" w:rsidRDefault="00E97278">
      <w:pPr>
        <w:pStyle w:val="ConsPlusNonformat"/>
        <w:jc w:val="both"/>
      </w:pPr>
      <w:r>
        <w:t xml:space="preserve"> _________________________________________________________________________</w:t>
      </w:r>
    </w:p>
    <w:p w:rsidR="00E97278" w:rsidRDefault="00E97278">
      <w:pPr>
        <w:pStyle w:val="ConsPlusNonformat"/>
        <w:jc w:val="both"/>
      </w:pPr>
      <w:r>
        <w:t xml:space="preserve">                 (полное наименование казачьего общества)</w:t>
      </w:r>
    </w:p>
    <w:p w:rsidR="00E97278" w:rsidRDefault="00E97278">
      <w:pPr>
        <w:pStyle w:val="ConsPlusNormal"/>
        <w:jc w:val="both"/>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5"/>
        <w:gridCol w:w="2775"/>
        <w:gridCol w:w="222"/>
        <w:gridCol w:w="222"/>
        <w:gridCol w:w="111"/>
        <w:gridCol w:w="111"/>
        <w:gridCol w:w="222"/>
        <w:gridCol w:w="222"/>
        <w:gridCol w:w="222"/>
        <w:gridCol w:w="222"/>
        <w:gridCol w:w="222"/>
        <w:gridCol w:w="222"/>
        <w:gridCol w:w="222"/>
        <w:gridCol w:w="222"/>
        <w:gridCol w:w="222"/>
        <w:gridCol w:w="2220"/>
      </w:tblGrid>
      <w:tr w:rsidR="00E97278">
        <w:trPr>
          <w:trHeight w:val="228"/>
        </w:trPr>
        <w:tc>
          <w:tcPr>
            <w:tcW w:w="666" w:type="dxa"/>
            <w:vMerge w:val="restart"/>
          </w:tcPr>
          <w:p w:rsidR="00E97278" w:rsidRDefault="00E97278">
            <w:pPr>
              <w:pStyle w:val="ConsPlusNonformat"/>
              <w:jc w:val="both"/>
            </w:pPr>
            <w:r>
              <w:rPr>
                <w:sz w:val="18"/>
              </w:rPr>
              <w:t xml:space="preserve"> 1  </w:t>
            </w:r>
          </w:p>
        </w:tc>
        <w:tc>
          <w:tcPr>
            <w:tcW w:w="3774" w:type="dxa"/>
            <w:gridSpan w:val="4"/>
          </w:tcPr>
          <w:p w:rsidR="00E97278" w:rsidRDefault="00E97278">
            <w:pPr>
              <w:pStyle w:val="ConsPlusNonformat"/>
              <w:jc w:val="both"/>
            </w:pPr>
            <w:r>
              <w:rPr>
                <w:sz w:val="18"/>
              </w:rPr>
              <w:t xml:space="preserve">Фамилия                      </w:t>
            </w:r>
          </w:p>
        </w:tc>
        <w:tc>
          <w:tcPr>
            <w:tcW w:w="5550" w:type="dxa"/>
            <w:gridSpan w:val="11"/>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Имя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Отчество (при наличии)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Дата рождения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2886" w:type="dxa"/>
            <w:tcBorders>
              <w:top w:val="nil"/>
            </w:tcBorders>
          </w:tcPr>
          <w:p w:rsidR="00E97278" w:rsidRDefault="00E97278">
            <w:pPr>
              <w:pStyle w:val="ConsPlusNonformat"/>
              <w:jc w:val="both"/>
            </w:pPr>
            <w:r>
              <w:rPr>
                <w:sz w:val="18"/>
              </w:rPr>
              <w:t xml:space="preserve">ИНН (при наличии)       </w:t>
            </w: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444" w:type="dxa"/>
            <w:gridSpan w:val="2"/>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2331" w:type="dxa"/>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9324" w:type="dxa"/>
            <w:gridSpan w:val="15"/>
            <w:tcBorders>
              <w:top w:val="nil"/>
            </w:tcBorders>
          </w:tcPr>
          <w:p w:rsidR="00E97278" w:rsidRDefault="00E97278">
            <w:pPr>
              <w:pStyle w:val="ConsPlusNonformat"/>
              <w:jc w:val="both"/>
            </w:pPr>
            <w:r>
              <w:rPr>
                <w:sz w:val="18"/>
              </w:rPr>
              <w:t xml:space="preserve">Данные документа, удостоверяющего личность                          </w:t>
            </w: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Вид документа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Серия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Номер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Дата выдачи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Кем выдан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2886" w:type="dxa"/>
            <w:tcBorders>
              <w:top w:val="nil"/>
            </w:tcBorders>
          </w:tcPr>
          <w:p w:rsidR="00E97278" w:rsidRDefault="00E97278">
            <w:pPr>
              <w:pStyle w:val="ConsPlusNonformat"/>
              <w:jc w:val="both"/>
            </w:pPr>
            <w:r>
              <w:rPr>
                <w:sz w:val="18"/>
              </w:rPr>
              <w:t xml:space="preserve">Код подразделения       </w:t>
            </w: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444" w:type="dxa"/>
            <w:gridSpan w:val="2"/>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r>
              <w:rPr>
                <w:sz w:val="18"/>
              </w:rPr>
              <w:t>-</w:t>
            </w: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996" w:type="dxa"/>
            <w:gridSpan w:val="6"/>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9324" w:type="dxa"/>
            <w:gridSpan w:val="15"/>
            <w:tcBorders>
              <w:top w:val="nil"/>
            </w:tcBorders>
          </w:tcPr>
          <w:p w:rsidR="00E97278" w:rsidRDefault="00E97278">
            <w:pPr>
              <w:pStyle w:val="ConsPlusNonformat"/>
              <w:jc w:val="both"/>
            </w:pPr>
            <w:r>
              <w:rPr>
                <w:sz w:val="18"/>
              </w:rPr>
              <w:t xml:space="preserve">Адрес места жительства                                              </w:t>
            </w: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Почтовый индекс              </w:t>
            </w:r>
          </w:p>
        </w:tc>
        <w:tc>
          <w:tcPr>
            <w:tcW w:w="444" w:type="dxa"/>
            <w:gridSpan w:val="2"/>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441" w:type="dxa"/>
            <w:gridSpan w:val="4"/>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Субъект Российской Федерации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Район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Город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Населенный пункт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Улица (проспект, переулок и  </w:t>
            </w:r>
          </w:p>
          <w:p w:rsidR="00E97278" w:rsidRDefault="00E97278">
            <w:pPr>
              <w:pStyle w:val="ConsPlusNonformat"/>
              <w:jc w:val="both"/>
            </w:pPr>
            <w:r>
              <w:rPr>
                <w:sz w:val="18"/>
              </w:rPr>
              <w:t xml:space="preserve">т.д.)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2886" w:type="dxa"/>
            <w:tcBorders>
              <w:top w:val="nil"/>
            </w:tcBorders>
          </w:tcPr>
          <w:p w:rsidR="00E97278" w:rsidRDefault="00E97278">
            <w:pPr>
              <w:pStyle w:val="ConsPlusNonformat"/>
              <w:jc w:val="both"/>
            </w:pPr>
            <w:r>
              <w:rPr>
                <w:sz w:val="18"/>
              </w:rPr>
              <w:t xml:space="preserve">Номер дома              </w:t>
            </w:r>
          </w:p>
          <w:p w:rsidR="00E97278" w:rsidRDefault="00E97278">
            <w:pPr>
              <w:pStyle w:val="ConsPlusNonformat"/>
              <w:jc w:val="both"/>
            </w:pPr>
            <w:r>
              <w:rPr>
                <w:sz w:val="18"/>
              </w:rPr>
              <w:t xml:space="preserve">(владение)              </w:t>
            </w:r>
          </w:p>
        </w:tc>
        <w:tc>
          <w:tcPr>
            <w:tcW w:w="3996" w:type="dxa"/>
            <w:gridSpan w:val="13"/>
            <w:tcBorders>
              <w:top w:val="nil"/>
            </w:tcBorders>
          </w:tcPr>
          <w:p w:rsidR="00E97278" w:rsidRDefault="00E97278">
            <w:pPr>
              <w:pStyle w:val="ConsPlusNonformat"/>
              <w:jc w:val="both"/>
            </w:pPr>
            <w:r>
              <w:rPr>
                <w:sz w:val="18"/>
              </w:rPr>
              <w:t xml:space="preserve">Корпус                </w:t>
            </w:r>
          </w:p>
          <w:p w:rsidR="00E97278" w:rsidRDefault="00E97278">
            <w:pPr>
              <w:pStyle w:val="ConsPlusNonformat"/>
              <w:jc w:val="both"/>
            </w:pPr>
            <w:r>
              <w:rPr>
                <w:sz w:val="18"/>
              </w:rPr>
              <w:t xml:space="preserve">(строение)            </w:t>
            </w:r>
          </w:p>
        </w:tc>
        <w:tc>
          <w:tcPr>
            <w:tcW w:w="2442" w:type="dxa"/>
            <w:tcBorders>
              <w:top w:val="nil"/>
            </w:tcBorders>
          </w:tcPr>
          <w:p w:rsidR="00E97278" w:rsidRDefault="00E97278">
            <w:pPr>
              <w:pStyle w:val="ConsPlusNonformat"/>
              <w:jc w:val="both"/>
            </w:pPr>
            <w:r>
              <w:rPr>
                <w:sz w:val="18"/>
              </w:rPr>
              <w:t xml:space="preserve">Квартира            </w:t>
            </w:r>
          </w:p>
        </w:tc>
      </w:tr>
      <w:tr w:rsidR="00E97278">
        <w:trPr>
          <w:trHeight w:val="228"/>
        </w:trPr>
        <w:tc>
          <w:tcPr>
            <w:tcW w:w="666" w:type="dxa"/>
            <w:vMerge w:val="restart"/>
            <w:tcBorders>
              <w:top w:val="nil"/>
            </w:tcBorders>
          </w:tcPr>
          <w:p w:rsidR="00E97278" w:rsidRDefault="00E97278">
            <w:pPr>
              <w:pStyle w:val="ConsPlusNonformat"/>
              <w:jc w:val="both"/>
            </w:pPr>
            <w:r>
              <w:rPr>
                <w:sz w:val="18"/>
              </w:rPr>
              <w:t xml:space="preserve"> 2  </w:t>
            </w:r>
          </w:p>
        </w:tc>
        <w:tc>
          <w:tcPr>
            <w:tcW w:w="3774" w:type="dxa"/>
            <w:gridSpan w:val="4"/>
            <w:tcBorders>
              <w:top w:val="nil"/>
            </w:tcBorders>
          </w:tcPr>
          <w:p w:rsidR="00E97278" w:rsidRDefault="00E97278">
            <w:pPr>
              <w:pStyle w:val="ConsPlusNonformat"/>
              <w:jc w:val="both"/>
            </w:pPr>
            <w:r>
              <w:rPr>
                <w:sz w:val="18"/>
              </w:rPr>
              <w:t xml:space="preserve">Фамилия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Имя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Отчество (при наличии)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Дата рождения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2886" w:type="dxa"/>
            <w:tcBorders>
              <w:top w:val="nil"/>
            </w:tcBorders>
          </w:tcPr>
          <w:p w:rsidR="00E97278" w:rsidRDefault="00E97278">
            <w:pPr>
              <w:pStyle w:val="ConsPlusNonformat"/>
              <w:jc w:val="both"/>
            </w:pPr>
            <w:r>
              <w:rPr>
                <w:sz w:val="18"/>
              </w:rPr>
              <w:t xml:space="preserve">ИНН (при наличии)       </w:t>
            </w: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444" w:type="dxa"/>
            <w:gridSpan w:val="2"/>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2331" w:type="dxa"/>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9324" w:type="dxa"/>
            <w:gridSpan w:val="15"/>
            <w:tcBorders>
              <w:top w:val="nil"/>
            </w:tcBorders>
          </w:tcPr>
          <w:p w:rsidR="00E97278" w:rsidRDefault="00E97278">
            <w:pPr>
              <w:pStyle w:val="ConsPlusNonformat"/>
              <w:jc w:val="both"/>
            </w:pPr>
            <w:r>
              <w:rPr>
                <w:sz w:val="18"/>
              </w:rPr>
              <w:t xml:space="preserve">Данные документа, удостоверяющего личность                          </w:t>
            </w: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Вид документа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Серия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Номер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Дата выдачи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Кем выдан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2886" w:type="dxa"/>
            <w:tcBorders>
              <w:top w:val="nil"/>
            </w:tcBorders>
          </w:tcPr>
          <w:p w:rsidR="00E97278" w:rsidRDefault="00E97278">
            <w:pPr>
              <w:pStyle w:val="ConsPlusNonformat"/>
              <w:jc w:val="both"/>
            </w:pPr>
            <w:r>
              <w:rPr>
                <w:sz w:val="18"/>
              </w:rPr>
              <w:t xml:space="preserve">Код подразделения       </w:t>
            </w: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444" w:type="dxa"/>
            <w:gridSpan w:val="2"/>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r>
              <w:rPr>
                <w:sz w:val="18"/>
              </w:rPr>
              <w:t>-</w:t>
            </w: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996" w:type="dxa"/>
            <w:gridSpan w:val="6"/>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9324" w:type="dxa"/>
            <w:gridSpan w:val="15"/>
            <w:tcBorders>
              <w:top w:val="nil"/>
            </w:tcBorders>
          </w:tcPr>
          <w:p w:rsidR="00E97278" w:rsidRDefault="00E97278">
            <w:pPr>
              <w:pStyle w:val="ConsPlusNonformat"/>
              <w:jc w:val="both"/>
            </w:pPr>
            <w:r>
              <w:rPr>
                <w:sz w:val="18"/>
              </w:rPr>
              <w:t xml:space="preserve">Адрес места жительства                                              </w:t>
            </w: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Почтовый индекс              </w:t>
            </w:r>
          </w:p>
        </w:tc>
        <w:tc>
          <w:tcPr>
            <w:tcW w:w="444" w:type="dxa"/>
            <w:gridSpan w:val="2"/>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33" w:type="dxa"/>
            <w:tcBorders>
              <w:top w:val="nil"/>
            </w:tcBorders>
          </w:tcPr>
          <w:p w:rsidR="00E97278" w:rsidRDefault="00E97278">
            <w:pPr>
              <w:pStyle w:val="ConsPlusNonformat"/>
              <w:jc w:val="both"/>
            </w:pPr>
          </w:p>
        </w:tc>
        <w:tc>
          <w:tcPr>
            <w:tcW w:w="3441" w:type="dxa"/>
            <w:gridSpan w:val="4"/>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Субъект Российской Федерации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Район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Город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Населенный пункт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3774" w:type="dxa"/>
            <w:gridSpan w:val="4"/>
            <w:tcBorders>
              <w:top w:val="nil"/>
            </w:tcBorders>
          </w:tcPr>
          <w:p w:rsidR="00E97278" w:rsidRDefault="00E97278">
            <w:pPr>
              <w:pStyle w:val="ConsPlusNonformat"/>
              <w:jc w:val="both"/>
            </w:pPr>
            <w:r>
              <w:rPr>
                <w:sz w:val="18"/>
              </w:rPr>
              <w:t xml:space="preserve">Улица (проспект, переулок    </w:t>
            </w:r>
          </w:p>
          <w:p w:rsidR="00E97278" w:rsidRDefault="00E97278">
            <w:pPr>
              <w:pStyle w:val="ConsPlusNonformat"/>
              <w:jc w:val="both"/>
            </w:pPr>
            <w:r>
              <w:rPr>
                <w:sz w:val="18"/>
              </w:rPr>
              <w:t xml:space="preserve">и т.д.)                      </w:t>
            </w:r>
          </w:p>
        </w:tc>
        <w:tc>
          <w:tcPr>
            <w:tcW w:w="5550" w:type="dxa"/>
            <w:gridSpan w:val="11"/>
            <w:tcBorders>
              <w:top w:val="nil"/>
            </w:tcBorders>
          </w:tcPr>
          <w:p w:rsidR="00E97278" w:rsidRDefault="00E97278">
            <w:pPr>
              <w:pStyle w:val="ConsPlusNonformat"/>
              <w:jc w:val="both"/>
            </w:pPr>
          </w:p>
        </w:tc>
      </w:tr>
      <w:tr w:rsidR="00E97278">
        <w:tc>
          <w:tcPr>
            <w:tcW w:w="0" w:type="auto"/>
            <w:vMerge/>
            <w:tcBorders>
              <w:top w:val="nil"/>
            </w:tcBorders>
          </w:tcPr>
          <w:p w:rsidR="00E97278" w:rsidRDefault="00E97278"/>
        </w:tc>
        <w:tc>
          <w:tcPr>
            <w:tcW w:w="2886" w:type="dxa"/>
            <w:tcBorders>
              <w:top w:val="nil"/>
            </w:tcBorders>
          </w:tcPr>
          <w:p w:rsidR="00E97278" w:rsidRDefault="00E97278">
            <w:pPr>
              <w:pStyle w:val="ConsPlusNonformat"/>
              <w:jc w:val="both"/>
            </w:pPr>
            <w:r>
              <w:rPr>
                <w:sz w:val="18"/>
              </w:rPr>
              <w:t xml:space="preserve">Номер дома              </w:t>
            </w:r>
          </w:p>
          <w:p w:rsidR="00E97278" w:rsidRDefault="00E97278">
            <w:pPr>
              <w:pStyle w:val="ConsPlusNonformat"/>
              <w:jc w:val="both"/>
            </w:pPr>
            <w:r>
              <w:rPr>
                <w:sz w:val="18"/>
              </w:rPr>
              <w:t xml:space="preserve">(владение)              </w:t>
            </w:r>
          </w:p>
        </w:tc>
        <w:tc>
          <w:tcPr>
            <w:tcW w:w="3996" w:type="dxa"/>
            <w:gridSpan w:val="13"/>
            <w:tcBorders>
              <w:top w:val="nil"/>
            </w:tcBorders>
          </w:tcPr>
          <w:p w:rsidR="00E97278" w:rsidRDefault="00E97278">
            <w:pPr>
              <w:pStyle w:val="ConsPlusNonformat"/>
              <w:jc w:val="both"/>
            </w:pPr>
            <w:r>
              <w:rPr>
                <w:sz w:val="18"/>
              </w:rPr>
              <w:t xml:space="preserve">Корпус                </w:t>
            </w:r>
          </w:p>
          <w:p w:rsidR="00E97278" w:rsidRDefault="00E97278">
            <w:pPr>
              <w:pStyle w:val="ConsPlusNonformat"/>
              <w:jc w:val="both"/>
            </w:pPr>
            <w:r>
              <w:rPr>
                <w:sz w:val="18"/>
              </w:rPr>
              <w:t xml:space="preserve">(строение)            </w:t>
            </w:r>
          </w:p>
        </w:tc>
        <w:tc>
          <w:tcPr>
            <w:tcW w:w="2442" w:type="dxa"/>
            <w:tcBorders>
              <w:top w:val="nil"/>
            </w:tcBorders>
          </w:tcPr>
          <w:p w:rsidR="00E97278" w:rsidRDefault="00E97278">
            <w:pPr>
              <w:pStyle w:val="ConsPlusNonformat"/>
              <w:jc w:val="both"/>
            </w:pPr>
            <w:r>
              <w:rPr>
                <w:sz w:val="18"/>
              </w:rPr>
              <w:t xml:space="preserve">Квартира            </w:t>
            </w:r>
          </w:p>
        </w:tc>
      </w:tr>
    </w:tbl>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                           │</w:t>
      </w:r>
    </w:p>
    <w:p w:rsidR="00E97278" w:rsidRDefault="00E97278">
      <w:pPr>
        <w:pStyle w:val="ConsPlusNonformat"/>
        <w:jc w:val="both"/>
      </w:pPr>
      <w:r>
        <w:t xml:space="preserve">                                              └───────────────────────────┘</w:t>
      </w:r>
    </w:p>
    <w:p w:rsidR="00E97278" w:rsidRDefault="00E97278">
      <w:pPr>
        <w:pStyle w:val="ConsPlusNonformat"/>
        <w:jc w:val="both"/>
      </w:pPr>
      <w:r>
        <w:t xml:space="preserve">                                                   (подпись заявителя)</w:t>
      </w:r>
    </w:p>
    <w:p w:rsidR="00E97278" w:rsidRDefault="00E97278">
      <w:pPr>
        <w:pStyle w:val="ConsPlusNonformat"/>
        <w:jc w:val="both"/>
      </w:pPr>
    </w:p>
    <w:p w:rsidR="00E97278" w:rsidRDefault="00E97278">
      <w:pPr>
        <w:pStyle w:val="ConsPlusNonformat"/>
        <w:jc w:val="both"/>
      </w:pPr>
      <w:r>
        <w:t xml:space="preserve">    --------------------------------</w:t>
      </w:r>
    </w:p>
    <w:p w:rsidR="00E97278" w:rsidRDefault="00E97278">
      <w:pPr>
        <w:pStyle w:val="ConsPlusNonformat"/>
        <w:jc w:val="both"/>
      </w:pPr>
      <w:bookmarkStart w:id="24" w:name="P807"/>
      <w:bookmarkEnd w:id="24"/>
      <w:r>
        <w:t xml:space="preserve">    &lt;*&gt;  Если  сведения  не  умещаются  в  </w:t>
      </w:r>
      <w:hyperlink w:anchor="P707" w:history="1">
        <w:r>
          <w:rPr>
            <w:color w:val="0000FF"/>
          </w:rPr>
          <w:t>листе А</w:t>
        </w:r>
      </w:hyperlink>
      <w:r>
        <w:t>, заполняется необходимое</w:t>
      </w:r>
    </w:p>
    <w:p w:rsidR="00E97278" w:rsidRDefault="00E97278">
      <w:pPr>
        <w:pStyle w:val="ConsPlusNonformat"/>
        <w:jc w:val="both"/>
      </w:pPr>
      <w:r>
        <w:t>количество листов.</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 │ │</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nformat"/>
        <w:jc w:val="both"/>
      </w:pPr>
    </w:p>
    <w:p w:rsidR="00E97278" w:rsidRDefault="00E97278">
      <w:pPr>
        <w:pStyle w:val="ConsPlusNonformat"/>
        <w:jc w:val="both"/>
      </w:pPr>
      <w:r>
        <w:t xml:space="preserve">                                                                     Лист Б</w:t>
      </w:r>
    </w:p>
    <w:p w:rsidR="00E97278" w:rsidRDefault="00E97278">
      <w:pPr>
        <w:pStyle w:val="ConsPlusNonformat"/>
        <w:jc w:val="both"/>
      </w:pPr>
    </w:p>
    <w:p w:rsidR="00E97278" w:rsidRDefault="00E97278">
      <w:pPr>
        <w:pStyle w:val="ConsPlusNonformat"/>
        <w:jc w:val="both"/>
      </w:pPr>
      <w:bookmarkStart w:id="25" w:name="P818"/>
      <w:bookmarkEnd w:id="25"/>
      <w:r>
        <w:t xml:space="preserve">                Сведения о структуре казачьего общества </w:t>
      </w:r>
      <w:hyperlink w:anchor="P911" w:history="1">
        <w:r>
          <w:rPr>
            <w:color w:val="0000FF"/>
          </w:rPr>
          <w:t>&lt;*&gt;</w:t>
        </w:r>
      </w:hyperlink>
    </w:p>
    <w:p w:rsidR="00E97278" w:rsidRDefault="00E97278">
      <w:pPr>
        <w:pStyle w:val="ConsPlusNonformat"/>
        <w:jc w:val="both"/>
      </w:pPr>
    </w:p>
    <w:p w:rsidR="00E97278" w:rsidRDefault="00E97278">
      <w:pPr>
        <w:pStyle w:val="ConsPlusNonformat"/>
        <w:jc w:val="both"/>
      </w:pPr>
      <w:r>
        <w:t xml:space="preserve"> _________________________________________________________________________</w:t>
      </w:r>
    </w:p>
    <w:p w:rsidR="00E97278" w:rsidRDefault="00E97278">
      <w:pPr>
        <w:pStyle w:val="ConsPlusNonformat"/>
        <w:jc w:val="both"/>
      </w:pPr>
      <w:r>
        <w:t xml:space="preserve">                 (полное наименование казачьего общества)</w:t>
      </w:r>
    </w:p>
    <w:p w:rsidR="00E97278" w:rsidRDefault="00E97278">
      <w:pPr>
        <w:pStyle w:val="ConsPlusNormal"/>
        <w:jc w:val="both"/>
      </w:pPr>
    </w:p>
    <w:p w:rsidR="00E97278" w:rsidRDefault="00E97278">
      <w:pPr>
        <w:pStyle w:val="ConsPlusCell"/>
        <w:jc w:val="both"/>
      </w:pPr>
      <w:r>
        <w:t>┌────┬─────────────────────────────┬──────────────────────────────────────┐</w:t>
      </w:r>
    </w:p>
    <w:p w:rsidR="00E97278" w:rsidRDefault="00E97278">
      <w:pPr>
        <w:pStyle w:val="ConsPlusCell"/>
        <w:jc w:val="both"/>
      </w:pPr>
      <w:r>
        <w:t>│ 1  │Полное наименование          │                                      │</w:t>
      </w:r>
    </w:p>
    <w:p w:rsidR="00E97278" w:rsidRDefault="00E97278">
      <w:pPr>
        <w:pStyle w:val="ConsPlusCell"/>
        <w:jc w:val="both"/>
      </w:pPr>
      <w:r>
        <w:t>│    ├─────────────────────────────┼──────────────────────────────────────┤</w:t>
      </w:r>
    </w:p>
    <w:p w:rsidR="00E97278" w:rsidRDefault="00E97278">
      <w:pPr>
        <w:pStyle w:val="ConsPlusCell"/>
        <w:jc w:val="both"/>
      </w:pPr>
      <w:r>
        <w:t>│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│Реестровый номер (при     ┌─┬─┬─┬─┬─┬─┬─┬─┬─┐                       │</w:t>
      </w:r>
    </w:p>
    <w:p w:rsidR="00E97278" w:rsidRDefault="00E97278">
      <w:pPr>
        <w:pStyle w:val="ConsPlusCell"/>
        <w:jc w:val="both"/>
      </w:pPr>
      <w:r>
        <w:t>│    │наличии)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2  │Полное наименование          │                                      │</w:t>
      </w:r>
    </w:p>
    <w:p w:rsidR="00E97278" w:rsidRDefault="00E97278">
      <w:pPr>
        <w:pStyle w:val="ConsPlusCell"/>
        <w:jc w:val="both"/>
      </w:pPr>
      <w:r>
        <w:t>│    ├─────────────────────────────┼──────────────────────────────────────┤</w:t>
      </w:r>
    </w:p>
    <w:p w:rsidR="00E97278" w:rsidRDefault="00E97278">
      <w:pPr>
        <w:pStyle w:val="ConsPlusCell"/>
        <w:jc w:val="both"/>
      </w:pPr>
      <w:r>
        <w:t>│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│Реестровый номер (при     ┌─┬─┬─┬─┬─┬─┬─┬─┬─┐                       │</w:t>
      </w:r>
    </w:p>
    <w:p w:rsidR="00E97278" w:rsidRDefault="00E97278">
      <w:pPr>
        <w:pStyle w:val="ConsPlusCell"/>
        <w:jc w:val="both"/>
      </w:pPr>
      <w:r>
        <w:t>│    │наличии)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3  │Полное наименование          │                                      │</w:t>
      </w:r>
    </w:p>
    <w:p w:rsidR="00E97278" w:rsidRDefault="00E97278">
      <w:pPr>
        <w:pStyle w:val="ConsPlusCell"/>
        <w:jc w:val="both"/>
      </w:pPr>
      <w:r>
        <w:t>│    ├─────────────────────────────┼──────────────────────────────────────┤</w:t>
      </w:r>
    </w:p>
    <w:p w:rsidR="00E97278" w:rsidRDefault="00E97278">
      <w:pPr>
        <w:pStyle w:val="ConsPlusCell"/>
        <w:jc w:val="both"/>
      </w:pPr>
      <w:r>
        <w:t>│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│Реестровый номер (при     ┌─┬─┬─┬─┬─┬─┬─┬─┬─┐                       │</w:t>
      </w:r>
    </w:p>
    <w:p w:rsidR="00E97278" w:rsidRDefault="00E97278">
      <w:pPr>
        <w:pStyle w:val="ConsPlusCell"/>
        <w:jc w:val="both"/>
      </w:pPr>
      <w:r>
        <w:t>│    │наличии)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│Полное наименование          │                                      │</w:t>
      </w:r>
    </w:p>
    <w:p w:rsidR="00E97278" w:rsidRDefault="00E97278">
      <w:pPr>
        <w:pStyle w:val="ConsPlusCell"/>
        <w:jc w:val="both"/>
      </w:pPr>
      <w:r>
        <w:t>├────┼─────────────────────────────┼──────────────────────────────────────┤</w:t>
      </w:r>
    </w:p>
    <w:p w:rsidR="00E97278" w:rsidRDefault="00E97278">
      <w:pPr>
        <w:pStyle w:val="ConsPlusCell"/>
        <w:jc w:val="both"/>
      </w:pPr>
      <w:r>
        <w:t>│ 4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│Реестровый номер (при     ┌─┬─┬─┬─┬─┬─┬─┬─┬─┐                       │</w:t>
      </w:r>
    </w:p>
    <w:p w:rsidR="00E97278" w:rsidRDefault="00E97278">
      <w:pPr>
        <w:pStyle w:val="ConsPlusCell"/>
        <w:jc w:val="both"/>
      </w:pPr>
      <w:r>
        <w:t>│    │наличии)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Cell"/>
        <w:jc w:val="both"/>
      </w:pPr>
      <w:r>
        <w:t>│ 5  │Полное наименование          │                                      │</w:t>
      </w:r>
    </w:p>
    <w:p w:rsidR="00E97278" w:rsidRDefault="00E97278">
      <w:pPr>
        <w:pStyle w:val="ConsPlusCell"/>
        <w:jc w:val="both"/>
      </w:pPr>
      <w:r>
        <w:t>│    ├─────────────────────────────┼──────────────────────────────────────┤</w:t>
      </w:r>
    </w:p>
    <w:p w:rsidR="00E97278" w:rsidRDefault="00E97278">
      <w:pPr>
        <w:pStyle w:val="ConsPlusCell"/>
        <w:jc w:val="both"/>
      </w:pPr>
      <w:r>
        <w:t>│    │Вид казачьего общества       │                                      │</w:t>
      </w:r>
    </w:p>
    <w:p w:rsidR="00E97278" w:rsidRDefault="00E97278">
      <w:pPr>
        <w:pStyle w:val="ConsPlusCell"/>
        <w:jc w:val="both"/>
      </w:pPr>
      <w:r>
        <w:t>│    ├─────────────────────────────┴──────────────────────────────────────┤</w:t>
      </w:r>
    </w:p>
    <w:p w:rsidR="00E97278" w:rsidRDefault="00E97278">
      <w:pPr>
        <w:pStyle w:val="ConsPlusCell"/>
        <w:jc w:val="both"/>
      </w:pPr>
      <w:r>
        <w:t>│    │Основной государственный  ┌─┬─┬─┬─┬─┬─┬─┬─┬─┬─┬─┬─┬─┐               │</w:t>
      </w:r>
    </w:p>
    <w:p w:rsidR="00E97278" w:rsidRDefault="00E97278">
      <w:pPr>
        <w:pStyle w:val="ConsPlusCell"/>
        <w:jc w:val="both"/>
      </w:pPr>
      <w:r>
        <w:t>│    │регистрационный номер     │ │ │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                          ┌─┬─┬─┬─┬─┬─┬─┬─┬─┬─┐                     │</w:t>
      </w:r>
    </w:p>
    <w:p w:rsidR="00E97278" w:rsidRDefault="00E97278">
      <w:pPr>
        <w:pStyle w:val="ConsPlusCell"/>
        <w:jc w:val="both"/>
      </w:pPr>
      <w:r>
        <w:t>│    │Учетный номер             │ │ │ │ │ │ │ │ │ │ │                     │</w:t>
      </w:r>
    </w:p>
    <w:p w:rsidR="00E97278" w:rsidRDefault="00E97278">
      <w:pPr>
        <w:pStyle w:val="ConsPlusCell"/>
        <w:jc w:val="both"/>
      </w:pPr>
      <w:r>
        <w:t>│    │                          └─┴─┴─┴─┴─┴─┴─┴─┴─┴─┘                     │</w:t>
      </w:r>
    </w:p>
    <w:p w:rsidR="00E97278" w:rsidRDefault="00E97278">
      <w:pPr>
        <w:pStyle w:val="ConsPlusCell"/>
        <w:jc w:val="both"/>
      </w:pPr>
      <w:r>
        <w:t>│    ├────────────────────────────────────────────────────────────────────┤</w:t>
      </w:r>
    </w:p>
    <w:p w:rsidR="00E97278" w:rsidRDefault="00E97278">
      <w:pPr>
        <w:pStyle w:val="ConsPlusCell"/>
        <w:jc w:val="both"/>
      </w:pPr>
      <w:r>
        <w:t>│    │Реестровый номер (при     ┌─┬─┬─┬─┬─┬─┬─┬─┬─┐                       │</w:t>
      </w:r>
    </w:p>
    <w:p w:rsidR="00E97278" w:rsidRDefault="00E97278">
      <w:pPr>
        <w:pStyle w:val="ConsPlusCell"/>
        <w:jc w:val="both"/>
      </w:pPr>
      <w:r>
        <w:t>│    │наличии)                  │ │ │ │ │ │ │ │ │ │                       │</w:t>
      </w:r>
    </w:p>
    <w:p w:rsidR="00E97278" w:rsidRDefault="00E97278">
      <w:pPr>
        <w:pStyle w:val="ConsPlusCell"/>
        <w:jc w:val="both"/>
      </w:pPr>
      <w:r>
        <w:t>│    │                          └─┴─┴─┴─┴─┴─┴─┴─┴─┘                       │</w:t>
      </w:r>
    </w:p>
    <w:p w:rsidR="00E97278" w:rsidRDefault="00E97278">
      <w:pPr>
        <w:pStyle w:val="ConsPlusCell"/>
        <w:jc w:val="both"/>
      </w:pPr>
      <w:r>
        <w:t>└────┴────────────────────────────────────────────────────────────────────┘</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                           │</w:t>
      </w:r>
    </w:p>
    <w:p w:rsidR="00E97278" w:rsidRDefault="00E97278">
      <w:pPr>
        <w:pStyle w:val="ConsPlusNonformat"/>
        <w:jc w:val="both"/>
      </w:pPr>
      <w:r>
        <w:t xml:space="preserve">                                              └───────────────────────────┘</w:t>
      </w:r>
    </w:p>
    <w:p w:rsidR="00E97278" w:rsidRDefault="00E97278">
      <w:pPr>
        <w:pStyle w:val="ConsPlusNonformat"/>
        <w:jc w:val="both"/>
      </w:pPr>
      <w:r>
        <w:t xml:space="preserve">                                                   (подпись заявителя)</w:t>
      </w:r>
    </w:p>
    <w:p w:rsidR="00E97278" w:rsidRDefault="00E97278">
      <w:pPr>
        <w:pStyle w:val="ConsPlusNonformat"/>
        <w:jc w:val="both"/>
      </w:pPr>
    </w:p>
    <w:p w:rsidR="00E97278" w:rsidRDefault="00E97278">
      <w:pPr>
        <w:pStyle w:val="ConsPlusNonformat"/>
        <w:jc w:val="both"/>
      </w:pPr>
      <w:r>
        <w:t xml:space="preserve">    --------------------------------</w:t>
      </w:r>
    </w:p>
    <w:p w:rsidR="00E97278" w:rsidRDefault="00E97278">
      <w:pPr>
        <w:pStyle w:val="ConsPlusNonformat"/>
        <w:jc w:val="both"/>
      </w:pPr>
      <w:bookmarkStart w:id="26" w:name="P911"/>
      <w:bookmarkEnd w:id="26"/>
      <w:r>
        <w:t xml:space="preserve">    &lt;*&gt;  Если  сведения  не  умещаются  в  </w:t>
      </w:r>
      <w:hyperlink w:anchor="P818" w:history="1">
        <w:r>
          <w:rPr>
            <w:color w:val="0000FF"/>
          </w:rPr>
          <w:t>листе Б</w:t>
        </w:r>
      </w:hyperlink>
      <w:r>
        <w:t>, заполняется необходимое</w:t>
      </w:r>
    </w:p>
    <w:p w:rsidR="00E97278" w:rsidRDefault="00E97278">
      <w:pPr>
        <w:pStyle w:val="ConsPlusNonformat"/>
        <w:jc w:val="both"/>
      </w:pPr>
      <w:r>
        <w:t>количество листов.</w:t>
      </w:r>
    </w:p>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Страница │ │ │</w:t>
      </w:r>
    </w:p>
    <w:p w:rsidR="00E97278" w:rsidRDefault="00E97278">
      <w:pPr>
        <w:pStyle w:val="ConsPlusNonformat"/>
        <w:jc w:val="both"/>
      </w:pPr>
      <w:r>
        <w:t xml:space="preserve">                                                              ┌─┬─┬─┬─┼─┼─┤</w:t>
      </w:r>
    </w:p>
    <w:p w:rsidR="00E97278" w:rsidRDefault="00E97278">
      <w:pPr>
        <w:pStyle w:val="ConsPlusNonformat"/>
        <w:jc w:val="both"/>
      </w:pPr>
      <w:r>
        <w:t xml:space="preserve">                                                      Форма N │Г│Р│К│О│0│3│</w:t>
      </w:r>
    </w:p>
    <w:p w:rsidR="00E97278" w:rsidRDefault="00E97278">
      <w:pPr>
        <w:pStyle w:val="ConsPlusNonformat"/>
        <w:jc w:val="both"/>
      </w:pPr>
      <w:r>
        <w:t xml:space="preserve">                                                              └─┴─┴─┴─┴─┴─┘</w:t>
      </w:r>
    </w:p>
    <w:p w:rsidR="00E97278" w:rsidRDefault="00E97278">
      <w:pPr>
        <w:pStyle w:val="ConsPlusNonformat"/>
        <w:jc w:val="both"/>
      </w:pPr>
    </w:p>
    <w:p w:rsidR="00E97278" w:rsidRDefault="00E97278">
      <w:pPr>
        <w:pStyle w:val="ConsPlusNonformat"/>
        <w:jc w:val="both"/>
      </w:pPr>
      <w:r>
        <w:t xml:space="preserve">                                                                     Лист В</w:t>
      </w:r>
    </w:p>
    <w:p w:rsidR="00E97278" w:rsidRDefault="00E97278">
      <w:pPr>
        <w:pStyle w:val="ConsPlusNonformat"/>
        <w:jc w:val="both"/>
      </w:pPr>
    </w:p>
    <w:p w:rsidR="00E97278" w:rsidRDefault="00E97278">
      <w:pPr>
        <w:pStyle w:val="ConsPlusNonformat"/>
        <w:jc w:val="both"/>
      </w:pPr>
      <w:r>
        <w:t xml:space="preserve">                               Расписка </w:t>
      </w:r>
      <w:hyperlink w:anchor="P958" w:history="1">
        <w:r>
          <w:rPr>
            <w:color w:val="0000FF"/>
          </w:rPr>
          <w:t>&lt;*&gt;</w:t>
        </w:r>
      </w:hyperlink>
    </w:p>
    <w:p w:rsidR="00E97278" w:rsidRDefault="00E97278">
      <w:pPr>
        <w:pStyle w:val="ConsPlusNonformat"/>
        <w:jc w:val="both"/>
      </w:pPr>
      <w:r>
        <w:t xml:space="preserve">        в получении сообщения сведений об общей численности членов</w:t>
      </w:r>
    </w:p>
    <w:p w:rsidR="00E97278" w:rsidRDefault="00E97278">
      <w:pPr>
        <w:pStyle w:val="ConsPlusNonformat"/>
        <w:jc w:val="both"/>
      </w:pPr>
      <w:r>
        <w:t xml:space="preserve">        казачьего общества, о фиксированной численности его членов,</w:t>
      </w:r>
    </w:p>
    <w:p w:rsidR="00E97278" w:rsidRDefault="00E97278">
      <w:pPr>
        <w:pStyle w:val="ConsPlusNonformat"/>
        <w:jc w:val="both"/>
      </w:pPr>
      <w:r>
        <w:t xml:space="preserve">          в установленном порядке принявших на себя обязательства</w:t>
      </w:r>
    </w:p>
    <w:p w:rsidR="00E97278" w:rsidRDefault="00E97278">
      <w:pPr>
        <w:pStyle w:val="ConsPlusNonformat"/>
        <w:jc w:val="both"/>
      </w:pPr>
      <w:r>
        <w:t xml:space="preserve">                по несению государственной или иной службы</w:t>
      </w:r>
    </w:p>
    <w:p w:rsidR="00E97278" w:rsidRDefault="00E97278">
      <w:pPr>
        <w:pStyle w:val="ConsPlusNonformat"/>
        <w:jc w:val="both"/>
      </w:pPr>
    </w:p>
    <w:p w:rsidR="00E97278" w:rsidRDefault="00E97278">
      <w:pPr>
        <w:pStyle w:val="ConsPlusNonformat"/>
        <w:jc w:val="both"/>
      </w:pPr>
      <w:r>
        <w:t>Настоящим удостоверяется, что заявитель ___________________________________</w:t>
      </w:r>
    </w:p>
    <w:p w:rsidR="00E97278" w:rsidRDefault="00E97278">
      <w:pPr>
        <w:pStyle w:val="ConsPlusNonformat"/>
        <w:jc w:val="both"/>
      </w:pPr>
      <w:r>
        <w:t xml:space="preserve">                                             (фамилия, имя, отчество)</w:t>
      </w:r>
    </w:p>
    <w:p w:rsidR="00E97278" w:rsidRDefault="00E97278">
      <w:pPr>
        <w:pStyle w:val="ConsPlusNonformat"/>
        <w:jc w:val="both"/>
      </w:pPr>
      <w:r>
        <w:t>представил(а) _____________________________________________________________</w:t>
      </w:r>
    </w:p>
    <w:p w:rsidR="00E97278" w:rsidRDefault="00E97278">
      <w:pPr>
        <w:pStyle w:val="ConsPlusNonformat"/>
        <w:jc w:val="both"/>
      </w:pPr>
      <w:r>
        <w:t xml:space="preserve">                          (наименование уполномоченного органа</w:t>
      </w:r>
    </w:p>
    <w:p w:rsidR="00E97278" w:rsidRDefault="00E97278">
      <w:pPr>
        <w:pStyle w:val="ConsPlusNonformat"/>
        <w:jc w:val="both"/>
      </w:pPr>
      <w:r>
        <w:t xml:space="preserve">                             (его территориального органа))</w:t>
      </w:r>
    </w:p>
    <w:p w:rsidR="00E97278" w:rsidRDefault="00E97278">
      <w:pPr>
        <w:pStyle w:val="ConsPlusNonformat"/>
        <w:jc w:val="both"/>
      </w:pPr>
      <w:r>
        <w:t>получил "__" ______________ ____ г. сообщение сведений об общей численности</w:t>
      </w:r>
    </w:p>
    <w:p w:rsidR="00E97278" w:rsidRDefault="00E97278">
      <w:pPr>
        <w:pStyle w:val="ConsPlusNonformat"/>
        <w:jc w:val="both"/>
      </w:pPr>
      <w:r>
        <w:t>___________________________________________________________________________</w:t>
      </w:r>
    </w:p>
    <w:p w:rsidR="00E97278" w:rsidRDefault="00E97278">
      <w:pPr>
        <w:pStyle w:val="ConsPlusNonformat"/>
        <w:jc w:val="both"/>
      </w:pPr>
      <w:r>
        <w:t xml:space="preserve">                 (полное наименование казачьего общества)</w:t>
      </w:r>
    </w:p>
    <w:p w:rsidR="00E97278" w:rsidRDefault="00E97278">
      <w:pPr>
        <w:pStyle w:val="ConsPlusNonformat"/>
        <w:jc w:val="both"/>
      </w:pPr>
      <w:r>
        <w:t>о фиксированной численности его членов, в установленном  порядке  принявших</w:t>
      </w:r>
    </w:p>
    <w:p w:rsidR="00E97278" w:rsidRDefault="00E97278">
      <w:pPr>
        <w:pStyle w:val="ConsPlusNonformat"/>
        <w:jc w:val="both"/>
      </w:pPr>
      <w:r>
        <w:t>на себя обязательства по несению государственной или иной  службы,  на ____</w:t>
      </w:r>
    </w:p>
    <w:p w:rsidR="00E97278" w:rsidRDefault="00E97278">
      <w:pPr>
        <w:pStyle w:val="ConsPlusNonformat"/>
        <w:jc w:val="both"/>
      </w:pPr>
      <w:r>
        <w:t>листах.</w:t>
      </w:r>
    </w:p>
    <w:p w:rsidR="00E97278" w:rsidRDefault="00E97278">
      <w:pPr>
        <w:pStyle w:val="ConsPlusNormal"/>
        <w:jc w:val="both"/>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0"/>
        <w:gridCol w:w="4560"/>
      </w:tblGrid>
      <w:tr w:rsidR="00E97278">
        <w:trPr>
          <w:trHeight w:val="242"/>
        </w:trPr>
        <w:tc>
          <w:tcPr>
            <w:tcW w:w="4440" w:type="dxa"/>
          </w:tcPr>
          <w:p w:rsidR="00E97278" w:rsidRDefault="00E97278">
            <w:pPr>
              <w:pStyle w:val="ConsPlusNonformat"/>
              <w:jc w:val="both"/>
            </w:pPr>
            <w:r>
              <w:t xml:space="preserve">Должность федерального             </w:t>
            </w:r>
          </w:p>
          <w:p w:rsidR="00E97278" w:rsidRDefault="00E97278">
            <w:pPr>
              <w:pStyle w:val="ConsPlusNonformat"/>
              <w:jc w:val="both"/>
            </w:pPr>
            <w:r>
              <w:t xml:space="preserve">государственного гражданского      </w:t>
            </w:r>
          </w:p>
          <w:p w:rsidR="00E97278" w:rsidRDefault="00E97278">
            <w:pPr>
              <w:pStyle w:val="ConsPlusNonformat"/>
              <w:jc w:val="both"/>
            </w:pPr>
            <w:r>
              <w:t xml:space="preserve">служащего, принявшего документы    </w:t>
            </w:r>
          </w:p>
        </w:tc>
        <w:tc>
          <w:tcPr>
            <w:tcW w:w="4680" w:type="dxa"/>
          </w:tcPr>
          <w:p w:rsidR="00E97278" w:rsidRDefault="00E97278">
            <w:pPr>
              <w:pStyle w:val="ConsPlusNonformat"/>
              <w:jc w:val="both"/>
            </w:pPr>
          </w:p>
        </w:tc>
      </w:tr>
      <w:tr w:rsidR="00E97278">
        <w:trPr>
          <w:trHeight w:val="242"/>
        </w:trPr>
        <w:tc>
          <w:tcPr>
            <w:tcW w:w="4440" w:type="dxa"/>
            <w:tcBorders>
              <w:top w:val="nil"/>
            </w:tcBorders>
          </w:tcPr>
          <w:p w:rsidR="00E97278" w:rsidRDefault="00E97278">
            <w:pPr>
              <w:pStyle w:val="ConsPlusNonformat"/>
              <w:jc w:val="both"/>
            </w:pPr>
            <w:r>
              <w:t xml:space="preserve">Фамилия                            </w:t>
            </w:r>
          </w:p>
        </w:tc>
        <w:tc>
          <w:tcPr>
            <w:tcW w:w="4680" w:type="dxa"/>
            <w:tcBorders>
              <w:top w:val="nil"/>
            </w:tcBorders>
          </w:tcPr>
          <w:p w:rsidR="00E97278" w:rsidRDefault="00E97278">
            <w:pPr>
              <w:pStyle w:val="ConsPlusNonformat"/>
              <w:jc w:val="both"/>
            </w:pPr>
          </w:p>
        </w:tc>
      </w:tr>
      <w:tr w:rsidR="00E97278">
        <w:trPr>
          <w:trHeight w:val="242"/>
        </w:trPr>
        <w:tc>
          <w:tcPr>
            <w:tcW w:w="4440" w:type="dxa"/>
            <w:tcBorders>
              <w:top w:val="nil"/>
            </w:tcBorders>
          </w:tcPr>
          <w:p w:rsidR="00E97278" w:rsidRDefault="00E97278">
            <w:pPr>
              <w:pStyle w:val="ConsPlusNonformat"/>
              <w:jc w:val="both"/>
            </w:pPr>
            <w:r>
              <w:t xml:space="preserve">Имя                                </w:t>
            </w:r>
          </w:p>
        </w:tc>
        <w:tc>
          <w:tcPr>
            <w:tcW w:w="4680" w:type="dxa"/>
            <w:tcBorders>
              <w:top w:val="nil"/>
            </w:tcBorders>
          </w:tcPr>
          <w:p w:rsidR="00E97278" w:rsidRDefault="00E97278">
            <w:pPr>
              <w:pStyle w:val="ConsPlusNonformat"/>
              <w:jc w:val="both"/>
            </w:pPr>
          </w:p>
        </w:tc>
      </w:tr>
      <w:tr w:rsidR="00E97278">
        <w:trPr>
          <w:trHeight w:val="242"/>
        </w:trPr>
        <w:tc>
          <w:tcPr>
            <w:tcW w:w="4440" w:type="dxa"/>
            <w:tcBorders>
              <w:top w:val="nil"/>
            </w:tcBorders>
          </w:tcPr>
          <w:p w:rsidR="00E97278" w:rsidRDefault="00E97278">
            <w:pPr>
              <w:pStyle w:val="ConsPlusNonformat"/>
              <w:jc w:val="both"/>
            </w:pPr>
            <w:r>
              <w:t xml:space="preserve">Отчество                           </w:t>
            </w:r>
          </w:p>
        </w:tc>
        <w:tc>
          <w:tcPr>
            <w:tcW w:w="4680" w:type="dxa"/>
            <w:tcBorders>
              <w:top w:val="nil"/>
            </w:tcBorders>
          </w:tcPr>
          <w:p w:rsidR="00E97278" w:rsidRDefault="00E97278">
            <w:pPr>
              <w:pStyle w:val="ConsPlusNonformat"/>
              <w:jc w:val="both"/>
            </w:pPr>
          </w:p>
        </w:tc>
      </w:tr>
    </w:tbl>
    <w:p w:rsidR="00E97278" w:rsidRDefault="00E97278">
      <w:pPr>
        <w:pStyle w:val="ConsPlusNormal"/>
        <w:jc w:val="both"/>
      </w:pPr>
    </w:p>
    <w:p w:rsidR="00E97278" w:rsidRDefault="00E97278">
      <w:pPr>
        <w:pStyle w:val="ConsPlusNonformat"/>
        <w:jc w:val="both"/>
      </w:pPr>
      <w:r>
        <w:t xml:space="preserve">                                              ┌───────────────────────────┐</w:t>
      </w:r>
    </w:p>
    <w:p w:rsidR="00E97278" w:rsidRDefault="00E97278">
      <w:pPr>
        <w:pStyle w:val="ConsPlusNonformat"/>
        <w:jc w:val="both"/>
      </w:pPr>
      <w:r>
        <w:t xml:space="preserve">                                              │                           │</w:t>
      </w:r>
    </w:p>
    <w:p w:rsidR="00E97278" w:rsidRDefault="00E97278">
      <w:pPr>
        <w:pStyle w:val="ConsPlusNonformat"/>
        <w:jc w:val="both"/>
      </w:pPr>
      <w:r>
        <w:t xml:space="preserve">                                              └───────────────────────────┘</w:t>
      </w:r>
    </w:p>
    <w:p w:rsidR="00E97278" w:rsidRDefault="00E97278">
      <w:pPr>
        <w:pStyle w:val="ConsPlusNonformat"/>
        <w:jc w:val="both"/>
      </w:pPr>
      <w:r>
        <w:t xml:space="preserve">                                         М.П.           (подпись)</w:t>
      </w:r>
    </w:p>
    <w:p w:rsidR="00E97278" w:rsidRDefault="00E97278">
      <w:pPr>
        <w:pStyle w:val="ConsPlusNonformat"/>
        <w:jc w:val="both"/>
      </w:pPr>
    </w:p>
    <w:p w:rsidR="00E97278" w:rsidRDefault="00E97278">
      <w:pPr>
        <w:pStyle w:val="ConsPlusNonformat"/>
        <w:jc w:val="both"/>
      </w:pPr>
      <w:r>
        <w:t xml:space="preserve">    -------------------------------</w:t>
      </w:r>
    </w:p>
    <w:p w:rsidR="00E97278" w:rsidRDefault="00E97278">
      <w:pPr>
        <w:pStyle w:val="ConsPlusNonformat"/>
        <w:jc w:val="both"/>
      </w:pPr>
      <w:bookmarkStart w:id="27" w:name="P958"/>
      <w:bookmarkEnd w:id="27"/>
      <w:r>
        <w:t xml:space="preserve">    &lt;*&gt;   Заполняется   должностным   лицом   уполномоченного  органа  (его</w:t>
      </w:r>
    </w:p>
    <w:p w:rsidR="00E97278" w:rsidRDefault="00E97278">
      <w:pPr>
        <w:pStyle w:val="ConsPlusNonformat"/>
        <w:jc w:val="both"/>
      </w:pPr>
      <w:r>
        <w:t>территориального органа).</w:t>
      </w:r>
    </w:p>
    <w:p w:rsidR="00E97278" w:rsidRDefault="00E97278">
      <w:pPr>
        <w:pStyle w:val="ConsPlusNormal"/>
        <w:jc w:val="both"/>
      </w:pPr>
    </w:p>
    <w:p w:rsidR="00E97278" w:rsidRDefault="00E97278">
      <w:pPr>
        <w:pStyle w:val="ConsPlusNormal"/>
        <w:jc w:val="both"/>
      </w:pPr>
    </w:p>
    <w:p w:rsidR="00E97278" w:rsidRDefault="00E97278">
      <w:pPr>
        <w:pStyle w:val="ConsPlusNormal"/>
        <w:jc w:val="both"/>
      </w:pP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jc w:val="right"/>
      </w:pPr>
      <w:r>
        <w:t>Приложение N 5</w:t>
      </w:r>
    </w:p>
    <w:p w:rsidR="00E97278" w:rsidRDefault="00E97278">
      <w:pPr>
        <w:pStyle w:val="ConsPlusNormal"/>
        <w:jc w:val="right"/>
      </w:pPr>
      <w:r>
        <w:t>к Приказу Министерства юстиции</w:t>
      </w:r>
    </w:p>
    <w:p w:rsidR="00E97278" w:rsidRDefault="00E97278">
      <w:pPr>
        <w:pStyle w:val="ConsPlusNormal"/>
        <w:jc w:val="right"/>
      </w:pPr>
      <w:r>
        <w:t>Российской Федерации</w:t>
      </w:r>
    </w:p>
    <w:p w:rsidR="00E97278" w:rsidRDefault="00E97278">
      <w:pPr>
        <w:pStyle w:val="ConsPlusNormal"/>
        <w:jc w:val="right"/>
      </w:pPr>
      <w:r>
        <w:t>от 13.10.2011 N 355</w:t>
      </w:r>
    </w:p>
    <w:p w:rsidR="00E97278" w:rsidRDefault="00E97278">
      <w:pPr>
        <w:pStyle w:val="ConsPlusNormal"/>
        <w:ind w:firstLine="540"/>
        <w:jc w:val="both"/>
      </w:pPr>
    </w:p>
    <w:p w:rsidR="00E97278" w:rsidRDefault="00E97278">
      <w:pPr>
        <w:pStyle w:val="ConsPlusNonformat"/>
        <w:jc w:val="both"/>
      </w:pPr>
      <w:r>
        <w:t xml:space="preserve">        Воспроизведение Государственного герба Российской Федерации</w:t>
      </w:r>
    </w:p>
    <w:p w:rsidR="00E97278" w:rsidRDefault="00E97278">
      <w:pPr>
        <w:pStyle w:val="ConsPlusNonformat"/>
        <w:jc w:val="both"/>
      </w:pPr>
    </w:p>
    <w:p w:rsidR="00E97278" w:rsidRDefault="00E97278">
      <w:pPr>
        <w:pStyle w:val="ConsPlusNonformat"/>
        <w:jc w:val="both"/>
      </w:pPr>
      <w:r>
        <w:t xml:space="preserve">                 МИНИСТЕРСТВО ЮСТИЦИИ РОССИЙСКОЙ ФЕДЕРАЦИИ</w:t>
      </w:r>
    </w:p>
    <w:p w:rsidR="00E97278" w:rsidRDefault="00E97278">
      <w:pPr>
        <w:pStyle w:val="ConsPlusNonformat"/>
        <w:jc w:val="both"/>
      </w:pPr>
    </w:p>
    <w:p w:rsidR="00E97278" w:rsidRDefault="00E97278">
      <w:pPr>
        <w:pStyle w:val="ConsPlusNonformat"/>
        <w:jc w:val="both"/>
      </w:pPr>
      <w:bookmarkStart w:id="28" w:name="P974"/>
      <w:bookmarkEnd w:id="28"/>
      <w:r>
        <w:t xml:space="preserve">                               СВИДЕТЕЛЬСТВО</w:t>
      </w:r>
    </w:p>
    <w:p w:rsidR="00E97278" w:rsidRDefault="00E97278">
      <w:pPr>
        <w:pStyle w:val="ConsPlusNonformat"/>
        <w:jc w:val="both"/>
      </w:pPr>
      <w:r>
        <w:t xml:space="preserve">              о внесении казачьего общества в государственный</w:t>
      </w:r>
    </w:p>
    <w:p w:rsidR="00E97278" w:rsidRDefault="00E97278">
      <w:pPr>
        <w:pStyle w:val="ConsPlusNonformat"/>
        <w:jc w:val="both"/>
      </w:pPr>
      <w:r>
        <w:t xml:space="preserve">              реестр казачьих обществ в Российской Федерации</w:t>
      </w:r>
    </w:p>
    <w:p w:rsidR="00E97278" w:rsidRDefault="00E97278">
      <w:pPr>
        <w:pStyle w:val="ConsPlusNonformat"/>
        <w:jc w:val="both"/>
      </w:pPr>
    </w:p>
    <w:p w:rsidR="00E97278" w:rsidRDefault="00E97278">
      <w:pPr>
        <w:pStyle w:val="ConsPlusNonformat"/>
        <w:jc w:val="both"/>
      </w:pPr>
      <w:r>
        <w:t>___________________________________________________________________________</w:t>
      </w:r>
    </w:p>
    <w:p w:rsidR="00E97278" w:rsidRDefault="00E97278">
      <w:pPr>
        <w:pStyle w:val="ConsPlusNonformat"/>
        <w:jc w:val="both"/>
      </w:pPr>
      <w:r>
        <w:t xml:space="preserve">                 (полное наименование казачьего общества)</w:t>
      </w:r>
    </w:p>
    <w:p w:rsidR="00E97278" w:rsidRDefault="00E97278">
      <w:pPr>
        <w:pStyle w:val="ConsPlusNonformat"/>
        <w:jc w:val="both"/>
      </w:pPr>
    </w:p>
    <w:p w:rsidR="00E97278" w:rsidRDefault="00E97278">
      <w:pPr>
        <w:pStyle w:val="ConsPlusNonformat"/>
        <w:jc w:val="both"/>
      </w:pPr>
      <w:r>
        <w:t xml:space="preserve"> Основной государственный                                 учетный номер</w:t>
      </w:r>
    </w:p>
    <w:p w:rsidR="00E97278" w:rsidRDefault="00E97278">
      <w:pPr>
        <w:pStyle w:val="ConsPlusNonformat"/>
        <w:jc w:val="both"/>
      </w:pPr>
      <w:r>
        <w:t xml:space="preserve">  регистрационный номер</w:t>
      </w:r>
    </w:p>
    <w:p w:rsidR="00E97278" w:rsidRDefault="00E97278">
      <w:pPr>
        <w:pStyle w:val="ConsPlusNonformat"/>
        <w:jc w:val="both"/>
      </w:pPr>
      <w:r>
        <w:t>┌─┬─┬─┬─┬─┬─┬─┬─┬─┬─┬─┬─┬─┐                           ┌─┬─┬─┬─┬─┬─┬─┬─┬─┬─┐</w:t>
      </w:r>
    </w:p>
    <w:p w:rsidR="00E97278" w:rsidRDefault="00E97278">
      <w:pPr>
        <w:pStyle w:val="ConsPlusNonformat"/>
        <w:jc w:val="both"/>
      </w:pPr>
      <w:r>
        <w:t>│ │ │ │ │ │ │ │ │ │ │ │ │ │                           │ │ │ │ │ │ │ │ │ │ │</w:t>
      </w:r>
    </w:p>
    <w:p w:rsidR="00E97278" w:rsidRDefault="00E97278">
      <w:pPr>
        <w:pStyle w:val="ConsPlusNonformat"/>
        <w:jc w:val="both"/>
      </w:pPr>
      <w:r>
        <w:t>└─┴─┴─┴─┴─┴─┴─┴─┴─┴─┴─┴─┴─┘                           └─┴─┴─┴─┴─┴─┴─┴─┴─┴─┘</w:t>
      </w:r>
    </w:p>
    <w:p w:rsidR="00E97278" w:rsidRDefault="00E97278">
      <w:pPr>
        <w:pStyle w:val="ConsPlusNonformat"/>
        <w:jc w:val="both"/>
      </w:pPr>
    </w:p>
    <w:p w:rsidR="00E97278" w:rsidRDefault="00E97278">
      <w:pPr>
        <w:pStyle w:val="ConsPlusNonformat"/>
        <w:jc w:val="both"/>
      </w:pPr>
      <w:r>
        <w:t>на основании решения ______________________________________________________</w:t>
      </w:r>
    </w:p>
    <w:p w:rsidR="00E97278" w:rsidRDefault="00E97278">
      <w:pPr>
        <w:pStyle w:val="ConsPlusNonformat"/>
        <w:jc w:val="both"/>
      </w:pPr>
      <w:r>
        <w:t xml:space="preserve">                      (наименование органа, принявшего решение о внесении</w:t>
      </w:r>
    </w:p>
    <w:p w:rsidR="00E97278" w:rsidRDefault="00E97278">
      <w:pPr>
        <w:pStyle w:val="ConsPlusNonformat"/>
        <w:jc w:val="both"/>
      </w:pPr>
      <w:r>
        <w:t>___________________________________________________________________________</w:t>
      </w:r>
    </w:p>
    <w:p w:rsidR="00E97278" w:rsidRDefault="00E97278">
      <w:pPr>
        <w:pStyle w:val="ConsPlusNonformat"/>
        <w:jc w:val="both"/>
      </w:pPr>
      <w:r>
        <w:t xml:space="preserve">       казачьего общества в государственный реестр казачьих обществ</w:t>
      </w:r>
    </w:p>
    <w:p w:rsidR="00E97278" w:rsidRDefault="00E97278">
      <w:pPr>
        <w:pStyle w:val="ConsPlusNonformat"/>
        <w:jc w:val="both"/>
      </w:pPr>
      <w:r>
        <w:t xml:space="preserve">                          в Российской Федерации)</w:t>
      </w:r>
    </w:p>
    <w:p w:rsidR="00E97278" w:rsidRDefault="00E97278">
      <w:pPr>
        <w:pStyle w:val="ConsPlusNonformat"/>
        <w:jc w:val="both"/>
      </w:pPr>
      <w:r>
        <w:t>внесено в государственный реестр казачьих  обществ в  Российской  Федерации</w:t>
      </w:r>
    </w:p>
    <w:p w:rsidR="00E97278" w:rsidRDefault="00E97278">
      <w:pPr>
        <w:pStyle w:val="ConsPlusNonformat"/>
        <w:jc w:val="both"/>
      </w:pPr>
      <w:r>
        <w:t xml:space="preserve">                                                        ┌─┬─┬─┬─┬─┬─┬─┬─┬─┐</w:t>
      </w:r>
    </w:p>
    <w:p w:rsidR="00E97278" w:rsidRDefault="00E97278">
      <w:pPr>
        <w:pStyle w:val="ConsPlusNonformat"/>
        <w:jc w:val="both"/>
      </w:pPr>
      <w:r>
        <w:t>"__" __________ _____ г.                   реестровый N │ │ │ │ │ │ │ │ │ │</w:t>
      </w:r>
    </w:p>
    <w:p w:rsidR="00E97278" w:rsidRDefault="00E97278">
      <w:pPr>
        <w:pStyle w:val="ConsPlusNonformat"/>
        <w:jc w:val="both"/>
      </w:pPr>
      <w:r>
        <w:t xml:space="preserve">                                                        └─┴─┴─┴─┴─┴─┴─┴─┴─┘</w:t>
      </w:r>
    </w:p>
    <w:p w:rsidR="00E97278" w:rsidRDefault="00E97278">
      <w:pPr>
        <w:pStyle w:val="ConsPlusNonformat"/>
        <w:jc w:val="both"/>
      </w:pPr>
    </w:p>
    <w:p w:rsidR="00E97278" w:rsidRDefault="00E97278">
      <w:pPr>
        <w:pStyle w:val="ConsPlusNonformat"/>
        <w:jc w:val="both"/>
      </w:pPr>
      <w:r>
        <w:t>________________________________      ___________          ________________</w:t>
      </w:r>
    </w:p>
    <w:p w:rsidR="00E97278" w:rsidRDefault="00E97278">
      <w:pPr>
        <w:pStyle w:val="ConsPlusNonformat"/>
        <w:jc w:val="both"/>
      </w:pPr>
      <w:r>
        <w:t>(должность уполномоченного лица)       (подпись)     М.П.      (Ф.И.О.)</w:t>
      </w:r>
    </w:p>
    <w:p w:rsidR="00E97278" w:rsidRDefault="00E97278">
      <w:pPr>
        <w:pStyle w:val="ConsPlusNonformat"/>
        <w:jc w:val="both"/>
      </w:pPr>
    </w:p>
    <w:p w:rsidR="00E97278" w:rsidRDefault="00E97278">
      <w:pPr>
        <w:pStyle w:val="ConsPlusNonformat"/>
        <w:jc w:val="both"/>
      </w:pPr>
      <w:r>
        <w:t xml:space="preserve">                                         Дата выдачи  "__" _______ _____ г.</w:t>
      </w:r>
    </w:p>
    <w:p w:rsidR="00E97278" w:rsidRDefault="00E97278">
      <w:pPr>
        <w:pStyle w:val="ConsPlusNonformat"/>
        <w:jc w:val="both"/>
      </w:pPr>
    </w:p>
    <w:p w:rsidR="00E97278" w:rsidRDefault="00E97278">
      <w:pPr>
        <w:pStyle w:val="ConsPlusNonformat"/>
        <w:jc w:val="both"/>
      </w:pPr>
      <w:r>
        <w:t>Ранее   выданное   свидетельство   о   внесении   казачьего    общества   в</w:t>
      </w:r>
    </w:p>
    <w:p w:rsidR="00E97278" w:rsidRDefault="00E97278">
      <w:pPr>
        <w:pStyle w:val="ConsPlusNonformat"/>
        <w:jc w:val="both"/>
      </w:pPr>
      <w:r>
        <w:t>государственный   реестр   казачьих   обществ  в  Российской  Федерации  от</w:t>
      </w:r>
    </w:p>
    <w:p w:rsidR="00E97278" w:rsidRDefault="00E97278">
      <w:pPr>
        <w:pStyle w:val="ConsPlusNonformat"/>
        <w:jc w:val="both"/>
      </w:pPr>
      <w:r>
        <w:t>"__" _____________ ______ г. не применяется в  связи с  выдачей  настоящего</w:t>
      </w:r>
    </w:p>
    <w:p w:rsidR="00E97278" w:rsidRDefault="00E97278">
      <w:pPr>
        <w:pStyle w:val="ConsPlusNonformat"/>
        <w:jc w:val="both"/>
      </w:pPr>
      <w:r>
        <w:t>свидетельства.</w:t>
      </w:r>
    </w:p>
    <w:p w:rsidR="00E97278" w:rsidRDefault="00E97278">
      <w:pPr>
        <w:pStyle w:val="ConsPlusNormal"/>
        <w:ind w:firstLine="540"/>
        <w:jc w:val="both"/>
      </w:pPr>
    </w:p>
    <w:p w:rsidR="00E97278" w:rsidRDefault="00E97278">
      <w:pPr>
        <w:pStyle w:val="ConsPlusNormal"/>
        <w:ind w:firstLine="540"/>
        <w:jc w:val="both"/>
      </w:pPr>
    </w:p>
    <w:p w:rsidR="00E97278" w:rsidRDefault="00E97278">
      <w:pPr>
        <w:pStyle w:val="ConsPlusNormal"/>
        <w:pBdr>
          <w:top w:val="single" w:sz="6" w:space="0" w:color="auto"/>
        </w:pBdr>
        <w:spacing w:before="100" w:after="100"/>
        <w:jc w:val="both"/>
        <w:rPr>
          <w:sz w:val="2"/>
          <w:szCs w:val="2"/>
        </w:rPr>
      </w:pPr>
    </w:p>
    <w:p w:rsidR="00907BA3" w:rsidRDefault="00907BA3">
      <w:bookmarkStart w:id="29" w:name="_GoBack"/>
      <w:bookmarkEnd w:id="29"/>
    </w:p>
    <w:sectPr w:rsidR="00907BA3" w:rsidSect="00F4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78"/>
    <w:rsid w:val="00907BA3"/>
    <w:rsid w:val="00E9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F412-A235-4BFD-BCDC-174493C1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7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27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B7CCB1E8F2EC3A00307A6B87DDA0BDE8BA1BC295E52D4CCED1BCE4B6FBC5616B740AC08CE7EdEXDW" TargetMode="External"/><Relationship Id="rId13" Type="http://schemas.openxmlformats.org/officeDocument/2006/relationships/hyperlink" Target="consultantplus://offline/ref=048B7CCB1E8F2EC3A00307A6B87DDA0BD785A2BD28530FDEC4B417CC4C60E34111FE4CAD08CE7DEAd2XDW" TargetMode="External"/><Relationship Id="rId18" Type="http://schemas.openxmlformats.org/officeDocument/2006/relationships/hyperlink" Target="consultantplus://offline/ref=048B7CCB1E8F2EC3A00307A6B87DDA0BD48CA4B82A560FDEC4B417CC4C60E34111FE4CAD08CE7FEEd2XAW" TargetMode="External"/><Relationship Id="rId26" Type="http://schemas.openxmlformats.org/officeDocument/2006/relationships/hyperlink" Target="consultantplus://offline/ref=048B7CCB1E8F2EC3A00307A6B87DDA0BD78FA1BD2D510FDEC4B417CC4C60E34111FE4CAD08CE7FECd2X8W" TargetMode="External"/><Relationship Id="rId3" Type="http://schemas.openxmlformats.org/officeDocument/2006/relationships/webSettings" Target="webSettings.xml"/><Relationship Id="rId21" Type="http://schemas.openxmlformats.org/officeDocument/2006/relationships/hyperlink" Target="consultantplus://offline/ref=048B7CCB1E8F2EC3A00307A6B87DDA0BD48CA5BC24560FDEC4B417CC4C60E34111FE4CADd0X0W" TargetMode="External"/><Relationship Id="rId7" Type="http://schemas.openxmlformats.org/officeDocument/2006/relationships/hyperlink" Target="consultantplus://offline/ref=048B7CCB1E8F2EC3A00307A6B87DDA0BD785A2BD28530FDEC4B417CC4C60E34111FE4CAD08CE7DEAd2XDW" TargetMode="External"/><Relationship Id="rId12" Type="http://schemas.openxmlformats.org/officeDocument/2006/relationships/hyperlink" Target="consultantplus://offline/ref=048B7CCB1E8F2EC3A00307A6B87DDA0BD48CA5BC24560FDEC4B417CC4C60E34111FE4CdAX8W" TargetMode="External"/><Relationship Id="rId17" Type="http://schemas.openxmlformats.org/officeDocument/2006/relationships/hyperlink" Target="consultantplus://offline/ref=048B7CCB1E8F2EC3A00307A6B87DDA0BD48CA4B82A560FDEC4B417CC4C60E34111FE4CAD08CE7FEEd2XAW" TargetMode="External"/><Relationship Id="rId25" Type="http://schemas.openxmlformats.org/officeDocument/2006/relationships/hyperlink" Target="consultantplus://offline/ref=048B7CCB1E8F2EC3A00307A6B87DDA0BD78FA1BD2D510FDEC4B417CC4C60E34111FE4CAD08CE7FECd2X8W" TargetMode="External"/><Relationship Id="rId2" Type="http://schemas.openxmlformats.org/officeDocument/2006/relationships/settings" Target="settings.xml"/><Relationship Id="rId16" Type="http://schemas.openxmlformats.org/officeDocument/2006/relationships/hyperlink" Target="consultantplus://offline/ref=048B7CCB1E8F2EC3A00307A6B87DDA0BD48CA5BC24560FDEC4B417CC4C60E34111FE4CAFd0X8W" TargetMode="External"/><Relationship Id="rId20" Type="http://schemas.openxmlformats.org/officeDocument/2006/relationships/hyperlink" Target="consultantplus://offline/ref=048B7CCB1E8F2EC3A00307A6B87DDA0BD48CA5BC24560FDEC4B417CC4C60E34111FE4CAFd0X8W" TargetMode="External"/><Relationship Id="rId1" Type="http://schemas.openxmlformats.org/officeDocument/2006/relationships/styles" Target="styles.xml"/><Relationship Id="rId6" Type="http://schemas.openxmlformats.org/officeDocument/2006/relationships/hyperlink" Target="consultantplus://offline/ref=048B7CCB1E8F2EC3A00307A6B87DDA0BD48CA5BC24560FDEC4B417CC4C60E34111FE4CdAX8W" TargetMode="External"/><Relationship Id="rId11" Type="http://schemas.openxmlformats.org/officeDocument/2006/relationships/hyperlink" Target="consultantplus://offline/ref=048B7CCB1E8F2EC3A00307A6B87DDA0BD78FA1BD2D510FDEC4B417CC4C60E34111FE4CAD08CE7FECd2X7W" TargetMode="External"/><Relationship Id="rId24" Type="http://schemas.openxmlformats.org/officeDocument/2006/relationships/hyperlink" Target="consultantplus://offline/ref=048B7CCB1E8F2EC3A00307A6B87DDA0BD78FA1BD2D510FDEC4B417CC4C60E34111FE4CAD08CE7FECd2X7W" TargetMode="External"/><Relationship Id="rId5" Type="http://schemas.openxmlformats.org/officeDocument/2006/relationships/hyperlink" Target="consultantplus://offline/ref=048B7CCB1E8F2EC3A00307A6B87DDA0BD78FA1BD2D510FDEC4B417CC4C60E34111FE4CAD08CE7FECd2X9W" TargetMode="External"/><Relationship Id="rId15" Type="http://schemas.openxmlformats.org/officeDocument/2006/relationships/hyperlink" Target="consultantplus://offline/ref=048B7CCB1E8F2EC3A00307A6B87DDA0BD48CA4B82A560FDEC4B417CC4C60E34111FE4CAD08CE7FEEd2XAW" TargetMode="External"/><Relationship Id="rId23" Type="http://schemas.openxmlformats.org/officeDocument/2006/relationships/hyperlink" Target="consultantplus://offline/ref=048B7CCB1E8F2EC3A00307A6B87DDA0BD48CA5BC24560FDEC4B417CC4C60E34111FE4CAFd0X8W" TargetMode="External"/><Relationship Id="rId28" Type="http://schemas.openxmlformats.org/officeDocument/2006/relationships/theme" Target="theme/theme1.xml"/><Relationship Id="rId10" Type="http://schemas.openxmlformats.org/officeDocument/2006/relationships/hyperlink" Target="consultantplus://offline/ref=048B7CCB1E8F2EC3A00307A6B87DDA0BD48CA5BC24560FDEC4B417CC4C60E34111FE4CADd0XCW" TargetMode="External"/><Relationship Id="rId19" Type="http://schemas.openxmlformats.org/officeDocument/2006/relationships/hyperlink" Target="consultantplus://offline/ref=048B7CCB1E8F2EC3A00307A6B87DDA0BD48CA4B82A560FDEC4B417CC4C60E34111FE4CAD08CE7FEEd2XA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8B7CCB1E8F2EC3A00307A6B87DDA0BD78FA1BD2D510FDEC4B417CC4C60E34111FE4CAD08CE7FECd2X8W" TargetMode="External"/><Relationship Id="rId14" Type="http://schemas.openxmlformats.org/officeDocument/2006/relationships/hyperlink" Target="consultantplus://offline/ref=048B7CCB1E8F2EC3A00307A6B87DDA0BDE8BA1BC295E52D4CCED1BCE4B6FBC5616B740AC08CE7EdEXDW" TargetMode="External"/><Relationship Id="rId22" Type="http://schemas.openxmlformats.org/officeDocument/2006/relationships/hyperlink" Target="consultantplus://offline/ref=048B7CCB1E8F2EC3A00307A6B87DDA0BD48CA5BC24560FDEC4B417CC4C60E34111FE4CAEd0XB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10172</Words>
  <Characters>57981</Characters>
  <Application>Microsoft Office Word</Application>
  <DocSecurity>0</DocSecurity>
  <Lines>483</Lines>
  <Paragraphs>136</Paragraphs>
  <ScaleCrop>false</ScaleCrop>
  <Company/>
  <LinksUpToDate>false</LinksUpToDate>
  <CharactersWithSpaces>68017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 Николай Викторович</dc:creator>
  <cp:keywords/>
  <dc:description/>
  <cp:lastModifiedBy>Архипов Николай Викторович</cp:lastModifiedBy>
  <cp:revision>1</cp:revision>
  <dcterms:created xsi:type="dcterms:W3CDTF">2016-10-04T22:23:00Z</dcterms:created>
  <dcterms:modified xsi:type="dcterms:W3CDTF">2016-10-04T22:23:00Z</dcterms:modified>
</cp:coreProperties>
</file>