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F4A9A" w:rsidRDefault="00EF4A9A" w:rsidP="00EF4A9A">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EF4A9A"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F4A9A">
        <w:rPr>
          <w:rFonts w:ascii="Times New Roman" w:eastAsia="Times New Roman" w:hAnsi="Times New Roman" w:cs="Times New Roman"/>
          <w:b/>
          <w:bCs/>
          <w:sz w:val="32"/>
          <w:szCs w:val="32"/>
          <w:lang w:eastAsia="ru-RU"/>
        </w:rPr>
        <w:t>М</w:t>
      </w:r>
      <w:r w:rsidR="00E24066">
        <w:rPr>
          <w:rFonts w:ascii="Times New Roman" w:eastAsia="Times New Roman" w:hAnsi="Times New Roman" w:cs="Times New Roman"/>
          <w:b/>
          <w:bCs/>
          <w:sz w:val="32"/>
          <w:szCs w:val="32"/>
          <w:lang w:eastAsia="ru-RU"/>
        </w:rPr>
        <w:t>ИНИСТЕРСТВО ПО ЧРЕЗВЫЧАЙНЫМ СИТУАЦИЯМ</w:t>
      </w:r>
    </w:p>
    <w:p w:rsidR="00F76EF9"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КАМЧАТСКОГО </w:t>
      </w:r>
      <w:r w:rsidRPr="00EF4A9A">
        <w:rPr>
          <w:rFonts w:ascii="Times New Roman" w:eastAsia="Times New Roman" w:hAnsi="Times New Roman" w:cs="Times New Roman"/>
          <w:b/>
          <w:bCs/>
          <w:sz w:val="32"/>
          <w:szCs w:val="32"/>
          <w:lang w:eastAsia="ru-RU"/>
        </w:rPr>
        <w:t>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6E593A" w:rsidTr="00393ECC">
        <w:trPr>
          <w:trHeight w:val="1212"/>
        </w:trPr>
        <w:tc>
          <w:tcPr>
            <w:tcW w:w="4948" w:type="dxa"/>
          </w:tcPr>
          <w:p w:rsidR="006E593A" w:rsidRPr="00483839" w:rsidRDefault="00A30CD2" w:rsidP="00A30CD2">
            <w:pPr>
              <w:ind w:left="30"/>
              <w:jc w:val="both"/>
              <w:rPr>
                <w:rFonts w:ascii="Times New Roman" w:hAnsi="Times New Roman" w:cs="Times New Roman"/>
                <w:sz w:val="28"/>
                <w:szCs w:val="28"/>
              </w:rPr>
            </w:pPr>
            <w:r w:rsidRPr="00A30CD2">
              <w:rPr>
                <w:rFonts w:ascii="Times New Roman" w:hAnsi="Times New Roman" w:cs="Times New Roman"/>
                <w:sz w:val="28"/>
                <w:szCs w:val="28"/>
              </w:rPr>
              <w:t xml:space="preserve">Об утверждении Порядка сообщения руководителями учреждений, </w:t>
            </w:r>
            <w:proofErr w:type="spellStart"/>
            <w:r w:rsidRPr="00A30CD2">
              <w:rPr>
                <w:rFonts w:ascii="Times New Roman" w:hAnsi="Times New Roman" w:cs="Times New Roman"/>
                <w:sz w:val="28"/>
                <w:szCs w:val="28"/>
              </w:rPr>
              <w:t>подве-домственных</w:t>
            </w:r>
            <w:proofErr w:type="spellEnd"/>
            <w:r w:rsidRPr="00A30CD2">
              <w:rPr>
                <w:rFonts w:ascii="Times New Roman" w:hAnsi="Times New Roman" w:cs="Times New Roman"/>
                <w:sz w:val="28"/>
                <w:szCs w:val="28"/>
              </w:rPr>
              <w:t xml:space="preserve"> Министерству</w:t>
            </w:r>
            <w:r>
              <w:rPr>
                <w:rFonts w:ascii="Times New Roman" w:hAnsi="Times New Roman" w:cs="Times New Roman"/>
                <w:sz w:val="28"/>
                <w:szCs w:val="28"/>
              </w:rPr>
              <w:t xml:space="preserve"> по чрезвычайным ситуациям</w:t>
            </w:r>
            <w:r w:rsidRPr="00A30CD2">
              <w:rPr>
                <w:rFonts w:ascii="Times New Roman" w:hAnsi="Times New Roman" w:cs="Times New Roman"/>
                <w:sz w:val="28"/>
                <w:szCs w:val="28"/>
              </w:rPr>
              <w:t xml:space="preserve">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393ECC" w:rsidP="00393ECC">
      <w:pPr>
        <w:tabs>
          <w:tab w:val="left" w:pos="169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83839" w:rsidRDefault="00A30CD2" w:rsidP="00EF4A9A">
      <w:pPr>
        <w:spacing w:after="0" w:line="276"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Во исполнение статьи 13.3 Федерального закона от 25.12.2008 № 273-ФЗ «О противодействии коррупции»</w:t>
      </w:r>
    </w:p>
    <w:p w:rsidR="00A30CD2" w:rsidRDefault="00A30CD2" w:rsidP="00EF4A9A">
      <w:pPr>
        <w:spacing w:after="0" w:line="276" w:lineRule="auto"/>
        <w:ind w:firstLine="709"/>
        <w:jc w:val="both"/>
        <w:rPr>
          <w:rFonts w:ascii="Times New Roman" w:eastAsia="Times New Roman" w:hAnsi="Times New Roman" w:cs="Times New Roman"/>
          <w:sz w:val="28"/>
          <w:szCs w:val="28"/>
          <w:lang w:eastAsia="ru-RU"/>
        </w:rPr>
      </w:pPr>
    </w:p>
    <w:p w:rsidR="00EF4A9A" w:rsidRDefault="00EF4A9A" w:rsidP="00EF4A9A">
      <w:pPr>
        <w:spacing w:after="0" w:line="276" w:lineRule="auto"/>
        <w:ind w:firstLine="709"/>
        <w:jc w:val="both"/>
        <w:rPr>
          <w:rFonts w:ascii="Times New Roman" w:eastAsia="Times New Roman" w:hAnsi="Times New Roman" w:cs="Times New Roman"/>
          <w:sz w:val="28"/>
          <w:szCs w:val="28"/>
          <w:lang w:eastAsia="ru-RU"/>
        </w:rPr>
      </w:pPr>
      <w:r w:rsidRPr="00EF4A9A">
        <w:rPr>
          <w:rFonts w:ascii="Times New Roman" w:eastAsia="Times New Roman" w:hAnsi="Times New Roman" w:cs="Times New Roman"/>
          <w:sz w:val="28"/>
          <w:szCs w:val="28"/>
          <w:lang w:eastAsia="ru-RU"/>
        </w:rPr>
        <w:t>ПРИКАЗЫВАЮ:</w:t>
      </w:r>
    </w:p>
    <w:p w:rsidR="00393ECC" w:rsidRPr="00EF4A9A" w:rsidRDefault="00393ECC" w:rsidP="00EF4A9A">
      <w:pPr>
        <w:spacing w:after="0" w:line="276" w:lineRule="auto"/>
        <w:ind w:firstLine="709"/>
        <w:jc w:val="both"/>
        <w:rPr>
          <w:rFonts w:ascii="Times New Roman" w:eastAsia="Times New Roman" w:hAnsi="Times New Roman" w:cs="Times New Roman"/>
          <w:sz w:val="28"/>
          <w:szCs w:val="28"/>
          <w:lang w:eastAsia="ru-RU"/>
        </w:rPr>
      </w:pPr>
    </w:p>
    <w:p w:rsidR="00A30CD2" w:rsidRDefault="00483839" w:rsidP="00483839">
      <w:pPr>
        <w:spacing w:after="0" w:line="240" w:lineRule="auto"/>
        <w:ind w:firstLine="709"/>
        <w:jc w:val="both"/>
        <w:rPr>
          <w:rFonts w:ascii="Times New Roman" w:hAnsi="Times New Roman" w:cs="Times New Roman"/>
          <w:sz w:val="28"/>
          <w:szCs w:val="28"/>
        </w:rPr>
      </w:pPr>
      <w:r w:rsidRPr="00682A1B">
        <w:rPr>
          <w:rFonts w:ascii="Times New Roman" w:hAnsi="Times New Roman" w:cs="Times New Roman"/>
          <w:sz w:val="28"/>
          <w:szCs w:val="28"/>
        </w:rPr>
        <w:t xml:space="preserve">1. </w:t>
      </w:r>
      <w:r w:rsidR="00A30CD2" w:rsidRPr="00A30CD2">
        <w:rPr>
          <w:rFonts w:ascii="Times New Roman" w:hAnsi="Times New Roman" w:cs="Times New Roman"/>
          <w:sz w:val="28"/>
          <w:szCs w:val="28"/>
        </w:rPr>
        <w:t>Утвердить Порядок сообщения руководителями учреждений</w:t>
      </w:r>
      <w:r w:rsidR="00A30CD2">
        <w:rPr>
          <w:rFonts w:ascii="Times New Roman" w:hAnsi="Times New Roman" w:cs="Times New Roman"/>
          <w:sz w:val="28"/>
          <w:szCs w:val="28"/>
        </w:rPr>
        <w:t xml:space="preserve">, подведомственных Министерству по чрезвычайным ситуациям </w:t>
      </w:r>
      <w:r w:rsidR="00A30CD2" w:rsidRPr="00A30CD2">
        <w:rPr>
          <w:rFonts w:ascii="Times New Roman" w:hAnsi="Times New Roman" w:cs="Times New Roman"/>
          <w:sz w:val="28"/>
          <w:szCs w:val="28"/>
        </w:rPr>
        <w:t xml:space="preserve">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согласно </w:t>
      </w:r>
      <w:proofErr w:type="gramStart"/>
      <w:r w:rsidR="00A30CD2" w:rsidRPr="00A30CD2">
        <w:rPr>
          <w:rFonts w:ascii="Times New Roman" w:hAnsi="Times New Roman" w:cs="Times New Roman"/>
          <w:sz w:val="28"/>
          <w:szCs w:val="28"/>
        </w:rPr>
        <w:t>приложению</w:t>
      </w:r>
      <w:proofErr w:type="gramEnd"/>
      <w:r w:rsidR="00A30CD2" w:rsidRPr="00A30CD2">
        <w:rPr>
          <w:rFonts w:ascii="Times New Roman" w:hAnsi="Times New Roman" w:cs="Times New Roman"/>
          <w:sz w:val="28"/>
          <w:szCs w:val="28"/>
        </w:rPr>
        <w:t xml:space="preserve"> к настоящему приказу.</w:t>
      </w:r>
    </w:p>
    <w:p w:rsidR="00A30CD2" w:rsidRDefault="00483839" w:rsidP="0048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00A30CD2">
        <w:rPr>
          <w:rFonts w:ascii="Times New Roman" w:hAnsi="Times New Roman" w:cs="Times New Roman"/>
          <w:sz w:val="28"/>
          <w:szCs w:val="28"/>
        </w:rPr>
        <w:t xml:space="preserve">: </w:t>
      </w:r>
      <w:r w:rsidRPr="00483839">
        <w:rPr>
          <w:rFonts w:ascii="Times New Roman" w:hAnsi="Times New Roman" w:cs="Times New Roman"/>
          <w:sz w:val="28"/>
          <w:szCs w:val="28"/>
        </w:rPr>
        <w:t xml:space="preserve"> </w:t>
      </w:r>
    </w:p>
    <w:p w:rsidR="00A30CD2" w:rsidRDefault="00A30CD2" w:rsidP="00A30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приказ </w:t>
      </w:r>
      <w:r w:rsidRPr="00A30CD2">
        <w:rPr>
          <w:rFonts w:ascii="Times New Roman" w:hAnsi="Times New Roman" w:cs="Times New Roman"/>
          <w:sz w:val="28"/>
          <w:szCs w:val="28"/>
        </w:rPr>
        <w:t>Министерства специальных программ Камчатск</w:t>
      </w:r>
      <w:r>
        <w:rPr>
          <w:rFonts w:ascii="Times New Roman" w:hAnsi="Times New Roman" w:cs="Times New Roman"/>
          <w:sz w:val="28"/>
          <w:szCs w:val="28"/>
        </w:rPr>
        <w:t>ого края от 06.10.2021 № 177-П «</w:t>
      </w:r>
      <w:r w:rsidRPr="00A30CD2">
        <w:rPr>
          <w:rFonts w:ascii="Times New Roman" w:hAnsi="Times New Roman" w:cs="Times New Roman"/>
          <w:sz w:val="28"/>
          <w:szCs w:val="28"/>
        </w:rPr>
        <w:t>Об утверждении Порядка сообщения руководителями организаций, подведомственных Министерству специальных программ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r>
        <w:rPr>
          <w:rFonts w:ascii="Times New Roman" w:hAnsi="Times New Roman" w:cs="Times New Roman"/>
          <w:sz w:val="28"/>
          <w:szCs w:val="28"/>
        </w:rPr>
        <w:t>;</w:t>
      </w:r>
    </w:p>
    <w:p w:rsidR="00A30CD2" w:rsidRPr="00A30CD2" w:rsidRDefault="00A30CD2" w:rsidP="00A30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30CD2">
        <w:rPr>
          <w:rFonts w:ascii="Times New Roman" w:hAnsi="Times New Roman" w:cs="Times New Roman"/>
          <w:sz w:val="28"/>
          <w:szCs w:val="28"/>
        </w:rPr>
        <w:t xml:space="preserve">приказ Министерства специальных программ Камчатского края от 16.11.2021 № 205-П «О внесении изменений в приложение к приказу </w:t>
      </w:r>
      <w:r w:rsidRPr="00A30CD2">
        <w:rPr>
          <w:rFonts w:ascii="Times New Roman" w:hAnsi="Times New Roman" w:cs="Times New Roman"/>
          <w:sz w:val="28"/>
          <w:szCs w:val="28"/>
        </w:rPr>
        <w:lastRenderedPageBreak/>
        <w:t>Министерства специальных программ Камчатского края от 06.10.2021 № 177-П "Об утверждении Порядка сообщения руководителями организаций, подведомственных Министерству специальных программ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r>
        <w:rPr>
          <w:rFonts w:ascii="Times New Roman" w:hAnsi="Times New Roman" w:cs="Times New Roman"/>
          <w:sz w:val="28"/>
          <w:szCs w:val="28"/>
        </w:rPr>
        <w:t>.</w:t>
      </w:r>
    </w:p>
    <w:p w:rsidR="00483839" w:rsidRDefault="00483839" w:rsidP="00483839">
      <w:pPr>
        <w:spacing w:after="0" w:line="240" w:lineRule="auto"/>
        <w:ind w:firstLine="709"/>
        <w:jc w:val="both"/>
        <w:rPr>
          <w:rFonts w:ascii="Times New Roman" w:hAnsi="Times New Roman" w:cs="Times New Roman"/>
          <w:sz w:val="28"/>
          <w:szCs w:val="28"/>
        </w:rPr>
      </w:pPr>
      <w:r w:rsidRPr="00682A1B">
        <w:rPr>
          <w:rFonts w:ascii="Times New Roman" w:hAnsi="Times New Roman" w:cs="Times New Roman"/>
          <w:sz w:val="28"/>
          <w:szCs w:val="28"/>
        </w:rPr>
        <w:t xml:space="preserve">3. Настоящий приказ вступает в силу через 10 дней после его официального опубликования и распространяется </w:t>
      </w:r>
      <w:r>
        <w:rPr>
          <w:rFonts w:ascii="Times New Roman" w:hAnsi="Times New Roman" w:cs="Times New Roman"/>
          <w:sz w:val="28"/>
          <w:szCs w:val="28"/>
        </w:rPr>
        <w:t>на правоотношения, возникшие с 12 января 2022</w:t>
      </w:r>
      <w:r w:rsidRPr="00682A1B">
        <w:rPr>
          <w:rFonts w:ascii="Times New Roman" w:hAnsi="Times New Roman" w:cs="Times New Roman"/>
          <w:sz w:val="28"/>
          <w:szCs w:val="28"/>
        </w:rPr>
        <w:t xml:space="preserve"> года.</w:t>
      </w:r>
    </w:p>
    <w:p w:rsidR="00E24066" w:rsidRDefault="00E24066" w:rsidP="008F2422">
      <w:pPr>
        <w:spacing w:after="0" w:line="276" w:lineRule="auto"/>
        <w:ind w:firstLine="709"/>
        <w:jc w:val="both"/>
        <w:rPr>
          <w:rFonts w:ascii="Times New Roman" w:hAnsi="Times New Roman" w:cs="Times New Roman"/>
          <w:bCs/>
          <w:sz w:val="28"/>
          <w:szCs w:val="28"/>
        </w:rPr>
      </w:pPr>
    </w:p>
    <w:p w:rsidR="00666968" w:rsidRDefault="00666968" w:rsidP="00393ECC">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2"/>
        <w:gridCol w:w="3421"/>
        <w:gridCol w:w="2816"/>
      </w:tblGrid>
      <w:tr w:rsidR="00EF4A9A" w:rsidRPr="00076132" w:rsidTr="00F11EF5">
        <w:trPr>
          <w:trHeight w:val="912"/>
        </w:trPr>
        <w:tc>
          <w:tcPr>
            <w:tcW w:w="3402" w:type="dxa"/>
            <w:shd w:val="clear" w:color="auto" w:fill="auto"/>
          </w:tcPr>
          <w:p w:rsidR="00483839" w:rsidRPr="00F11EF5" w:rsidRDefault="00E24066" w:rsidP="00F11EF5">
            <w:pPr>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w:t>
            </w:r>
            <w:r w:rsidR="00F11EF5">
              <w:rPr>
                <w:rFonts w:ascii="Times New Roman" w:hAnsi="Times New Roman" w:cs="Times New Roman"/>
                <w:sz w:val="28"/>
                <w:szCs w:val="28"/>
              </w:rPr>
              <w:t>исполняющий обязанности Министр</w:t>
            </w:r>
          </w:p>
        </w:tc>
        <w:tc>
          <w:tcPr>
            <w:tcW w:w="3421" w:type="dxa"/>
            <w:shd w:val="clear" w:color="auto" w:fill="auto"/>
          </w:tcPr>
          <w:p w:rsidR="00EF4A9A" w:rsidRPr="00076132" w:rsidRDefault="00EF4A9A" w:rsidP="00E03E55">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EF4A9A" w:rsidRPr="00076132" w:rsidRDefault="00EF4A9A" w:rsidP="00E03E55">
            <w:pPr>
              <w:spacing w:after="0" w:line="240" w:lineRule="auto"/>
              <w:ind w:firstLine="709"/>
              <w:jc w:val="right"/>
              <w:rPr>
                <w:rFonts w:ascii="Times New Roman" w:hAnsi="Times New Roman" w:cs="Times New Roman"/>
                <w:sz w:val="28"/>
                <w:szCs w:val="28"/>
              </w:rPr>
            </w:pPr>
          </w:p>
        </w:tc>
        <w:tc>
          <w:tcPr>
            <w:tcW w:w="2816" w:type="dxa"/>
            <w:shd w:val="clear" w:color="auto" w:fill="auto"/>
          </w:tcPr>
          <w:p w:rsidR="00EF4A9A" w:rsidRDefault="00EF4A9A" w:rsidP="00E03E55">
            <w:pPr>
              <w:spacing w:after="0" w:line="240" w:lineRule="auto"/>
              <w:ind w:right="-6"/>
              <w:rPr>
                <w:rFonts w:ascii="Times New Roman" w:hAnsi="Times New Roman" w:cs="Times New Roman"/>
                <w:sz w:val="28"/>
                <w:szCs w:val="28"/>
              </w:rPr>
            </w:pPr>
          </w:p>
          <w:p w:rsidR="00EF4A9A" w:rsidRDefault="00210A81" w:rsidP="00E03E55">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В.В. </w:t>
            </w:r>
            <w:proofErr w:type="spellStart"/>
            <w:r>
              <w:rPr>
                <w:rFonts w:ascii="Times New Roman" w:hAnsi="Times New Roman" w:cs="Times New Roman"/>
                <w:sz w:val="28"/>
                <w:szCs w:val="28"/>
              </w:rPr>
              <w:t>Кинас</w:t>
            </w:r>
            <w:proofErr w:type="spellEnd"/>
          </w:p>
          <w:p w:rsidR="00F11EF5" w:rsidRDefault="00F11EF5" w:rsidP="00E03E55">
            <w:pPr>
              <w:spacing w:after="0" w:line="240" w:lineRule="auto"/>
              <w:ind w:right="-6"/>
              <w:rPr>
                <w:rFonts w:ascii="Times New Roman" w:hAnsi="Times New Roman" w:cs="Times New Roman"/>
                <w:sz w:val="28"/>
                <w:szCs w:val="28"/>
              </w:rPr>
            </w:pPr>
          </w:p>
          <w:p w:rsidR="00F11EF5" w:rsidRDefault="00F11EF5" w:rsidP="00E03E55">
            <w:pPr>
              <w:spacing w:after="0" w:line="240" w:lineRule="auto"/>
              <w:ind w:right="-6"/>
              <w:rPr>
                <w:rFonts w:ascii="Times New Roman" w:hAnsi="Times New Roman" w:cs="Times New Roman"/>
                <w:sz w:val="28"/>
                <w:szCs w:val="28"/>
              </w:rPr>
            </w:pPr>
          </w:p>
          <w:p w:rsidR="00F11EF5" w:rsidRDefault="00F11EF5" w:rsidP="00E03E55">
            <w:pPr>
              <w:spacing w:after="0" w:line="240" w:lineRule="auto"/>
              <w:ind w:right="-6"/>
              <w:rPr>
                <w:rFonts w:ascii="Times New Roman" w:hAnsi="Times New Roman" w:cs="Times New Roman"/>
                <w:sz w:val="28"/>
                <w:szCs w:val="28"/>
              </w:rPr>
            </w:pPr>
          </w:p>
          <w:p w:rsidR="00F11EF5" w:rsidRDefault="00F11EF5" w:rsidP="00E03E55">
            <w:pPr>
              <w:spacing w:after="0" w:line="240" w:lineRule="auto"/>
              <w:ind w:right="-6"/>
              <w:rPr>
                <w:rFonts w:ascii="Times New Roman" w:hAnsi="Times New Roman" w:cs="Times New Roman"/>
                <w:sz w:val="28"/>
                <w:szCs w:val="28"/>
              </w:rPr>
            </w:pPr>
          </w:p>
          <w:p w:rsidR="00F11EF5" w:rsidRDefault="00F11EF5" w:rsidP="00E03E55">
            <w:pPr>
              <w:spacing w:after="0" w:line="240" w:lineRule="auto"/>
              <w:ind w:right="-6"/>
              <w:rPr>
                <w:rFonts w:ascii="Times New Roman" w:hAnsi="Times New Roman" w:cs="Times New Roman"/>
                <w:sz w:val="28"/>
                <w:szCs w:val="28"/>
              </w:rPr>
            </w:pPr>
          </w:p>
          <w:p w:rsidR="00F11EF5" w:rsidRPr="002F3844" w:rsidRDefault="00F11EF5" w:rsidP="00E03E55">
            <w:pPr>
              <w:spacing w:after="0" w:line="240" w:lineRule="auto"/>
              <w:ind w:right="-6"/>
              <w:rPr>
                <w:rFonts w:ascii="Times New Roman" w:hAnsi="Times New Roman" w:cs="Times New Roman"/>
                <w:sz w:val="28"/>
                <w:szCs w:val="28"/>
              </w:rPr>
            </w:pPr>
          </w:p>
        </w:tc>
      </w:tr>
    </w:tbl>
    <w:p w:rsidR="00EF4A9A" w:rsidRDefault="00EF4A9A"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B625E9">
      <w:pPr>
        <w:spacing w:after="0" w:line="276" w:lineRule="auto"/>
        <w:ind w:firstLine="709"/>
        <w:jc w:val="both"/>
        <w:rPr>
          <w:rFonts w:ascii="Times New Roman" w:hAnsi="Times New Roman" w:cs="Times New Roman"/>
          <w:bCs/>
          <w:sz w:val="28"/>
          <w:szCs w:val="28"/>
        </w:rPr>
      </w:pPr>
    </w:p>
    <w:p w:rsidR="00F11EF5" w:rsidRDefault="00F11EF5" w:rsidP="00F11EF5">
      <w:pPr>
        <w:spacing w:after="0" w:line="276" w:lineRule="auto"/>
        <w:jc w:val="both"/>
        <w:rPr>
          <w:rFonts w:ascii="Times New Roman" w:hAnsi="Times New Roman" w:cs="Times New Roman"/>
          <w:bCs/>
          <w:sz w:val="28"/>
          <w:szCs w:val="28"/>
        </w:rPr>
      </w:pPr>
    </w:p>
    <w:p w:rsidR="00F11EF5" w:rsidRPr="00F11EF5" w:rsidRDefault="00F11EF5" w:rsidP="00F11EF5">
      <w:pPr>
        <w:spacing w:after="0" w:line="240" w:lineRule="auto"/>
        <w:ind w:left="4253"/>
        <w:rPr>
          <w:rFonts w:ascii="Times New Roman" w:eastAsia="Calibri" w:hAnsi="Times New Roman" w:cs="Times New Roman"/>
          <w:sz w:val="28"/>
          <w:szCs w:val="28"/>
        </w:rPr>
      </w:pPr>
      <w:r w:rsidRPr="00F11EF5">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F11EF5">
        <w:rPr>
          <w:rFonts w:ascii="Times New Roman" w:eastAsia="Calibri" w:hAnsi="Times New Roman" w:cs="Times New Roman"/>
          <w:sz w:val="28"/>
          <w:szCs w:val="28"/>
        </w:rPr>
        <w:t xml:space="preserve">к приказу Министерства </w:t>
      </w:r>
      <w:r>
        <w:rPr>
          <w:rFonts w:ascii="Times New Roman" w:eastAsia="Calibri" w:hAnsi="Times New Roman" w:cs="Times New Roman"/>
          <w:sz w:val="28"/>
          <w:szCs w:val="28"/>
        </w:rPr>
        <w:t xml:space="preserve">по чрезвычайным ситуациям </w:t>
      </w:r>
      <w:r w:rsidRPr="00F11EF5">
        <w:rPr>
          <w:rFonts w:ascii="Times New Roman" w:eastAsia="Calibri" w:hAnsi="Times New Roman" w:cs="Times New Roman"/>
          <w:sz w:val="28"/>
          <w:szCs w:val="28"/>
        </w:rPr>
        <w:t>Камчатского края</w:t>
      </w:r>
    </w:p>
    <w:p w:rsidR="00F11EF5" w:rsidRDefault="00F11EF5" w:rsidP="00F11EF5">
      <w:pPr>
        <w:spacing w:after="0" w:line="240" w:lineRule="auto"/>
        <w:ind w:left="4253"/>
        <w:jc w:val="both"/>
        <w:rPr>
          <w:rFonts w:ascii="Times New Roman" w:eastAsia="Calibri" w:hAnsi="Times New Roman" w:cs="Times New Roman"/>
          <w:sz w:val="28"/>
          <w:szCs w:val="28"/>
        </w:rPr>
      </w:pPr>
      <w:r w:rsidRPr="00F11EF5">
        <w:rPr>
          <w:rFonts w:ascii="Times New Roman" w:eastAsia="Calibri" w:hAnsi="Times New Roman" w:cs="Times New Roman"/>
          <w:sz w:val="28"/>
          <w:szCs w:val="28"/>
        </w:rPr>
        <w:t>от [Дата регистрации] № [Номер документа]</w:t>
      </w:r>
    </w:p>
    <w:p w:rsidR="00376702" w:rsidRDefault="00376702" w:rsidP="00F11EF5">
      <w:pPr>
        <w:spacing w:after="0" w:line="240" w:lineRule="auto"/>
        <w:ind w:left="4253"/>
        <w:jc w:val="both"/>
        <w:rPr>
          <w:rFonts w:ascii="Times New Roman" w:eastAsia="Calibri" w:hAnsi="Times New Roman" w:cs="Times New Roman"/>
          <w:sz w:val="28"/>
          <w:szCs w:val="28"/>
        </w:rPr>
      </w:pPr>
    </w:p>
    <w:p w:rsidR="00376702" w:rsidRDefault="00376702" w:rsidP="00F11EF5">
      <w:pPr>
        <w:spacing w:after="0" w:line="240" w:lineRule="auto"/>
        <w:ind w:left="4253"/>
        <w:jc w:val="both"/>
        <w:rPr>
          <w:rFonts w:ascii="Times New Roman" w:eastAsia="Calibri" w:hAnsi="Times New Roman" w:cs="Times New Roman"/>
          <w:sz w:val="28"/>
          <w:szCs w:val="28"/>
        </w:rPr>
      </w:pPr>
    </w:p>
    <w:p w:rsidR="00A30CD2" w:rsidRPr="00A30CD2" w:rsidRDefault="00A30CD2"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Порядок</w:t>
      </w:r>
    </w:p>
    <w:p w:rsidR="00A30CD2" w:rsidRPr="00A30CD2" w:rsidRDefault="00A30CD2"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сообщения руководителями учреждений, подведомственных М</w:t>
      </w:r>
      <w:r>
        <w:rPr>
          <w:rFonts w:ascii="Times New Roman" w:eastAsia="Times New Roman" w:hAnsi="Times New Roman" w:cs="Times New Roman"/>
          <w:sz w:val="28"/>
          <w:szCs w:val="28"/>
          <w:lang w:eastAsia="ru-RU"/>
        </w:rPr>
        <w:t>инистерству по чрезвычайным ситуациям</w:t>
      </w:r>
      <w:r w:rsidRPr="00A30CD2">
        <w:rPr>
          <w:rFonts w:ascii="Times New Roman" w:eastAsia="Times New Roman" w:hAnsi="Times New Roman" w:cs="Times New Roman"/>
          <w:sz w:val="28"/>
          <w:szCs w:val="28"/>
          <w:lang w:eastAsia="ru-RU"/>
        </w:rPr>
        <w:t xml:space="preserve">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 Общие положения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1. Настоящий порядок определяет процедуру сообщения руководителями учреждений, подведомственных Министерству </w:t>
      </w:r>
      <w:r>
        <w:rPr>
          <w:rFonts w:ascii="Times New Roman" w:eastAsia="Times New Roman" w:hAnsi="Times New Roman" w:cs="Times New Roman"/>
          <w:sz w:val="28"/>
          <w:szCs w:val="28"/>
          <w:lang w:eastAsia="ru-RU"/>
        </w:rPr>
        <w:t xml:space="preserve">по чрезвычайным ситуациям </w:t>
      </w:r>
      <w:r w:rsidRPr="00A30CD2">
        <w:rPr>
          <w:rFonts w:ascii="Times New Roman" w:eastAsia="Times New Roman" w:hAnsi="Times New Roman" w:cs="Times New Roman"/>
          <w:sz w:val="28"/>
          <w:szCs w:val="28"/>
          <w:lang w:eastAsia="ru-RU"/>
        </w:rPr>
        <w:t>Камчатского края (далее - учреждение), о возникновении личной заинтересованности при исполнении трудовых обязанностей, которая приводит или может привести к конфликту интересов.</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2. Под конфликтом интересов понимается ситуация, при которой, личная заинтересованность (прямая или косвенная) руководителей учреждений влияет или может повлиять на надлежащее объективное и беспристрастное исполнение ими должностных обязанностей (осуществление полномочий).</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3. В части 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учреждений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учреждений и (или) лица, состоящие с ними в близком родстве или свойстве, связаны имущественными, корпоративными или иными близкими отношениями.</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4. Руководители учреждений самостоятельно и объективно должны оценивать все возможные ситуации на предмет возможности возникновения конфликта интересов.</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5. Руководителям учреждений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являются руководители учреждений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6. </w:t>
      </w:r>
      <w:r w:rsidR="00E8247D" w:rsidRPr="00E8247D">
        <w:rPr>
          <w:rFonts w:ascii="Times New Roman" w:eastAsia="Times New Roman" w:hAnsi="Times New Roman" w:cs="Times New Roman"/>
          <w:sz w:val="28"/>
          <w:szCs w:val="28"/>
          <w:lang w:eastAsia="ru-RU"/>
        </w:rPr>
        <w:t xml:space="preserve">В случае возникновения или возможности возникновения у руководителей организаций личной заинтересованности, которая приводит или </w:t>
      </w:r>
      <w:r w:rsidR="00E8247D" w:rsidRPr="00E8247D">
        <w:rPr>
          <w:rFonts w:ascii="Times New Roman" w:eastAsia="Times New Roman" w:hAnsi="Times New Roman" w:cs="Times New Roman"/>
          <w:sz w:val="28"/>
          <w:szCs w:val="28"/>
          <w:lang w:eastAsia="ru-RU"/>
        </w:rPr>
        <w:lastRenderedPageBreak/>
        <w:t>может привести к конфликту интересов, руководители организаций сообщают об этом руководителю Министерства</w:t>
      </w:r>
      <w:r w:rsidR="00E8247D">
        <w:rPr>
          <w:rFonts w:ascii="Times New Roman" w:eastAsia="Times New Roman" w:hAnsi="Times New Roman" w:cs="Times New Roman"/>
          <w:sz w:val="28"/>
          <w:szCs w:val="28"/>
          <w:lang w:eastAsia="ru-RU"/>
        </w:rPr>
        <w:t xml:space="preserve"> по чрезвычайным ситуациям</w:t>
      </w:r>
      <w:r w:rsidR="00E8247D" w:rsidRPr="00E8247D">
        <w:rPr>
          <w:rFonts w:ascii="Times New Roman" w:eastAsia="Times New Roman" w:hAnsi="Times New Roman" w:cs="Times New Roman"/>
          <w:sz w:val="28"/>
          <w:szCs w:val="28"/>
          <w:lang w:eastAsia="ru-RU"/>
        </w:rPr>
        <w:t xml:space="preserve"> Камчатского края, который является работодателем для руководителя организации (далее – руководитель Министерства) 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(далее - уведомление), как только им станет об этом известно. Руководить Министерства должен принять меры по урегулированию конфликта интересов.</w:t>
      </w:r>
    </w:p>
    <w:p w:rsidR="00E8247D" w:rsidRDefault="00E8247D"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2. Порядок направления уведомления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7. Уведомление составляется руководителями учреждений на имя руководителя Министерства по установленной форме согласно приложению 1 к настоящему Порядку.</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8. При невозможности сообщить о возникновении личной </w:t>
      </w:r>
      <w:proofErr w:type="spellStart"/>
      <w:proofErr w:type="gramStart"/>
      <w:r w:rsidRPr="00A30CD2">
        <w:rPr>
          <w:rFonts w:ascii="Times New Roman" w:eastAsia="Times New Roman" w:hAnsi="Times New Roman" w:cs="Times New Roman"/>
          <w:sz w:val="28"/>
          <w:szCs w:val="28"/>
          <w:lang w:eastAsia="ru-RU"/>
        </w:rPr>
        <w:t>заинтере-сованности</w:t>
      </w:r>
      <w:proofErr w:type="spellEnd"/>
      <w:proofErr w:type="gramEnd"/>
      <w:r w:rsidRPr="00A30CD2">
        <w:rPr>
          <w:rFonts w:ascii="Times New Roman" w:eastAsia="Times New Roman" w:hAnsi="Times New Roman" w:cs="Times New Roman"/>
          <w:sz w:val="28"/>
          <w:szCs w:val="28"/>
          <w:lang w:eastAsia="ru-RU"/>
        </w:rPr>
        <w:t>, которая приводит или может привести к конфликту интересов путем подачи уведомления в письменной форме в срок, указанный в пункте 6 настоящего Порядка, руководители учреждений сообщают о возникновении личной заинтересованности, которая приводит или может привести к конфликту интересов, руководителю Министерства с помощью доступных средств связи. После устранения причин, повлекших невозможность в письменной форме сообщить о возникновении личной заинтересованности, которая приводит или может привести к конфликту интересов - незамедлительно.</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9. Прием и регистрация уведомлений осуществляется должностным лицом по профилактике коррупционных и иных правонарушений в Министерстве специальных программ Камчатского края, руководитель которого является работодателем для руководителя организации. </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10. 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2 к настоящему Порядку (далее - журнал).</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11. Копия зарегистрированного уведомления выдается работнику на руки непосредственно после регистрации.</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12. Отказ в принятии и регистрации уведомления, а также невыдача копий уведомления с отметкой о регистрации, не допускается.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13. Листы журнала должны быть пронумерованы, прошиты и заверены печатью.</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14. Обязанность по уведомлению считается исполненной с момента регистрации уведомления в кадровом подразделении в соответствии с требованиями раздела 2 настоящего Порядка.</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3. Рассмотрение уведомления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lastRenderedPageBreak/>
        <w:t>15. Рассмотрение уведомления осуществляется лицом по профилактике коррупционных и иных правонарушений в Министерстве специальных программ Камчатского края.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16. При рассмотрении уведомления обеспечивается всесторонне и объективное изучение изложенных в уведомлении обстоятельств.</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17. По результатам рассмотрения уведомления, лицо по профилактике коррупционных и иных правонарушений в </w:t>
      </w:r>
      <w:r w:rsidR="006D4178" w:rsidRPr="006D4178">
        <w:rPr>
          <w:rFonts w:ascii="Times New Roman" w:eastAsia="Times New Roman" w:hAnsi="Times New Roman" w:cs="Times New Roman"/>
          <w:sz w:val="28"/>
          <w:szCs w:val="28"/>
          <w:lang w:eastAsia="ru-RU"/>
        </w:rPr>
        <w:t>Мин</w:t>
      </w:r>
      <w:r w:rsidR="006D4178">
        <w:rPr>
          <w:rFonts w:ascii="Times New Roman" w:eastAsia="Times New Roman" w:hAnsi="Times New Roman" w:cs="Times New Roman"/>
          <w:sz w:val="28"/>
          <w:szCs w:val="28"/>
          <w:lang w:eastAsia="ru-RU"/>
        </w:rPr>
        <w:t>истерстве</w:t>
      </w:r>
      <w:r w:rsidR="006D4178" w:rsidRPr="006D4178">
        <w:rPr>
          <w:rFonts w:ascii="Times New Roman" w:eastAsia="Times New Roman" w:hAnsi="Times New Roman" w:cs="Times New Roman"/>
          <w:sz w:val="28"/>
          <w:szCs w:val="28"/>
          <w:lang w:eastAsia="ru-RU"/>
        </w:rPr>
        <w:t xml:space="preserve"> по чрезвычайным ситуациям Камчатского края </w:t>
      </w:r>
      <w:r w:rsidRPr="00A30CD2">
        <w:rPr>
          <w:rFonts w:ascii="Times New Roman" w:eastAsia="Times New Roman" w:hAnsi="Times New Roman" w:cs="Times New Roman"/>
          <w:sz w:val="28"/>
          <w:szCs w:val="28"/>
          <w:lang w:eastAsia="ru-RU"/>
        </w:rPr>
        <w:t>подготавливает мотивированное заключение.</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18. В мотивированном заключении отражаются выводы по результатам рассмотрения уведомления.</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19. Выводы по результатам рассмотрения уведомления носят </w:t>
      </w:r>
      <w:proofErr w:type="spellStart"/>
      <w:proofErr w:type="gramStart"/>
      <w:r w:rsidRPr="00A30CD2">
        <w:rPr>
          <w:rFonts w:ascii="Times New Roman" w:eastAsia="Times New Roman" w:hAnsi="Times New Roman" w:cs="Times New Roman"/>
          <w:sz w:val="28"/>
          <w:szCs w:val="28"/>
          <w:lang w:eastAsia="ru-RU"/>
        </w:rPr>
        <w:t>реко-мендательный</w:t>
      </w:r>
      <w:proofErr w:type="spellEnd"/>
      <w:proofErr w:type="gramEnd"/>
      <w:r w:rsidRPr="00A30CD2">
        <w:rPr>
          <w:rFonts w:ascii="Times New Roman" w:eastAsia="Times New Roman" w:hAnsi="Times New Roman" w:cs="Times New Roman"/>
          <w:sz w:val="28"/>
          <w:szCs w:val="28"/>
          <w:lang w:eastAsia="ru-RU"/>
        </w:rPr>
        <w:t xml:space="preserve"> характер.</w:t>
      </w: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20. Мотивированное заключение и другие материалы в течение 7 рабочих дней со дня поступления уведомления направляются руководителю Министерства.</w:t>
      </w:r>
    </w:p>
    <w:p w:rsidR="00E8247D" w:rsidRPr="00EF1DB5" w:rsidRDefault="00A30CD2" w:rsidP="00E8247D">
      <w:pPr>
        <w:widowControl w:val="0"/>
        <w:tabs>
          <w:tab w:val="left" w:pos="1460"/>
        </w:tabs>
        <w:spacing w:after="0" w:line="240" w:lineRule="auto"/>
        <w:ind w:firstLine="709"/>
        <w:jc w:val="both"/>
        <w:rPr>
          <w:rFonts w:ascii="Times New Roman" w:eastAsia="Times New Roman" w:hAnsi="Times New Roman" w:cs="Times New Roman"/>
          <w:sz w:val="28"/>
          <w:szCs w:val="28"/>
          <w:lang w:eastAsia="ru-RU"/>
        </w:rPr>
      </w:pPr>
      <w:r w:rsidRPr="00A30CD2">
        <w:rPr>
          <w:rFonts w:ascii="Times New Roman" w:eastAsia="Times New Roman" w:hAnsi="Times New Roman" w:cs="Times New Roman"/>
          <w:sz w:val="28"/>
          <w:szCs w:val="28"/>
          <w:lang w:eastAsia="ru-RU"/>
        </w:rPr>
        <w:t xml:space="preserve">21. </w:t>
      </w:r>
      <w:r w:rsidR="00E8247D" w:rsidRPr="00EF1DB5">
        <w:rPr>
          <w:rFonts w:ascii="Times New Roman" w:eastAsia="Times New Roman" w:hAnsi="Times New Roman" w:cs="Times New Roman"/>
          <w:sz w:val="28"/>
          <w:szCs w:val="28"/>
          <w:lang w:eastAsia="ru-RU"/>
        </w:rPr>
        <w:t>По итогам рассмотрения уведомления руководитель Министерства, руководствуясь действующим законодательством Российской Федерации, в течение 15 рабочих дней с момента получения мотивированного заключения принимает одно из следующих решений:</w:t>
      </w:r>
    </w:p>
    <w:p w:rsidR="00E8247D" w:rsidRPr="00EF1DB5" w:rsidRDefault="00E8247D" w:rsidP="00E8247D">
      <w:pPr>
        <w:widowControl w:val="0"/>
        <w:tabs>
          <w:tab w:val="left" w:pos="1460"/>
        </w:tabs>
        <w:spacing w:after="0" w:line="240" w:lineRule="auto"/>
        <w:ind w:firstLine="709"/>
        <w:jc w:val="both"/>
        <w:rPr>
          <w:rFonts w:ascii="Times New Roman" w:eastAsia="Times New Roman" w:hAnsi="Times New Roman" w:cs="Times New Roman"/>
          <w:sz w:val="28"/>
          <w:szCs w:val="28"/>
          <w:lang w:eastAsia="ru-RU"/>
        </w:rPr>
      </w:pPr>
      <w:r w:rsidRPr="00EF1DB5">
        <w:rPr>
          <w:rFonts w:ascii="Times New Roman" w:eastAsia="Times New Roman" w:hAnsi="Times New Roman" w:cs="Times New Roman"/>
          <w:sz w:val="28"/>
          <w:szCs w:val="28"/>
          <w:lang w:eastAsia="ru-RU"/>
        </w:rPr>
        <w:t xml:space="preserve">1) признать, что при исполнении </w:t>
      </w:r>
      <w:r>
        <w:rPr>
          <w:rFonts w:ascii="Times New Roman" w:eastAsia="Times New Roman" w:hAnsi="Times New Roman" w:cs="Times New Roman"/>
          <w:sz w:val="28"/>
          <w:szCs w:val="28"/>
          <w:lang w:eastAsia="ru-RU"/>
        </w:rPr>
        <w:t>руководителем организации</w:t>
      </w:r>
      <w:r w:rsidRPr="00EF1DB5">
        <w:rPr>
          <w:rFonts w:ascii="Times New Roman" w:eastAsia="Times New Roman" w:hAnsi="Times New Roman" w:cs="Times New Roman"/>
          <w:sz w:val="28"/>
          <w:szCs w:val="28"/>
          <w:lang w:eastAsia="ru-RU"/>
        </w:rPr>
        <w:t xml:space="preserve"> трудовых обязанностей конфликт интересов отсутствует;</w:t>
      </w:r>
    </w:p>
    <w:p w:rsidR="006D4178" w:rsidRDefault="00E8247D" w:rsidP="00E82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DB5">
        <w:rPr>
          <w:rFonts w:ascii="Times New Roman" w:eastAsia="Times New Roman" w:hAnsi="Times New Roman" w:cs="Times New Roman"/>
          <w:sz w:val="28"/>
          <w:szCs w:val="28"/>
          <w:lang w:eastAsia="ru-RU"/>
        </w:rPr>
        <w:t>2) признать, что при исп</w:t>
      </w:r>
      <w:r>
        <w:rPr>
          <w:rFonts w:ascii="Times New Roman" w:eastAsia="Times New Roman" w:hAnsi="Times New Roman" w:cs="Times New Roman"/>
          <w:sz w:val="28"/>
          <w:szCs w:val="28"/>
          <w:lang w:eastAsia="ru-RU"/>
        </w:rPr>
        <w:t>олнении руководителем организации</w:t>
      </w:r>
      <w:r w:rsidRPr="00EF1DB5">
        <w:rPr>
          <w:rFonts w:ascii="Times New Roman" w:eastAsia="Times New Roman" w:hAnsi="Times New Roman" w:cs="Times New Roman"/>
          <w:sz w:val="28"/>
          <w:szCs w:val="28"/>
          <w:lang w:eastAsia="ru-RU"/>
        </w:rPr>
        <w:t xml:space="preserve"> трудовых обязанностей личная заинтересованность приводит или может привести к конфликту интересов.</w:t>
      </w: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4178" w:rsidRDefault="006D4178" w:rsidP="00E824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GoBack"/>
      <w:bookmarkEnd w:id="3"/>
    </w:p>
    <w:tbl>
      <w:tblPr>
        <w:tblW w:w="0" w:type="auto"/>
        <w:tblLook w:val="04A0" w:firstRow="1" w:lastRow="0" w:firstColumn="1" w:lastColumn="0" w:noHBand="0" w:noVBand="1"/>
      </w:tblPr>
      <w:tblGrid>
        <w:gridCol w:w="4814"/>
        <w:gridCol w:w="4815"/>
      </w:tblGrid>
      <w:tr w:rsidR="006D4178" w:rsidRPr="006D4178" w:rsidTr="008C546F">
        <w:trPr>
          <w:trHeight w:val="3250"/>
        </w:trPr>
        <w:tc>
          <w:tcPr>
            <w:tcW w:w="4814" w:type="dxa"/>
            <w:shd w:val="clear" w:color="auto" w:fill="auto"/>
          </w:tcPr>
          <w:p w:rsidR="006D4178" w:rsidRPr="006D4178" w:rsidRDefault="006D4178" w:rsidP="006D4178">
            <w:pPr>
              <w:widowControl w:val="0"/>
              <w:tabs>
                <w:tab w:val="left" w:pos="1460"/>
              </w:tabs>
              <w:spacing w:after="0" w:line="240" w:lineRule="auto"/>
              <w:jc w:val="both"/>
              <w:rPr>
                <w:rFonts w:ascii="Times New Roman" w:eastAsia="Times New Roman" w:hAnsi="Times New Roman" w:cs="Times New Roman"/>
                <w:sz w:val="28"/>
                <w:szCs w:val="28"/>
                <w:lang w:eastAsia="ru-RU"/>
              </w:rPr>
            </w:pPr>
          </w:p>
        </w:tc>
        <w:tc>
          <w:tcPr>
            <w:tcW w:w="4815" w:type="dxa"/>
            <w:shd w:val="clear" w:color="auto" w:fill="auto"/>
          </w:tcPr>
          <w:p w:rsidR="006D4178" w:rsidRPr="006D4178" w:rsidRDefault="006D4178" w:rsidP="006D4178">
            <w:pPr>
              <w:widowControl w:val="0"/>
              <w:shd w:val="clear" w:color="auto" w:fill="FFFFFF"/>
              <w:tabs>
                <w:tab w:val="left" w:pos="1460"/>
              </w:tabs>
              <w:spacing w:after="0" w:line="240" w:lineRule="auto"/>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sz w:val="28"/>
                <w:szCs w:val="28"/>
                <w:lang w:eastAsia="ru-RU"/>
              </w:rPr>
              <w:t>Приложение 1</w:t>
            </w:r>
          </w:p>
          <w:p w:rsidR="006D4178" w:rsidRPr="006D4178" w:rsidRDefault="006D4178" w:rsidP="006D4178">
            <w:pPr>
              <w:widowControl w:val="0"/>
              <w:tabs>
                <w:tab w:val="left" w:pos="1460"/>
              </w:tabs>
              <w:spacing w:after="0" w:line="240" w:lineRule="auto"/>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sz w:val="28"/>
                <w:szCs w:val="28"/>
                <w:lang w:eastAsia="ru-RU"/>
              </w:rPr>
              <w:t>к Порядку сообщения руководи-</w:t>
            </w:r>
            <w:proofErr w:type="spellStart"/>
            <w:r w:rsidRPr="006D4178">
              <w:rPr>
                <w:rFonts w:ascii="Times New Roman" w:eastAsia="Times New Roman" w:hAnsi="Times New Roman" w:cs="Times New Roman"/>
                <w:sz w:val="28"/>
                <w:szCs w:val="28"/>
                <w:lang w:eastAsia="ru-RU"/>
              </w:rPr>
              <w:t>телями</w:t>
            </w:r>
            <w:proofErr w:type="spellEnd"/>
            <w:r w:rsidRPr="006D4178">
              <w:rPr>
                <w:rFonts w:ascii="Times New Roman" w:eastAsia="Times New Roman" w:hAnsi="Times New Roman" w:cs="Times New Roman"/>
                <w:sz w:val="28"/>
                <w:szCs w:val="28"/>
                <w:lang w:eastAsia="ru-RU"/>
              </w:rPr>
              <w:t xml:space="preserve"> учреждений, подведомствен-</w:t>
            </w:r>
            <w:proofErr w:type="spellStart"/>
            <w:r w:rsidRPr="006D4178">
              <w:rPr>
                <w:rFonts w:ascii="Times New Roman" w:eastAsia="Times New Roman" w:hAnsi="Times New Roman" w:cs="Times New Roman"/>
                <w:sz w:val="28"/>
                <w:szCs w:val="28"/>
                <w:lang w:eastAsia="ru-RU"/>
              </w:rPr>
              <w:t>ных</w:t>
            </w:r>
            <w:proofErr w:type="spellEnd"/>
            <w:r w:rsidRPr="006D4178">
              <w:rPr>
                <w:rFonts w:ascii="Times New Roman" w:eastAsia="Times New Roman" w:hAnsi="Times New Roman" w:cs="Times New Roman"/>
                <w:sz w:val="28"/>
                <w:szCs w:val="28"/>
                <w:lang w:eastAsia="ru-RU"/>
              </w:rPr>
              <w:t xml:space="preserve"> Министерству</w:t>
            </w:r>
            <w:r>
              <w:rPr>
                <w:rFonts w:ascii="Times New Roman" w:eastAsia="Times New Roman" w:hAnsi="Times New Roman" w:cs="Times New Roman"/>
                <w:sz w:val="28"/>
                <w:szCs w:val="28"/>
                <w:lang w:eastAsia="ru-RU"/>
              </w:rPr>
              <w:t xml:space="preserve"> по чрезвычайным ситуациям</w:t>
            </w:r>
            <w:r w:rsidRPr="006D4178">
              <w:rPr>
                <w:rFonts w:ascii="Times New Roman" w:eastAsia="Times New Roman" w:hAnsi="Times New Roman" w:cs="Times New Roman"/>
                <w:sz w:val="28"/>
                <w:szCs w:val="28"/>
                <w:lang w:eastAsia="ru-RU"/>
              </w:rPr>
              <w:t xml:space="preserve"> Камчатского края, о возникновении личной заинтересован-</w:t>
            </w:r>
            <w:proofErr w:type="spellStart"/>
            <w:r w:rsidRPr="006D4178">
              <w:rPr>
                <w:rFonts w:ascii="Times New Roman" w:eastAsia="Times New Roman" w:hAnsi="Times New Roman" w:cs="Times New Roman"/>
                <w:sz w:val="28"/>
                <w:szCs w:val="28"/>
                <w:lang w:eastAsia="ru-RU"/>
              </w:rPr>
              <w:t>ности</w:t>
            </w:r>
            <w:proofErr w:type="spellEnd"/>
            <w:r w:rsidRPr="006D4178">
              <w:rPr>
                <w:rFonts w:ascii="Times New Roman" w:eastAsia="Times New Roman" w:hAnsi="Times New Roman" w:cs="Times New Roman"/>
                <w:sz w:val="28"/>
                <w:szCs w:val="28"/>
                <w:lang w:eastAsia="ru-RU"/>
              </w:rPr>
              <w:t xml:space="preserve"> при исполнении трудовых обязанностей, которая приводит или может привести к конфликту интересов</w:t>
            </w:r>
          </w:p>
        </w:tc>
      </w:tr>
    </w:tbl>
    <w:p w:rsidR="006D4178" w:rsidRPr="006D4178" w:rsidRDefault="006D4178" w:rsidP="006D4178">
      <w:pPr>
        <w:widowControl w:val="0"/>
        <w:spacing w:after="0" w:line="320" w:lineRule="exact"/>
        <w:rPr>
          <w:rFonts w:ascii="Times New Roman" w:eastAsia="Times New Roman" w:hAnsi="Times New Roman" w:cs="Times New Roman"/>
          <w:color w:val="000000"/>
          <w:sz w:val="26"/>
          <w:szCs w:val="26"/>
          <w:lang w:eastAsia="ru-RU" w:bidi="ru-RU"/>
        </w:rPr>
      </w:pPr>
    </w:p>
    <w:tbl>
      <w:tblPr>
        <w:tblW w:w="0" w:type="auto"/>
        <w:tblLook w:val="04A0" w:firstRow="1" w:lastRow="0" w:firstColumn="1" w:lastColumn="0" w:noHBand="0" w:noVBand="1"/>
      </w:tblPr>
      <w:tblGrid>
        <w:gridCol w:w="4248"/>
        <w:gridCol w:w="5381"/>
      </w:tblGrid>
      <w:tr w:rsidR="006D4178" w:rsidRPr="006D4178" w:rsidTr="008C546F">
        <w:tc>
          <w:tcPr>
            <w:tcW w:w="4248" w:type="dxa"/>
            <w:shd w:val="clear" w:color="auto" w:fill="auto"/>
          </w:tcPr>
          <w:p w:rsidR="006D4178" w:rsidRPr="006D4178" w:rsidRDefault="006D4178" w:rsidP="006D4178">
            <w:pPr>
              <w:widowControl w:val="0"/>
              <w:spacing w:after="0" w:line="320" w:lineRule="exact"/>
              <w:jc w:val="center"/>
              <w:rPr>
                <w:rFonts w:ascii="Times New Roman" w:eastAsia="Times New Roman" w:hAnsi="Times New Roman" w:cs="Times New Roman"/>
                <w:color w:val="000000"/>
                <w:sz w:val="26"/>
                <w:szCs w:val="26"/>
                <w:lang w:eastAsia="ru-RU" w:bidi="ru-RU"/>
              </w:rPr>
            </w:pPr>
          </w:p>
        </w:tc>
        <w:tc>
          <w:tcPr>
            <w:tcW w:w="5381" w:type="dxa"/>
            <w:shd w:val="clear" w:color="auto" w:fill="auto"/>
          </w:tcPr>
          <w:p w:rsidR="006D4178" w:rsidRPr="006D4178" w:rsidRDefault="006D4178" w:rsidP="006D4178">
            <w:pPr>
              <w:widowControl w:val="0"/>
              <w:spacing w:after="0" w:line="320" w:lineRule="exact"/>
              <w:rPr>
                <w:rFonts w:ascii="Times New Roman" w:eastAsia="Times New Roman" w:hAnsi="Times New Roman" w:cs="Times New Roman"/>
                <w:color w:val="000000"/>
                <w:sz w:val="28"/>
                <w:szCs w:val="28"/>
                <w:lang w:eastAsia="ru-RU" w:bidi="ru-RU"/>
              </w:rPr>
            </w:pPr>
            <w:r w:rsidRPr="006D4178">
              <w:rPr>
                <w:rFonts w:ascii="Times New Roman" w:eastAsia="Times New Roman" w:hAnsi="Times New Roman" w:cs="Times New Roman"/>
                <w:color w:val="000000"/>
                <w:sz w:val="28"/>
                <w:szCs w:val="28"/>
                <w:lang w:eastAsia="ru-RU" w:bidi="ru-RU"/>
              </w:rPr>
              <w:t xml:space="preserve">Руководителю Министерства </w:t>
            </w:r>
            <w:r>
              <w:rPr>
                <w:rFonts w:ascii="Times New Roman" w:eastAsia="Times New Roman" w:hAnsi="Times New Roman" w:cs="Times New Roman"/>
                <w:color w:val="000000"/>
                <w:sz w:val="28"/>
                <w:szCs w:val="28"/>
                <w:lang w:eastAsia="ru-RU" w:bidi="ru-RU"/>
              </w:rPr>
              <w:t xml:space="preserve">по чрезвычайным ситуациям </w:t>
            </w:r>
            <w:r w:rsidRPr="006D4178">
              <w:rPr>
                <w:rFonts w:ascii="Times New Roman" w:eastAsia="Times New Roman" w:hAnsi="Times New Roman" w:cs="Times New Roman"/>
                <w:color w:val="000000"/>
                <w:sz w:val="28"/>
                <w:szCs w:val="28"/>
                <w:lang w:eastAsia="ru-RU" w:bidi="ru-RU"/>
              </w:rPr>
              <w:t>Камчатского края ____________________________________</w:t>
            </w:r>
          </w:p>
          <w:p w:rsidR="006D4178" w:rsidRPr="006D4178" w:rsidRDefault="006D4178" w:rsidP="006D4178">
            <w:pPr>
              <w:widowControl w:val="0"/>
              <w:spacing w:after="0" w:line="320" w:lineRule="exact"/>
              <w:rPr>
                <w:rFonts w:ascii="Times New Roman" w:eastAsia="Times New Roman" w:hAnsi="Times New Roman" w:cs="Times New Roman"/>
                <w:color w:val="000000"/>
                <w:lang w:eastAsia="ru-RU" w:bidi="ru-RU"/>
              </w:rPr>
            </w:pPr>
            <w:r w:rsidRPr="006D4178">
              <w:rPr>
                <w:rFonts w:ascii="Times New Roman" w:eastAsia="Times New Roman" w:hAnsi="Times New Roman" w:cs="Times New Roman"/>
                <w:color w:val="000000"/>
                <w:vertAlign w:val="superscript"/>
                <w:lang w:eastAsia="ru-RU" w:bidi="ru-RU"/>
              </w:rPr>
              <w:t xml:space="preserve">                                                               (фамилия и инициалы)</w:t>
            </w:r>
          </w:p>
          <w:p w:rsidR="006D4178" w:rsidRPr="006D4178" w:rsidRDefault="006D4178" w:rsidP="006D4178">
            <w:pPr>
              <w:widowControl w:val="0"/>
              <w:spacing w:after="0" w:line="320" w:lineRule="exact"/>
              <w:rPr>
                <w:rFonts w:ascii="Times New Roman" w:eastAsia="Times New Roman" w:hAnsi="Times New Roman" w:cs="Times New Roman"/>
                <w:color w:val="000000"/>
                <w:sz w:val="28"/>
                <w:szCs w:val="28"/>
                <w:lang w:eastAsia="ru-RU" w:bidi="ru-RU"/>
              </w:rPr>
            </w:pPr>
            <w:r w:rsidRPr="006D4178">
              <w:rPr>
                <w:rFonts w:ascii="Times New Roman" w:eastAsia="Times New Roman" w:hAnsi="Times New Roman" w:cs="Times New Roman"/>
                <w:color w:val="000000"/>
                <w:sz w:val="28"/>
                <w:szCs w:val="28"/>
                <w:lang w:eastAsia="ru-RU" w:bidi="ru-RU"/>
              </w:rPr>
              <w:t xml:space="preserve">____________________________________ </w:t>
            </w:r>
          </w:p>
          <w:p w:rsidR="006D4178" w:rsidRPr="006D4178" w:rsidRDefault="006D4178" w:rsidP="006D4178">
            <w:pPr>
              <w:widowControl w:val="0"/>
              <w:spacing w:after="0" w:line="320" w:lineRule="exact"/>
              <w:rPr>
                <w:rFonts w:ascii="Times New Roman" w:eastAsia="Times New Roman" w:hAnsi="Times New Roman" w:cs="Times New Roman"/>
                <w:color w:val="000000"/>
                <w:vertAlign w:val="superscript"/>
                <w:lang w:eastAsia="ru-RU" w:bidi="ru-RU"/>
              </w:rPr>
            </w:pPr>
            <w:r w:rsidRPr="006D4178">
              <w:rPr>
                <w:rFonts w:ascii="Times New Roman" w:eastAsia="Times New Roman" w:hAnsi="Times New Roman" w:cs="Times New Roman"/>
                <w:color w:val="000000"/>
                <w:vertAlign w:val="superscript"/>
                <w:lang w:eastAsia="ru-RU" w:bidi="ru-RU"/>
              </w:rPr>
              <w:t xml:space="preserve">                              (должность, фамилия, инициалы руководителя учреждения)</w:t>
            </w:r>
          </w:p>
        </w:tc>
      </w:tr>
    </w:tbl>
    <w:p w:rsidR="006D4178" w:rsidRPr="006D4178" w:rsidRDefault="006D4178" w:rsidP="006D4178">
      <w:pPr>
        <w:widowControl w:val="0"/>
        <w:spacing w:after="0" w:line="320" w:lineRule="exact"/>
        <w:rPr>
          <w:rFonts w:ascii="Times New Roman" w:eastAsia="Times New Roman" w:hAnsi="Times New Roman" w:cs="Times New Roman"/>
          <w:color w:val="000000"/>
          <w:sz w:val="26"/>
          <w:szCs w:val="26"/>
          <w:lang w:eastAsia="ru-RU" w:bidi="ru-RU"/>
        </w:rPr>
      </w:pPr>
    </w:p>
    <w:p w:rsidR="006D4178" w:rsidRPr="006D4178" w:rsidRDefault="006D4178" w:rsidP="006D4178">
      <w:pPr>
        <w:widowControl w:val="0"/>
        <w:spacing w:after="0" w:line="320" w:lineRule="exact"/>
        <w:jc w:val="center"/>
        <w:rPr>
          <w:rFonts w:ascii="Times New Roman" w:eastAsia="Times New Roman" w:hAnsi="Times New Roman" w:cs="Times New Roman"/>
          <w:sz w:val="26"/>
          <w:szCs w:val="26"/>
          <w:lang w:eastAsia="ru-RU"/>
        </w:rPr>
      </w:pPr>
      <w:r w:rsidRPr="006D4178">
        <w:rPr>
          <w:rFonts w:ascii="Times New Roman" w:eastAsia="Times New Roman" w:hAnsi="Times New Roman" w:cs="Times New Roman"/>
          <w:color w:val="000000"/>
          <w:sz w:val="26"/>
          <w:szCs w:val="26"/>
          <w:lang w:eastAsia="ru-RU" w:bidi="ru-RU"/>
        </w:rPr>
        <w:t>УВЕДОМЛЕНИЕ</w:t>
      </w:r>
    </w:p>
    <w:p w:rsidR="006D4178" w:rsidRPr="006D4178" w:rsidRDefault="006D4178" w:rsidP="006D4178">
      <w:pPr>
        <w:widowControl w:val="0"/>
        <w:spacing w:after="0" w:line="320" w:lineRule="exact"/>
        <w:jc w:val="center"/>
        <w:rPr>
          <w:rFonts w:ascii="Times New Roman" w:eastAsia="Times New Roman" w:hAnsi="Times New Roman" w:cs="Times New Roman"/>
          <w:sz w:val="26"/>
          <w:szCs w:val="26"/>
          <w:lang w:eastAsia="ru-RU"/>
        </w:rPr>
      </w:pPr>
      <w:r w:rsidRPr="006D4178">
        <w:rPr>
          <w:rFonts w:ascii="Times New Roman" w:eastAsia="Times New Roman" w:hAnsi="Times New Roman" w:cs="Times New Roman"/>
          <w:color w:val="000000"/>
          <w:sz w:val="26"/>
          <w:szCs w:val="26"/>
          <w:lang w:eastAsia="ru-RU" w:bidi="ru-RU"/>
        </w:rPr>
        <w:t>о возникновении личной заинтересованности</w:t>
      </w:r>
      <w:r w:rsidRPr="006D4178">
        <w:rPr>
          <w:rFonts w:ascii="Times New Roman" w:eastAsia="Times New Roman" w:hAnsi="Times New Roman" w:cs="Times New Roman"/>
          <w:color w:val="000000"/>
          <w:sz w:val="26"/>
          <w:szCs w:val="26"/>
          <w:lang w:eastAsia="ru-RU" w:bidi="ru-RU"/>
        </w:rPr>
        <w:br/>
        <w:t>при выполнении трудовых обязанностей, которая приводит</w:t>
      </w:r>
      <w:r w:rsidRPr="006D4178">
        <w:rPr>
          <w:rFonts w:ascii="Times New Roman" w:eastAsia="Times New Roman" w:hAnsi="Times New Roman" w:cs="Times New Roman"/>
          <w:color w:val="000000"/>
          <w:sz w:val="26"/>
          <w:szCs w:val="26"/>
          <w:lang w:eastAsia="ru-RU" w:bidi="ru-RU"/>
        </w:rPr>
        <w:br/>
        <w:t>или может привести к конфликту интересов</w:t>
      </w:r>
    </w:p>
    <w:p w:rsidR="006D4178" w:rsidRPr="006D4178" w:rsidRDefault="006D4178" w:rsidP="006D4178">
      <w:pPr>
        <w:widowControl w:val="0"/>
        <w:spacing w:after="0" w:line="240" w:lineRule="auto"/>
        <w:ind w:right="-1"/>
        <w:rPr>
          <w:rFonts w:ascii="Times New Roman" w:eastAsia="Times New Roman" w:hAnsi="Times New Roman" w:cs="Times New Roman"/>
          <w:color w:val="000000"/>
          <w:sz w:val="28"/>
          <w:szCs w:val="28"/>
          <w:lang w:eastAsia="ru-RU" w:bidi="ru-RU"/>
        </w:rPr>
      </w:pPr>
    </w:p>
    <w:p w:rsidR="006D4178" w:rsidRPr="006D4178" w:rsidRDefault="006D4178" w:rsidP="006D4178">
      <w:pPr>
        <w:widowControl w:val="0"/>
        <w:spacing w:after="0" w:line="240" w:lineRule="auto"/>
        <w:ind w:firstLine="709"/>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color w:val="000000"/>
          <w:sz w:val="28"/>
          <w:szCs w:val="28"/>
          <w:lang w:eastAsia="ru-RU" w:bidi="ru-RU"/>
        </w:rPr>
        <w:t xml:space="preserve">В соответствии с Порядком сообщения руководителями учреждений, подведомственных Министерству </w:t>
      </w:r>
      <w:r w:rsidRPr="006D4178">
        <w:rPr>
          <w:rFonts w:ascii="Times New Roman" w:eastAsia="Times New Roman" w:hAnsi="Times New Roman" w:cs="Times New Roman"/>
          <w:color w:val="000000"/>
          <w:sz w:val="28"/>
          <w:szCs w:val="28"/>
          <w:lang w:eastAsia="ru-RU" w:bidi="ru-RU"/>
        </w:rPr>
        <w:t xml:space="preserve">по чрезвычайным ситуациям </w:t>
      </w:r>
      <w:r w:rsidRPr="006D4178">
        <w:rPr>
          <w:rFonts w:ascii="Times New Roman" w:eastAsia="Times New Roman" w:hAnsi="Times New Roman" w:cs="Times New Roman"/>
          <w:color w:val="000000"/>
          <w:sz w:val="28"/>
          <w:szCs w:val="28"/>
          <w:lang w:eastAsia="ru-RU" w:bidi="ru-RU"/>
        </w:rPr>
        <w:t>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w:t>
      </w:r>
    </w:p>
    <w:p w:rsidR="006D4178" w:rsidRPr="006D4178" w:rsidRDefault="006D4178" w:rsidP="006D4178">
      <w:pPr>
        <w:widowControl w:val="0"/>
        <w:tabs>
          <w:tab w:val="left" w:leader="underscore" w:pos="10183"/>
        </w:tabs>
        <w:spacing w:after="0" w:line="240" w:lineRule="auto"/>
        <w:ind w:firstLine="709"/>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color w:val="000000"/>
          <w:sz w:val="28"/>
          <w:szCs w:val="28"/>
          <w:lang w:eastAsia="ru-RU" w:bidi="ru-RU"/>
        </w:rPr>
        <w:t>Обстоятельства, являющиеся основанием возникновения личной заинтересованности: __________________________________________________</w:t>
      </w:r>
    </w:p>
    <w:p w:rsidR="006D4178" w:rsidRPr="006D4178" w:rsidRDefault="006D4178" w:rsidP="006D4178">
      <w:pPr>
        <w:widowControl w:val="0"/>
        <w:tabs>
          <w:tab w:val="left" w:pos="1443"/>
        </w:tabs>
        <w:spacing w:after="0" w:line="240" w:lineRule="auto"/>
        <w:ind w:firstLine="709"/>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sz w:val="28"/>
          <w:szCs w:val="28"/>
          <w:lang w:eastAsia="ru-RU"/>
        </w:rPr>
        <w:t xml:space="preserve">Трудовые (должностные) обязанности, на исполнение которых влияет или может повлияет личная </w:t>
      </w:r>
      <w:proofErr w:type="gramStart"/>
      <w:r w:rsidRPr="006D4178">
        <w:rPr>
          <w:rFonts w:ascii="Times New Roman" w:eastAsia="Times New Roman" w:hAnsi="Times New Roman" w:cs="Times New Roman"/>
          <w:sz w:val="28"/>
          <w:szCs w:val="28"/>
          <w:lang w:eastAsia="ru-RU"/>
        </w:rPr>
        <w:t>заинтересованность:_</w:t>
      </w:r>
      <w:proofErr w:type="gramEnd"/>
      <w:r w:rsidRPr="006D4178">
        <w:rPr>
          <w:rFonts w:ascii="Times New Roman" w:eastAsia="Times New Roman" w:hAnsi="Times New Roman" w:cs="Times New Roman"/>
          <w:sz w:val="28"/>
          <w:szCs w:val="28"/>
          <w:lang w:eastAsia="ru-RU"/>
        </w:rPr>
        <w:t>__________________________</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6D4178">
        <w:rPr>
          <w:rFonts w:ascii="Times New Roman" w:eastAsia="Arial Unicode MS" w:hAnsi="Times New Roman" w:cs="Times New Roman"/>
          <w:color w:val="000000"/>
          <w:sz w:val="28"/>
          <w:szCs w:val="28"/>
          <w:lang w:eastAsia="ru-RU" w:bidi="ru-RU"/>
        </w:rPr>
        <w:t>Предполагаемые меры по предотвращению или урегулированию конфликта интересов: _________________________________________________</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6D4178">
        <w:rPr>
          <w:rFonts w:ascii="Times New Roman" w:eastAsia="Arial Unicode MS" w:hAnsi="Times New Roman" w:cs="Times New Roman"/>
          <w:color w:val="000000"/>
          <w:sz w:val="28"/>
          <w:szCs w:val="28"/>
          <w:lang w:eastAsia="ru-RU" w:bidi="ru-RU"/>
        </w:rPr>
        <w:t>К уведомлению прилагаю: ________________________________________</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vertAlign w:val="superscript"/>
          <w:lang w:eastAsia="ru-RU"/>
        </w:rPr>
      </w:pPr>
      <w:r w:rsidRPr="006D4178">
        <w:rPr>
          <w:rFonts w:ascii="Times New Roman" w:eastAsia="Times New Roman" w:hAnsi="Times New Roman" w:cs="Times New Roman"/>
          <w:sz w:val="24"/>
          <w:szCs w:val="24"/>
          <w:vertAlign w:val="superscript"/>
          <w:lang w:eastAsia="ru-RU"/>
        </w:rPr>
        <w:t xml:space="preserve">                                                                                        </w:t>
      </w:r>
      <w:r w:rsidRPr="006D4178">
        <w:rPr>
          <w:rFonts w:ascii="Times New Roman" w:eastAsia="Times New Roman" w:hAnsi="Times New Roman" w:cs="Times New Roman"/>
          <w:vertAlign w:val="superscript"/>
          <w:lang w:eastAsia="ru-RU"/>
        </w:rPr>
        <w:t>(указываются прилагаемые документы и материалы, а также общее количество листов)</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r w:rsidRPr="006D4178">
        <w:rPr>
          <w:rFonts w:ascii="Times New Roman" w:eastAsia="Times New Roman" w:hAnsi="Times New Roman" w:cs="Times New Roman"/>
          <w:sz w:val="28"/>
          <w:szCs w:val="28"/>
          <w:lang w:eastAsia="ru-RU"/>
        </w:rPr>
        <w:t>«___</w:t>
      </w:r>
      <w:proofErr w:type="gramStart"/>
      <w:r w:rsidRPr="006D4178">
        <w:rPr>
          <w:rFonts w:ascii="Times New Roman" w:eastAsia="Times New Roman" w:hAnsi="Times New Roman" w:cs="Times New Roman"/>
          <w:sz w:val="28"/>
          <w:szCs w:val="28"/>
          <w:lang w:eastAsia="ru-RU"/>
        </w:rPr>
        <w:t>_»_</w:t>
      </w:r>
      <w:proofErr w:type="gramEnd"/>
      <w:r w:rsidRPr="006D4178">
        <w:rPr>
          <w:rFonts w:ascii="Times New Roman" w:eastAsia="Times New Roman" w:hAnsi="Times New Roman" w:cs="Times New Roman"/>
          <w:sz w:val="28"/>
          <w:szCs w:val="28"/>
          <w:lang w:eastAsia="ru-RU"/>
        </w:rPr>
        <w:t>______________20__г. ____________________________________</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vertAlign w:val="superscript"/>
          <w:lang w:eastAsia="ru-RU"/>
        </w:rPr>
      </w:pPr>
      <w:r w:rsidRPr="006D4178">
        <w:rPr>
          <w:rFonts w:ascii="Times New Roman" w:eastAsia="Times New Roman" w:hAnsi="Times New Roman" w:cs="Times New Roman"/>
          <w:vertAlign w:val="superscript"/>
          <w:lang w:eastAsia="ru-RU"/>
        </w:rPr>
        <w:t xml:space="preserve">                                                                                                                            (подпись лица, направляющего уведомление, расшифровка подписи)</w:t>
      </w:r>
    </w:p>
    <w:p w:rsidR="006D4178" w:rsidRPr="006D4178" w:rsidRDefault="006D4178" w:rsidP="006D4178">
      <w:pPr>
        <w:widowControl w:val="0"/>
        <w:tabs>
          <w:tab w:val="left" w:leader="underscore" w:pos="6078"/>
          <w:tab w:val="left" w:leader="underscore" w:pos="7180"/>
          <w:tab w:val="left" w:leader="underscore" w:pos="7842"/>
          <w:tab w:val="left" w:leader="underscore" w:pos="9124"/>
        </w:tabs>
        <w:spacing w:after="0" w:line="324" w:lineRule="exact"/>
        <w:ind w:right="1200"/>
        <w:rPr>
          <w:rFonts w:ascii="Times New Roman" w:eastAsia="Times New Roman" w:hAnsi="Times New Roman" w:cs="Times New Roman"/>
          <w:color w:val="000000"/>
          <w:sz w:val="26"/>
          <w:szCs w:val="26"/>
          <w:lang w:eastAsia="ru-RU" w:bidi="ru-RU"/>
        </w:rPr>
      </w:pPr>
      <w:r w:rsidRPr="006D4178">
        <w:rPr>
          <w:rFonts w:ascii="Times New Roman" w:eastAsia="Times New Roman" w:hAnsi="Times New Roman" w:cs="Times New Roman"/>
          <w:color w:val="000000"/>
          <w:sz w:val="26"/>
          <w:szCs w:val="26"/>
          <w:lang w:eastAsia="ru-RU" w:bidi="ru-RU"/>
        </w:rPr>
        <w:t xml:space="preserve">                                                                           Уведомление зарегистрировано</w:t>
      </w:r>
    </w:p>
    <w:p w:rsidR="006D4178" w:rsidRPr="006D4178" w:rsidRDefault="006D4178" w:rsidP="006D4178">
      <w:pPr>
        <w:widowControl w:val="0"/>
        <w:tabs>
          <w:tab w:val="left" w:leader="underscore" w:pos="6078"/>
          <w:tab w:val="left" w:leader="underscore" w:pos="7180"/>
          <w:tab w:val="left" w:leader="underscore" w:pos="7842"/>
          <w:tab w:val="left" w:leader="underscore" w:pos="9124"/>
        </w:tabs>
        <w:spacing w:after="0" w:line="324" w:lineRule="exact"/>
        <w:rPr>
          <w:rFonts w:ascii="Times New Roman" w:eastAsia="Times New Roman" w:hAnsi="Times New Roman" w:cs="Times New Roman"/>
          <w:sz w:val="26"/>
          <w:szCs w:val="26"/>
          <w:lang w:eastAsia="ru-RU"/>
        </w:rPr>
      </w:pPr>
      <w:r w:rsidRPr="006D4178">
        <w:rPr>
          <w:rFonts w:ascii="Times New Roman" w:eastAsia="Times New Roman" w:hAnsi="Times New Roman" w:cs="Times New Roman"/>
          <w:color w:val="000000"/>
          <w:sz w:val="26"/>
          <w:szCs w:val="26"/>
          <w:lang w:eastAsia="ru-RU" w:bidi="ru-RU"/>
        </w:rPr>
        <w:t xml:space="preserve">                                                                     «___</w:t>
      </w:r>
      <w:proofErr w:type="gramStart"/>
      <w:r w:rsidRPr="006D4178">
        <w:rPr>
          <w:rFonts w:ascii="Times New Roman" w:eastAsia="Times New Roman" w:hAnsi="Times New Roman" w:cs="Times New Roman"/>
          <w:color w:val="000000"/>
          <w:sz w:val="26"/>
          <w:szCs w:val="26"/>
          <w:lang w:eastAsia="ru-RU" w:bidi="ru-RU"/>
        </w:rPr>
        <w:t>_»_</w:t>
      </w:r>
      <w:proofErr w:type="gramEnd"/>
      <w:r w:rsidRPr="006D4178">
        <w:rPr>
          <w:rFonts w:ascii="Times New Roman" w:eastAsia="Times New Roman" w:hAnsi="Times New Roman" w:cs="Times New Roman"/>
          <w:color w:val="000000"/>
          <w:sz w:val="26"/>
          <w:szCs w:val="26"/>
          <w:lang w:eastAsia="ru-RU" w:bidi="ru-RU"/>
        </w:rPr>
        <w:t xml:space="preserve">_________20__г. </w:t>
      </w:r>
      <w:r w:rsidRPr="006D4178">
        <w:rPr>
          <w:rFonts w:ascii="Times New Roman" w:eastAsia="Times New Roman" w:hAnsi="Times New Roman" w:cs="Times New Roman"/>
          <w:color w:val="000000"/>
          <w:sz w:val="26"/>
          <w:szCs w:val="26"/>
          <w:lang w:val="en-US" w:eastAsia="ru-RU" w:bidi="en-US"/>
        </w:rPr>
        <w:t>per</w:t>
      </w:r>
      <w:r w:rsidRPr="006D4178">
        <w:rPr>
          <w:rFonts w:ascii="Times New Roman" w:eastAsia="Times New Roman" w:hAnsi="Times New Roman" w:cs="Times New Roman"/>
          <w:color w:val="000000"/>
          <w:sz w:val="26"/>
          <w:szCs w:val="26"/>
          <w:lang w:eastAsia="ru-RU" w:bidi="en-US"/>
        </w:rPr>
        <w:t xml:space="preserve">. </w:t>
      </w:r>
      <w:r w:rsidRPr="006D4178">
        <w:rPr>
          <w:rFonts w:ascii="Times New Roman" w:eastAsia="Times New Roman" w:hAnsi="Times New Roman" w:cs="Times New Roman"/>
          <w:color w:val="000000"/>
          <w:sz w:val="26"/>
          <w:szCs w:val="26"/>
          <w:lang w:eastAsia="ru-RU" w:bidi="ru-RU"/>
        </w:rPr>
        <w:t>№_______</w:t>
      </w:r>
    </w:p>
    <w:p w:rsidR="006D4178" w:rsidRPr="006D4178" w:rsidRDefault="006D4178" w:rsidP="006D4178">
      <w:pPr>
        <w:widowControl w:val="0"/>
        <w:tabs>
          <w:tab w:val="left" w:pos="1443"/>
        </w:tabs>
        <w:spacing w:after="0" w:line="346" w:lineRule="exact"/>
        <w:ind w:firstLine="709"/>
        <w:jc w:val="both"/>
        <w:rPr>
          <w:rFonts w:ascii="Times New Roman" w:eastAsia="Times New Roman" w:hAnsi="Times New Roman" w:cs="Times New Roman"/>
          <w:lang w:eastAsia="ru-RU"/>
        </w:rPr>
      </w:pPr>
      <w:r w:rsidRPr="006D4178">
        <w:rPr>
          <w:rFonts w:ascii="Times New Roman" w:eastAsia="Times New Roman" w:hAnsi="Times New Roman" w:cs="Times New Roman"/>
          <w:color w:val="000000"/>
          <w:lang w:eastAsia="ru-RU" w:bidi="ru-RU"/>
        </w:rPr>
        <w:t xml:space="preserve">                                                           (подпись, ФИО, должность лица, принявшего уведомление)</w:t>
      </w:r>
    </w:p>
    <w:tbl>
      <w:tblPr>
        <w:tblW w:w="0" w:type="auto"/>
        <w:tblLook w:val="04A0" w:firstRow="1" w:lastRow="0" w:firstColumn="1" w:lastColumn="0" w:noHBand="0" w:noVBand="1"/>
      </w:tblPr>
      <w:tblGrid>
        <w:gridCol w:w="4814"/>
        <w:gridCol w:w="4815"/>
      </w:tblGrid>
      <w:tr w:rsidR="006D4178" w:rsidRPr="00F67FF4" w:rsidTr="008C546F">
        <w:trPr>
          <w:trHeight w:val="3250"/>
        </w:trPr>
        <w:tc>
          <w:tcPr>
            <w:tcW w:w="4814" w:type="dxa"/>
            <w:shd w:val="clear" w:color="auto" w:fill="auto"/>
          </w:tcPr>
          <w:p w:rsidR="006D4178" w:rsidRPr="00F67FF4" w:rsidRDefault="006D4178" w:rsidP="008C546F">
            <w:pPr>
              <w:widowControl w:val="0"/>
              <w:tabs>
                <w:tab w:val="left" w:pos="1460"/>
              </w:tabs>
              <w:spacing w:after="0" w:line="240" w:lineRule="auto"/>
              <w:jc w:val="both"/>
              <w:rPr>
                <w:rFonts w:ascii="Times New Roman" w:eastAsia="Times New Roman" w:hAnsi="Times New Roman" w:cs="Times New Roman"/>
                <w:sz w:val="28"/>
                <w:szCs w:val="28"/>
                <w:lang w:eastAsia="ru-RU"/>
              </w:rPr>
            </w:pPr>
          </w:p>
        </w:tc>
        <w:tc>
          <w:tcPr>
            <w:tcW w:w="4815" w:type="dxa"/>
            <w:shd w:val="clear" w:color="auto" w:fill="auto"/>
          </w:tcPr>
          <w:p w:rsidR="006D4178" w:rsidRPr="00F67FF4" w:rsidRDefault="006D4178" w:rsidP="008C546F">
            <w:pPr>
              <w:widowControl w:val="0"/>
              <w:shd w:val="clear" w:color="auto" w:fill="FFFFFF"/>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Приложение 2</w:t>
            </w:r>
          </w:p>
          <w:p w:rsidR="006D4178" w:rsidRPr="00F67FF4" w:rsidRDefault="006D4178" w:rsidP="006D4178">
            <w:pPr>
              <w:widowControl w:val="0"/>
              <w:tabs>
                <w:tab w:val="left" w:pos="1460"/>
              </w:tabs>
              <w:spacing w:after="0" w:line="240" w:lineRule="auto"/>
              <w:jc w:val="both"/>
              <w:rPr>
                <w:rFonts w:ascii="Times New Roman" w:eastAsia="Times New Roman" w:hAnsi="Times New Roman" w:cs="Times New Roman"/>
                <w:sz w:val="28"/>
                <w:szCs w:val="28"/>
                <w:lang w:eastAsia="ru-RU"/>
              </w:rPr>
            </w:pPr>
            <w:r w:rsidRPr="00F67FF4">
              <w:rPr>
                <w:rFonts w:ascii="Times New Roman" w:eastAsia="Times New Roman" w:hAnsi="Times New Roman" w:cs="Times New Roman"/>
                <w:sz w:val="28"/>
                <w:szCs w:val="28"/>
                <w:lang w:eastAsia="ru-RU"/>
              </w:rPr>
              <w:t>к Порядку сообщения руководи-</w:t>
            </w:r>
            <w:proofErr w:type="spellStart"/>
            <w:r w:rsidRPr="00F67FF4">
              <w:rPr>
                <w:rFonts w:ascii="Times New Roman" w:eastAsia="Times New Roman" w:hAnsi="Times New Roman" w:cs="Times New Roman"/>
                <w:sz w:val="28"/>
                <w:szCs w:val="28"/>
                <w:lang w:eastAsia="ru-RU"/>
              </w:rPr>
              <w:t>телями</w:t>
            </w:r>
            <w:proofErr w:type="spellEnd"/>
            <w:r w:rsidRPr="00F67FF4">
              <w:rPr>
                <w:rFonts w:ascii="Times New Roman" w:eastAsia="Times New Roman" w:hAnsi="Times New Roman" w:cs="Times New Roman"/>
                <w:sz w:val="28"/>
                <w:szCs w:val="28"/>
                <w:lang w:eastAsia="ru-RU"/>
              </w:rPr>
              <w:t xml:space="preserve"> учреждений, подведомствен-</w:t>
            </w:r>
            <w:proofErr w:type="spellStart"/>
            <w:r w:rsidRPr="00F67FF4">
              <w:rPr>
                <w:rFonts w:ascii="Times New Roman" w:eastAsia="Times New Roman" w:hAnsi="Times New Roman" w:cs="Times New Roman"/>
                <w:sz w:val="28"/>
                <w:szCs w:val="28"/>
                <w:lang w:eastAsia="ru-RU"/>
              </w:rPr>
              <w:t>ных</w:t>
            </w:r>
            <w:proofErr w:type="spellEnd"/>
            <w:r w:rsidRPr="00F67FF4">
              <w:rPr>
                <w:rFonts w:ascii="Times New Roman" w:eastAsia="Times New Roman" w:hAnsi="Times New Roman" w:cs="Times New Roman"/>
                <w:sz w:val="28"/>
                <w:szCs w:val="28"/>
                <w:lang w:eastAsia="ru-RU"/>
              </w:rPr>
              <w:t xml:space="preserve"> Министерству</w:t>
            </w:r>
            <w:r>
              <w:t xml:space="preserve"> </w:t>
            </w:r>
            <w:r w:rsidRPr="006D4178">
              <w:rPr>
                <w:rFonts w:ascii="Times New Roman" w:eastAsia="Times New Roman" w:hAnsi="Times New Roman" w:cs="Times New Roman"/>
                <w:sz w:val="28"/>
                <w:szCs w:val="28"/>
                <w:lang w:eastAsia="ru-RU"/>
              </w:rPr>
              <w:t>по чрезвычайным ситуациям Камчатского края</w:t>
            </w:r>
            <w:r w:rsidRPr="00F67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возникновении </w:t>
            </w:r>
            <w:r w:rsidRPr="00F67FF4">
              <w:rPr>
                <w:rFonts w:ascii="Times New Roman" w:eastAsia="Times New Roman" w:hAnsi="Times New Roman" w:cs="Times New Roman"/>
                <w:sz w:val="28"/>
                <w:szCs w:val="28"/>
                <w:lang w:eastAsia="ru-RU"/>
              </w:rPr>
              <w:t>личной заинтересован</w:t>
            </w:r>
            <w:r>
              <w:rPr>
                <w:rFonts w:ascii="Times New Roman" w:eastAsia="Times New Roman" w:hAnsi="Times New Roman" w:cs="Times New Roman"/>
                <w:sz w:val="28"/>
                <w:szCs w:val="28"/>
                <w:lang w:eastAsia="ru-RU"/>
              </w:rPr>
              <w:t>-</w:t>
            </w:r>
            <w:proofErr w:type="spellStart"/>
            <w:r w:rsidRPr="00F67FF4">
              <w:rPr>
                <w:rFonts w:ascii="Times New Roman" w:eastAsia="Times New Roman" w:hAnsi="Times New Roman" w:cs="Times New Roman"/>
                <w:sz w:val="28"/>
                <w:szCs w:val="28"/>
                <w:lang w:eastAsia="ru-RU"/>
              </w:rPr>
              <w:t>ности</w:t>
            </w:r>
            <w:proofErr w:type="spellEnd"/>
            <w:r w:rsidRPr="00F67FF4">
              <w:rPr>
                <w:rFonts w:ascii="Times New Roman" w:eastAsia="Times New Roman" w:hAnsi="Times New Roman" w:cs="Times New Roman"/>
                <w:sz w:val="28"/>
                <w:szCs w:val="28"/>
                <w:lang w:eastAsia="ru-RU"/>
              </w:rPr>
              <w:t xml:space="preserve"> при исполнении трудовых обязанностей, которая приводит или может привести к конфликту интересов</w:t>
            </w:r>
          </w:p>
        </w:tc>
      </w:tr>
    </w:tbl>
    <w:p w:rsidR="006D4178" w:rsidRPr="00F67FF4" w:rsidRDefault="006D4178" w:rsidP="006D4178">
      <w:pPr>
        <w:widowControl w:val="0"/>
        <w:tabs>
          <w:tab w:val="left" w:pos="1443"/>
        </w:tabs>
        <w:spacing w:after="0" w:line="346" w:lineRule="exact"/>
        <w:ind w:firstLine="709"/>
        <w:jc w:val="both"/>
        <w:rPr>
          <w:rFonts w:ascii="Times New Roman" w:eastAsia="Times New Roman" w:hAnsi="Times New Roman" w:cs="Times New Roman"/>
          <w:sz w:val="28"/>
          <w:szCs w:val="28"/>
          <w:lang w:eastAsia="ru-RU"/>
        </w:rPr>
      </w:pPr>
    </w:p>
    <w:p w:rsidR="006D4178" w:rsidRPr="00F67FF4" w:rsidRDefault="006D4178" w:rsidP="006D4178">
      <w:pPr>
        <w:spacing w:after="0" w:line="240" w:lineRule="auto"/>
        <w:rPr>
          <w:rFonts w:ascii="Times New Roman" w:eastAsia="Times New Roman" w:hAnsi="Times New Roman" w:cs="Times New Roman"/>
          <w:sz w:val="24"/>
          <w:szCs w:val="24"/>
          <w:lang w:eastAsia="ru-RU"/>
        </w:rPr>
      </w:pPr>
    </w:p>
    <w:p w:rsidR="006D4178" w:rsidRPr="00F67FF4" w:rsidRDefault="006D4178" w:rsidP="006D4178">
      <w:pPr>
        <w:widowControl w:val="0"/>
        <w:spacing w:after="0" w:line="320" w:lineRule="exact"/>
        <w:ind w:right="380"/>
        <w:jc w:val="center"/>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ЖУРНАЛ</w:t>
      </w:r>
    </w:p>
    <w:p w:rsidR="006D4178" w:rsidRPr="00F67FF4" w:rsidRDefault="006D4178" w:rsidP="006D4178">
      <w:pPr>
        <w:widowControl w:val="0"/>
        <w:spacing w:after="0" w:line="320" w:lineRule="exact"/>
        <w:ind w:right="380"/>
        <w:jc w:val="center"/>
        <w:rPr>
          <w:rFonts w:ascii="Times New Roman" w:eastAsia="Times New Roman" w:hAnsi="Times New Roman" w:cs="Times New Roman"/>
          <w:sz w:val="28"/>
          <w:szCs w:val="28"/>
          <w:lang w:eastAsia="ru-RU"/>
        </w:rPr>
      </w:pPr>
      <w:r w:rsidRPr="00F67FF4">
        <w:rPr>
          <w:rFonts w:ascii="Times New Roman" w:eastAsia="Times New Roman" w:hAnsi="Times New Roman" w:cs="Times New Roman"/>
          <w:color w:val="000000"/>
          <w:sz w:val="28"/>
          <w:szCs w:val="28"/>
          <w:lang w:eastAsia="ru-RU" w:bidi="ru-RU"/>
        </w:rPr>
        <w:t>регистрации уведомлений о возникновении личной заинтересованности при</w:t>
      </w:r>
      <w:r w:rsidRPr="00F67FF4">
        <w:rPr>
          <w:rFonts w:ascii="Times New Roman" w:eastAsia="Times New Roman" w:hAnsi="Times New Roman" w:cs="Times New Roman"/>
          <w:color w:val="000000"/>
          <w:sz w:val="28"/>
          <w:szCs w:val="28"/>
          <w:lang w:eastAsia="ru-RU" w:bidi="ru-RU"/>
        </w:rPr>
        <w:br/>
        <w:t>исполнении должностных обязанностей, которая приводит или может привести к</w:t>
      </w:r>
      <w:r w:rsidRPr="00F67FF4">
        <w:rPr>
          <w:rFonts w:ascii="Times New Roman" w:eastAsia="Times New Roman" w:hAnsi="Times New Roman" w:cs="Times New Roman"/>
          <w:sz w:val="28"/>
          <w:szCs w:val="28"/>
          <w:lang w:eastAsia="ru-RU"/>
        </w:rPr>
        <w:t xml:space="preserve"> </w:t>
      </w:r>
      <w:r w:rsidRPr="00F67FF4">
        <w:rPr>
          <w:rFonts w:ascii="Times New Roman" w:eastAsia="Times New Roman" w:hAnsi="Times New Roman" w:cs="Times New Roman"/>
          <w:color w:val="000000"/>
          <w:sz w:val="28"/>
          <w:szCs w:val="28"/>
          <w:lang w:eastAsia="ru-RU" w:bidi="ru-RU"/>
        </w:rPr>
        <w:t>конфликту интересов</w:t>
      </w:r>
    </w:p>
    <w:p w:rsidR="006D4178" w:rsidRPr="00F67FF4" w:rsidRDefault="006D4178" w:rsidP="006D417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421"/>
        <w:tblW w:w="9918" w:type="dxa"/>
        <w:tblLayout w:type="fixed"/>
        <w:tblCellMar>
          <w:left w:w="10" w:type="dxa"/>
          <w:right w:w="10" w:type="dxa"/>
        </w:tblCellMar>
        <w:tblLook w:val="0000" w:firstRow="0" w:lastRow="0" w:firstColumn="0" w:lastColumn="0" w:noHBand="0" w:noVBand="0"/>
      </w:tblPr>
      <w:tblGrid>
        <w:gridCol w:w="634"/>
        <w:gridCol w:w="1548"/>
        <w:gridCol w:w="1112"/>
        <w:gridCol w:w="1350"/>
        <w:gridCol w:w="1087"/>
        <w:gridCol w:w="1354"/>
        <w:gridCol w:w="990"/>
        <w:gridCol w:w="1843"/>
      </w:tblGrid>
      <w:tr w:rsidR="006D4178" w:rsidRPr="00F67FF4" w:rsidTr="008C546F">
        <w:trPr>
          <w:trHeight w:hRule="exact" w:val="580"/>
        </w:trPr>
        <w:tc>
          <w:tcPr>
            <w:tcW w:w="634" w:type="dxa"/>
            <w:vMerge w:val="restart"/>
            <w:tcBorders>
              <w:top w:val="single" w:sz="4" w:space="0" w:color="auto"/>
              <w:left w:val="single" w:sz="4" w:space="0" w:color="auto"/>
            </w:tcBorders>
            <w:shd w:val="clear" w:color="auto" w:fill="FFFFFF"/>
          </w:tcPr>
          <w:p w:rsidR="006D4178" w:rsidRPr="00F67FF4" w:rsidRDefault="006D4178" w:rsidP="008C546F">
            <w:pPr>
              <w:widowControl w:val="0"/>
              <w:spacing w:after="60" w:line="240" w:lineRule="exact"/>
              <w:ind w:left="20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w:t>
            </w:r>
          </w:p>
          <w:p w:rsidR="006D4178" w:rsidRPr="00F67FF4" w:rsidRDefault="006D4178" w:rsidP="008C546F">
            <w:pPr>
              <w:widowControl w:val="0"/>
              <w:spacing w:before="60" w:after="0" w:line="240" w:lineRule="exact"/>
              <w:ind w:left="20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п/п</w:t>
            </w:r>
          </w:p>
        </w:tc>
        <w:tc>
          <w:tcPr>
            <w:tcW w:w="1548" w:type="dxa"/>
            <w:vMerge w:val="restart"/>
            <w:tcBorders>
              <w:top w:val="single" w:sz="4" w:space="0" w:color="auto"/>
              <w:left w:val="single" w:sz="4" w:space="0" w:color="auto"/>
            </w:tcBorders>
            <w:shd w:val="clear" w:color="auto" w:fill="FFFFFF"/>
          </w:tcPr>
          <w:p w:rsidR="006D4178" w:rsidRPr="00F67FF4" w:rsidRDefault="006D4178" w:rsidP="008C546F">
            <w:pPr>
              <w:widowControl w:val="0"/>
              <w:spacing w:after="0" w:line="274"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Дата</w:t>
            </w:r>
          </w:p>
          <w:p w:rsidR="006D4178" w:rsidRPr="00F67FF4" w:rsidRDefault="006D4178" w:rsidP="008C546F">
            <w:pPr>
              <w:widowControl w:val="0"/>
              <w:spacing w:after="0" w:line="274"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регистрации</w:t>
            </w:r>
          </w:p>
          <w:p w:rsidR="006D4178" w:rsidRPr="00F67FF4" w:rsidRDefault="006D4178" w:rsidP="008C546F">
            <w:pPr>
              <w:widowControl w:val="0"/>
              <w:spacing w:after="0" w:line="274"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уведомления</w:t>
            </w:r>
          </w:p>
        </w:tc>
        <w:tc>
          <w:tcPr>
            <w:tcW w:w="2462" w:type="dxa"/>
            <w:gridSpan w:val="2"/>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auto"/>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Уведомление</w:t>
            </w:r>
          </w:p>
          <w:p w:rsidR="006D4178" w:rsidRPr="00F67FF4" w:rsidRDefault="006D4178" w:rsidP="008C546F">
            <w:pPr>
              <w:widowControl w:val="0"/>
              <w:spacing w:after="0" w:line="240" w:lineRule="auto"/>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направлено</w:t>
            </w:r>
          </w:p>
        </w:tc>
        <w:tc>
          <w:tcPr>
            <w:tcW w:w="3431" w:type="dxa"/>
            <w:gridSpan w:val="3"/>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ind w:left="160"/>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Уведомление зарегистрировано</w:t>
            </w:r>
          </w:p>
        </w:tc>
        <w:tc>
          <w:tcPr>
            <w:tcW w:w="1843" w:type="dxa"/>
            <w:vMerge w:val="restart"/>
            <w:tcBorders>
              <w:top w:val="single" w:sz="4" w:space="0" w:color="auto"/>
              <w:left w:val="single" w:sz="4" w:space="0" w:color="auto"/>
              <w:right w:val="single" w:sz="4" w:space="0" w:color="auto"/>
            </w:tcBorders>
            <w:shd w:val="clear" w:color="auto" w:fill="FFFFFF"/>
            <w:vAlign w:val="bottom"/>
          </w:tcPr>
          <w:p w:rsidR="006D4178" w:rsidRPr="00F67FF4" w:rsidRDefault="006D4178" w:rsidP="008C546F">
            <w:pPr>
              <w:widowControl w:val="0"/>
              <w:spacing w:after="0" w:line="277"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Отметка о получении копии уведомления (копию получил, подпись)</w:t>
            </w:r>
          </w:p>
        </w:tc>
      </w:tr>
      <w:tr w:rsidR="006D4178" w:rsidRPr="00F67FF4" w:rsidTr="008C546F">
        <w:trPr>
          <w:trHeight w:hRule="exact" w:val="845"/>
        </w:trPr>
        <w:tc>
          <w:tcPr>
            <w:tcW w:w="634" w:type="dxa"/>
            <w:vMerge/>
            <w:tcBorders>
              <w:left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24"/>
                <w:szCs w:val="24"/>
                <w:lang w:eastAsia="ru-RU"/>
              </w:rPr>
            </w:pPr>
          </w:p>
        </w:tc>
        <w:tc>
          <w:tcPr>
            <w:tcW w:w="1548" w:type="dxa"/>
            <w:vMerge/>
            <w:tcBorders>
              <w:left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24"/>
                <w:szCs w:val="24"/>
                <w:lang w:eastAsia="ru-RU"/>
              </w:rPr>
            </w:pPr>
          </w:p>
        </w:tc>
        <w:tc>
          <w:tcPr>
            <w:tcW w:w="1112" w:type="dxa"/>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ind w:left="22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Ф.И.О.</w:t>
            </w:r>
          </w:p>
        </w:tc>
        <w:tc>
          <w:tcPr>
            <w:tcW w:w="1350" w:type="dxa"/>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Должность</w:t>
            </w:r>
          </w:p>
        </w:tc>
        <w:tc>
          <w:tcPr>
            <w:tcW w:w="1087" w:type="dxa"/>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ind w:left="200"/>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Ф.И.О.</w:t>
            </w:r>
          </w:p>
        </w:tc>
        <w:tc>
          <w:tcPr>
            <w:tcW w:w="1354" w:type="dxa"/>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Должность</w:t>
            </w:r>
          </w:p>
        </w:tc>
        <w:tc>
          <w:tcPr>
            <w:tcW w:w="990" w:type="dxa"/>
            <w:tcBorders>
              <w:top w:val="single" w:sz="4" w:space="0" w:color="auto"/>
              <w:left w:val="single" w:sz="4" w:space="0" w:color="auto"/>
            </w:tcBorders>
            <w:shd w:val="clear" w:color="auto" w:fill="FFFFFF"/>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Подпись</w:t>
            </w:r>
          </w:p>
        </w:tc>
        <w:tc>
          <w:tcPr>
            <w:tcW w:w="1843" w:type="dxa"/>
            <w:vMerge/>
            <w:tcBorders>
              <w:left w:val="single" w:sz="4" w:space="0" w:color="auto"/>
              <w:right w:val="single" w:sz="4" w:space="0" w:color="auto"/>
            </w:tcBorders>
            <w:shd w:val="clear" w:color="auto" w:fill="FFFFFF"/>
            <w:vAlign w:val="bottom"/>
          </w:tcPr>
          <w:p w:rsidR="006D4178" w:rsidRPr="00F67FF4" w:rsidRDefault="006D4178" w:rsidP="008C546F">
            <w:pPr>
              <w:spacing w:after="0" w:line="240" w:lineRule="auto"/>
              <w:rPr>
                <w:rFonts w:ascii="Times New Roman" w:eastAsia="Times New Roman" w:hAnsi="Times New Roman" w:cs="Times New Roman"/>
                <w:sz w:val="24"/>
                <w:szCs w:val="24"/>
                <w:lang w:eastAsia="ru-RU"/>
              </w:rPr>
            </w:pPr>
          </w:p>
        </w:tc>
      </w:tr>
      <w:tr w:rsidR="006D4178" w:rsidRPr="00F67FF4" w:rsidTr="008C546F">
        <w:trPr>
          <w:trHeight w:hRule="exact" w:val="288"/>
        </w:trPr>
        <w:tc>
          <w:tcPr>
            <w:tcW w:w="634"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ind w:left="280"/>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1</w:t>
            </w:r>
          </w:p>
        </w:tc>
        <w:tc>
          <w:tcPr>
            <w:tcW w:w="1548"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2</w:t>
            </w:r>
          </w:p>
        </w:tc>
        <w:tc>
          <w:tcPr>
            <w:tcW w:w="1112"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3</w:t>
            </w:r>
          </w:p>
        </w:tc>
        <w:tc>
          <w:tcPr>
            <w:tcW w:w="1350"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4</w:t>
            </w:r>
          </w:p>
        </w:tc>
        <w:tc>
          <w:tcPr>
            <w:tcW w:w="1087"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5</w:t>
            </w:r>
          </w:p>
        </w:tc>
        <w:tc>
          <w:tcPr>
            <w:tcW w:w="1354"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6</w:t>
            </w:r>
          </w:p>
        </w:tc>
        <w:tc>
          <w:tcPr>
            <w:tcW w:w="990" w:type="dxa"/>
            <w:tcBorders>
              <w:top w:val="single" w:sz="4" w:space="0" w:color="auto"/>
              <w:lef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7</w:t>
            </w:r>
          </w:p>
        </w:tc>
        <w:tc>
          <w:tcPr>
            <w:tcW w:w="1843" w:type="dxa"/>
            <w:tcBorders>
              <w:top w:val="single" w:sz="4" w:space="0" w:color="auto"/>
              <w:left w:val="single" w:sz="4" w:space="0" w:color="auto"/>
              <w:right w:val="single" w:sz="4" w:space="0" w:color="auto"/>
            </w:tcBorders>
            <w:shd w:val="clear" w:color="auto" w:fill="FFFFFF"/>
            <w:vAlign w:val="bottom"/>
          </w:tcPr>
          <w:p w:rsidR="006D4178" w:rsidRPr="00F67FF4" w:rsidRDefault="006D4178" w:rsidP="008C546F">
            <w:pPr>
              <w:widowControl w:val="0"/>
              <w:spacing w:after="0" w:line="240" w:lineRule="exact"/>
              <w:jc w:val="center"/>
              <w:rPr>
                <w:rFonts w:ascii="Times New Roman" w:eastAsia="Times New Roman" w:hAnsi="Times New Roman" w:cs="Times New Roman"/>
                <w:sz w:val="26"/>
                <w:szCs w:val="26"/>
                <w:lang w:eastAsia="ru-RU"/>
              </w:rPr>
            </w:pPr>
            <w:r w:rsidRPr="00F67FF4">
              <w:rPr>
                <w:rFonts w:ascii="Times New Roman" w:eastAsia="Times New Roman" w:hAnsi="Times New Roman" w:cs="Times New Roman"/>
                <w:color w:val="000000"/>
                <w:sz w:val="24"/>
                <w:szCs w:val="24"/>
                <w:shd w:val="clear" w:color="auto" w:fill="FFFFFF"/>
                <w:lang w:eastAsia="ru-RU" w:bidi="ru-RU"/>
              </w:rPr>
              <w:t>8</w:t>
            </w:r>
          </w:p>
        </w:tc>
      </w:tr>
      <w:tr w:rsidR="006D4178" w:rsidRPr="00F67FF4" w:rsidTr="008C546F">
        <w:trPr>
          <w:trHeight w:hRule="exact" w:val="310"/>
        </w:trPr>
        <w:tc>
          <w:tcPr>
            <w:tcW w:w="634"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548"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112"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350"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087"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354"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990" w:type="dxa"/>
            <w:tcBorders>
              <w:top w:val="single" w:sz="4" w:space="0" w:color="auto"/>
              <w:left w:val="single" w:sz="4" w:space="0" w:color="auto"/>
              <w:bottom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4178" w:rsidRPr="00F67FF4" w:rsidRDefault="006D4178" w:rsidP="008C546F">
            <w:pPr>
              <w:spacing w:after="0" w:line="240" w:lineRule="auto"/>
              <w:rPr>
                <w:rFonts w:ascii="Times New Roman" w:eastAsia="Times New Roman" w:hAnsi="Times New Roman" w:cs="Times New Roman"/>
                <w:sz w:val="10"/>
                <w:szCs w:val="10"/>
                <w:lang w:eastAsia="ru-RU"/>
              </w:rPr>
            </w:pPr>
          </w:p>
        </w:tc>
      </w:tr>
    </w:tbl>
    <w:p w:rsidR="006D4178" w:rsidRPr="00F67FF4" w:rsidRDefault="006D4178" w:rsidP="006D4178">
      <w:pPr>
        <w:spacing w:after="0" w:line="240" w:lineRule="auto"/>
        <w:rPr>
          <w:rFonts w:ascii="Times New Roman" w:eastAsia="Times New Roman" w:hAnsi="Times New Roman" w:cs="Times New Roman"/>
          <w:sz w:val="24"/>
          <w:szCs w:val="24"/>
          <w:lang w:eastAsia="ru-RU"/>
        </w:rPr>
      </w:pPr>
    </w:p>
    <w:p w:rsidR="006D4178" w:rsidRDefault="006D4178" w:rsidP="006D41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4178" w:rsidRPr="00A30CD2" w:rsidRDefault="006D4178"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0CD2" w:rsidRPr="00A30CD2" w:rsidRDefault="00A30CD2" w:rsidP="00A30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1EF5" w:rsidRDefault="00F11EF5" w:rsidP="00A30CD2">
      <w:pPr>
        <w:spacing w:after="0" w:line="276" w:lineRule="auto"/>
        <w:ind w:firstLine="709"/>
        <w:rPr>
          <w:rFonts w:ascii="Times New Roman" w:hAnsi="Times New Roman" w:cs="Times New Roman"/>
          <w:bCs/>
          <w:sz w:val="28"/>
          <w:szCs w:val="28"/>
        </w:rPr>
      </w:pPr>
    </w:p>
    <w:sectPr w:rsidR="00F11EF5" w:rsidSect="00EF355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9E" w:rsidRDefault="00D7129E" w:rsidP="0031799B">
      <w:pPr>
        <w:spacing w:after="0" w:line="240" w:lineRule="auto"/>
      </w:pPr>
      <w:r>
        <w:separator/>
      </w:r>
    </w:p>
  </w:endnote>
  <w:endnote w:type="continuationSeparator" w:id="0">
    <w:p w:rsidR="00D7129E" w:rsidRDefault="00D7129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9E" w:rsidRDefault="00D7129E" w:rsidP="0031799B">
      <w:pPr>
        <w:spacing w:after="0" w:line="240" w:lineRule="auto"/>
      </w:pPr>
      <w:r>
        <w:separator/>
      </w:r>
    </w:p>
  </w:footnote>
  <w:footnote w:type="continuationSeparator" w:id="0">
    <w:p w:rsidR="00D7129E" w:rsidRDefault="00D7129E"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14093"/>
      <w:docPartObj>
        <w:docPartGallery w:val="Page Numbers (Top of Page)"/>
        <w:docPartUnique/>
      </w:docPartObj>
    </w:sdtPr>
    <w:sdtEndPr/>
    <w:sdtContent>
      <w:p w:rsidR="00EF355D" w:rsidRDefault="00EF355D">
        <w:pPr>
          <w:pStyle w:val="aa"/>
          <w:jc w:val="center"/>
        </w:pPr>
        <w:r>
          <w:fldChar w:fldCharType="begin"/>
        </w:r>
        <w:r>
          <w:instrText>PAGE   \* MERGEFORMAT</w:instrText>
        </w:r>
        <w:r>
          <w:fldChar w:fldCharType="separate"/>
        </w:r>
        <w:r w:rsidR="00E8247D">
          <w:rPr>
            <w:noProof/>
          </w:rPr>
          <w:t>7</w:t>
        </w:r>
        <w:r>
          <w:fldChar w:fldCharType="end"/>
        </w:r>
      </w:p>
    </w:sdtContent>
  </w:sdt>
  <w:p w:rsidR="00EF355D" w:rsidRDefault="00EF355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99C"/>
    <w:multiLevelType w:val="hybridMultilevel"/>
    <w:tmpl w:val="F8B276E6"/>
    <w:lvl w:ilvl="0" w:tplc="5B82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D05686"/>
    <w:multiLevelType w:val="hybridMultilevel"/>
    <w:tmpl w:val="39386960"/>
    <w:lvl w:ilvl="0" w:tplc="C218A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6132"/>
    <w:rsid w:val="00077162"/>
    <w:rsid w:val="00082619"/>
    <w:rsid w:val="00094A51"/>
    <w:rsid w:val="00095795"/>
    <w:rsid w:val="00097504"/>
    <w:rsid w:val="000B1239"/>
    <w:rsid w:val="000B6864"/>
    <w:rsid w:val="000C2DB2"/>
    <w:rsid w:val="000C7139"/>
    <w:rsid w:val="000E53EF"/>
    <w:rsid w:val="001008C9"/>
    <w:rsid w:val="00112C1A"/>
    <w:rsid w:val="00140E22"/>
    <w:rsid w:val="00180140"/>
    <w:rsid w:val="00181702"/>
    <w:rsid w:val="00181A55"/>
    <w:rsid w:val="0018739B"/>
    <w:rsid w:val="001C15D6"/>
    <w:rsid w:val="001D00F5"/>
    <w:rsid w:val="001D4724"/>
    <w:rsid w:val="00210A81"/>
    <w:rsid w:val="00213104"/>
    <w:rsid w:val="00233FCB"/>
    <w:rsid w:val="00240480"/>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76702"/>
    <w:rsid w:val="0038403D"/>
    <w:rsid w:val="00393ECC"/>
    <w:rsid w:val="00397C94"/>
    <w:rsid w:val="003B0709"/>
    <w:rsid w:val="003B52E1"/>
    <w:rsid w:val="003C30E0"/>
    <w:rsid w:val="003D42EC"/>
    <w:rsid w:val="003E612E"/>
    <w:rsid w:val="003E6A63"/>
    <w:rsid w:val="003F0E0D"/>
    <w:rsid w:val="0043251D"/>
    <w:rsid w:val="0043505F"/>
    <w:rsid w:val="004351FE"/>
    <w:rsid w:val="004415AF"/>
    <w:rsid w:val="004440D5"/>
    <w:rsid w:val="004549E8"/>
    <w:rsid w:val="00463D54"/>
    <w:rsid w:val="00466B97"/>
    <w:rsid w:val="00483839"/>
    <w:rsid w:val="00484749"/>
    <w:rsid w:val="004944ED"/>
    <w:rsid w:val="004B221A"/>
    <w:rsid w:val="004E00B2"/>
    <w:rsid w:val="004E1446"/>
    <w:rsid w:val="004E554E"/>
    <w:rsid w:val="004E6A87"/>
    <w:rsid w:val="00503FC3"/>
    <w:rsid w:val="00507E0C"/>
    <w:rsid w:val="005271B3"/>
    <w:rsid w:val="005578C9"/>
    <w:rsid w:val="00563B33"/>
    <w:rsid w:val="00576D34"/>
    <w:rsid w:val="005846D7"/>
    <w:rsid w:val="005A46F6"/>
    <w:rsid w:val="005A5D68"/>
    <w:rsid w:val="005D2494"/>
    <w:rsid w:val="005F11A7"/>
    <w:rsid w:val="005F1F7D"/>
    <w:rsid w:val="005F415D"/>
    <w:rsid w:val="006271E6"/>
    <w:rsid w:val="00631037"/>
    <w:rsid w:val="00650CAB"/>
    <w:rsid w:val="00663D27"/>
    <w:rsid w:val="00666968"/>
    <w:rsid w:val="00681BFE"/>
    <w:rsid w:val="0069601C"/>
    <w:rsid w:val="006A541B"/>
    <w:rsid w:val="006B115E"/>
    <w:rsid w:val="006D4178"/>
    <w:rsid w:val="006E593A"/>
    <w:rsid w:val="006E6DA5"/>
    <w:rsid w:val="006F1283"/>
    <w:rsid w:val="006F5D44"/>
    <w:rsid w:val="00725A0F"/>
    <w:rsid w:val="00726F9A"/>
    <w:rsid w:val="00736848"/>
    <w:rsid w:val="0074156B"/>
    <w:rsid w:val="00744B7F"/>
    <w:rsid w:val="007638A0"/>
    <w:rsid w:val="007A04DF"/>
    <w:rsid w:val="007B3851"/>
    <w:rsid w:val="007D3340"/>
    <w:rsid w:val="007D48B0"/>
    <w:rsid w:val="007D746A"/>
    <w:rsid w:val="007E7ADA"/>
    <w:rsid w:val="007F3D5B"/>
    <w:rsid w:val="00812257"/>
    <w:rsid w:val="00812B9A"/>
    <w:rsid w:val="0085578D"/>
    <w:rsid w:val="00860C71"/>
    <w:rsid w:val="008708D4"/>
    <w:rsid w:val="0089042F"/>
    <w:rsid w:val="00894735"/>
    <w:rsid w:val="008A132A"/>
    <w:rsid w:val="008B1995"/>
    <w:rsid w:val="008B668F"/>
    <w:rsid w:val="008C0054"/>
    <w:rsid w:val="008D6646"/>
    <w:rsid w:val="008D7127"/>
    <w:rsid w:val="008F2422"/>
    <w:rsid w:val="008F2635"/>
    <w:rsid w:val="00900D44"/>
    <w:rsid w:val="00907229"/>
    <w:rsid w:val="0091585A"/>
    <w:rsid w:val="00925E4D"/>
    <w:rsid w:val="009277F0"/>
    <w:rsid w:val="0093395B"/>
    <w:rsid w:val="0094073A"/>
    <w:rsid w:val="0095264E"/>
    <w:rsid w:val="0095344D"/>
    <w:rsid w:val="009629F1"/>
    <w:rsid w:val="0096751B"/>
    <w:rsid w:val="009879A9"/>
    <w:rsid w:val="0099384D"/>
    <w:rsid w:val="00997969"/>
    <w:rsid w:val="009A2D81"/>
    <w:rsid w:val="009A471F"/>
    <w:rsid w:val="009D1FEE"/>
    <w:rsid w:val="009F320C"/>
    <w:rsid w:val="00A30CD2"/>
    <w:rsid w:val="00A43195"/>
    <w:rsid w:val="00A8215E"/>
    <w:rsid w:val="00A8227F"/>
    <w:rsid w:val="00A834AC"/>
    <w:rsid w:val="00A84370"/>
    <w:rsid w:val="00AB3ECC"/>
    <w:rsid w:val="00AB7A1D"/>
    <w:rsid w:val="00B11806"/>
    <w:rsid w:val="00B12F65"/>
    <w:rsid w:val="00B17A8B"/>
    <w:rsid w:val="00B35D12"/>
    <w:rsid w:val="00B625E9"/>
    <w:rsid w:val="00B759EC"/>
    <w:rsid w:val="00B75E4C"/>
    <w:rsid w:val="00B81EC3"/>
    <w:rsid w:val="00B831E8"/>
    <w:rsid w:val="00B833C0"/>
    <w:rsid w:val="00B8456D"/>
    <w:rsid w:val="00BA6DC7"/>
    <w:rsid w:val="00BB478D"/>
    <w:rsid w:val="00BD13FF"/>
    <w:rsid w:val="00BE1E47"/>
    <w:rsid w:val="00BF3269"/>
    <w:rsid w:val="00C10BCE"/>
    <w:rsid w:val="00C17533"/>
    <w:rsid w:val="00C366DA"/>
    <w:rsid w:val="00C37B1E"/>
    <w:rsid w:val="00C442AB"/>
    <w:rsid w:val="00C502D0"/>
    <w:rsid w:val="00C5596B"/>
    <w:rsid w:val="00C62CA2"/>
    <w:rsid w:val="00C73DCC"/>
    <w:rsid w:val="00C90D3D"/>
    <w:rsid w:val="00CC343C"/>
    <w:rsid w:val="00D1579F"/>
    <w:rsid w:val="00D16B35"/>
    <w:rsid w:val="00D206A1"/>
    <w:rsid w:val="00D31705"/>
    <w:rsid w:val="00D330ED"/>
    <w:rsid w:val="00D34C87"/>
    <w:rsid w:val="00D50172"/>
    <w:rsid w:val="00D7129E"/>
    <w:rsid w:val="00D738D4"/>
    <w:rsid w:val="00D8142F"/>
    <w:rsid w:val="00D928E2"/>
    <w:rsid w:val="00DD3A94"/>
    <w:rsid w:val="00DF3901"/>
    <w:rsid w:val="00DF3A35"/>
    <w:rsid w:val="00E159EE"/>
    <w:rsid w:val="00E21060"/>
    <w:rsid w:val="00E24066"/>
    <w:rsid w:val="00E40D0A"/>
    <w:rsid w:val="00E43CC4"/>
    <w:rsid w:val="00E53D1B"/>
    <w:rsid w:val="00E61A8D"/>
    <w:rsid w:val="00E72DA7"/>
    <w:rsid w:val="00E8247D"/>
    <w:rsid w:val="00E8524F"/>
    <w:rsid w:val="00EC2DBB"/>
    <w:rsid w:val="00EF355D"/>
    <w:rsid w:val="00EF4A9A"/>
    <w:rsid w:val="00EF524F"/>
    <w:rsid w:val="00F11EF5"/>
    <w:rsid w:val="00F148B5"/>
    <w:rsid w:val="00F46EC1"/>
    <w:rsid w:val="00F52709"/>
    <w:rsid w:val="00F54DB1"/>
    <w:rsid w:val="00F54E2E"/>
    <w:rsid w:val="00F63133"/>
    <w:rsid w:val="00F76EF9"/>
    <w:rsid w:val="00F81A81"/>
    <w:rsid w:val="00FB2BD3"/>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A895"/>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E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4D29-EF3A-4CBF-A12D-F64EFDAC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cheef</cp:lastModifiedBy>
  <cp:revision>13</cp:revision>
  <cp:lastPrinted>2021-11-09T23:11:00Z</cp:lastPrinted>
  <dcterms:created xsi:type="dcterms:W3CDTF">2021-11-09T22:39:00Z</dcterms:created>
  <dcterms:modified xsi:type="dcterms:W3CDTF">2022-01-30T00:45:00Z</dcterms:modified>
</cp:coreProperties>
</file>