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46352" w:rsidRDefault="00F01F79" w:rsidP="00F01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СУБСИДИЯ НА ВОЗМЕЩЕНИЕ ЮРИ</w:t>
      </w:r>
      <w:r w:rsidR="00D16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ИЧЕСКИМ ЛИЦАМ И ИНДИВИДУАЛЬНЫМ ПРЕДПРИНИМАТЕЛЯМ, ОСУЩЕСТВЛЯЮЩИМ ПРОИЗВОДСТВО СОЦИАЛЬНО ЗНАЧИМЫХ ВИДОВ ХЛЕБА</w:t>
      </w:r>
      <w:r w:rsidR="00FF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ТРУДНОДОСТУПНЫХ И ОТДАЛЕННЫХ МЕСТНОСТЯХ КАМЧАТСКОГО КРАЯ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ЧАСТИ ТРАНСПОРТНЫХ РАСХОДОВ, СВЯЗАННЫХ С ДОСТАВКОЙ МУКИ ДЛЯ ПРОИЗВОДСТВА ХЛЕБА</w:t>
      </w:r>
    </w:p>
    <w:p w:rsidR="0029617F" w:rsidRPr="00115FEA" w:rsidRDefault="0029617F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568B2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63D27F4" wp14:editId="3332A7C3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Pr="002568B2" w:rsidRDefault="006D07FD" w:rsidP="008D055E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Цель</w:t>
            </w: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="001A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предпринимателям, осуществляющим производство социально значимых видов хлеба</w:t>
            </w:r>
            <w:r w:rsidR="00DF2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FF1543" w:rsidRPr="00FF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43" w:rsidRPr="00FF1543">
              <w:rPr>
                <w:rFonts w:ascii="Times New Roman" w:hAnsi="Times New Roman" w:cs="Times New Roman"/>
                <w:sz w:val="24"/>
                <w:szCs w:val="24"/>
              </w:rPr>
              <w:t>в труднодоступных и отдален</w:t>
            </w:r>
            <w:r w:rsidR="00FF1543" w:rsidRPr="00FF1543">
              <w:rPr>
                <w:rFonts w:ascii="Times New Roman" w:hAnsi="Times New Roman" w:cs="Times New Roman"/>
                <w:sz w:val="24"/>
                <w:szCs w:val="24"/>
              </w:rPr>
              <w:t>ных местностях Камчатского края</w:t>
            </w:r>
            <w:r w:rsidR="00BC2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1A0EDF" w:rsidRPr="00FF1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 части транспортных расходов, связанных с доставкой муки для производства </w:t>
            </w:r>
            <w:r w:rsidR="001A0EDF" w:rsidRPr="002568B2">
              <w:rPr>
                <w:rFonts w:ascii="Times New Roman" w:hAnsi="Times New Roman" w:cs="Times New Roman"/>
                <w:sz w:val="24"/>
                <w:szCs w:val="24"/>
              </w:rPr>
              <w:t>хлеба.</w:t>
            </w:r>
          </w:p>
          <w:p w:rsidR="00DF206A" w:rsidRDefault="00DF206A" w:rsidP="008D055E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2568B2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виды</w:t>
            </w:r>
            <w:r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 хлеба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хлеб </w:t>
            </w:r>
            <w:r w:rsidR="008878CA">
              <w:rPr>
                <w:rFonts w:ascii="Times New Roman" w:hAnsi="Times New Roman" w:cs="Times New Roman"/>
                <w:sz w:val="24"/>
                <w:szCs w:val="24"/>
              </w:rPr>
              <w:t>ржаной, ржано-пшеничный, хлеб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</w:t>
            </w:r>
            <w:r w:rsidR="00BC299B">
              <w:rPr>
                <w:rFonts w:ascii="Times New Roman" w:hAnsi="Times New Roman" w:cs="Times New Roman"/>
                <w:sz w:val="24"/>
                <w:szCs w:val="24"/>
              </w:rPr>
              <w:t>очные изделия из пшеничной муки;</w:t>
            </w:r>
          </w:p>
          <w:p w:rsidR="00BC299B" w:rsidRPr="00BC299B" w:rsidRDefault="00BC299B" w:rsidP="00BC299B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BC2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труднодоступные и отдаленные местности</w:t>
            </w:r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расположенные в следующих муниципальных районах Камчатского края: Алеутского, </w:t>
            </w:r>
            <w:proofErr w:type="spellStart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, Соболевского, </w:t>
            </w:r>
            <w:proofErr w:type="spellStart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proofErr w:type="spellEnd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-Большерецкого, </w:t>
            </w:r>
            <w:proofErr w:type="spellStart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>-Камчатского, а также городской округ "поселок Палана"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Tr="002568B2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CF21B27" wp14:editId="3F08711F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24D41" w:rsidRDefault="00E61D92" w:rsidP="00D24D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1A0E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краевого бюджета</w:t>
            </w:r>
            <w:r w:rsidR="000B0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94AFE" w:rsidRPr="00AB1216" w:rsidRDefault="00B46352" w:rsidP="001A0E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</w:t>
            </w:r>
            <w:r w:rsidR="003910DF"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Камчатского края</w:t>
            </w:r>
            <w:r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 «</w:t>
            </w:r>
            <w:r w:rsidR="007147D4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B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B1216" w:rsidRPr="006F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216" w:rsidRPr="00AB121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AB1216">
              <w:rPr>
                <w:rFonts w:ascii="Times New Roman" w:hAnsi="Times New Roman" w:cs="Times New Roman"/>
                <w:sz w:val="24"/>
                <w:szCs w:val="24"/>
              </w:rPr>
              <w:t>ржденная</w:t>
            </w:r>
            <w:r w:rsidR="00AB1216" w:rsidRPr="00AB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B1216" w:rsidRPr="00AB1216">
                <w:rPr>
                  <w:rStyle w:val="a8"/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="00AB1216" w:rsidRPr="00AB12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29.11.2013 N 523-П</w:t>
            </w:r>
          </w:p>
          <w:p w:rsidR="00B46352" w:rsidRPr="008C28A3" w:rsidRDefault="00B46352" w:rsidP="001A0E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="001A0EDF"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910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«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  <w:r w:rsidRPr="001A0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0B0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4D41" w:rsidRPr="00B46352" w:rsidRDefault="00D24D41" w:rsidP="00D24D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568B2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63B151A" wp14:editId="33A573B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FF1543" w:rsidRPr="00FF1543" w:rsidRDefault="00B46352" w:rsidP="00FF1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Размер</w:t>
            </w: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1A0EDF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FF15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убсидия предоставляется </w:t>
            </w:r>
            <w:r w:rsidR="00FF1543" w:rsidRPr="00FF1543">
              <w:rPr>
                <w:rFonts w:ascii="Times New Roman" w:hAnsi="Times New Roman" w:cs="Times New Roman"/>
                <w:sz w:val="24"/>
                <w:szCs w:val="24"/>
              </w:rPr>
              <w:t>в размере 95 процентов от произведенных транспортных расходов (без учета налога на добавленную стоимость) по доставке муки, используемой для производства хлеба, до склада получателя, включающих в себя:</w:t>
            </w:r>
          </w:p>
          <w:p w:rsidR="00FF1543" w:rsidRPr="00FF1543" w:rsidRDefault="00FF1543" w:rsidP="00FF1543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34"/>
            <w:r w:rsidRPr="00FF1543">
              <w:rPr>
                <w:rFonts w:ascii="Times New Roman" w:hAnsi="Times New Roman" w:cs="Times New Roman"/>
                <w:sz w:val="24"/>
                <w:szCs w:val="24"/>
              </w:rPr>
              <w:t>а) расходы на водный фрахт (с учетом стоимости погрузки и разгрузки) из порта г. Петропавловска-Камчатского, или по доставке прямым морским путем из портов г. Владивостока и г. Находка;</w:t>
            </w:r>
          </w:p>
          <w:p w:rsidR="00FF1543" w:rsidRPr="00FF1543" w:rsidRDefault="00FF1543" w:rsidP="00FF1543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41"/>
            <w:bookmarkEnd w:id="0"/>
            <w:r w:rsidRPr="00FF1543">
              <w:rPr>
                <w:rFonts w:ascii="Times New Roman" w:hAnsi="Times New Roman" w:cs="Times New Roman"/>
                <w:sz w:val="24"/>
                <w:szCs w:val="24"/>
              </w:rPr>
              <w:t>б) расходы по доставке наземными транспортными средствами в пределах Камчатского края (с учетом стоимости погрузки и разгрузки).</w:t>
            </w:r>
          </w:p>
          <w:bookmarkEnd w:id="1"/>
          <w:p w:rsidR="001A0EDF" w:rsidRPr="006D0100" w:rsidRDefault="001A0EDF" w:rsidP="00FF154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6F2DDE" wp14:editId="5A3F655B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24D41" w:rsidRPr="008C28A3" w:rsidRDefault="00B46352" w:rsidP="00BC29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BC299B" w:rsidRPr="006F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99B" w:rsidRPr="00BC299B">
              <w:rPr>
                <w:rFonts w:ascii="Times New Roman" w:hAnsi="Times New Roman" w:cs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производство социально значимых видов хлеба в труднодоступных и отдаленных местностях Камчатского края</w:t>
            </w:r>
            <w:r w:rsidR="00D24D41" w:rsidRPr="00BC2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24D41" w:rsidRPr="0097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соответствующие </w:t>
            </w:r>
            <w:r w:rsidR="00BC299B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первое число месяца,</w:t>
            </w:r>
            <w:r w:rsidR="00BC299B" w:rsidRPr="0097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99B" w:rsidRPr="001A0EDF">
              <w:rPr>
                <w:rFonts w:ascii="Times New Roman" w:hAnsi="Times New Roman" w:cs="Times New Roman"/>
                <w:sz w:val="24"/>
                <w:szCs w:val="24"/>
              </w:rPr>
              <w:t>в котором подается заявление на предоставление субсидии</w:t>
            </w:r>
            <w:r w:rsidR="00BC2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299B" w:rsidRPr="0097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4D41" w:rsidRPr="0097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следующим требованиям:</w:t>
            </w:r>
          </w:p>
          <w:p w:rsidR="008057CE" w:rsidRPr="008057CE" w:rsidRDefault="008057CE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31"/>
            <w:r w:rsidRPr="008057CE">
              <w:rPr>
                <w:rFonts w:ascii="Times New Roman" w:hAnsi="Times New Roman" w:cs="Times New Roman"/>
                <w:sz w:val="24"/>
                <w:szCs w:val="24"/>
              </w:rPr>
              <w:t>а) получатель субсидии - юридическое лицо не находится в процессе реорганизации, ликвидации, банкротства, а получатели субсидии - индивидуальный предприниматель не прекратил деятельность в качестве индивидуального предпринимателя;</w:t>
            </w:r>
          </w:p>
          <w:p w:rsidR="008057CE" w:rsidRPr="008057CE" w:rsidRDefault="008057CE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432"/>
            <w:bookmarkEnd w:id="2"/>
            <w:r w:rsidRPr="008057CE">
              <w:rPr>
                <w:rFonts w:ascii="Times New Roman" w:hAnsi="Times New Roman" w:cs="Times New Roman"/>
                <w:sz w:val="24"/>
                <w:szCs w:val="24"/>
              </w:rPr>
              <w:t>б)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8057CE" w:rsidRPr="008057CE" w:rsidRDefault="008057CE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433"/>
            <w:bookmarkEnd w:id="3"/>
            <w:r w:rsidRPr="0080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получатель субсидии не получает средства из краевого бюджета в соответствии с иными нормативными правовыми актами Камчатского края на цели, установленные настоящим порядком;</w:t>
            </w:r>
          </w:p>
          <w:p w:rsidR="008057CE" w:rsidRPr="008057CE" w:rsidRDefault="008057CE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434"/>
            <w:bookmarkEnd w:id="4"/>
            <w:r w:rsidRPr="008057CE">
              <w:rPr>
                <w:rFonts w:ascii="Times New Roman" w:hAnsi="Times New Roman" w:cs="Times New Roman"/>
                <w:sz w:val="24"/>
                <w:szCs w:val="24"/>
              </w:rPr>
              <w:t>г)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края.</w:t>
            </w:r>
          </w:p>
          <w:bookmarkEnd w:id="5"/>
          <w:p w:rsidR="00B46352" w:rsidRPr="000C6F29" w:rsidRDefault="00B46352" w:rsidP="00971E81">
            <w:pPr>
              <w:ind w:left="66" w:firstLine="31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94C8F73" wp14:editId="092820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6D0100" w:rsidRDefault="006D0100" w:rsidP="00C13CFF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F01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Срок</w:t>
            </w:r>
            <w:r w:rsidRP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AB1216" w:rsidRPr="00AB12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6C3C1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F32294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F32294" w:rsidRPr="008C2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C3C18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течение 30 дней со дня их поступления документы рассматриваются и принимается решение о предоставлении субсидии и ее размере или об отказе в предоставлении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C3C18" w:rsidRPr="00C1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C18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Перечисление средств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</w:t>
            </w:r>
            <w:r w:rsidR="006C3C18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счета получателей субсидии</w:t>
            </w:r>
            <w:r w:rsidR="001D430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3C18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осуществляется в течение 10 рабочих дней со дня </w:t>
            </w:r>
            <w:bookmarkStart w:id="6" w:name="_GoBack"/>
            <w:r w:rsidR="00C13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принятия решения о предоставлении субсидии</w:t>
            </w:r>
            <w:r w:rsidR="001D430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bookmarkEnd w:id="6"/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A96DDC3" wp14:editId="48C6519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F01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Условия получения</w:t>
            </w: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29617F" w:rsidRPr="008C28A3" w:rsidRDefault="0029617F" w:rsidP="00F01F79">
            <w:pPr>
              <w:ind w:firstLine="3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1D430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 Соглашения о взаимодействии при реализации Госпрограммы по форме, утвержденной приказом Министерства сельского хозяйства, пищевой и перерабатывающей промышленности Камчатского края, в соответствии с типовой формой, установленной Министерством финансов Камчатского края;</w:t>
            </w:r>
          </w:p>
          <w:p w:rsidR="0029617F" w:rsidRPr="008C28A3" w:rsidRDefault="0029617F" w:rsidP="00F01F79">
            <w:pPr>
              <w:ind w:firstLine="3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</w:t>
            </w:r>
            <w:r w:rsidR="001D430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1F79" w:rsidRPr="00F01F79">
              <w:rPr>
                <w:rFonts w:ascii="Times New Roman" w:hAnsi="Times New Roman" w:cs="Times New Roman"/>
                <w:sz w:val="24"/>
                <w:szCs w:val="24"/>
              </w:rPr>
              <w:t>в срок до 20 числа месяца (включительно), следующего за отчетным</w:t>
            </w:r>
            <w:r w:rsidR="00F01F79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430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получателем субсидии пакета документов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9617F" w:rsidRPr="0029617F" w:rsidRDefault="0029617F" w:rsidP="00F01F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580C2AC" wp14:editId="27B8FDD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F01F7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01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29617F" w:rsidRPr="008C28A3" w:rsidRDefault="00894AFE" w:rsidP="00F01F79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 условия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субсидии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утверждены 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Министерства сельского хозяйства, пищевой и перерабатывающей промышленности Камчатского края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29/13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894AFE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D2D611C" wp14:editId="00F3614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873C03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F01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Оформление</w:t>
            </w: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консультацией и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/или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получением субсидии необходимо обратиться с заявлением в 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сельского хозяйства, пищевой и перерабатывающей промышленности Камчатского края 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адресу: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1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Петропавловск-Камчатский, 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Владивостокская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 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ы: (415 2)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6-15-07, (415 2)</w:t>
            </w:r>
            <w:r w:rsidR="00F01F79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46-03-77, (415 2)</w:t>
            </w:r>
            <w:r w:rsidR="00F01F79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46-04-46.</w:t>
            </w:r>
          </w:p>
        </w:tc>
      </w:tr>
    </w:tbl>
    <w:p w:rsidR="003D13DD" w:rsidRPr="0029617F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2F846048"/>
    <w:lvl w:ilvl="0" w:tplc="1948594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B0087"/>
    <w:rsid w:val="000C6F29"/>
    <w:rsid w:val="000F0164"/>
    <w:rsid w:val="00115FEA"/>
    <w:rsid w:val="00161837"/>
    <w:rsid w:val="001810D5"/>
    <w:rsid w:val="001A0EDF"/>
    <w:rsid w:val="001D430A"/>
    <w:rsid w:val="00205331"/>
    <w:rsid w:val="002568B2"/>
    <w:rsid w:val="00271349"/>
    <w:rsid w:val="0029617F"/>
    <w:rsid w:val="002D429C"/>
    <w:rsid w:val="002E4989"/>
    <w:rsid w:val="00366170"/>
    <w:rsid w:val="003910DF"/>
    <w:rsid w:val="003D13DD"/>
    <w:rsid w:val="003D7FC6"/>
    <w:rsid w:val="00472523"/>
    <w:rsid w:val="006B0EAF"/>
    <w:rsid w:val="006C3C18"/>
    <w:rsid w:val="006D0100"/>
    <w:rsid w:val="006D07FD"/>
    <w:rsid w:val="007147D4"/>
    <w:rsid w:val="00733A4F"/>
    <w:rsid w:val="008057CE"/>
    <w:rsid w:val="00873C03"/>
    <w:rsid w:val="008878CA"/>
    <w:rsid w:val="00894AFE"/>
    <w:rsid w:val="008C28A3"/>
    <w:rsid w:val="008D055E"/>
    <w:rsid w:val="00971E81"/>
    <w:rsid w:val="00A6021A"/>
    <w:rsid w:val="00AB1216"/>
    <w:rsid w:val="00AB2D62"/>
    <w:rsid w:val="00B46352"/>
    <w:rsid w:val="00B601C6"/>
    <w:rsid w:val="00B9048F"/>
    <w:rsid w:val="00B92081"/>
    <w:rsid w:val="00BB7545"/>
    <w:rsid w:val="00BC299B"/>
    <w:rsid w:val="00BC6C68"/>
    <w:rsid w:val="00BF318A"/>
    <w:rsid w:val="00C13CFF"/>
    <w:rsid w:val="00C71037"/>
    <w:rsid w:val="00CF38E3"/>
    <w:rsid w:val="00D16233"/>
    <w:rsid w:val="00D24D41"/>
    <w:rsid w:val="00D24FE6"/>
    <w:rsid w:val="00D964CE"/>
    <w:rsid w:val="00DE2C56"/>
    <w:rsid w:val="00DF206A"/>
    <w:rsid w:val="00E051AF"/>
    <w:rsid w:val="00E14C5C"/>
    <w:rsid w:val="00E57A07"/>
    <w:rsid w:val="00E61D92"/>
    <w:rsid w:val="00E85D47"/>
    <w:rsid w:val="00EB78A8"/>
    <w:rsid w:val="00F01F79"/>
    <w:rsid w:val="00F12B3A"/>
    <w:rsid w:val="00F32294"/>
    <w:rsid w:val="00F83A62"/>
    <w:rsid w:val="00FA7DA5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A117-93E5-45BD-AC0D-DE92D105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430A"/>
    <w:rPr>
      <w:color w:val="0563C1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AB121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garantF1://25825869.0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BA17-8283-4C4B-BB62-72815760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Бакнина Ольга Николаевна</cp:lastModifiedBy>
  <cp:revision>19</cp:revision>
  <cp:lastPrinted>2019-04-15T22:33:00Z</cp:lastPrinted>
  <dcterms:created xsi:type="dcterms:W3CDTF">2017-02-02T01:53:00Z</dcterms:created>
  <dcterms:modified xsi:type="dcterms:W3CDTF">2019-04-15T22:45:00Z</dcterms:modified>
</cp:coreProperties>
</file>