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26" w:rsidRDefault="00B82093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5926" w:rsidRDefault="00E85926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85926" w:rsidRDefault="00E8592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85926" w:rsidRDefault="00E8592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85926" w:rsidRDefault="00E859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85926" w:rsidRDefault="00B82093">
      <w:pPr>
        <w:spacing w:after="0"/>
        <w:jc w:val="center"/>
        <w:rPr>
          <w:rFonts w:ascii="Calibri" w:hAnsi="Calibri"/>
          <w:b/>
        </w:rPr>
      </w:pPr>
      <w:r>
        <w:rPr>
          <w:rFonts w:ascii="Times New Roman" w:hAnsi="Times New Roman"/>
          <w:b/>
          <w:sz w:val="28"/>
        </w:rPr>
        <w:t>МИНИСТЕРСТВО СЕЛЬСКОГО ХОЗЯЙСТВА,</w:t>
      </w:r>
    </w:p>
    <w:p w:rsidR="00E85926" w:rsidRDefault="00B82093">
      <w:pPr>
        <w:spacing w:after="0"/>
        <w:jc w:val="center"/>
        <w:rPr>
          <w:rFonts w:ascii="Calibri" w:hAnsi="Calibri"/>
          <w:b/>
        </w:rPr>
      </w:pPr>
      <w:r>
        <w:rPr>
          <w:rFonts w:ascii="Times New Roman" w:hAnsi="Times New Roman"/>
          <w:b/>
          <w:sz w:val="28"/>
        </w:rPr>
        <w:t>ПИЩЕВОЙ И ПЕРЕРАБАТЫВАЮЩЕЙ ПРОМЫШЛЕННОСТИ</w:t>
      </w:r>
    </w:p>
    <w:p w:rsidR="00E85926" w:rsidRDefault="00B82093">
      <w:pPr>
        <w:spacing w:after="0"/>
        <w:jc w:val="center"/>
        <w:rPr>
          <w:rFonts w:ascii="Calibri" w:hAnsi="Calibri"/>
          <w:b/>
        </w:rPr>
      </w:pPr>
      <w:r>
        <w:rPr>
          <w:rFonts w:ascii="Times New Roman" w:hAnsi="Times New Roman"/>
          <w:b/>
          <w:sz w:val="28"/>
        </w:rPr>
        <w:t> КАМЧАТСКОГО КРАЯ</w:t>
      </w:r>
    </w:p>
    <w:p w:rsidR="00E85926" w:rsidRDefault="00E8592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85926" w:rsidRDefault="00B8209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E85926" w:rsidRDefault="00E8592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85926">
        <w:trPr>
          <w:trHeight w:val="42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85926" w:rsidRDefault="00B8209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85926">
        <w:trPr>
          <w:trHeight w:val="24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85926" w:rsidRDefault="00B8209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8592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85926" w:rsidRDefault="00E859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85926" w:rsidRDefault="00E859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c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E85926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E85926" w:rsidRDefault="00B8209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Об утверждении Перечня обстоятельств непреодолимой силы, </w:t>
            </w:r>
            <w:r>
              <w:rPr>
                <w:rStyle w:val="1"/>
                <w:rFonts w:ascii="Times New Roman" w:hAnsi="Times New Roman"/>
                <w:b/>
                <w:sz w:val="28"/>
              </w:rPr>
              <w:t xml:space="preserve">вследствие </w:t>
            </w:r>
            <w:r>
              <w:rPr>
                <w:rStyle w:val="1"/>
                <w:rFonts w:ascii="Times New Roman" w:hAnsi="Times New Roman"/>
                <w:b/>
                <w:sz w:val="28"/>
              </w:rPr>
              <w:t>возникновения которых соблюдение условий предоставления субсидии, в том числе исполнение обязательств по достижению значения результата предоставления субсидии, является невозможным</w:t>
            </w:r>
          </w:p>
        </w:tc>
      </w:tr>
    </w:tbl>
    <w:p w:rsidR="00E85926" w:rsidRDefault="00E859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85926" w:rsidRDefault="00E859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85926" w:rsidRDefault="00B82093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E85926" w:rsidRDefault="00E8592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85926" w:rsidRDefault="00B820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</w:t>
      </w:r>
      <w:r>
        <w:rPr>
          <w:rStyle w:val="1"/>
          <w:rFonts w:ascii="Times New Roman" w:hAnsi="Times New Roman"/>
          <w:sz w:val="28"/>
        </w:rPr>
        <w:t xml:space="preserve"> </w:t>
      </w:r>
      <w:r>
        <w:rPr>
          <w:rStyle w:val="1"/>
          <w:rFonts w:ascii="Times New Roman" w:hAnsi="Times New Roman"/>
          <w:sz w:val="28"/>
        </w:rPr>
        <w:t>для сельскохозяйственных товаропроизводителей Камчатского края, заключивших соглашение о предоставлении субсидии с Министерством сельского хозяйства, пищевой и перерабатывающей промышленности Камчатского края, Перечень обстоятельств непреодолимой силы, всл</w:t>
      </w:r>
      <w:r>
        <w:rPr>
          <w:rStyle w:val="1"/>
          <w:rFonts w:ascii="Times New Roman" w:hAnsi="Times New Roman"/>
          <w:sz w:val="28"/>
        </w:rPr>
        <w:t xml:space="preserve">едствие возникновения которых соблюдение условий предоставления субсидии, в том числе исполнение обязательств по достижению значения результата предоставления субсидии, является невозможным (далее – обстоятельства непреодолимой силы) согласно приложению 1 </w:t>
      </w:r>
      <w:r>
        <w:rPr>
          <w:rStyle w:val="1"/>
          <w:rFonts w:ascii="Times New Roman" w:hAnsi="Times New Roman"/>
          <w:sz w:val="28"/>
        </w:rPr>
        <w:t>к настоящему приказу.</w:t>
      </w:r>
    </w:p>
    <w:p w:rsidR="00E85926" w:rsidRDefault="00B8209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Утвердить перечень документов, подтверждающих возникновение обстоятельств непреодолимой силы, </w:t>
      </w:r>
      <w:r>
        <w:rPr>
          <w:rStyle w:val="1"/>
          <w:rFonts w:ascii="Times New Roman" w:hAnsi="Times New Roman"/>
          <w:sz w:val="28"/>
        </w:rPr>
        <w:t xml:space="preserve">вследствие возникновения которых соблюдение условий предоставления субсидии, в том числе исполнение обязательств по достижению значения </w:t>
      </w:r>
      <w:r>
        <w:rPr>
          <w:rStyle w:val="1"/>
          <w:rFonts w:ascii="Times New Roman" w:hAnsi="Times New Roman"/>
          <w:sz w:val="28"/>
        </w:rPr>
        <w:t>результата предоставления субсидии, является невозможным согласно приложению 2 к настоящему приказу.</w:t>
      </w:r>
    </w:p>
    <w:p w:rsidR="00E85926" w:rsidRDefault="00B8209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Установить, что непредоставление документов, предусмотренных в приложении 2 к настоящему приказу, в срок сдачи отчета о достижении значений результата пр</w:t>
      </w:r>
      <w:r>
        <w:rPr>
          <w:rFonts w:ascii="Times New Roman" w:hAnsi="Times New Roman"/>
          <w:sz w:val="28"/>
        </w:rPr>
        <w:t>едоставления субсидии, установленный соответствующим порядком предоставления субсидии, исключает возможность для сельскохозяйственного товаропроизводителя Камчатского края, заключившего соглашение о предоставлении субсидии с Министерством ссылаться на обст</w:t>
      </w:r>
      <w:r>
        <w:rPr>
          <w:rFonts w:ascii="Times New Roman" w:hAnsi="Times New Roman"/>
          <w:sz w:val="28"/>
        </w:rPr>
        <w:t xml:space="preserve">оятельства </w:t>
      </w:r>
      <w:r>
        <w:rPr>
          <w:rFonts w:ascii="Times New Roman" w:hAnsi="Times New Roman"/>
          <w:sz w:val="28"/>
        </w:rPr>
        <w:lastRenderedPageBreak/>
        <w:t>непреодолимой силы как на основание освобождающее от ответственности за неисполнение обязательств.</w:t>
      </w:r>
    </w:p>
    <w:p w:rsidR="00E85926" w:rsidRDefault="00B8209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Настоящий приказ вступает в силу с момента его подписания.</w:t>
      </w:r>
    </w:p>
    <w:p w:rsidR="00E85926" w:rsidRDefault="00E859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85926" w:rsidRDefault="00E859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85926" w:rsidRDefault="00E859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4111"/>
        <w:gridCol w:w="2552"/>
      </w:tblGrid>
      <w:tr w:rsidR="00E85926">
        <w:trPr>
          <w:trHeight w:val="1338"/>
        </w:trPr>
        <w:tc>
          <w:tcPr>
            <w:tcW w:w="3011" w:type="dxa"/>
            <w:shd w:val="clear" w:color="auto" w:fill="auto"/>
            <w:tcMar>
              <w:left w:w="0" w:type="dxa"/>
              <w:right w:w="0" w:type="dxa"/>
            </w:tcMar>
          </w:tcPr>
          <w:p w:rsidR="00E85926" w:rsidRDefault="00B82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E85926" w:rsidRDefault="00E85926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</w:p>
          <w:p w:rsidR="00E85926" w:rsidRDefault="00B82093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E85926" w:rsidRDefault="00E85926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0" w:type="dxa"/>
              <w:right w:w="0" w:type="dxa"/>
            </w:tcMar>
          </w:tcPr>
          <w:p w:rsidR="00E85926" w:rsidRDefault="00B82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В.П. Черныш</w:t>
            </w:r>
          </w:p>
        </w:tc>
      </w:tr>
    </w:tbl>
    <w:p w:rsidR="00E85926" w:rsidRDefault="00E85926"/>
    <w:p w:rsidR="00E85926" w:rsidRDefault="00B82093">
      <w:r>
        <w:br w:type="page"/>
      </w:r>
    </w:p>
    <w:p w:rsidR="00E85926" w:rsidRDefault="00E85926">
      <w:pPr>
        <w:sectPr w:rsidR="00E85926">
          <w:headerReference w:type="default" r:id="rId8"/>
          <w:pgSz w:w="11908" w:h="16848"/>
          <w:pgMar w:top="1134" w:right="567" w:bottom="1134" w:left="1134" w:header="709" w:footer="709" w:gutter="0"/>
          <w:pgNumType w:start="1"/>
          <w:cols w:space="720"/>
          <w:titlePg/>
        </w:sectPr>
      </w:pPr>
    </w:p>
    <w:p w:rsidR="00E85926" w:rsidRDefault="00B82093">
      <w:pPr>
        <w:pStyle w:val="ConsPlusTitle"/>
        <w:widowControl/>
        <w:tabs>
          <w:tab w:val="left" w:pos="5670"/>
        </w:tabs>
        <w:ind w:left="5664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>Приложение 1 к приказу Министерства сельского хозяйства, пищевой и перерабатывающей промышленности Камчатского края от __________№_________</w:t>
      </w:r>
    </w:p>
    <w:p w:rsidR="00E85926" w:rsidRDefault="00E85926">
      <w:pPr>
        <w:jc w:val="center"/>
        <w:rPr>
          <w:rFonts w:ascii="Times New Roman" w:hAnsi="Times New Roman"/>
          <w:sz w:val="28"/>
        </w:rPr>
      </w:pPr>
    </w:p>
    <w:p w:rsidR="00E85926" w:rsidRDefault="00B8209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 xml:space="preserve">Перечень </w:t>
      </w:r>
    </w:p>
    <w:p w:rsidR="00E85926" w:rsidRDefault="00B8209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обстоятельств непреодолимой силы, вследствие возникновения которых соблюдение условий предоставления субсидии, в том числе исполнение обязательств по достижению значения результата предоставления субсидии, является невозможным (далее – обстоятель</w:t>
      </w:r>
      <w:r>
        <w:rPr>
          <w:rStyle w:val="1"/>
          <w:rFonts w:ascii="Times New Roman" w:hAnsi="Times New Roman"/>
          <w:sz w:val="28"/>
        </w:rPr>
        <w:t>ства непреодолимой силы)</w:t>
      </w:r>
    </w:p>
    <w:p w:rsidR="00E85926" w:rsidRDefault="00E8592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85926" w:rsidRDefault="00B8209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К обстоятельствам </w:t>
      </w:r>
      <w:bookmarkStart w:id="2" w:name="_GoBack"/>
      <w:bookmarkEnd w:id="2"/>
      <w:r>
        <w:rPr>
          <w:rFonts w:ascii="Times New Roman" w:hAnsi="Times New Roman"/>
          <w:sz w:val="28"/>
        </w:rPr>
        <w:t>непреодолимой силы относятся:</w:t>
      </w:r>
    </w:p>
    <w:p w:rsidR="00E85926" w:rsidRDefault="00B8209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аномальные погодные условия (атмосферная засуха, почвенная засуха, суховей, заморозки, выпревание, вымерзание, градобитие, ураганный ветер, ледяная корка, переувлажнение почвы</w:t>
      </w:r>
      <w:r>
        <w:rPr>
          <w:rFonts w:ascii="Times New Roman" w:hAnsi="Times New Roman"/>
          <w:sz w:val="28"/>
        </w:rPr>
        <w:t>, половодье);</w:t>
      </w:r>
    </w:p>
    <w:p w:rsidR="00E85926" w:rsidRDefault="00B8209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стихийные природные явления (землетрясение, наводнение, ураган, природный пожар);</w:t>
      </w:r>
    </w:p>
    <w:p w:rsidR="00E85926" w:rsidRDefault="00B82093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обстоятельства общественной жизни:</w:t>
      </w:r>
    </w:p>
    <w:p w:rsidR="00E85926" w:rsidRDefault="00B82093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война, террористические акты, диверсии;</w:t>
      </w:r>
    </w:p>
    <w:p w:rsidR="00E85926" w:rsidRDefault="00B82093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эпифитотия;</w:t>
      </w:r>
    </w:p>
    <w:p w:rsidR="00E85926" w:rsidRDefault="00B8209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вынужденный убой сельскохозяйственных животных вследствие </w:t>
      </w:r>
      <w:r>
        <w:rPr>
          <w:rFonts w:ascii="Times New Roman" w:hAnsi="Times New Roman"/>
          <w:sz w:val="28"/>
        </w:rPr>
        <w:t>заразных болезней животных, включенных в перечни, утвержденные Министерством сельского хозяйства Российской Федерации;</w:t>
      </w:r>
    </w:p>
    <w:p w:rsidR="00E85926" w:rsidRDefault="00B8209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падеж сельскохозяйственных животных вследствие заразных болезней животных включенных в перечни, утвержденные Министерством сельского х</w:t>
      </w:r>
      <w:r>
        <w:rPr>
          <w:rFonts w:ascii="Times New Roman" w:hAnsi="Times New Roman"/>
          <w:sz w:val="28"/>
        </w:rPr>
        <w:t>озяйства Российской Федерации;</w:t>
      </w:r>
    </w:p>
    <w:p w:rsidR="00E85926" w:rsidRDefault="00B82093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пожар;</w:t>
      </w:r>
    </w:p>
    <w:p w:rsidR="00E85926" w:rsidRDefault="00B8209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установление регионального (межмуниципального) и (или) местного уровня реагирования на чрезвычайную ситуацию, подтвержденное правовым актом органа государственной власти субъекта Российской Федерации и (или) орга</w:t>
      </w:r>
      <w:r>
        <w:rPr>
          <w:rFonts w:ascii="Times New Roman" w:hAnsi="Times New Roman"/>
          <w:sz w:val="28"/>
        </w:rPr>
        <w:t>на местного самоуправления.</w:t>
      </w:r>
    </w:p>
    <w:p w:rsidR="00E85926" w:rsidRDefault="00B8209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установление карантина и (или) иных ограничений, направленных на предотвращение распространения и ликвидацию очагов заразных и иных болезней животных, подтвержденное правовым актом органа государственной власти субъекта Росси</w:t>
      </w:r>
      <w:r>
        <w:rPr>
          <w:rFonts w:ascii="Times New Roman" w:hAnsi="Times New Roman"/>
          <w:sz w:val="28"/>
        </w:rPr>
        <w:t>йской Федерации.</w:t>
      </w:r>
    </w:p>
    <w:p w:rsidR="00E85926" w:rsidRDefault="00B8209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наличие вступившего в законную силу в году предоставления субсидии решения арбитражного суда о признании несостоятельной (банкротом) организации, деятельность которой оказывала влияние на исполнение обязательств, предусмотренных соглаше</w:t>
      </w:r>
      <w:r>
        <w:rPr>
          <w:rFonts w:ascii="Times New Roman" w:hAnsi="Times New Roman"/>
          <w:sz w:val="28"/>
        </w:rPr>
        <w:t>нием.</w:t>
      </w:r>
    </w:p>
    <w:p w:rsidR="00E85926" w:rsidRDefault="00E8592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85926" w:rsidRDefault="00E859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85926" w:rsidRDefault="00E859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85926" w:rsidRDefault="00E859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85926" w:rsidRDefault="00E859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85926" w:rsidRDefault="00B82093">
      <w:pPr>
        <w:pStyle w:val="ConsPlusTitle"/>
        <w:widowControl/>
        <w:tabs>
          <w:tab w:val="left" w:pos="5670"/>
        </w:tabs>
        <w:ind w:left="5664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Приложение 2 к приказу Министерства сельского хозяйства, пищевой и перерабатывающей промышленности Камчатского края от __________№_________</w:t>
      </w:r>
    </w:p>
    <w:p w:rsidR="00E85926" w:rsidRDefault="00E859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85926" w:rsidRDefault="00B82093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</w:t>
      </w:r>
    </w:p>
    <w:p w:rsidR="00E85926" w:rsidRDefault="00B82093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документов, подтверждающих возникновение обстоятельств непреодолимой силы, </w:t>
      </w:r>
      <w:r>
        <w:rPr>
          <w:rStyle w:val="1"/>
          <w:rFonts w:ascii="Times New Roman" w:hAnsi="Times New Roman"/>
          <w:sz w:val="28"/>
        </w:rPr>
        <w:t xml:space="preserve">вследствие </w:t>
      </w:r>
      <w:r>
        <w:rPr>
          <w:rStyle w:val="1"/>
          <w:rFonts w:ascii="Times New Roman" w:hAnsi="Times New Roman"/>
          <w:sz w:val="28"/>
        </w:rPr>
        <w:t>возникновения которых соблюдение условий предоставления субсидии, в том числе исполнение обязательств по достижению значения результата предоставления субсидии, является невозможным (далее – Перечень документов, обстоятельства непреодолимой силы)</w:t>
      </w:r>
    </w:p>
    <w:p w:rsidR="00E85926" w:rsidRDefault="00E85926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E85926" w:rsidRDefault="00B8209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докуме</w:t>
      </w:r>
      <w:r>
        <w:rPr>
          <w:rFonts w:ascii="Times New Roman" w:hAnsi="Times New Roman"/>
          <w:sz w:val="28"/>
        </w:rPr>
        <w:t xml:space="preserve">нтам, подтверждающих возникновение обстоятельств непреодолимой силы, </w:t>
      </w:r>
      <w:r>
        <w:rPr>
          <w:rStyle w:val="1"/>
          <w:rFonts w:ascii="Times New Roman" w:hAnsi="Times New Roman"/>
          <w:sz w:val="28"/>
        </w:rPr>
        <w:t>вследствие возникновения которых соблюдение условий предоставления субсидии, в том числе исполнение обязательств по достижению значения результата предоставления субсидии, является невозм</w:t>
      </w:r>
      <w:r>
        <w:rPr>
          <w:rStyle w:val="1"/>
          <w:rFonts w:ascii="Times New Roman" w:hAnsi="Times New Roman"/>
          <w:sz w:val="28"/>
        </w:rPr>
        <w:t>ожным относятся:</w:t>
      </w:r>
      <w:r>
        <w:rPr>
          <w:rFonts w:ascii="Times New Roman" w:hAnsi="Times New Roman"/>
          <w:sz w:val="28"/>
        </w:rPr>
        <w:t xml:space="preserve"> </w:t>
      </w:r>
    </w:p>
    <w:p w:rsidR="00E85926" w:rsidRDefault="00B8209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 правовой акт исполнительного органа Камчатского края и (или) исполнительного органа местного самоуправления Камчатского края, подтверждающий установление регионального (межмуниципального) и (или) местного уровня реагирования на </w:t>
      </w:r>
      <w:r>
        <w:rPr>
          <w:rFonts w:ascii="Times New Roman" w:hAnsi="Times New Roman"/>
          <w:sz w:val="28"/>
        </w:rPr>
        <w:t>чрезвычайную ситуацию;</w:t>
      </w:r>
    </w:p>
    <w:p w:rsidR="00E85926" w:rsidRDefault="00B8209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справка территориального органа федерального органа исполнительной власти, осуществляющего функции по оказанию государственных услуг в области гидрометеорологии и смежных с ней областях, подтверждающая аномальные погодные условия;</w:t>
      </w:r>
    </w:p>
    <w:p w:rsidR="00E85926" w:rsidRDefault="00B8209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акт обследования объектов сельского хозяйства, пострадавших в результате чрезвычайной ситуации, об установлении факта гибели и списании посевов или сельскохозяйственных животных – представляется при наступлении стихийных природных явлений и (или) при н</w:t>
      </w:r>
      <w:r>
        <w:rPr>
          <w:rFonts w:ascii="Times New Roman" w:hAnsi="Times New Roman"/>
          <w:sz w:val="28"/>
        </w:rPr>
        <w:t>аступлении обстоятельств общественной жизни;</w:t>
      </w:r>
    </w:p>
    <w:p w:rsidR="00E85926" w:rsidRDefault="00B8209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диагностическое заключение областной ветеринарной лаборатории или соответствующего профильного научно-исследовательского института ветеринарии об установлении инфекционного заболевания – представляется при на</w:t>
      </w:r>
      <w:r>
        <w:rPr>
          <w:rFonts w:ascii="Times New Roman" w:hAnsi="Times New Roman"/>
          <w:sz w:val="28"/>
        </w:rPr>
        <w:t>ступлении таких обстоятельств общественной жизни как вынужденный убой и (или) падеж сельскохозяйственных животных;</w:t>
      </w:r>
    </w:p>
    <w:p w:rsidR="00E85926" w:rsidRDefault="00B8209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правовой акт исполнительного органа Камчатского края, подтверждающий установление карантина и (или) иных ограничений, направленных на пред</w:t>
      </w:r>
      <w:r>
        <w:rPr>
          <w:rFonts w:ascii="Times New Roman" w:hAnsi="Times New Roman"/>
          <w:sz w:val="28"/>
        </w:rPr>
        <w:t>отвращение распространения и ликвидацию очагов заразных и иных болезней животных;</w:t>
      </w:r>
    </w:p>
    <w:p w:rsidR="00E85926" w:rsidRDefault="00B8209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справка уполномоченного органа о факте пожара – представляется при наступлении стихийных природных явлений и (или) при наступлении обстоятельств общественной жизни;</w:t>
      </w:r>
    </w:p>
    <w:p w:rsidR="00E85926" w:rsidRDefault="00B8209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нал</w:t>
      </w:r>
      <w:r>
        <w:rPr>
          <w:rFonts w:ascii="Times New Roman" w:hAnsi="Times New Roman"/>
          <w:sz w:val="28"/>
        </w:rPr>
        <w:t xml:space="preserve">ичие вступившего в законную силу в году предоставления субсидии решения арбитражного суда о признании несостоятельной (банкротом) организации, </w:t>
      </w:r>
      <w:r>
        <w:rPr>
          <w:rFonts w:ascii="Times New Roman" w:hAnsi="Times New Roman"/>
          <w:sz w:val="28"/>
        </w:rPr>
        <w:lastRenderedPageBreak/>
        <w:t>деятельность которой оказывала влияние на исполнение обязательств, предусмотренных соглашением о предоставлении с</w:t>
      </w:r>
      <w:r>
        <w:rPr>
          <w:rFonts w:ascii="Times New Roman" w:hAnsi="Times New Roman"/>
          <w:sz w:val="28"/>
        </w:rPr>
        <w:t>убсидии.</w:t>
      </w:r>
    </w:p>
    <w:p w:rsidR="00E85926" w:rsidRDefault="00B8209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В случае возникновения обстоятельств непреодолимой силы, препятствующих достижению получателем субсидии значения результатов предоставления субсидии, получателем субсидии предоставляется пояснительная записка, с указанием:</w:t>
      </w:r>
    </w:p>
    <w:p w:rsidR="00E85926" w:rsidRDefault="00B8209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причины возникнове</w:t>
      </w:r>
      <w:r>
        <w:rPr>
          <w:rFonts w:ascii="Times New Roman" w:hAnsi="Times New Roman"/>
          <w:sz w:val="28"/>
        </w:rPr>
        <w:t>ния обстоятельства непреодолимой силы, препятствующего исполнению соответствующих обязательств;</w:t>
      </w:r>
    </w:p>
    <w:p w:rsidR="00E85926" w:rsidRDefault="00B8209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информации о влиянии указанной причины по недостижению значения результата предоставления субсидии;</w:t>
      </w:r>
    </w:p>
    <w:p w:rsidR="00E85926" w:rsidRDefault="00B8209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реквизитов документа, подтверждающего наступление непр</w:t>
      </w:r>
      <w:r>
        <w:rPr>
          <w:rFonts w:ascii="Times New Roman" w:hAnsi="Times New Roman"/>
          <w:sz w:val="28"/>
        </w:rPr>
        <w:t>еодолимой силы, препятствующего исполнению соответствующих обязательств из числа перечисленных в части 1 настоящего Перечня документов (вид документа, принявший орган, дата, номер, наименование документа) и (или) сведений об аномальных погодных условиях, п</w:t>
      </w:r>
      <w:r>
        <w:rPr>
          <w:rFonts w:ascii="Times New Roman" w:hAnsi="Times New Roman"/>
          <w:sz w:val="28"/>
        </w:rPr>
        <w:t>репятствующих исполнению соответствующих обязательств.</w:t>
      </w:r>
    </w:p>
    <w:p w:rsidR="00E85926" w:rsidRDefault="00E85926">
      <w:pPr>
        <w:spacing w:line="240" w:lineRule="auto"/>
        <w:jc w:val="both"/>
        <w:rPr>
          <w:rFonts w:ascii="Times New Roman" w:hAnsi="Times New Roman"/>
          <w:sz w:val="28"/>
        </w:rPr>
      </w:pPr>
    </w:p>
    <w:sectPr w:rsidR="00E85926">
      <w:pgSz w:w="11908" w:h="16848"/>
      <w:pgMar w:top="1134" w:right="567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2093">
      <w:pPr>
        <w:spacing w:after="0" w:line="240" w:lineRule="auto"/>
      </w:pPr>
      <w:r>
        <w:separator/>
      </w:r>
    </w:p>
  </w:endnote>
  <w:endnote w:type="continuationSeparator" w:id="0">
    <w:p w:rsidR="00000000" w:rsidRDefault="00B8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82093">
      <w:pPr>
        <w:spacing w:after="0" w:line="240" w:lineRule="auto"/>
      </w:pPr>
      <w:r>
        <w:separator/>
      </w:r>
    </w:p>
  </w:footnote>
  <w:footnote w:type="continuationSeparator" w:id="0">
    <w:p w:rsidR="00000000" w:rsidRDefault="00B82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926" w:rsidRDefault="00B82093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E85926" w:rsidRDefault="00E85926">
    <w:pPr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F5A14"/>
    <w:multiLevelType w:val="multilevel"/>
    <w:tmpl w:val="F836B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6A940C02"/>
    <w:multiLevelType w:val="multilevel"/>
    <w:tmpl w:val="CDF0F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26"/>
    <w:rsid w:val="00B82093"/>
    <w:rsid w:val="00E8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0D368-C57E-4F93-948C-23EC999D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link w:val="7"/>
    <w:rPr>
      <w:rFonts w:ascii="Arial" w:hAnsi="Arial"/>
      <w:b/>
      <w:i/>
    </w:rPr>
  </w:style>
  <w:style w:type="paragraph" w:customStyle="1" w:styleId="Heading6Char">
    <w:name w:val="Heading 6 Char"/>
    <w:basedOn w:val="18"/>
    <w:link w:val="Heading6Char0"/>
    <w:rPr>
      <w:rFonts w:ascii="Arial" w:hAnsi="Arial"/>
      <w:b/>
    </w:rPr>
  </w:style>
  <w:style w:type="character" w:customStyle="1" w:styleId="Heading6Char0">
    <w:name w:val="Heading 6 Char"/>
    <w:basedOn w:val="19"/>
    <w:link w:val="Heading6Char"/>
    <w:rPr>
      <w:rFonts w:ascii="Arial" w:hAnsi="Arial"/>
      <w:b/>
    </w:rPr>
  </w:style>
  <w:style w:type="paragraph" w:customStyle="1" w:styleId="1a">
    <w:name w:val="Знак концевой сноски1"/>
    <w:basedOn w:val="23"/>
    <w:link w:val="1b"/>
    <w:rPr>
      <w:vertAlign w:val="superscript"/>
    </w:rPr>
  </w:style>
  <w:style w:type="character" w:customStyle="1" w:styleId="1b">
    <w:name w:val="Знак концевой сноски1"/>
    <w:basedOn w:val="24"/>
    <w:link w:val="1a"/>
    <w:rPr>
      <w:vertAlign w:val="superscript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customStyle="1" w:styleId="Heading5Char">
    <w:name w:val="Heading 5 Char"/>
    <w:basedOn w:val="23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24"/>
    <w:link w:val="Heading5Char"/>
    <w:rPr>
      <w:rFonts w:ascii="Arial" w:hAnsi="Arial"/>
      <w:b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Heading7Char">
    <w:name w:val="Heading 7 Char"/>
    <w:basedOn w:val="18"/>
    <w:link w:val="Heading7Char0"/>
    <w:rPr>
      <w:rFonts w:ascii="Arial" w:hAnsi="Arial"/>
      <w:b/>
      <w:i/>
    </w:rPr>
  </w:style>
  <w:style w:type="character" w:customStyle="1" w:styleId="Heading7Char0">
    <w:name w:val="Heading 7 Char"/>
    <w:basedOn w:val="19"/>
    <w:link w:val="Heading7Char"/>
    <w:rPr>
      <w:rFonts w:ascii="Arial" w:hAnsi="Arial"/>
      <w:b/>
      <w:i/>
    </w:rPr>
  </w:style>
  <w:style w:type="paragraph" w:customStyle="1" w:styleId="SubtitleChar">
    <w:name w:val="Subtitle Char"/>
    <w:basedOn w:val="23"/>
    <w:link w:val="SubtitleChar0"/>
    <w:rPr>
      <w:sz w:val="24"/>
    </w:rPr>
  </w:style>
  <w:style w:type="character" w:customStyle="1" w:styleId="SubtitleChar0">
    <w:name w:val="Subtitle Char"/>
    <w:basedOn w:val="24"/>
    <w:link w:val="SubtitleChar"/>
    <w:rPr>
      <w:sz w:val="24"/>
    </w:rPr>
  </w:style>
  <w:style w:type="paragraph" w:styleId="a3">
    <w:name w:val="TOC Heading"/>
    <w:link w:val="a4"/>
  </w:style>
  <w:style w:type="character" w:customStyle="1" w:styleId="a4">
    <w:name w:val="Заголовок оглавления Знак"/>
    <w:link w:val="a3"/>
  </w:style>
  <w:style w:type="paragraph" w:styleId="a5">
    <w:name w:val="Intense Quote"/>
    <w:link w:val="a6"/>
    <w:pPr>
      <w:ind w:left="720" w:right="720"/>
    </w:pPr>
    <w:rPr>
      <w:i/>
    </w:rPr>
  </w:style>
  <w:style w:type="character" w:customStyle="1" w:styleId="a6">
    <w:name w:val="Выделенная цитата Знак"/>
    <w:link w:val="a5"/>
    <w:rPr>
      <w:i/>
    </w:rPr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Endnote">
    <w:name w:val="Endnote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link w:val="Endnote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TitleChar">
    <w:name w:val="Title Char"/>
    <w:basedOn w:val="23"/>
    <w:link w:val="TitleChar0"/>
    <w:rPr>
      <w:sz w:val="48"/>
    </w:rPr>
  </w:style>
  <w:style w:type="character" w:customStyle="1" w:styleId="TitleChar0">
    <w:name w:val="Title Char"/>
    <w:basedOn w:val="24"/>
    <w:link w:val="TitleChar"/>
    <w:rPr>
      <w:sz w:val="48"/>
    </w:rPr>
  </w:style>
  <w:style w:type="paragraph" w:customStyle="1" w:styleId="Heading3Char">
    <w:name w:val="Heading 3 Char"/>
    <w:basedOn w:val="23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24"/>
    <w:link w:val="Heading3Char"/>
    <w:rPr>
      <w:rFonts w:ascii="Arial" w:hAnsi="Arial"/>
      <w:sz w:val="30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character" w:customStyle="1" w:styleId="90">
    <w:name w:val="Заголовок 9 Знак"/>
    <w:link w:val="9"/>
    <w:rPr>
      <w:rFonts w:ascii="Arial" w:hAnsi="Arial"/>
      <w:i/>
      <w:sz w:val="21"/>
    </w:rPr>
  </w:style>
  <w:style w:type="paragraph" w:customStyle="1" w:styleId="Footnote">
    <w:name w:val="Footnote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link w:val="Footnote"/>
    <w:rPr>
      <w:sz w:val="18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styleId="a7">
    <w:name w:val="List Paragraph"/>
    <w:link w:val="a8"/>
    <w:pPr>
      <w:ind w:left="720"/>
      <w:contextualSpacing/>
    </w:pPr>
  </w:style>
  <w:style w:type="character" w:customStyle="1" w:styleId="a8">
    <w:name w:val="Абзац списка Знак"/>
    <w:link w:val="a7"/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Endnote1">
    <w:name w:val="Endnote"/>
    <w:link w:val="Endnote2"/>
    <w:pPr>
      <w:spacing w:after="0" w:line="240" w:lineRule="auto"/>
    </w:pPr>
    <w:rPr>
      <w:sz w:val="20"/>
    </w:rPr>
  </w:style>
  <w:style w:type="character" w:customStyle="1" w:styleId="Endnote2">
    <w:name w:val="Endnote"/>
    <w:link w:val="Endnote1"/>
    <w:rPr>
      <w:sz w:val="20"/>
    </w:rPr>
  </w:style>
  <w:style w:type="paragraph" w:customStyle="1" w:styleId="Heading8Char">
    <w:name w:val="Heading 8 Char"/>
    <w:basedOn w:val="18"/>
    <w:link w:val="Heading8Char0"/>
    <w:rPr>
      <w:rFonts w:ascii="Arial" w:hAnsi="Arial"/>
      <w:i/>
    </w:rPr>
  </w:style>
  <w:style w:type="character" w:customStyle="1" w:styleId="Heading8Char0">
    <w:name w:val="Heading 8 Char"/>
    <w:basedOn w:val="19"/>
    <w:link w:val="Heading8Char"/>
    <w:rPr>
      <w:rFonts w:ascii="Arial" w:hAnsi="Arial"/>
      <w:i/>
    </w:rPr>
  </w:style>
  <w:style w:type="paragraph" w:customStyle="1" w:styleId="Heading9Char">
    <w:name w:val="Heading 9 Char"/>
    <w:basedOn w:val="18"/>
    <w:link w:val="Heading9Char0"/>
    <w:rPr>
      <w:rFonts w:ascii="Arial" w:hAnsi="Arial"/>
      <w:i/>
      <w:sz w:val="21"/>
    </w:rPr>
  </w:style>
  <w:style w:type="character" w:customStyle="1" w:styleId="Heading9Char0">
    <w:name w:val="Heading 9 Char"/>
    <w:basedOn w:val="19"/>
    <w:link w:val="Heading9Char"/>
    <w:rPr>
      <w:rFonts w:ascii="Arial" w:hAnsi="Arial"/>
      <w:i/>
      <w:sz w:val="21"/>
    </w:rPr>
  </w:style>
  <w:style w:type="paragraph" w:customStyle="1" w:styleId="27">
    <w:name w:val="Основной шрифт абзаца2"/>
    <w:link w:val="EndnoteTextChar"/>
  </w:style>
  <w:style w:type="paragraph" w:customStyle="1" w:styleId="EndnoteTextChar">
    <w:name w:val="Endnote Text Char"/>
    <w:link w:val="EndnoteTextChar0"/>
    <w:rPr>
      <w:sz w:val="20"/>
    </w:rPr>
  </w:style>
  <w:style w:type="character" w:customStyle="1" w:styleId="EndnoteTextChar0">
    <w:name w:val="Endnote Text Char"/>
    <w:link w:val="EndnoteTextChar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1"/>
    <w:link w:val="a9"/>
    <w:rPr>
      <w:rFonts w:ascii="Times New Roman" w:hAnsi="Times New Roman"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Heading4Char">
    <w:name w:val="Heading 4 Char"/>
    <w:basedOn w:val="23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24"/>
    <w:link w:val="Heading4Char"/>
    <w:rPr>
      <w:rFonts w:ascii="Arial" w:hAnsi="Arial"/>
      <w:b/>
      <w:sz w:val="26"/>
    </w:rPr>
  </w:style>
  <w:style w:type="paragraph" w:customStyle="1" w:styleId="Endnote3">
    <w:name w:val="Endnote"/>
    <w:link w:val="Endnote4"/>
    <w:pPr>
      <w:ind w:firstLine="851"/>
      <w:jc w:val="both"/>
    </w:pPr>
    <w:rPr>
      <w:rFonts w:ascii="XO Thames" w:hAnsi="XO Thames"/>
    </w:rPr>
  </w:style>
  <w:style w:type="character" w:customStyle="1" w:styleId="Endnote4">
    <w:name w:val="Endnote"/>
    <w:link w:val="Endnote3"/>
    <w:rPr>
      <w:rFonts w:ascii="XO Thames" w:hAnsi="XO Thames"/>
    </w:rPr>
  </w:style>
  <w:style w:type="paragraph" w:styleId="ab">
    <w:name w:val="Plain Text"/>
    <w:basedOn w:val="a"/>
    <w:link w:val="ac"/>
    <w:pPr>
      <w:spacing w:after="0" w:line="240" w:lineRule="auto"/>
    </w:pPr>
    <w:rPr>
      <w:rFonts w:ascii="Calibri" w:hAnsi="Calibri"/>
    </w:rPr>
  </w:style>
  <w:style w:type="character" w:customStyle="1" w:styleId="ac">
    <w:name w:val="Текст Знак"/>
    <w:basedOn w:val="1"/>
    <w:link w:val="ab"/>
    <w:rPr>
      <w:rFonts w:ascii="Calibri" w:hAnsi="Calibri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33">
    <w:name w:val="Гиперссылка3"/>
    <w:link w:val="ad"/>
    <w:rPr>
      <w:color w:val="0000FF"/>
      <w:u w:val="single"/>
    </w:rPr>
  </w:style>
  <w:style w:type="character" w:styleId="ad">
    <w:name w:val="Hyperlink"/>
    <w:link w:val="33"/>
    <w:rPr>
      <w:color w:val="0000FF"/>
      <w:u w:val="single"/>
    </w:rPr>
  </w:style>
  <w:style w:type="paragraph" w:customStyle="1" w:styleId="Footnote1">
    <w:name w:val="Footnote"/>
    <w:link w:val="Footnote2"/>
    <w:pPr>
      <w:spacing w:after="40" w:line="240" w:lineRule="auto"/>
    </w:pPr>
    <w:rPr>
      <w:sz w:val="18"/>
    </w:rPr>
  </w:style>
  <w:style w:type="character" w:customStyle="1" w:styleId="Footnote2">
    <w:name w:val="Footnote"/>
    <w:link w:val="Footnote1"/>
    <w:rPr>
      <w:sz w:val="18"/>
    </w:rPr>
  </w:style>
  <w:style w:type="character" w:customStyle="1" w:styleId="80">
    <w:name w:val="Заголовок 8 Знак"/>
    <w:link w:val="8"/>
    <w:rPr>
      <w:rFonts w:ascii="Arial" w:hAnsi="Arial"/>
      <w:i/>
    </w:rPr>
  </w:style>
  <w:style w:type="paragraph" w:customStyle="1" w:styleId="1f4">
    <w:name w:val="Обычный1"/>
    <w:link w:val="1f5"/>
  </w:style>
  <w:style w:type="character" w:customStyle="1" w:styleId="1f5">
    <w:name w:val="Обычный1"/>
    <w:link w:val="1f4"/>
  </w:style>
  <w:style w:type="paragraph" w:styleId="1f6">
    <w:name w:val="toc 1"/>
    <w:next w:val="a"/>
    <w:link w:val="1f7"/>
    <w:uiPriority w:val="39"/>
    <w:rPr>
      <w:rFonts w:ascii="XO Thames" w:hAnsi="XO Thames"/>
      <w:b/>
      <w:sz w:val="28"/>
    </w:rPr>
  </w:style>
  <w:style w:type="character" w:customStyle="1" w:styleId="1f7">
    <w:name w:val="Оглавление 1 Знак"/>
    <w:link w:val="1f6"/>
    <w:rPr>
      <w:rFonts w:ascii="XO Thames" w:hAnsi="XO Thames"/>
      <w:b/>
      <w:sz w:val="28"/>
    </w:rPr>
  </w:style>
  <w:style w:type="paragraph" w:customStyle="1" w:styleId="QuoteChar">
    <w:name w:val="Quote Char"/>
    <w:link w:val="QuoteChar0"/>
    <w:rPr>
      <w:i/>
    </w:rPr>
  </w:style>
  <w:style w:type="character" w:customStyle="1" w:styleId="QuoteChar0">
    <w:name w:val="Quote Char"/>
    <w:link w:val="QuoteChar"/>
    <w:rPr>
      <w:i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paragraph" w:customStyle="1" w:styleId="1f8">
    <w:name w:val="Основной шрифт абзаца1"/>
    <w:link w:val="1f9"/>
  </w:style>
  <w:style w:type="character" w:customStyle="1" w:styleId="1f9">
    <w:name w:val="Основной шрифт абзаца1"/>
    <w:link w:val="1f8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IntenseQuoteChar">
    <w:name w:val="Intense Quote Char"/>
    <w:link w:val="IntenseQuoteChar0"/>
    <w:rPr>
      <w:i/>
    </w:rPr>
  </w:style>
  <w:style w:type="character" w:customStyle="1" w:styleId="IntenseQuoteChar0">
    <w:name w:val="Intense Quote Char"/>
    <w:link w:val="IntenseQuoteChar"/>
    <w:rPr>
      <w:i/>
    </w:rPr>
  </w:style>
  <w:style w:type="paragraph" w:customStyle="1" w:styleId="Footnote3">
    <w:name w:val="Footnote"/>
    <w:link w:val="Footnote4"/>
    <w:pPr>
      <w:ind w:firstLine="851"/>
      <w:jc w:val="both"/>
    </w:pPr>
    <w:rPr>
      <w:rFonts w:ascii="XO Thames" w:hAnsi="XO Thames"/>
    </w:rPr>
  </w:style>
  <w:style w:type="character" w:customStyle="1" w:styleId="Footnote4">
    <w:name w:val="Footnote"/>
    <w:link w:val="Footnote3"/>
    <w:rPr>
      <w:rFonts w:ascii="XO Thames" w:hAnsi="XO Thames"/>
    </w:rPr>
  </w:style>
  <w:style w:type="paragraph" w:styleId="af0">
    <w:name w:val="caption"/>
    <w:link w:val="af1"/>
    <w:pPr>
      <w:spacing w:line="276" w:lineRule="auto"/>
    </w:pPr>
    <w:rPr>
      <w:b/>
      <w:color w:val="5B9BD5" w:themeColor="accent1"/>
      <w:sz w:val="18"/>
    </w:rPr>
  </w:style>
  <w:style w:type="character" w:customStyle="1" w:styleId="af1">
    <w:name w:val="Название объекта Знак"/>
    <w:link w:val="af0"/>
    <w:rPr>
      <w:b/>
      <w:color w:val="5B9BD5" w:themeColor="accent1"/>
      <w:sz w:val="18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1"/>
    <w:link w:val="af2"/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color w:val="000000"/>
      <w:sz w:val="20"/>
    </w:rPr>
  </w:style>
  <w:style w:type="paragraph" w:customStyle="1" w:styleId="28">
    <w:name w:val="Гиперссылка2"/>
    <w:link w:val="29"/>
    <w:rPr>
      <w:color w:val="0000FF"/>
      <w:u w:val="single"/>
    </w:rPr>
  </w:style>
  <w:style w:type="character" w:customStyle="1" w:styleId="29">
    <w:name w:val="Гиперссылка2"/>
    <w:link w:val="28"/>
    <w:rPr>
      <w:color w:val="0000FF"/>
      <w:u w:val="single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2a">
    <w:name w:val="Основной шрифт абзаца2"/>
    <w:link w:val="2b"/>
  </w:style>
  <w:style w:type="character" w:customStyle="1" w:styleId="2b">
    <w:name w:val="Основной шрифт абзаца2"/>
    <w:link w:val="2a"/>
  </w:style>
  <w:style w:type="paragraph" w:customStyle="1" w:styleId="FootnoteTextChar">
    <w:name w:val="Footnote Text Char"/>
    <w:link w:val="FootnoteTextChar0"/>
    <w:rPr>
      <w:sz w:val="18"/>
    </w:rPr>
  </w:style>
  <w:style w:type="character" w:customStyle="1" w:styleId="FootnoteTextChar0">
    <w:name w:val="Footnote Text Char"/>
    <w:link w:val="FootnoteTextChar"/>
    <w:rPr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2c">
    <w:name w:val="Quote"/>
    <w:link w:val="2d"/>
    <w:pPr>
      <w:ind w:left="720" w:right="720"/>
    </w:pPr>
    <w:rPr>
      <w:i/>
    </w:rPr>
  </w:style>
  <w:style w:type="character" w:customStyle="1" w:styleId="2d">
    <w:name w:val="Цитата 2 Знак"/>
    <w:link w:val="2c"/>
    <w:rPr>
      <w:i/>
    </w:rPr>
  </w:style>
  <w:style w:type="paragraph" w:customStyle="1" w:styleId="Heading2Char">
    <w:name w:val="Heading 2 Char"/>
    <w:basedOn w:val="23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24"/>
    <w:link w:val="Heading2Char"/>
    <w:rPr>
      <w:rFonts w:ascii="Arial" w:hAnsi="Arial"/>
      <w:sz w:val="34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34">
    <w:name w:val="Гиперссылка3"/>
    <w:link w:val="35"/>
    <w:rPr>
      <w:color w:val="0000FF"/>
      <w:u w:val="single"/>
    </w:rPr>
  </w:style>
  <w:style w:type="character" w:customStyle="1" w:styleId="35">
    <w:name w:val="Гиперссылка3"/>
    <w:link w:val="34"/>
    <w:rPr>
      <w:color w:val="0000FF"/>
      <w:u w:val="single"/>
    </w:rPr>
  </w:style>
  <w:style w:type="paragraph" w:styleId="af4">
    <w:name w:val="No Spacing"/>
    <w:link w:val="af5"/>
    <w:pPr>
      <w:spacing w:after="0" w:line="240" w:lineRule="auto"/>
    </w:pPr>
  </w:style>
  <w:style w:type="character" w:customStyle="1" w:styleId="af5">
    <w:name w:val="Без интервала Знак"/>
    <w:link w:val="af4"/>
  </w:style>
  <w:style w:type="paragraph" w:styleId="af6">
    <w:name w:val="Subtitle"/>
    <w:next w:val="a"/>
    <w:link w:val="a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customStyle="1" w:styleId="1fa">
    <w:name w:val="Знак сноски1"/>
    <w:basedOn w:val="23"/>
    <w:link w:val="1fb"/>
    <w:rPr>
      <w:vertAlign w:val="superscript"/>
    </w:rPr>
  </w:style>
  <w:style w:type="character" w:customStyle="1" w:styleId="1fb">
    <w:name w:val="Знак сноски1"/>
    <w:basedOn w:val="24"/>
    <w:link w:val="1fa"/>
    <w:rPr>
      <w:vertAlign w:val="superscript"/>
    </w:rPr>
  </w:style>
  <w:style w:type="paragraph" w:customStyle="1" w:styleId="FooterChar">
    <w:name w:val="Footer Char"/>
    <w:basedOn w:val="23"/>
    <w:link w:val="FooterChar0"/>
  </w:style>
  <w:style w:type="character" w:customStyle="1" w:styleId="FooterChar0">
    <w:name w:val="Footer Char"/>
    <w:basedOn w:val="24"/>
    <w:link w:val="FooterChar"/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HeaderChar">
    <w:name w:val="Header Char"/>
    <w:basedOn w:val="23"/>
    <w:link w:val="HeaderChar0"/>
  </w:style>
  <w:style w:type="character" w:customStyle="1" w:styleId="HeaderChar0">
    <w:name w:val="Header Char"/>
    <w:basedOn w:val="24"/>
    <w:link w:val="HeaderChar"/>
  </w:style>
  <w:style w:type="paragraph" w:customStyle="1" w:styleId="Heading1Char">
    <w:name w:val="Heading 1 Char"/>
    <w:basedOn w:val="23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24"/>
    <w:link w:val="Heading1Char"/>
    <w:rPr>
      <w:rFonts w:ascii="Arial" w:hAnsi="Arial"/>
      <w:sz w:val="40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a">
    <w:name w:val="table of figures"/>
    <w:link w:val="afb"/>
    <w:pPr>
      <w:spacing w:after="0"/>
    </w:pPr>
  </w:style>
  <w:style w:type="character" w:customStyle="1" w:styleId="afb">
    <w:name w:val="Перечень рисунков Знак"/>
    <w:link w:val="afa"/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character" w:customStyle="1" w:styleId="60">
    <w:name w:val="Заголовок 6 Знак"/>
    <w:link w:val="6"/>
    <w:rPr>
      <w:rFonts w:ascii="Arial" w:hAnsi="Arial"/>
      <w:b/>
    </w:r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styleId="-2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3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2e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styleId="36">
    <w:name w:val="Plain Table 3"/>
    <w:basedOn w:val="a1"/>
    <w:pPr>
      <w:spacing w:after="0" w:line="240" w:lineRule="auto"/>
    </w:pPr>
    <w:tblPr/>
  </w:style>
  <w:style w:type="table" w:styleId="-6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2f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/>
  </w:style>
  <w:style w:type="table" w:styleId="-20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styleId="43">
    <w:name w:val="Plain Table 4"/>
    <w:basedOn w:val="a1"/>
    <w:pPr>
      <w:spacing w:after="0" w:line="240" w:lineRule="auto"/>
    </w:pPr>
    <w:tblPr/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1fc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styleId="-60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styleId="-4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7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styleId="-5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70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styleId="-1">
    <w:name w:val="List Table 1 Light"/>
    <w:basedOn w:val="a1"/>
    <w:pPr>
      <w:spacing w:after="0" w:line="240" w:lineRule="auto"/>
    </w:pPr>
    <w:tblPr/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styleId="-50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styleId="53">
    <w:name w:val="Plain Table 5"/>
    <w:basedOn w:val="a1"/>
    <w:pPr>
      <w:spacing w:after="0" w:line="240" w:lineRule="auto"/>
    </w:pPr>
    <w:tblPr/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1fd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-10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/>
  </w:style>
  <w:style w:type="table" w:styleId="-30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styleId="-40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1085</Words>
  <Characters>6188</Characters>
  <Application>Microsoft Office Word</Application>
  <DocSecurity>0</DocSecurity>
  <Lines>51</Lines>
  <Paragraphs>14</Paragraphs>
  <ScaleCrop>false</ScaleCrop>
  <Company/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Карнаухова Виктория Витальевна</cp:lastModifiedBy>
  <cp:revision>2</cp:revision>
  <dcterms:created xsi:type="dcterms:W3CDTF">2024-01-11T02:30:00Z</dcterms:created>
  <dcterms:modified xsi:type="dcterms:W3CDTF">2024-01-11T02:36:00Z</dcterms:modified>
</cp:coreProperties>
</file>