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Правительства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26</w:t>
            </w:r>
            <w:r>
              <w:rPr>
                <w:rFonts w:ascii="Times New Roman" w:hAnsi="Times New Roman"/>
                <w:b w:val="1"/>
                <w:sz w:val="28"/>
              </w:rPr>
              <w:t>.04.</w:t>
            </w:r>
            <w:r>
              <w:rPr>
                <w:rFonts w:ascii="Times New Roman" w:hAnsi="Times New Roman"/>
                <w:b w:val="1"/>
                <w:sz w:val="28"/>
              </w:rPr>
              <w:t>2022 № 215</w:t>
            </w:r>
            <w:r>
              <w:rPr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Об утверждении Порядка предоставления субсидий на возмещение части затрат, связанных с производством и реализацией коровьего молока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.04</w:t>
      </w:r>
      <w:r>
        <w:rPr>
          <w:rFonts w:ascii="Times New Roman" w:hAnsi="Times New Roman"/>
          <w:sz w:val="28"/>
        </w:rPr>
        <w:t>.2023 № 215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Об утверждении Порядка предоставления субсидий на возмещение части затрат, связанных с производством и реализацией коровьего молока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сле</w:t>
      </w:r>
      <w:r>
        <w:rPr>
          <w:rStyle w:val="Style_4_ch"/>
          <w:rFonts w:ascii="Times New Roman" w:hAnsi="Times New Roman"/>
          <w:sz w:val="28"/>
        </w:rPr>
        <w:t>дующие изменения:</w:t>
      </w:r>
    </w:p>
    <w:p w14:paraId="1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 xml:space="preserve">регионального проекта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bookmarkStart w:id="2" w:name="_GoBack"/>
      <w:bookmarkEnd w:id="2"/>
      <w:r>
        <w:rPr>
          <w:rStyle w:val="Style_4_ch"/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возмещения части затрат, связанных с производством и реализацией коровьего молока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государс</w:t>
      </w:r>
      <w:r>
        <w:rPr>
          <w:rStyle w:val="Style_4_ch"/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венной программы Камчатского края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sz w:val="28"/>
        </w:rPr>
        <w:t xml:space="preserve">родовольствия Камчатского края»,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связанных с производством и реализацией коровьего молока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(далее </w:t>
      </w:r>
      <w:r>
        <w:rPr>
          <w:rStyle w:val="Style_4_ch"/>
          <w:rFonts w:ascii="Times New Roman" w:hAnsi="Times New Roman"/>
          <w:sz w:val="28"/>
        </w:rPr>
        <w:t>–</w:t>
      </w:r>
      <w:r>
        <w:rPr>
          <w:rStyle w:val="Style_4_ch"/>
          <w:rFonts w:ascii="Times New Roman" w:hAnsi="Times New Roman"/>
          <w:sz w:val="28"/>
        </w:rPr>
        <w:t xml:space="preserve"> субсидия).</w:t>
      </w:r>
      <w:r>
        <w:rPr>
          <w:rStyle w:val="Style_4_ch"/>
          <w:rFonts w:ascii="Times New Roman" w:hAnsi="Times New Roman"/>
          <w:sz w:val="28"/>
        </w:rPr>
        <w:t>»;</w:t>
      </w:r>
    </w:p>
    <w:p w14:paraId="1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часть 13 дополнить пунктами 5 и 6 следующего содержания:</w:t>
      </w:r>
    </w:p>
    <w:p w14:paraId="1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</w:rPr>
        <w:t>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дополнить частью 4</w:t>
      </w:r>
      <w:r>
        <w:rPr>
          <w:rFonts w:ascii="Times New Roman" w:hAnsi="Times New Roman"/>
          <w:sz w:val="28"/>
          <w:vertAlign w:val="baseline"/>
        </w:rPr>
        <w:t>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  <w:vertAlign w:val="baseline"/>
        </w:rPr>
        <w:t>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14:paraId="1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1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14:paraId="1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>
        <w:rPr>
          <w:rFonts w:ascii="Times New Roman" w:hAnsi="Times New Roman"/>
          <w:sz w:val="28"/>
          <w:vertAlign w:val="baseline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2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  <w:vertAlign w:val="baseline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5"/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>
        <w:rPr>
          <w:rFonts w:ascii="Times New Roman" w:hAnsi="Times New Roman"/>
          <w:sz w:val="28"/>
        </w:rPr>
        <w:t xml:space="preserve">его официального опубликования и </w:t>
      </w:r>
      <w:r>
        <w:rPr>
          <w:rFonts w:ascii="Times New Roman" w:hAnsi="Times New Roman"/>
          <w:sz w:val="28"/>
        </w:rPr>
        <w:t>распространяется на правоотношения, возникшие с 01.01.2024.</w:t>
      </w:r>
    </w:p>
    <w:p w14:paraId="22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3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4000000">
      <w:pPr>
        <w:spacing w:after="0" w:line="216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99"/>
        <w:gridCol w:w="3565"/>
        <w:gridCol w:w="2423"/>
      </w:tblGrid>
      <w:tr>
        <w:trPr>
          <w:trHeight w:hRule="atLeast" w:val="1135"/>
        </w:trPr>
        <w:tc>
          <w:tcPr>
            <w:tcW w:type="dxa" w:w="3599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16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8000000">
            <w:pPr>
              <w:spacing w:after="0" w:line="216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3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1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16" w:lineRule="auto"/>
        <w:ind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Комментарий"/>
    <w:basedOn w:val="Style_4"/>
    <w:next w:val="Style_4"/>
    <w:link w:val="Style_6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6_ch" w:type="character">
    <w:name w:val="Комментарий"/>
    <w:basedOn w:val="Style_4_ch"/>
    <w:link w:val="Style_6"/>
    <w:rPr>
      <w:rFonts w:ascii="Arial" w:hAnsi="Arial"/>
      <w:color w:val="353842"/>
      <w:sz w:val="24"/>
      <w:shd w:fill="F0F0F0" w:val="clear"/>
    </w:rPr>
  </w:style>
  <w:style w:styleId="Style_7" w:type="paragraph">
    <w:name w:val="Гиперссылка1"/>
    <w:basedOn w:val="Style_8"/>
    <w:link w:val="Style_7_ch"/>
    <w:rPr>
      <w:color w:themeColor="hyperlink" w:val="0563C1"/>
      <w:u w:val="single"/>
    </w:rPr>
  </w:style>
  <w:style w:styleId="Style_7_ch" w:type="character">
    <w:name w:val="Гиперссылка1"/>
    <w:basedOn w:val="Style_8_ch"/>
    <w:link w:val="Style_7"/>
    <w:rPr>
      <w:color w:themeColor="hyperlink" w:val="0563C1"/>
      <w:u w:val="single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0" w:type="paragraph">
    <w:name w:val="s_1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s_1"/>
    <w:basedOn w:val="Style_4_ch"/>
    <w:link w:val="Style_10"/>
    <w:rPr>
      <w:rFonts w:ascii="Times New Roman" w:hAnsi="Times New Roman"/>
      <w:sz w:val="24"/>
    </w:rPr>
  </w:style>
  <w:style w:styleId="Style_11" w:type="paragraph">
    <w:name w:val="toc 4"/>
    <w:next w:val="Style_4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s_9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s_9"/>
    <w:basedOn w:val="Style_4_ch"/>
    <w:link w:val="Style_16"/>
    <w:rPr>
      <w:rFonts w:ascii="Times New Roman" w:hAnsi="Times New Roman"/>
      <w:sz w:val="24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2" w:type="paragraph">
    <w:name w:val="Нормальный (таблица)"/>
    <w:basedOn w:val="Style_4"/>
    <w:next w:val="Style_4"/>
    <w:link w:val="Style_22_ch"/>
    <w:pPr>
      <w:spacing w:after="0" w:line="240" w:lineRule="auto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4_ch"/>
    <w:link w:val="Style_22"/>
    <w:rPr>
      <w:rFonts w:ascii="Arial" w:hAnsi="Arial"/>
      <w:sz w:val="24"/>
    </w:rPr>
  </w:style>
  <w:style w:styleId="Style_23" w:type="paragraph">
    <w:name w:val="formattext"/>
    <w:basedOn w:val="Style_4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formattext"/>
    <w:basedOn w:val="Style_4_ch"/>
    <w:link w:val="Style_23"/>
    <w:rPr>
      <w:rFonts w:ascii="Times New Roman" w:hAnsi="Times New Roman"/>
      <w:sz w:val="24"/>
    </w:rPr>
  </w:style>
  <w:style w:styleId="Style_24" w:type="paragraph">
    <w:name w:val="Гипертекстовая ссылка"/>
    <w:basedOn w:val="Style_8"/>
    <w:link w:val="Style_24_ch"/>
    <w:rPr>
      <w:color w:val="106BBE"/>
    </w:rPr>
  </w:style>
  <w:style w:styleId="Style_24_ch" w:type="character">
    <w:name w:val="Гипертекстовая ссылка"/>
    <w:basedOn w:val="Style_8_ch"/>
    <w:link w:val="Style_24"/>
    <w:rPr>
      <w:color w:val="106BBE"/>
    </w:rPr>
  </w:style>
  <w:style w:styleId="Style_25" w:type="paragraph">
    <w:name w:val="Цветовое выделение"/>
    <w:link w:val="Style_25_ch"/>
    <w:rPr>
      <w:b w:val="1"/>
      <w:color w:val="26282F"/>
    </w:rPr>
  </w:style>
  <w:style w:styleId="Style_25_ch" w:type="character">
    <w:name w:val="Цветовое выделение"/>
    <w:link w:val="Style_25"/>
    <w:rPr>
      <w:b w:val="1"/>
      <w:color w:val="26282F"/>
    </w:rPr>
  </w:style>
  <w:style w:styleId="Style_26" w:type="paragraph">
    <w:name w:val="Заголовок 2 Знак1"/>
    <w:link w:val="Style_26_ch"/>
    <w:rPr>
      <w:rFonts w:ascii="XO Thames" w:hAnsi="XO Thames"/>
      <w:b w:val="1"/>
      <w:sz w:val="28"/>
    </w:rPr>
  </w:style>
  <w:style w:styleId="Style_26_ch" w:type="character">
    <w:name w:val="Заголовок 2 Знак1"/>
    <w:link w:val="Style_26"/>
    <w:rPr>
      <w:rFonts w:ascii="XO Thames" w:hAnsi="XO Thames"/>
      <w:b w:val="1"/>
      <w:sz w:val="28"/>
    </w:rPr>
  </w:style>
  <w:style w:styleId="Style_27" w:type="paragraph">
    <w:name w:val="Normal (Web)"/>
    <w:basedOn w:val="Style_4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Normal (Web)"/>
    <w:basedOn w:val="Style_4_ch"/>
    <w:link w:val="Style_27"/>
    <w:rPr>
      <w:rFonts w:ascii="Times New Roman" w:hAnsi="Times New Roman"/>
      <w:sz w:val="24"/>
    </w:rPr>
  </w:style>
  <w:style w:styleId="Style_28" w:type="paragraph">
    <w:name w:val="toc 3"/>
    <w:next w:val="Style_4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4_ch"/>
    <w:link w:val="Style_29"/>
    <w:rPr>
      <w:rFonts w:ascii="Times New Roman" w:hAnsi="Times New Roman"/>
      <w:sz w:val="28"/>
    </w:rPr>
  </w:style>
  <w:style w:styleId="Style_21" w:type="paragraph">
    <w:name w:val="annotation text"/>
    <w:basedOn w:val="Style_4"/>
    <w:link w:val="Style_21_ch"/>
    <w:pPr>
      <w:spacing w:line="240" w:lineRule="auto"/>
      <w:ind/>
    </w:pPr>
    <w:rPr>
      <w:sz w:val="20"/>
    </w:rPr>
  </w:style>
  <w:style w:styleId="Style_21_ch" w:type="character">
    <w:name w:val="annotation text"/>
    <w:basedOn w:val="Style_4_ch"/>
    <w:link w:val="Style_21"/>
    <w:rPr>
      <w:sz w:val="20"/>
    </w:rPr>
  </w:style>
  <w:style w:styleId="Style_30" w:type="paragraph">
    <w:name w:val="Информация об изменениях документа"/>
    <w:basedOn w:val="Style_6"/>
    <w:next w:val="Style_4"/>
    <w:link w:val="Style_30_ch"/>
    <w:rPr>
      <w:i w:val="1"/>
    </w:rPr>
  </w:style>
  <w:style w:styleId="Style_30_ch" w:type="character">
    <w:name w:val="Информация об изменениях документа"/>
    <w:basedOn w:val="Style_6_ch"/>
    <w:link w:val="Style_30"/>
    <w:rPr>
      <w:i w:val="1"/>
    </w:rPr>
  </w:style>
  <w:style w:styleId="Style_31" w:type="paragraph">
    <w:name w:val="heading 5"/>
    <w:next w:val="Style_4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heading 1"/>
    <w:next w:val="Style_4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toc 1"/>
    <w:next w:val="Style_4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37" w:type="paragraph">
    <w:name w:val="toc 9"/>
    <w:next w:val="Style_4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docdata"/>
    <w:basedOn w:val="Style_4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docdata"/>
    <w:basedOn w:val="Style_4_ch"/>
    <w:link w:val="Style_38"/>
    <w:rPr>
      <w:rFonts w:ascii="Times New Roman" w:hAnsi="Times New Roman"/>
      <w:sz w:val="24"/>
    </w:rPr>
  </w:style>
  <w:style w:styleId="Style_39" w:type="paragraph">
    <w:name w:val="ConsPlusNormal"/>
    <w:link w:val="Style_3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9_ch" w:type="character">
    <w:name w:val="ConsPlusNormal"/>
    <w:link w:val="Style_39"/>
    <w:rPr>
      <w:rFonts w:ascii="Arial" w:hAnsi="Arial"/>
      <w:sz w:val="20"/>
    </w:rPr>
  </w:style>
  <w:style w:styleId="Style_40" w:type="paragraph">
    <w:name w:val="toc 8"/>
    <w:next w:val="Style_4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annotation reference"/>
    <w:basedOn w:val="Style_19"/>
    <w:link w:val="Style_42_ch"/>
    <w:rPr>
      <w:sz w:val="16"/>
    </w:rPr>
  </w:style>
  <w:style w:styleId="Style_42_ch" w:type="character">
    <w:name w:val="annotation reference"/>
    <w:basedOn w:val="Style_19_ch"/>
    <w:link w:val="Style_42"/>
    <w:rPr>
      <w:sz w:val="16"/>
    </w:rPr>
  </w:style>
  <w:style w:styleId="Style_43" w:type="paragraph">
    <w:name w:val="Subtitle"/>
    <w:next w:val="Style_4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highlightsearch"/>
    <w:basedOn w:val="Style_8"/>
    <w:link w:val="Style_44_ch"/>
  </w:style>
  <w:style w:styleId="Style_44_ch" w:type="character">
    <w:name w:val="highlightsearch"/>
    <w:basedOn w:val="Style_8_ch"/>
    <w:link w:val="Style_44"/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Знак примечания1"/>
    <w:basedOn w:val="Style_8"/>
    <w:link w:val="Style_47_ch"/>
    <w:rPr>
      <w:sz w:val="16"/>
    </w:rPr>
  </w:style>
  <w:style w:styleId="Style_47_ch" w:type="character">
    <w:name w:val="Знак примечания1"/>
    <w:basedOn w:val="Style_8_ch"/>
    <w:link w:val="Style_47"/>
    <w:rPr>
      <w:sz w:val="16"/>
    </w:rPr>
  </w:style>
  <w:style w:styleId="Style_48" w:type="paragraph">
    <w:name w:val="Plain Text"/>
    <w:basedOn w:val="Style_4"/>
    <w:link w:val="Style_48_ch"/>
    <w:pPr>
      <w:spacing w:after="0" w:line="240" w:lineRule="auto"/>
      <w:ind/>
    </w:pPr>
    <w:rPr>
      <w:rFonts w:ascii="Calibri" w:hAnsi="Calibri"/>
    </w:rPr>
  </w:style>
  <w:style w:styleId="Style_48_ch" w:type="character">
    <w:name w:val="Plain Text"/>
    <w:basedOn w:val="Style_4_ch"/>
    <w:link w:val="Style_48"/>
    <w:rPr>
      <w:rFonts w:ascii="Calibri" w:hAnsi="Calibri"/>
    </w:rPr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2024-01-08T09:25:46Z</dcterms:modified>
</cp:coreProperties>
</file>