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834305" w:rsidRDefault="001779EA">
      <w:pPr>
        <w:spacing w:after="0" w:line="276" w:lineRule="auto"/>
        <w:rPr>
          <w:rFonts w:ascii="Times New Roman" w:hAnsi="Times New Roman"/>
          <w:sz w:val="28"/>
        </w:rPr>
      </w:pPr>
      <w:r w:rsidRPr="00834305">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Pr="00834305" w:rsidRDefault="00ED738C">
      <w:pPr>
        <w:spacing w:after="0" w:line="360" w:lineRule="auto"/>
        <w:jc w:val="center"/>
        <w:rPr>
          <w:rFonts w:ascii="Times New Roman" w:hAnsi="Times New Roman"/>
          <w:sz w:val="32"/>
        </w:rPr>
      </w:pPr>
    </w:p>
    <w:p w:rsidR="00ED738C" w:rsidRPr="00834305" w:rsidRDefault="00ED738C">
      <w:pPr>
        <w:spacing w:after="0" w:line="240" w:lineRule="auto"/>
        <w:jc w:val="center"/>
        <w:rPr>
          <w:rFonts w:ascii="Times New Roman" w:hAnsi="Times New Roman"/>
          <w:b/>
          <w:sz w:val="32"/>
        </w:rPr>
      </w:pPr>
    </w:p>
    <w:p w:rsidR="00ED738C" w:rsidRPr="00834305" w:rsidRDefault="00ED738C">
      <w:pPr>
        <w:spacing w:after="0" w:line="240" w:lineRule="auto"/>
        <w:rPr>
          <w:rFonts w:ascii="Times New Roman" w:hAnsi="Times New Roman"/>
          <w:b/>
          <w:sz w:val="32"/>
        </w:rPr>
      </w:pPr>
    </w:p>
    <w:p w:rsidR="00ED738C" w:rsidRPr="00834305" w:rsidRDefault="001779EA">
      <w:pPr>
        <w:spacing w:after="0" w:line="240" w:lineRule="auto"/>
        <w:jc w:val="center"/>
        <w:rPr>
          <w:rFonts w:ascii="Times New Roman" w:hAnsi="Times New Roman"/>
          <w:b/>
          <w:sz w:val="32"/>
        </w:rPr>
      </w:pPr>
      <w:r w:rsidRPr="00834305">
        <w:rPr>
          <w:rFonts w:ascii="Times New Roman" w:hAnsi="Times New Roman"/>
          <w:b/>
          <w:sz w:val="32"/>
        </w:rPr>
        <w:t>П О С Т А Н О В Л Е Н И Е</w:t>
      </w:r>
    </w:p>
    <w:p w:rsidR="00ED738C" w:rsidRPr="00834305" w:rsidRDefault="00ED738C">
      <w:pPr>
        <w:spacing w:after="0" w:line="240" w:lineRule="auto"/>
        <w:jc w:val="center"/>
        <w:rPr>
          <w:rFonts w:ascii="Times New Roman" w:hAnsi="Times New Roman"/>
          <w:b/>
          <w:sz w:val="28"/>
        </w:rPr>
      </w:pP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ПРАВИТЕЛЬСТВА</w:t>
      </w: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КАМЧАТСКОГО КРАЯ</w:t>
      </w:r>
    </w:p>
    <w:p w:rsidR="00ED738C" w:rsidRPr="00834305" w:rsidRDefault="00ED738C">
      <w:pPr>
        <w:spacing w:after="0" w:line="276" w:lineRule="auto"/>
        <w:ind w:firstLine="709"/>
        <w:jc w:val="center"/>
        <w:rPr>
          <w:rFonts w:ascii="Times New Roman" w:hAnsi="Times New Roman"/>
          <w:sz w:val="28"/>
        </w:rPr>
      </w:pPr>
    </w:p>
    <w:p w:rsidR="00ED738C" w:rsidRPr="00834305"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rsidRPr="00834305">
        <w:trPr>
          <w:trHeight w:val="427"/>
        </w:trPr>
        <w:tc>
          <w:tcPr>
            <w:tcW w:w="4253" w:type="dxa"/>
            <w:tcBorders>
              <w:top w:val="nil"/>
              <w:left w:val="nil"/>
              <w:right w:val="nil"/>
            </w:tcBorders>
            <w:tcMar>
              <w:left w:w="0" w:type="dxa"/>
              <w:right w:w="0" w:type="dxa"/>
            </w:tcMar>
          </w:tcPr>
          <w:p w:rsidR="00ED738C" w:rsidRPr="00834305" w:rsidRDefault="001779EA">
            <w:pPr>
              <w:spacing w:after="0" w:line="240" w:lineRule="auto"/>
              <w:ind w:left="142" w:hanging="142"/>
              <w:rPr>
                <w:rFonts w:ascii="Times New Roman" w:hAnsi="Times New Roman"/>
                <w:sz w:val="24"/>
              </w:rPr>
            </w:pPr>
            <w:bookmarkStart w:id="0" w:name="REGNUMDATESTAMP"/>
            <w:r w:rsidRPr="00834305">
              <w:rPr>
                <w:rFonts w:ascii="Times New Roman" w:hAnsi="Times New Roman"/>
                <w:color w:val="FFFFFF"/>
                <w:sz w:val="24"/>
              </w:rPr>
              <w:t>[Дата регистрации] № [Номер</w:t>
            </w:r>
            <w:r w:rsidRPr="00834305">
              <w:rPr>
                <w:rFonts w:ascii="Times New Roman" w:hAnsi="Times New Roman"/>
                <w:color w:val="FFFFFF"/>
                <w:sz w:val="20"/>
              </w:rPr>
              <w:t xml:space="preserve"> документа</w:t>
            </w:r>
            <w:r w:rsidRPr="00834305">
              <w:rPr>
                <w:rFonts w:ascii="Times New Roman" w:hAnsi="Times New Roman"/>
                <w:color w:val="FFFFFF"/>
                <w:sz w:val="24"/>
              </w:rPr>
              <w:t>]</w:t>
            </w:r>
            <w:bookmarkEnd w:id="0"/>
          </w:p>
        </w:tc>
      </w:tr>
      <w:tr w:rsidR="00ED738C" w:rsidRPr="00834305">
        <w:trPr>
          <w:trHeight w:val="247"/>
        </w:trPr>
        <w:tc>
          <w:tcPr>
            <w:tcW w:w="4253" w:type="dxa"/>
            <w:tcBorders>
              <w:left w:val="nil"/>
              <w:bottom w:val="nil"/>
              <w:right w:val="nil"/>
            </w:tcBorders>
            <w:tcMar>
              <w:left w:w="0" w:type="dxa"/>
              <w:right w:w="0" w:type="dxa"/>
            </w:tcMar>
          </w:tcPr>
          <w:p w:rsidR="00ED738C" w:rsidRPr="00834305" w:rsidRDefault="001779EA">
            <w:pPr>
              <w:spacing w:after="0" w:line="240" w:lineRule="auto"/>
              <w:jc w:val="center"/>
              <w:rPr>
                <w:rFonts w:ascii="Times New Roman" w:hAnsi="Times New Roman"/>
                <w:u w:val="single"/>
              </w:rPr>
            </w:pPr>
            <w:r w:rsidRPr="00834305">
              <w:rPr>
                <w:rFonts w:ascii="Times New Roman" w:hAnsi="Times New Roman"/>
              </w:rPr>
              <w:t>г. Петропавловск-Камчатский</w:t>
            </w:r>
          </w:p>
        </w:tc>
      </w:tr>
      <w:tr w:rsidR="00ED738C" w:rsidRPr="00834305">
        <w:trPr>
          <w:trHeight w:val="80"/>
        </w:trPr>
        <w:tc>
          <w:tcPr>
            <w:tcW w:w="4253" w:type="dxa"/>
            <w:tcMar>
              <w:left w:w="0" w:type="dxa"/>
              <w:right w:w="0" w:type="dxa"/>
            </w:tcMar>
          </w:tcPr>
          <w:p w:rsidR="00ED738C" w:rsidRPr="00834305" w:rsidRDefault="00ED738C">
            <w:pPr>
              <w:spacing w:after="0" w:line="240" w:lineRule="auto"/>
              <w:jc w:val="both"/>
              <w:rPr>
                <w:rFonts w:ascii="Times New Roman" w:hAnsi="Times New Roman"/>
                <w:sz w:val="20"/>
              </w:rPr>
            </w:pPr>
          </w:p>
        </w:tc>
      </w:tr>
    </w:tbl>
    <w:p w:rsidR="00ED738C" w:rsidRPr="00834305" w:rsidRDefault="00ED738C">
      <w:pPr>
        <w:spacing w:after="0" w:line="240" w:lineRule="auto"/>
        <w:ind w:firstLine="709"/>
        <w:jc w:val="both"/>
        <w:rPr>
          <w:rFonts w:ascii="Times New Roman" w:hAnsi="Times New Roman"/>
          <w:sz w:val="28"/>
        </w:rPr>
      </w:pPr>
    </w:p>
    <w:tbl>
      <w:tblPr>
        <w:tblStyle w:val="af0"/>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ED738C" w:rsidRPr="00EF7891" w:rsidTr="00FB277D">
        <w:tc>
          <w:tcPr>
            <w:tcW w:w="10348" w:type="dxa"/>
            <w:tcBorders>
              <w:top w:val="nil"/>
              <w:left w:val="nil"/>
              <w:bottom w:val="nil"/>
              <w:right w:val="nil"/>
            </w:tcBorders>
          </w:tcPr>
          <w:p w:rsidR="00ED738C" w:rsidRPr="00834305" w:rsidRDefault="000F5A47" w:rsidP="0067786F">
            <w:pPr>
              <w:ind w:left="30"/>
              <w:jc w:val="center"/>
              <w:rPr>
                <w:rFonts w:ascii="Times New Roman" w:hAnsi="Times New Roman"/>
                <w:b/>
                <w:sz w:val="28"/>
              </w:rPr>
            </w:pPr>
            <w:r w:rsidRPr="00834305">
              <w:rPr>
                <w:rFonts w:ascii="Times New Roman" w:hAnsi="Times New Roman"/>
                <w:b/>
                <w:sz w:val="28"/>
              </w:rPr>
              <w:t xml:space="preserve">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EF7891" w:rsidRPr="00EF7891">
              <w:rPr>
                <w:rFonts w:ascii="Times New Roman" w:hAnsi="Times New Roman"/>
                <w:b/>
                <w:sz w:val="28"/>
              </w:rPr>
              <w:t>овощными культурами открытого грунта</w:t>
            </w:r>
          </w:p>
        </w:tc>
      </w:tr>
    </w:tbl>
    <w:p w:rsidR="00ED738C" w:rsidRPr="00EF7891" w:rsidRDefault="00ED738C">
      <w:pPr>
        <w:spacing w:after="0" w:line="240" w:lineRule="auto"/>
        <w:ind w:firstLine="709"/>
        <w:jc w:val="both"/>
        <w:rPr>
          <w:rFonts w:ascii="Times New Roman" w:hAnsi="Times New Roman"/>
          <w:b/>
          <w:sz w:val="28"/>
        </w:rPr>
      </w:pPr>
    </w:p>
    <w:p w:rsidR="003D5812" w:rsidRPr="00834305" w:rsidRDefault="003D5812">
      <w:pPr>
        <w:spacing w:after="0" w:line="240" w:lineRule="auto"/>
        <w:ind w:firstLine="709"/>
        <w:jc w:val="both"/>
        <w:rPr>
          <w:rFonts w:ascii="Times New Roman" w:hAnsi="Times New Roman"/>
          <w:sz w:val="28"/>
        </w:rPr>
      </w:pPr>
    </w:p>
    <w:p w:rsidR="00ED738C" w:rsidRPr="00834305" w:rsidRDefault="001779EA">
      <w:pPr>
        <w:spacing w:after="0" w:line="240" w:lineRule="auto"/>
        <w:ind w:firstLine="709"/>
        <w:jc w:val="both"/>
        <w:rPr>
          <w:rFonts w:ascii="Times New Roman" w:hAnsi="Times New Roman"/>
          <w:sz w:val="28"/>
        </w:rPr>
      </w:pPr>
      <w:r w:rsidRPr="00834305">
        <w:rPr>
          <w:rFonts w:ascii="Times New Roman" w:hAnsi="Times New Roman"/>
          <w:sz w:val="28"/>
        </w:rPr>
        <w:t>ПРАВИТЕЛЬСТВО ПОСТАНОВЛЯЕТ:</w:t>
      </w:r>
    </w:p>
    <w:p w:rsidR="00ED738C" w:rsidRPr="00834305" w:rsidRDefault="00ED738C">
      <w:pPr>
        <w:spacing w:after="0" w:line="240" w:lineRule="auto"/>
        <w:ind w:firstLine="709"/>
        <w:jc w:val="both"/>
        <w:rPr>
          <w:rFonts w:ascii="Times New Roman" w:hAnsi="Times New Roman"/>
          <w:sz w:val="28"/>
        </w:rPr>
      </w:pPr>
    </w:p>
    <w:p w:rsidR="007D7849" w:rsidRPr="00834305" w:rsidRDefault="007D7849" w:rsidP="007D7849">
      <w:pPr>
        <w:spacing w:after="0" w:line="240" w:lineRule="auto"/>
        <w:ind w:firstLine="709"/>
        <w:jc w:val="both"/>
        <w:rPr>
          <w:rFonts w:ascii="Times New Roman" w:hAnsi="Times New Roman"/>
          <w:sz w:val="28"/>
        </w:rPr>
      </w:pPr>
      <w:r w:rsidRPr="00834305">
        <w:rPr>
          <w:rFonts w:ascii="Times New Roman" w:hAnsi="Times New Roman"/>
          <w:sz w:val="28"/>
        </w:rPr>
        <w:t xml:space="preserve">1. </w:t>
      </w:r>
      <w:r w:rsidR="000F5A47" w:rsidRPr="00834305">
        <w:rPr>
          <w:rFonts w:ascii="Times New Roman" w:hAnsi="Times New Roman"/>
          <w:sz w:val="28"/>
        </w:rPr>
        <w:t xml:space="preserve">Утвердить Порядок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EF7891" w:rsidRPr="00EF7891">
        <w:rPr>
          <w:rFonts w:ascii="Times New Roman" w:hAnsi="Times New Roman"/>
          <w:sz w:val="28"/>
        </w:rPr>
        <w:t>овощными культурами открытого грунта</w:t>
      </w:r>
      <w:r w:rsidR="000F5A47" w:rsidRPr="00834305">
        <w:rPr>
          <w:rFonts w:ascii="Times New Roman" w:hAnsi="Times New Roman"/>
          <w:sz w:val="28"/>
        </w:rPr>
        <w:t xml:space="preserve">, согласно </w:t>
      </w:r>
      <w:proofErr w:type="gramStart"/>
      <w:r w:rsidR="000F5A47" w:rsidRPr="00834305">
        <w:rPr>
          <w:rFonts w:ascii="Times New Roman" w:hAnsi="Times New Roman"/>
          <w:sz w:val="28"/>
        </w:rPr>
        <w:t>приложению</w:t>
      </w:r>
      <w:proofErr w:type="gramEnd"/>
      <w:r w:rsidR="000F5A47" w:rsidRPr="00834305">
        <w:rPr>
          <w:rFonts w:ascii="Times New Roman" w:hAnsi="Times New Roman"/>
          <w:sz w:val="28"/>
        </w:rPr>
        <w:t xml:space="preserve"> к настоящему постановлению.</w:t>
      </w:r>
    </w:p>
    <w:p w:rsidR="00ED738C" w:rsidRPr="00834305" w:rsidRDefault="007D7849" w:rsidP="007D7849">
      <w:pPr>
        <w:spacing w:after="0" w:line="240" w:lineRule="auto"/>
        <w:ind w:firstLine="709"/>
        <w:jc w:val="both"/>
        <w:rPr>
          <w:rFonts w:ascii="Times New Roman" w:hAnsi="Times New Roman"/>
          <w:sz w:val="28"/>
        </w:rPr>
      </w:pPr>
      <w:r w:rsidRPr="00834305">
        <w:rPr>
          <w:rFonts w:ascii="Times New Roman" w:hAnsi="Times New Roman"/>
          <w:sz w:val="28"/>
        </w:rPr>
        <w:t>2. Настоящее постановление вступает в силу после дня его официального опубликования.</w:t>
      </w:r>
    </w:p>
    <w:p w:rsidR="00ED738C" w:rsidRPr="00834305" w:rsidRDefault="00ED738C">
      <w:pPr>
        <w:spacing w:after="0" w:line="240" w:lineRule="auto"/>
        <w:ind w:firstLine="709"/>
        <w:jc w:val="both"/>
        <w:rPr>
          <w:rFonts w:ascii="Times New Roman" w:hAnsi="Times New Roman"/>
          <w:sz w:val="28"/>
        </w:rPr>
      </w:pPr>
    </w:p>
    <w:p w:rsidR="00ED738C" w:rsidRPr="00834305" w:rsidRDefault="00ED738C">
      <w:pPr>
        <w:spacing w:after="0" w:line="276" w:lineRule="auto"/>
        <w:ind w:firstLine="709"/>
        <w:jc w:val="both"/>
        <w:rPr>
          <w:rFonts w:ascii="Times New Roman" w:hAnsi="Times New Roman"/>
          <w:sz w:val="28"/>
        </w:rPr>
      </w:pPr>
    </w:p>
    <w:p w:rsidR="001779EA" w:rsidRPr="00834305" w:rsidRDefault="001779E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89"/>
        <w:gridCol w:w="3554"/>
        <w:gridCol w:w="2956"/>
      </w:tblGrid>
      <w:tr w:rsidR="00ED738C" w:rsidRPr="00834305" w:rsidTr="006B6714">
        <w:trPr>
          <w:trHeight w:val="1570"/>
        </w:trPr>
        <w:tc>
          <w:tcPr>
            <w:tcW w:w="3589" w:type="dxa"/>
            <w:shd w:val="clear" w:color="auto" w:fill="auto"/>
            <w:tcMar>
              <w:left w:w="0" w:type="dxa"/>
              <w:right w:w="0" w:type="dxa"/>
            </w:tcMar>
          </w:tcPr>
          <w:p w:rsidR="00ED738C" w:rsidRPr="00834305" w:rsidRDefault="001779EA">
            <w:pPr>
              <w:spacing w:after="0" w:line="240" w:lineRule="auto"/>
              <w:ind w:left="30" w:right="27"/>
              <w:rPr>
                <w:rFonts w:ascii="Times New Roman" w:hAnsi="Times New Roman"/>
                <w:sz w:val="24"/>
              </w:rPr>
            </w:pPr>
            <w:r w:rsidRPr="00834305">
              <w:rPr>
                <w:rFonts w:ascii="Times New Roman" w:hAnsi="Times New Roman"/>
                <w:sz w:val="28"/>
              </w:rPr>
              <w:t>Председатель Правительства Камчатского края</w:t>
            </w:r>
          </w:p>
          <w:p w:rsidR="00ED738C" w:rsidRPr="00834305" w:rsidRDefault="00ED738C">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ED738C" w:rsidRPr="00834305" w:rsidRDefault="001779EA">
            <w:pPr>
              <w:spacing w:after="0" w:line="240" w:lineRule="auto"/>
              <w:ind w:left="3" w:hanging="3"/>
              <w:rPr>
                <w:rFonts w:ascii="Times New Roman" w:hAnsi="Times New Roman"/>
                <w:color w:val="FFFFFF"/>
                <w:sz w:val="24"/>
              </w:rPr>
            </w:pPr>
            <w:bookmarkStart w:id="1" w:name="SIGNERSTAMP1"/>
            <w:r w:rsidRPr="00834305">
              <w:rPr>
                <w:rFonts w:ascii="Times New Roman" w:hAnsi="Times New Roman"/>
                <w:color w:val="FFFFFF"/>
                <w:sz w:val="24"/>
              </w:rPr>
              <w:t>[горизонтальный штамп подписи 1]</w:t>
            </w:r>
            <w:bookmarkEnd w:id="1"/>
          </w:p>
          <w:p w:rsidR="00ED738C" w:rsidRPr="00834305" w:rsidRDefault="00ED738C">
            <w:pPr>
              <w:spacing w:after="0" w:line="240" w:lineRule="auto"/>
              <w:ind w:left="142" w:hanging="142"/>
              <w:rPr>
                <w:rFonts w:ascii="Times New Roman" w:hAnsi="Times New Roman"/>
                <w:sz w:val="24"/>
              </w:rPr>
            </w:pPr>
          </w:p>
        </w:tc>
        <w:tc>
          <w:tcPr>
            <w:tcW w:w="2956" w:type="dxa"/>
            <w:shd w:val="clear" w:color="auto" w:fill="auto"/>
            <w:tcMar>
              <w:left w:w="0" w:type="dxa"/>
              <w:right w:w="0" w:type="dxa"/>
            </w:tcMar>
          </w:tcPr>
          <w:p w:rsidR="00ED738C" w:rsidRPr="00834305" w:rsidRDefault="00ED738C">
            <w:pPr>
              <w:spacing w:after="0" w:line="240" w:lineRule="auto"/>
              <w:ind w:right="135"/>
              <w:jc w:val="right"/>
              <w:rPr>
                <w:rFonts w:ascii="Times New Roman" w:hAnsi="Times New Roman"/>
                <w:sz w:val="28"/>
              </w:rPr>
            </w:pPr>
          </w:p>
          <w:p w:rsidR="00ED738C" w:rsidRPr="00834305" w:rsidRDefault="007D7849">
            <w:pPr>
              <w:spacing w:after="0" w:line="240" w:lineRule="auto"/>
              <w:jc w:val="right"/>
              <w:rPr>
                <w:rFonts w:ascii="Times New Roman" w:hAnsi="Times New Roman"/>
                <w:sz w:val="24"/>
              </w:rPr>
            </w:pPr>
            <w:r w:rsidRPr="00834305">
              <w:rPr>
                <w:rFonts w:ascii="Times New Roman" w:hAnsi="Times New Roman"/>
                <w:sz w:val="28"/>
              </w:rPr>
              <w:t>Е.А. Чекин</w:t>
            </w:r>
          </w:p>
        </w:tc>
      </w:tr>
    </w:tbl>
    <w:p w:rsidR="00ED738C" w:rsidRPr="00834305" w:rsidRDefault="00ED738C">
      <w:pPr>
        <w:spacing w:after="0" w:line="276" w:lineRule="auto"/>
        <w:ind w:firstLine="709"/>
        <w:jc w:val="both"/>
        <w:rPr>
          <w:rFonts w:ascii="Times New Roman" w:hAnsi="Times New Roman"/>
          <w:sz w:val="28"/>
        </w:rPr>
      </w:pPr>
    </w:p>
    <w:p w:rsidR="00ED738C" w:rsidRPr="00834305" w:rsidRDefault="001779EA">
      <w:r w:rsidRPr="00834305">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rsidP="00B317F0">
            <w:pPr>
              <w:widowControl w:val="0"/>
              <w:ind w:left="8079" w:hanging="8079"/>
              <w:rPr>
                <w:rFonts w:ascii="Times New Roman" w:hAnsi="Times New Roman"/>
                <w:sz w:val="28"/>
              </w:rPr>
            </w:pPr>
            <w:r w:rsidRPr="00834305">
              <w:rPr>
                <w:rFonts w:ascii="Times New Roman" w:hAnsi="Times New Roman"/>
                <w:sz w:val="28"/>
              </w:rPr>
              <w:t>Приложение к постановлению</w:t>
            </w:r>
          </w:p>
        </w:tc>
      </w:tr>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pPr>
              <w:widowControl w:val="0"/>
              <w:ind w:left="8079" w:hanging="8079"/>
              <w:rPr>
                <w:rFonts w:ascii="Times New Roman" w:hAnsi="Times New Roman"/>
                <w:sz w:val="28"/>
              </w:rPr>
            </w:pPr>
            <w:r w:rsidRPr="00834305">
              <w:rPr>
                <w:rFonts w:ascii="Times New Roman" w:hAnsi="Times New Roman"/>
                <w:sz w:val="28"/>
              </w:rPr>
              <w:t>Правительства Камчатского края</w:t>
            </w:r>
          </w:p>
        </w:tc>
      </w:tr>
      <w:tr w:rsidR="00ED738C" w:rsidRPr="00834305">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от</w:t>
            </w:r>
          </w:p>
        </w:tc>
        <w:tc>
          <w:tcPr>
            <w:tcW w:w="1869"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w:t>
            </w:r>
          </w:p>
        </w:tc>
        <w:tc>
          <w:tcPr>
            <w:tcW w:w="1701"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EGNUMSTAMP]</w:t>
            </w:r>
          </w:p>
        </w:tc>
      </w:tr>
    </w:tbl>
    <w:p w:rsidR="007D7849" w:rsidRPr="00834305" w:rsidRDefault="007D7849" w:rsidP="007D7849">
      <w:pPr>
        <w:spacing w:after="0" w:line="240" w:lineRule="auto"/>
        <w:rPr>
          <w:rFonts w:ascii="Times New Roman" w:hAnsi="Times New Roman"/>
          <w:sz w:val="28"/>
          <w:szCs w:val="28"/>
        </w:rPr>
      </w:pPr>
    </w:p>
    <w:p w:rsidR="001730E7" w:rsidRPr="00834305" w:rsidRDefault="001730E7" w:rsidP="001730E7">
      <w:pPr>
        <w:spacing w:after="0" w:line="240" w:lineRule="auto"/>
        <w:jc w:val="center"/>
        <w:rPr>
          <w:rFonts w:ascii="Times New Roman" w:hAnsi="Times New Roman"/>
          <w:color w:val="auto"/>
          <w:sz w:val="28"/>
        </w:rPr>
      </w:pPr>
    </w:p>
    <w:p w:rsidR="00C110F2" w:rsidRPr="00CB0F10" w:rsidRDefault="00C110F2" w:rsidP="00C110F2">
      <w:pPr>
        <w:spacing w:after="0" w:line="240" w:lineRule="auto"/>
        <w:jc w:val="center"/>
        <w:rPr>
          <w:rFonts w:ascii="Times New Roman" w:hAnsi="Times New Roman"/>
          <w:color w:val="auto"/>
          <w:sz w:val="28"/>
        </w:rPr>
      </w:pPr>
      <w:r w:rsidRPr="00CB0F10">
        <w:rPr>
          <w:rFonts w:ascii="Times New Roman" w:hAnsi="Times New Roman"/>
          <w:color w:val="auto"/>
          <w:sz w:val="28"/>
        </w:rPr>
        <w:t xml:space="preserve">Порядок </w:t>
      </w:r>
    </w:p>
    <w:p w:rsidR="001730E7" w:rsidRPr="00CB0F10" w:rsidRDefault="00C110F2" w:rsidP="00C110F2">
      <w:pPr>
        <w:spacing w:after="0" w:line="240" w:lineRule="auto"/>
        <w:jc w:val="center"/>
        <w:rPr>
          <w:rFonts w:ascii="Times New Roman" w:hAnsi="Times New Roman"/>
          <w:color w:val="auto"/>
          <w:sz w:val="28"/>
        </w:rPr>
      </w:pPr>
      <w:r w:rsidRPr="00CB0F10">
        <w:rPr>
          <w:rFonts w:ascii="Times New Roman" w:hAnsi="Times New Roman"/>
          <w:color w:val="auto"/>
          <w:sz w:val="28"/>
        </w:rPr>
        <w:t xml:space="preserve">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CA1FDB" w:rsidRPr="00CA1FDB">
        <w:rPr>
          <w:rFonts w:ascii="Times New Roman" w:hAnsi="Times New Roman"/>
          <w:color w:val="auto"/>
          <w:sz w:val="28"/>
        </w:rPr>
        <w:t>овощными культурами открытого грунта</w:t>
      </w:r>
    </w:p>
    <w:p w:rsidR="001730E7" w:rsidRPr="00CB0F10" w:rsidRDefault="001730E7" w:rsidP="001730E7">
      <w:pPr>
        <w:spacing w:after="0" w:line="240" w:lineRule="auto"/>
        <w:rPr>
          <w:rFonts w:ascii="Times New Roman" w:hAnsi="Times New Roman"/>
          <w:color w:val="auto"/>
          <w:sz w:val="28"/>
        </w:rPr>
      </w:pPr>
    </w:p>
    <w:p w:rsidR="00C110F2" w:rsidRPr="00CB0F10" w:rsidRDefault="00C110F2" w:rsidP="00C110F2">
      <w:pPr>
        <w:autoSpaceDE w:val="0"/>
        <w:autoSpaceDN w:val="0"/>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Настоящий Порядок разработан в целях достижения результата регионального проекта «</w:t>
      </w:r>
      <w:r w:rsidR="000E3568" w:rsidRPr="00CB0F10">
        <w:rPr>
          <w:rFonts w:ascii="Times New Roman" w:hAnsi="Times New Roman"/>
          <w:color w:val="auto"/>
          <w:sz w:val="28"/>
          <w:szCs w:val="28"/>
        </w:rPr>
        <w:t>Развитие отраслей овощеводства и картофелеводства</w:t>
      </w:r>
      <w:r w:rsidRPr="00CB0F10">
        <w:rPr>
          <w:rFonts w:ascii="Times New Roman" w:hAnsi="Times New Roman"/>
          <w:color w:val="auto"/>
          <w:sz w:val="28"/>
          <w:szCs w:val="28"/>
        </w:rPr>
        <w:t xml:space="preserve">» </w:t>
      </w:r>
      <w:r w:rsidR="00477182" w:rsidRPr="00CB0F10">
        <w:rPr>
          <w:rFonts w:ascii="Times New Roman" w:hAnsi="Times New Roman"/>
          <w:color w:val="auto"/>
          <w:sz w:val="28"/>
          <w:szCs w:val="28"/>
        </w:rPr>
        <w:t xml:space="preserve">(далее – региональный проект) </w:t>
      </w:r>
      <w:r w:rsidR="000E3568" w:rsidRPr="00CB0F10">
        <w:rPr>
          <w:rFonts w:ascii="Times New Roman" w:hAnsi="Times New Roman"/>
          <w:color w:val="auto"/>
          <w:sz w:val="28"/>
          <w:szCs w:val="28"/>
        </w:rPr>
        <w:t>по направлению</w:t>
      </w:r>
      <w:r w:rsidRPr="00CB0F10">
        <w:rPr>
          <w:rFonts w:ascii="Times New Roman" w:hAnsi="Times New Roman"/>
          <w:color w:val="auto"/>
          <w:sz w:val="28"/>
          <w:szCs w:val="28"/>
        </w:rPr>
        <w:t xml:space="preserve"> </w:t>
      </w:r>
      <w:r w:rsidR="000E3568" w:rsidRPr="00CB0F10">
        <w:rPr>
          <w:rFonts w:ascii="Times New Roman" w:hAnsi="Times New Roman"/>
          <w:color w:val="auto"/>
          <w:sz w:val="28"/>
          <w:szCs w:val="28"/>
        </w:rPr>
        <w:t>расходов</w:t>
      </w:r>
      <w:r w:rsidRPr="00CB0F10">
        <w:rPr>
          <w:rFonts w:ascii="Times New Roman" w:hAnsi="Times New Roman"/>
          <w:color w:val="auto"/>
          <w:sz w:val="28"/>
          <w:szCs w:val="28"/>
        </w:rPr>
        <w:t xml:space="preserve"> «</w:t>
      </w:r>
      <w:r w:rsidR="000E3568" w:rsidRPr="00CB0F10">
        <w:rPr>
          <w:rFonts w:ascii="Times New Roman" w:hAnsi="Times New Roman"/>
          <w:color w:val="auto"/>
          <w:sz w:val="28"/>
          <w:szCs w:val="28"/>
        </w:rPr>
        <w:t>Стимулирование увеличения производства картофеля и овощей (Государственная поддержка сельскохозяйственных товаропроизводителей в целях увеличения посевных площадей, занятых</w:t>
      </w:r>
      <w:r w:rsidR="003F45AD" w:rsidRPr="003F45AD">
        <w:rPr>
          <w:rFonts w:ascii="Times New Roman" w:hAnsi="Times New Roman"/>
          <w:color w:val="auto"/>
          <w:sz w:val="28"/>
          <w:szCs w:val="28"/>
        </w:rPr>
        <w:t xml:space="preserve"> </w:t>
      </w:r>
      <w:r w:rsidR="003F45AD" w:rsidRPr="00CA1FDB">
        <w:rPr>
          <w:rFonts w:ascii="Times New Roman" w:hAnsi="Times New Roman"/>
          <w:color w:val="auto"/>
          <w:sz w:val="28"/>
          <w:szCs w:val="28"/>
        </w:rPr>
        <w:t>овощными культурами открытого грунта</w:t>
      </w:r>
      <w:r w:rsidR="000E3568" w:rsidRPr="00CB0F10">
        <w:rPr>
          <w:rFonts w:ascii="Times New Roman" w:hAnsi="Times New Roman"/>
          <w:color w:val="auto"/>
          <w:sz w:val="28"/>
          <w:szCs w:val="28"/>
        </w:rPr>
        <w:t>)</w:t>
      </w:r>
      <w:r w:rsidRPr="00CB0F10">
        <w:rPr>
          <w:rFonts w:ascii="Times New Roman" w:hAnsi="Times New Roman"/>
          <w:color w:val="auto"/>
          <w:sz w:val="28"/>
          <w:szCs w:val="28"/>
        </w:rPr>
        <w:t>»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B54796">
        <w:rPr>
          <w:rFonts w:ascii="Times New Roman" w:hAnsi="Times New Roman"/>
          <w:color w:val="auto"/>
          <w:sz w:val="28"/>
          <w:szCs w:val="28"/>
        </w:rPr>
        <w:t xml:space="preserve">, утвержденной постановлением Правительства Камчатского края от </w:t>
      </w:r>
      <w:r w:rsidR="00B54796" w:rsidRPr="00B54796">
        <w:rPr>
          <w:rFonts w:ascii="Times New Roman" w:hAnsi="Times New Roman"/>
          <w:color w:val="auto"/>
          <w:sz w:val="28"/>
          <w:szCs w:val="28"/>
        </w:rPr>
        <w:t>29.12.2023 № 715-П</w:t>
      </w:r>
      <w:r w:rsidRPr="00CB0F10">
        <w:rPr>
          <w:rFonts w:ascii="Times New Roman" w:hAnsi="Times New Roman"/>
          <w:color w:val="auto"/>
          <w:sz w:val="28"/>
          <w:szCs w:val="28"/>
        </w:rPr>
        <w:t xml:space="preserve"> (далее – Госпрограмма), </w:t>
      </w:r>
      <w:hyperlink r:id="rId9" w:history="1">
        <w:r w:rsidRPr="00CB0F10">
          <w:rPr>
            <w:rFonts w:ascii="Times New Roman" w:hAnsi="Times New Roman"/>
            <w:color w:val="auto"/>
            <w:sz w:val="28"/>
            <w:szCs w:val="28"/>
          </w:rPr>
          <w:t>Государственной программы</w:t>
        </w:r>
      </w:hyperlink>
      <w:r w:rsidRPr="00CB0F10">
        <w:rPr>
          <w:rFonts w:ascii="Times New Roman" w:hAnsi="Times New Roman"/>
          <w:color w:val="auto"/>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10" w:history="1">
        <w:r w:rsidRPr="00CB0F10">
          <w:rPr>
            <w:rFonts w:ascii="Times New Roman" w:hAnsi="Times New Roman"/>
            <w:color w:val="auto"/>
            <w:sz w:val="28"/>
            <w:szCs w:val="28"/>
          </w:rPr>
          <w:t>постановлением</w:t>
        </w:r>
      </w:hyperlink>
      <w:r w:rsidRPr="00CB0F10">
        <w:rPr>
          <w:rFonts w:ascii="Times New Roman" w:hAnsi="Times New Roman"/>
          <w:color w:val="auto"/>
          <w:sz w:val="28"/>
          <w:szCs w:val="28"/>
        </w:rPr>
        <w:t xml:space="preserve"> Правительства Российской Федерации от 14.07.2012 № 717, и определяет порядок и условия предоставления за счет средств краевого бюджета субсидии на финансовое обеспечение части затрат (без учета налога на добавленную стоимость),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w:t>
      </w:r>
      <w:r w:rsidR="00CA1FDB" w:rsidRPr="00CA1FDB">
        <w:rPr>
          <w:rFonts w:ascii="Times New Roman" w:hAnsi="Times New Roman"/>
          <w:color w:val="auto"/>
          <w:sz w:val="28"/>
          <w:szCs w:val="28"/>
        </w:rPr>
        <w:t>овощными культурами открытого грунта</w:t>
      </w:r>
      <w:r w:rsidRPr="00CB0F10">
        <w:rPr>
          <w:rFonts w:ascii="Times New Roman" w:hAnsi="Times New Roman"/>
          <w:color w:val="auto"/>
          <w:sz w:val="28"/>
          <w:szCs w:val="28"/>
        </w:rPr>
        <w:t xml:space="preserve"> (далее – субсидия).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CA1FDB" w:rsidRPr="00CA1FDB">
        <w:rPr>
          <w:rFonts w:ascii="Times New Roman" w:hAnsi="Times New Roman"/>
          <w:color w:val="auto"/>
          <w:sz w:val="28"/>
        </w:rPr>
        <w:t>овощными культурами открытого грунта</w:t>
      </w:r>
      <w:r w:rsidRPr="00CB0F10">
        <w:rPr>
          <w:rFonts w:ascii="Times New Roman" w:hAnsi="Times New Roman"/>
          <w:color w:val="auto"/>
          <w:sz w:val="28"/>
        </w:rPr>
        <w:t>, осуществляется исходя из суммы расходов на приобретение товаров (работ, услуг), включая сумму налога на добавленную стоимость.</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w:t>
      </w:r>
      <w:r w:rsidRPr="00CB0F10">
        <w:rPr>
          <w:rFonts w:ascii="Times New Roman" w:hAnsi="Times New Roman"/>
          <w:color w:val="auto"/>
          <w:sz w:val="28"/>
          <w:szCs w:val="28"/>
        </w:rPr>
        <w:lastRenderedPageBreak/>
        <w:t>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Субсидия предоставляется в пределах лимитов бюджетных обязательств, доведенных в установленном порядке до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Субсидия предоставляется в период реализации регионального проекта Госпрограммы.</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Для целей настоящего Порядка используются следующие понятия: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предоставление недостоверн</w:t>
      </w:r>
      <w:r w:rsidR="00BA2B3A" w:rsidRPr="00CB0F10">
        <w:rPr>
          <w:rFonts w:ascii="Times New Roman" w:hAnsi="Times New Roman"/>
          <w:color w:val="auto"/>
          <w:sz w:val="28"/>
          <w:szCs w:val="28"/>
        </w:rPr>
        <w:t>ой</w:t>
      </w:r>
      <w:r w:rsidRPr="00CB0F10">
        <w:rPr>
          <w:rFonts w:ascii="Times New Roman" w:hAnsi="Times New Roman"/>
          <w:color w:val="auto"/>
          <w:sz w:val="28"/>
          <w:szCs w:val="28"/>
        </w:rPr>
        <w:t xml:space="preserve"> </w:t>
      </w:r>
      <w:r w:rsidR="00BA2B3A" w:rsidRPr="00CB0F10">
        <w:rPr>
          <w:rFonts w:ascii="Times New Roman" w:hAnsi="Times New Roman"/>
          <w:color w:val="auto"/>
          <w:sz w:val="28"/>
          <w:szCs w:val="28"/>
        </w:rPr>
        <w:t>информации</w:t>
      </w:r>
      <w:r w:rsidRPr="00CB0F10">
        <w:rPr>
          <w:rFonts w:ascii="Times New Roman" w:hAnsi="Times New Roman"/>
          <w:color w:val="auto"/>
          <w:sz w:val="28"/>
          <w:szCs w:val="28"/>
        </w:rPr>
        <w:t xml:space="preserve"> – умышленное указание в документах недостоверных данных, либо несоответствие сведений, указанных в представленных для получения субсидии документах, фактическим обстоятельствам, о которых участнику отбора получател</w:t>
      </w:r>
      <w:r w:rsidR="004566BB" w:rsidRPr="00CB0F10">
        <w:rPr>
          <w:rFonts w:ascii="Times New Roman" w:hAnsi="Times New Roman"/>
          <w:color w:val="auto"/>
          <w:sz w:val="28"/>
          <w:szCs w:val="28"/>
        </w:rPr>
        <w:t>ей субсиди</w:t>
      </w:r>
      <w:r w:rsidR="000F7E66" w:rsidRPr="00CB0F10">
        <w:rPr>
          <w:rFonts w:ascii="Times New Roman" w:hAnsi="Times New Roman"/>
          <w:color w:val="auto"/>
          <w:sz w:val="28"/>
          <w:szCs w:val="28"/>
        </w:rPr>
        <w:t>и</w:t>
      </w:r>
      <w:r w:rsidRPr="00CB0F10">
        <w:rPr>
          <w:rFonts w:ascii="Times New Roman" w:hAnsi="Times New Roman"/>
          <w:color w:val="auto"/>
          <w:sz w:val="28"/>
          <w:szCs w:val="28"/>
        </w:rPr>
        <w:t xml:space="preserve"> известно в момент их представления.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4. Субсидия предоставляется по следующим направлениям затрат:</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приобретение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hyperlink r:id="rId11" w:anchor="/document/70826548/entry/0" w:history="1">
        <w:r w:rsidR="00CA1FDB" w:rsidRPr="00CA1FDB">
          <w:rPr>
            <w:rFonts w:ascii="Times New Roman" w:hAnsi="Times New Roman"/>
            <w:color w:val="auto"/>
            <w:sz w:val="28"/>
            <w:szCs w:val="28"/>
          </w:rPr>
          <w:t>ГОСТ 32592-2013</w:t>
        </w:r>
      </w:hyperlink>
      <w:r w:rsidR="00CA1FDB" w:rsidRPr="00CA1FDB">
        <w:rPr>
          <w:rFonts w:ascii="Times New Roman" w:hAnsi="Times New Roman"/>
          <w:color w:val="auto"/>
          <w:sz w:val="28"/>
          <w:szCs w:val="28"/>
        </w:rPr>
        <w:t>, ГОСТ Р 30106-94, </w:t>
      </w:r>
      <w:hyperlink r:id="rId12" w:anchor="/document/71190808/entry/0" w:history="1">
        <w:r w:rsidR="00CA1FDB" w:rsidRPr="00CA1FDB">
          <w:rPr>
            <w:rFonts w:ascii="Times New Roman" w:hAnsi="Times New Roman"/>
            <w:color w:val="auto"/>
            <w:sz w:val="28"/>
            <w:szCs w:val="28"/>
          </w:rPr>
          <w:t>ГОСТ 32917-2014</w:t>
        </w:r>
      </w:hyperlink>
      <w:r w:rsidRPr="00CB0F10">
        <w:rPr>
          <w:rFonts w:ascii="Times New Roman" w:hAnsi="Times New Roman"/>
          <w:color w:val="auto"/>
          <w:sz w:val="28"/>
          <w:szCs w:val="28"/>
        </w:rPr>
        <w:t>;</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2) приобретение дизельного топлива в размере не более 30 000,00 рублей на 1 гектар посевных площадей, занятых </w:t>
      </w:r>
      <w:r w:rsidR="00CA1FDB" w:rsidRPr="00CA1FDB">
        <w:rPr>
          <w:rFonts w:ascii="Times New Roman" w:hAnsi="Times New Roman"/>
          <w:color w:val="auto"/>
          <w:sz w:val="28"/>
        </w:rPr>
        <w:t>овощными культурами открытого грунта</w:t>
      </w:r>
      <w:r w:rsidRPr="00CB0F10">
        <w:rPr>
          <w:rFonts w:ascii="Times New Roman" w:hAnsi="Times New Roman"/>
          <w:color w:val="auto"/>
          <w:sz w:val="28"/>
          <w:szCs w:val="28"/>
        </w:rPr>
        <w:t>;</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3) оплата труда работников, занятых на производстве </w:t>
      </w:r>
      <w:r w:rsidR="00CA1FDB" w:rsidRPr="00CA1FDB">
        <w:rPr>
          <w:rFonts w:ascii="Times New Roman" w:hAnsi="Times New Roman"/>
          <w:color w:val="auto"/>
          <w:sz w:val="28"/>
        </w:rPr>
        <w:t>овощны</w:t>
      </w:r>
      <w:r w:rsidR="00CA1FDB">
        <w:rPr>
          <w:rFonts w:ascii="Times New Roman" w:hAnsi="Times New Roman"/>
          <w:color w:val="auto"/>
          <w:sz w:val="28"/>
        </w:rPr>
        <w:t>х</w:t>
      </w:r>
      <w:r w:rsidR="00CA1FDB" w:rsidRPr="00CA1FDB">
        <w:rPr>
          <w:rFonts w:ascii="Times New Roman" w:hAnsi="Times New Roman"/>
          <w:color w:val="auto"/>
          <w:sz w:val="28"/>
        </w:rPr>
        <w:t xml:space="preserve"> культур открытого грунта</w:t>
      </w:r>
      <w:r w:rsidRPr="00CB0F10">
        <w:rPr>
          <w:rFonts w:ascii="Times New Roman" w:hAnsi="Times New Roman"/>
          <w:color w:val="auto"/>
          <w:sz w:val="28"/>
          <w:szCs w:val="28"/>
        </w:rPr>
        <w:t>, включая взносы на социальное страхование;</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4) приобретение пестицидов, включенных в государственный каталог пестицидов и </w:t>
      </w:r>
      <w:proofErr w:type="spellStart"/>
      <w:r w:rsidRPr="00CB0F10">
        <w:rPr>
          <w:rFonts w:ascii="Times New Roman" w:hAnsi="Times New Roman"/>
          <w:color w:val="auto"/>
          <w:sz w:val="28"/>
          <w:szCs w:val="28"/>
        </w:rPr>
        <w:t>агрохимикатов</w:t>
      </w:r>
      <w:proofErr w:type="spellEnd"/>
      <w:r w:rsidRPr="00CB0F10">
        <w:rPr>
          <w:rFonts w:ascii="Times New Roman" w:hAnsi="Times New Roman"/>
          <w:color w:val="auto"/>
          <w:sz w:val="28"/>
          <w:szCs w:val="28"/>
        </w:rPr>
        <w:t>, разрешенных к применению на территории Российской Федерации в году получения субсидии;</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приобретение удобрений, используемых при производстве </w:t>
      </w:r>
      <w:r w:rsidR="00CA1FDB" w:rsidRPr="00CA1FDB">
        <w:rPr>
          <w:rFonts w:ascii="Times New Roman" w:hAnsi="Times New Roman"/>
          <w:color w:val="auto"/>
          <w:sz w:val="28"/>
        </w:rPr>
        <w:t>овощны</w:t>
      </w:r>
      <w:r w:rsidR="00CA1FDB">
        <w:rPr>
          <w:rFonts w:ascii="Times New Roman" w:hAnsi="Times New Roman"/>
          <w:color w:val="auto"/>
          <w:sz w:val="28"/>
        </w:rPr>
        <w:t>х</w:t>
      </w:r>
      <w:r w:rsidR="00CA1FDB" w:rsidRPr="00CA1FDB">
        <w:rPr>
          <w:rFonts w:ascii="Times New Roman" w:hAnsi="Times New Roman"/>
          <w:color w:val="auto"/>
          <w:sz w:val="28"/>
        </w:rPr>
        <w:t xml:space="preserve"> культур открытого грунта</w:t>
      </w:r>
      <w:r w:rsidRPr="00CB0F10">
        <w:rPr>
          <w:rFonts w:ascii="Times New Roman" w:hAnsi="Times New Roman"/>
          <w:color w:val="auto"/>
          <w:sz w:val="28"/>
          <w:szCs w:val="28"/>
        </w:rPr>
        <w:t>;</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приобретение запасных частей в целях осуществления текущего ремонта сельскохозяйственной техники;</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7) приобретение расходных материалов, связанных с производством </w:t>
      </w:r>
      <w:r w:rsidR="00CA1FDB" w:rsidRPr="00CA1FDB">
        <w:rPr>
          <w:rFonts w:ascii="Times New Roman" w:hAnsi="Times New Roman"/>
          <w:color w:val="auto"/>
          <w:sz w:val="28"/>
        </w:rPr>
        <w:t>овощны</w:t>
      </w:r>
      <w:r w:rsidR="00CA1FDB">
        <w:rPr>
          <w:rFonts w:ascii="Times New Roman" w:hAnsi="Times New Roman"/>
          <w:color w:val="auto"/>
          <w:sz w:val="28"/>
        </w:rPr>
        <w:t>х</w:t>
      </w:r>
      <w:r w:rsidR="00CA1FDB" w:rsidRPr="00CA1FDB">
        <w:rPr>
          <w:rFonts w:ascii="Times New Roman" w:hAnsi="Times New Roman"/>
          <w:color w:val="auto"/>
          <w:sz w:val="28"/>
        </w:rPr>
        <w:t xml:space="preserve"> культур открытого грунта</w:t>
      </w:r>
      <w:r w:rsidRPr="00CB0F10">
        <w:rPr>
          <w:rFonts w:ascii="Times New Roman" w:hAnsi="Times New Roman"/>
          <w:color w:val="auto"/>
          <w:sz w:val="28"/>
          <w:szCs w:val="28"/>
        </w:rPr>
        <w:t xml:space="preserve"> (тара, инвентарь, спецодежда и другое);</w:t>
      </w:r>
    </w:p>
    <w:p w:rsidR="00561DE5" w:rsidRPr="00CB0F10" w:rsidRDefault="00561DE5" w:rsidP="00561DE5">
      <w:pPr>
        <w:shd w:val="clear" w:color="auto" w:fill="FFFFFF"/>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8) иные затраты, связанные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w:t>
      </w:r>
      <w:r w:rsidR="00CA1FDB" w:rsidRPr="00CA1FDB">
        <w:rPr>
          <w:rFonts w:ascii="Times New Roman" w:hAnsi="Times New Roman"/>
          <w:color w:val="auto"/>
          <w:sz w:val="28"/>
        </w:rPr>
        <w:t>овощными культурами открытого грунта</w:t>
      </w:r>
      <w:r w:rsidRPr="00CB0F10">
        <w:rPr>
          <w:rFonts w:ascii="Times New Roman" w:hAnsi="Times New Roman"/>
          <w:color w:val="auto"/>
          <w:sz w:val="28"/>
          <w:szCs w:val="28"/>
        </w:rPr>
        <w:t>.</w:t>
      </w:r>
    </w:p>
    <w:p w:rsidR="00C110F2" w:rsidRPr="00CB0F10" w:rsidRDefault="00C110F2" w:rsidP="00561DE5">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w:t>
      </w:r>
      <w:r w:rsidR="004566BB" w:rsidRPr="00CB0F10">
        <w:rPr>
          <w:rFonts w:ascii="Times New Roman" w:hAnsi="Times New Roman"/>
          <w:color w:val="auto"/>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6. Информация о способе отбора </w:t>
      </w:r>
      <w:r w:rsidR="004566BB" w:rsidRPr="00CB0F10">
        <w:rPr>
          <w:rFonts w:ascii="Times New Roman" w:hAnsi="Times New Roman"/>
          <w:color w:val="auto"/>
          <w:sz w:val="28"/>
          <w:szCs w:val="28"/>
        </w:rPr>
        <w:t xml:space="preserve">участников отбора </w:t>
      </w:r>
      <w:r w:rsidRPr="00CB0F10">
        <w:rPr>
          <w:rFonts w:ascii="Times New Roman" w:hAnsi="Times New Roman"/>
          <w:color w:val="auto"/>
          <w:sz w:val="28"/>
          <w:szCs w:val="28"/>
        </w:rPr>
        <w:t>получателей субсиди</w:t>
      </w:r>
      <w:r w:rsidR="000F7E66" w:rsidRPr="00CB0F10">
        <w:rPr>
          <w:rFonts w:ascii="Times New Roman" w:hAnsi="Times New Roman"/>
          <w:color w:val="auto"/>
          <w:sz w:val="28"/>
          <w:szCs w:val="28"/>
        </w:rPr>
        <w:t>и</w:t>
      </w:r>
      <w:r w:rsidRPr="00CB0F10">
        <w:rPr>
          <w:rFonts w:ascii="Times New Roman" w:hAnsi="Times New Roman"/>
          <w:color w:val="auto"/>
          <w:sz w:val="28"/>
          <w:szCs w:val="28"/>
        </w:rPr>
        <w:t xml:space="preserve">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Отбор </w:t>
      </w:r>
      <w:r w:rsidR="006D44E2" w:rsidRPr="00CB0F10">
        <w:rPr>
          <w:rFonts w:ascii="Times New Roman" w:hAnsi="Times New Roman"/>
          <w:color w:val="auto"/>
          <w:sz w:val="28"/>
          <w:szCs w:val="28"/>
        </w:rPr>
        <w:t xml:space="preserve">участников отбора получателей субсидии </w:t>
      </w:r>
      <w:r w:rsidRPr="00CB0F10">
        <w:rPr>
          <w:rFonts w:ascii="Times New Roman" w:hAnsi="Times New Roman"/>
          <w:color w:val="auto"/>
          <w:sz w:val="28"/>
          <w:szCs w:val="28"/>
        </w:rPr>
        <w:t>осуществляется в системе «Электронный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7. Для проведения отбора </w:t>
      </w:r>
      <w:r w:rsidR="006D44E2" w:rsidRPr="00CB0F10">
        <w:rPr>
          <w:rFonts w:ascii="Times New Roman" w:hAnsi="Times New Roman"/>
          <w:color w:val="auto"/>
          <w:sz w:val="28"/>
          <w:szCs w:val="28"/>
        </w:rPr>
        <w:t xml:space="preserve">участников отбора получателей субсидии </w:t>
      </w:r>
      <w:r w:rsidRPr="00CB0F10">
        <w:rPr>
          <w:rFonts w:ascii="Times New Roman" w:hAnsi="Times New Roman"/>
          <w:color w:val="auto"/>
          <w:sz w:val="28"/>
          <w:szCs w:val="28"/>
        </w:rPr>
        <w:t>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w:t>
      </w:r>
      <w:r w:rsidR="006D44E2" w:rsidRPr="00CB0F10">
        <w:rPr>
          <w:rFonts w:ascii="Times New Roman" w:hAnsi="Times New Roman"/>
          <w:color w:val="auto"/>
          <w:sz w:val="28"/>
          <w:szCs w:val="28"/>
        </w:rPr>
        <w:t xml:space="preserve"> получателей субсидии</w:t>
      </w:r>
      <w:r w:rsidRPr="00CB0F10">
        <w:rPr>
          <w:rFonts w:ascii="Times New Roman" w:hAnsi="Times New Roman"/>
          <w:color w:val="auto"/>
          <w:sz w:val="28"/>
          <w:szCs w:val="28"/>
        </w:rPr>
        <w:t xml:space="preserve"> для участия в отборе, исходя из соответствия участника отбора </w:t>
      </w:r>
      <w:r w:rsidR="006D44E2" w:rsidRPr="00CB0F10">
        <w:rPr>
          <w:rFonts w:ascii="Times New Roman" w:hAnsi="Times New Roman"/>
          <w:color w:val="auto"/>
          <w:sz w:val="28"/>
          <w:szCs w:val="28"/>
        </w:rPr>
        <w:t xml:space="preserve">получателей субсидии </w:t>
      </w:r>
      <w:r w:rsidRPr="00CB0F10">
        <w:rPr>
          <w:rFonts w:ascii="Times New Roman" w:hAnsi="Times New Roman"/>
          <w:color w:val="auto"/>
          <w:sz w:val="28"/>
          <w:szCs w:val="28"/>
        </w:rPr>
        <w:t>критериям отбора и очередности поступления заявок.</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8. К категории </w:t>
      </w:r>
      <w:r w:rsidR="00521800" w:rsidRPr="00CB0F10">
        <w:rPr>
          <w:rFonts w:ascii="Times New Roman" w:hAnsi="Times New Roman"/>
          <w:color w:val="auto"/>
          <w:sz w:val="28"/>
          <w:szCs w:val="28"/>
        </w:rPr>
        <w:t xml:space="preserve">участника отбора получателей субсидии </w:t>
      </w:r>
      <w:r w:rsidRPr="00CB0F10">
        <w:rPr>
          <w:rFonts w:ascii="Times New Roman" w:hAnsi="Times New Roman"/>
          <w:color w:val="auto"/>
          <w:sz w:val="28"/>
          <w:szCs w:val="28"/>
        </w:rPr>
        <w:t>относятся 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561DE5"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9. </w:t>
      </w:r>
      <w:r w:rsidR="00561DE5" w:rsidRPr="00CB0F10">
        <w:rPr>
          <w:rFonts w:ascii="Times New Roman" w:hAnsi="Times New Roman"/>
          <w:color w:val="auto"/>
          <w:sz w:val="28"/>
          <w:szCs w:val="28"/>
        </w:rPr>
        <w:t xml:space="preserve">Критерием отбора (получения субсидии) является наличие у участника </w:t>
      </w:r>
      <w:r w:rsidR="003C2929" w:rsidRPr="00CB0F10">
        <w:rPr>
          <w:rFonts w:ascii="Times New Roman" w:hAnsi="Times New Roman"/>
          <w:color w:val="auto"/>
          <w:sz w:val="28"/>
          <w:szCs w:val="28"/>
        </w:rPr>
        <w:t xml:space="preserve">отбора получателей субсидии </w:t>
      </w:r>
      <w:r w:rsidR="00561DE5" w:rsidRPr="00CB0F10">
        <w:rPr>
          <w:rFonts w:ascii="Times New Roman" w:hAnsi="Times New Roman"/>
          <w:color w:val="auto"/>
          <w:sz w:val="28"/>
          <w:szCs w:val="28"/>
        </w:rPr>
        <w:t>посевных</w:t>
      </w:r>
      <w:r w:rsidR="00526D61" w:rsidRPr="00CB0F10">
        <w:rPr>
          <w:rFonts w:ascii="Times New Roman" w:hAnsi="Times New Roman"/>
          <w:color w:val="auto"/>
          <w:sz w:val="28"/>
          <w:szCs w:val="28"/>
        </w:rPr>
        <w:t xml:space="preserve"> </w:t>
      </w:r>
      <w:r w:rsidR="00561DE5" w:rsidRPr="00CB0F10">
        <w:rPr>
          <w:rFonts w:ascii="Times New Roman" w:hAnsi="Times New Roman"/>
          <w:color w:val="auto"/>
          <w:sz w:val="28"/>
          <w:szCs w:val="28"/>
        </w:rPr>
        <w:t xml:space="preserve">площадей, занятых </w:t>
      </w:r>
      <w:r w:rsidR="00587475" w:rsidRPr="00CA1FDB">
        <w:rPr>
          <w:rFonts w:ascii="Times New Roman" w:hAnsi="Times New Roman"/>
          <w:color w:val="auto"/>
          <w:sz w:val="28"/>
        </w:rPr>
        <w:t>овощными культурами открытого грунта</w:t>
      </w:r>
      <w:r w:rsidR="00561DE5" w:rsidRPr="00CB0F10">
        <w:rPr>
          <w:rFonts w:ascii="Times New Roman" w:hAnsi="Times New Roman"/>
          <w:color w:val="auto"/>
          <w:sz w:val="28"/>
          <w:szCs w:val="28"/>
        </w:rPr>
        <w:t xml:space="preserve">, </w:t>
      </w:r>
      <w:r w:rsidR="003C2929" w:rsidRPr="00CB0F10">
        <w:rPr>
          <w:rFonts w:ascii="Times New Roman" w:hAnsi="Times New Roman"/>
          <w:color w:val="auto"/>
          <w:sz w:val="28"/>
          <w:szCs w:val="28"/>
        </w:rPr>
        <w:t>в году, предшествующем году обращения в Министерство за предоставлением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10. Участник отбора </w:t>
      </w:r>
      <w:r w:rsidR="00397FCA" w:rsidRPr="00CB0F10">
        <w:rPr>
          <w:rFonts w:ascii="Times New Roman" w:hAnsi="Times New Roman"/>
          <w:color w:val="auto"/>
          <w:sz w:val="28"/>
          <w:szCs w:val="28"/>
        </w:rPr>
        <w:t xml:space="preserve">получателей субсидии </w:t>
      </w:r>
      <w:r w:rsidRPr="00CB0F10">
        <w:rPr>
          <w:rFonts w:ascii="Times New Roman" w:hAnsi="Times New Roman"/>
          <w:color w:val="auto"/>
          <w:sz w:val="28"/>
          <w:szCs w:val="28"/>
        </w:rPr>
        <w:t>должен соответствовать следующим требованиям на первое число месяца начала проведения: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783F0F" w:rsidRPr="00CB0F10">
        <w:rPr>
          <w:rFonts w:ascii="Times New Roman" w:hAnsi="Times New Roman"/>
          <w:color w:val="auto"/>
          <w:sz w:val="28"/>
          <w:szCs w:val="28"/>
        </w:rPr>
        <w:t>–</w:t>
      </w:r>
      <w:r w:rsidRPr="00CB0F10">
        <w:rPr>
          <w:rFonts w:ascii="Times New Roman" w:hAnsi="Times New Roman"/>
          <w:color w:val="auto"/>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2)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3)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4)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w:t>
      </w:r>
      <w:r w:rsidR="00DA234E" w:rsidRPr="00CB0F10">
        <w:rPr>
          <w:rFonts w:ascii="Times New Roman" w:hAnsi="Times New Roman"/>
          <w:color w:val="auto"/>
          <w:sz w:val="28"/>
          <w:szCs w:val="28"/>
        </w:rPr>
        <w:t xml:space="preserve">участник отбора получателей субсидии </w:t>
      </w:r>
      <w:r w:rsidRPr="00CB0F10">
        <w:rPr>
          <w:rFonts w:ascii="Times New Roman" w:hAnsi="Times New Roman"/>
          <w:color w:val="auto"/>
          <w:sz w:val="28"/>
          <w:szCs w:val="28"/>
        </w:rPr>
        <w:t>не является иностранным агентом в соот</w:t>
      </w:r>
      <w:r w:rsidR="00DA234E" w:rsidRPr="00CB0F10">
        <w:rPr>
          <w:rFonts w:ascii="Times New Roman" w:hAnsi="Times New Roman"/>
          <w:color w:val="auto"/>
          <w:sz w:val="28"/>
          <w:szCs w:val="28"/>
        </w:rPr>
        <w:t>ветствии с Федеральным законом «</w:t>
      </w:r>
      <w:r w:rsidRPr="00CB0F10">
        <w:rPr>
          <w:rFonts w:ascii="Times New Roman" w:hAnsi="Times New Roman"/>
          <w:color w:val="auto"/>
          <w:sz w:val="28"/>
          <w:szCs w:val="28"/>
        </w:rPr>
        <w:t>О контроле за деятельностью лиц, наход</w:t>
      </w:r>
      <w:r w:rsidR="00DA234E" w:rsidRPr="00CB0F10">
        <w:rPr>
          <w:rFonts w:ascii="Times New Roman" w:hAnsi="Times New Roman"/>
          <w:color w:val="auto"/>
          <w:sz w:val="28"/>
          <w:szCs w:val="28"/>
        </w:rPr>
        <w:t>ящихся под иностранным влиянием»</w:t>
      </w:r>
      <w:r w:rsidRPr="00CB0F10">
        <w:rPr>
          <w:rFonts w:ascii="Times New Roman" w:hAnsi="Times New Roman"/>
          <w:color w:val="auto"/>
          <w:sz w:val="28"/>
          <w:szCs w:val="28"/>
        </w:rPr>
        <w:t>;</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6) у </w:t>
      </w:r>
      <w:r w:rsidR="004F1436" w:rsidRPr="00CB0F10">
        <w:rPr>
          <w:rFonts w:ascii="Times New Roman" w:hAnsi="Times New Roman"/>
          <w:color w:val="auto"/>
          <w:sz w:val="28"/>
          <w:szCs w:val="28"/>
        </w:rPr>
        <w:t>участника отбора получателей субсидии</w:t>
      </w:r>
      <w:r w:rsidRPr="00CB0F10">
        <w:rPr>
          <w:rFonts w:ascii="Times New Roman" w:hAnsi="Times New Roman"/>
          <w:color w:val="auto"/>
          <w:sz w:val="28"/>
          <w:szCs w:val="28"/>
        </w:rPr>
        <w:t xml:space="preserve">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sidR="00317844" w:rsidRPr="00CB0F10">
        <w:rPr>
          <w:rFonts w:ascii="Times New Roman" w:hAnsi="Times New Roman"/>
          <w:color w:val="auto"/>
          <w:sz w:val="28"/>
          <w:szCs w:val="28"/>
        </w:rPr>
        <w:t>.</w:t>
      </w:r>
    </w:p>
    <w:p w:rsidR="00526D61"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11. </w:t>
      </w:r>
      <w:r w:rsidR="00526D61" w:rsidRPr="00CB0F10">
        <w:rPr>
          <w:rFonts w:ascii="Times New Roman" w:hAnsi="Times New Roman"/>
          <w:color w:val="auto"/>
          <w:sz w:val="28"/>
          <w:szCs w:val="28"/>
        </w:rPr>
        <w:t xml:space="preserve">Министерство в целях подтверждения соответствия участника отбора получателей субсидий установленным требованиям, указанным в части 10 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в Министерство по собственной инициативе. </w:t>
      </w:r>
    </w:p>
    <w:p w:rsidR="00526D61" w:rsidRPr="00CB0F10" w:rsidRDefault="00526D6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12. Проверка участника отбора получателей субсидий на соответствие требованиям, указанным в части 10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C110F2" w:rsidRPr="00CB0F10" w:rsidRDefault="00526D6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13. </w:t>
      </w:r>
      <w:r w:rsidR="00C110F2" w:rsidRPr="00CB0F10">
        <w:rPr>
          <w:rFonts w:ascii="Times New Roman" w:hAnsi="Times New Roman"/>
          <w:color w:val="auto"/>
          <w:sz w:val="28"/>
          <w:szCs w:val="28"/>
        </w:rPr>
        <w:t xml:space="preserve">Объявление о проведении отбора </w:t>
      </w:r>
      <w:r w:rsidR="00155EA4" w:rsidRPr="00CB0F10">
        <w:rPr>
          <w:rFonts w:ascii="Times New Roman" w:hAnsi="Times New Roman"/>
          <w:color w:val="auto"/>
          <w:sz w:val="28"/>
          <w:szCs w:val="28"/>
        </w:rPr>
        <w:t xml:space="preserve">участников отбора получателей субсидии </w:t>
      </w:r>
      <w:r w:rsidR="00C110F2" w:rsidRPr="00CB0F10">
        <w:rPr>
          <w:rFonts w:ascii="Times New Roman" w:hAnsi="Times New Roman"/>
          <w:color w:val="auto"/>
          <w:sz w:val="28"/>
          <w:szCs w:val="28"/>
        </w:rPr>
        <w:t>размещается Министерством не позднее 5-го календарного дня до наступления даты начала приема заявок, а также информации о заявках, ходе и результатах отборов</w:t>
      </w:r>
      <w:r w:rsidR="00EB684E" w:rsidRPr="00CB0F10">
        <w:rPr>
          <w:rFonts w:ascii="Times New Roman" w:hAnsi="Times New Roman"/>
          <w:color w:val="auto"/>
          <w:sz w:val="28"/>
          <w:szCs w:val="28"/>
        </w:rPr>
        <w:t xml:space="preserve"> участников отбора получателей субсидии</w:t>
      </w:r>
      <w:r w:rsidR="00C110F2" w:rsidRPr="00CB0F10">
        <w:rPr>
          <w:rFonts w:ascii="Times New Roman" w:hAnsi="Times New Roman"/>
          <w:color w:val="auto"/>
          <w:sz w:val="28"/>
          <w:szCs w:val="28"/>
        </w:rPr>
        <w:t>,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735C1" w:rsidRPr="00CB0F10">
        <w:rPr>
          <w:rFonts w:ascii="Times New Roman" w:hAnsi="Times New Roman"/>
          <w:color w:val="auto"/>
          <w:sz w:val="28"/>
          <w:szCs w:val="28"/>
        </w:rPr>
        <w:t>4</w:t>
      </w:r>
      <w:r w:rsidRPr="00CB0F10">
        <w:rPr>
          <w:rFonts w:ascii="Times New Roman" w:hAnsi="Times New Roman"/>
          <w:color w:val="auto"/>
          <w:sz w:val="28"/>
          <w:szCs w:val="28"/>
        </w:rPr>
        <w:t>.</w:t>
      </w:r>
      <w:r w:rsidRPr="00CB0F10">
        <w:rPr>
          <w:color w:val="auto"/>
        </w:rPr>
        <w:t xml:space="preserve"> </w:t>
      </w:r>
      <w:r w:rsidRPr="00CB0F10">
        <w:rPr>
          <w:rFonts w:ascii="Times New Roman" w:hAnsi="Times New Roman"/>
          <w:color w:val="auto"/>
          <w:sz w:val="28"/>
          <w:szCs w:val="28"/>
        </w:rPr>
        <w:t xml:space="preserve">Объявление о проведении отбора </w:t>
      </w:r>
      <w:r w:rsidR="009645EF" w:rsidRPr="00CB0F10">
        <w:rPr>
          <w:rFonts w:ascii="Times New Roman" w:hAnsi="Times New Roman"/>
          <w:color w:val="auto"/>
          <w:sz w:val="28"/>
          <w:szCs w:val="28"/>
        </w:rPr>
        <w:t xml:space="preserve">участников отбора получателей субсидии </w:t>
      </w:r>
      <w:r w:rsidRPr="00CB0F10">
        <w:rPr>
          <w:rFonts w:ascii="Times New Roman" w:hAnsi="Times New Roman"/>
          <w:color w:val="auto"/>
          <w:sz w:val="28"/>
          <w:szCs w:val="28"/>
        </w:rPr>
        <w:t>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 способ проведения отбора </w:t>
      </w:r>
      <w:r w:rsidR="00226401" w:rsidRPr="00CB0F10">
        <w:rPr>
          <w:rFonts w:ascii="Times New Roman" w:hAnsi="Times New Roman"/>
          <w:color w:val="auto"/>
          <w:sz w:val="28"/>
          <w:szCs w:val="28"/>
        </w:rPr>
        <w:t xml:space="preserve">участников отбора получателей </w:t>
      </w:r>
      <w:r w:rsidRPr="00CB0F10">
        <w:rPr>
          <w:rFonts w:ascii="Times New Roman" w:hAnsi="Times New Roman"/>
          <w:color w:val="auto"/>
          <w:sz w:val="28"/>
          <w:szCs w:val="28"/>
        </w:rPr>
        <w:t xml:space="preserve">субсидии в соответствии с частью </w:t>
      </w:r>
      <w:r w:rsidR="00526D61" w:rsidRPr="00CB0F10">
        <w:rPr>
          <w:rFonts w:ascii="Times New Roman" w:hAnsi="Times New Roman"/>
          <w:color w:val="auto"/>
          <w:sz w:val="28"/>
          <w:szCs w:val="28"/>
        </w:rPr>
        <w:t>7</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наименование, место нахождения, почтовый адрес, адрес электронной почты, контактный телефон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473F93"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требования к участникам отбора получателей субсидии, предъявляемые в соответствии с частью </w:t>
      </w:r>
      <w:r w:rsidR="00226401" w:rsidRPr="00CB0F10">
        <w:rPr>
          <w:rFonts w:ascii="Times New Roman" w:hAnsi="Times New Roman"/>
          <w:color w:val="auto"/>
          <w:sz w:val="28"/>
          <w:szCs w:val="28"/>
        </w:rPr>
        <w:t xml:space="preserve">10 </w:t>
      </w:r>
      <w:r w:rsidRPr="00CB0F10">
        <w:rPr>
          <w:rFonts w:ascii="Times New Roman" w:hAnsi="Times New Roman"/>
          <w:color w:val="auto"/>
          <w:sz w:val="28"/>
          <w:szCs w:val="28"/>
        </w:rPr>
        <w:t>настоящего Порядка</w:t>
      </w:r>
      <w:r w:rsidR="00473F93" w:rsidRPr="00CB0F10">
        <w:rPr>
          <w:rFonts w:ascii="Times New Roman" w:hAnsi="Times New Roman"/>
          <w:color w:val="auto"/>
          <w:sz w:val="28"/>
          <w:szCs w:val="28"/>
        </w:rPr>
        <w:t>;</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порядок отзыва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C110F2" w:rsidRPr="00CB0F10" w:rsidRDefault="00204D0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отзыв в любое время до даты окончания проведения отбора получателей субсидии;</w:t>
      </w:r>
    </w:p>
    <w:p w:rsidR="00C110F2" w:rsidRPr="00CB0F10" w:rsidRDefault="00204D0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отзыв до наступления даты окончания приема заявок;</w:t>
      </w:r>
    </w:p>
    <w:p w:rsidR="00C110F2" w:rsidRPr="00CB0F10" w:rsidRDefault="00204D0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в) </w:t>
      </w:r>
      <w:r w:rsidR="00C110F2" w:rsidRPr="00CB0F10">
        <w:rPr>
          <w:rFonts w:ascii="Times New Roman" w:hAnsi="Times New Roman"/>
          <w:color w:val="auto"/>
          <w:sz w:val="28"/>
          <w:szCs w:val="28"/>
        </w:rPr>
        <w:t>отзыв до окончания приема заявок, но не позднее даты, определенной Министерством;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 порядок внесения участниками отбора получателей субсидии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C110F2" w:rsidRPr="00CB0F10" w:rsidRDefault="00F4691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C110F2" w:rsidRPr="00CB0F10" w:rsidRDefault="00F4691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 xml:space="preserve">внесение изменений в заявку на этапе рассмотрения заявки по решению Министерства о возврате заявки на доработку в соответствии с частью </w:t>
      </w:r>
      <w:r w:rsidR="001C612F" w:rsidRPr="00CB0F10">
        <w:rPr>
          <w:rFonts w:ascii="Times New Roman" w:hAnsi="Times New Roman"/>
          <w:color w:val="auto"/>
          <w:sz w:val="28"/>
          <w:szCs w:val="28"/>
        </w:rPr>
        <w:t>2</w:t>
      </w:r>
      <w:r w:rsidR="00277792" w:rsidRPr="00CB0F10">
        <w:rPr>
          <w:rFonts w:ascii="Times New Roman" w:hAnsi="Times New Roman"/>
          <w:color w:val="auto"/>
          <w:sz w:val="28"/>
          <w:szCs w:val="28"/>
        </w:rPr>
        <w:t>8</w:t>
      </w:r>
      <w:r w:rsidR="001C612F" w:rsidRPr="00CB0F10">
        <w:rPr>
          <w:rFonts w:ascii="Times New Roman" w:hAnsi="Times New Roman"/>
          <w:color w:val="auto"/>
          <w:sz w:val="28"/>
          <w:szCs w:val="28"/>
        </w:rPr>
        <w:t xml:space="preserve"> </w:t>
      </w:r>
      <w:r w:rsidR="00C110F2" w:rsidRPr="00CB0F10">
        <w:rPr>
          <w:rFonts w:ascii="Times New Roman" w:hAnsi="Times New Roman"/>
          <w:color w:val="auto"/>
          <w:sz w:val="28"/>
          <w:szCs w:val="28"/>
        </w:rPr>
        <w:t>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9) порядок возврата заявок Министерством участникам отбора получателей субсидии на доработку, в соответствии с частью </w:t>
      </w:r>
      <w:r w:rsidR="00C07BF2" w:rsidRPr="00CB0F10">
        <w:rPr>
          <w:rFonts w:ascii="Times New Roman" w:hAnsi="Times New Roman"/>
          <w:color w:val="auto"/>
          <w:sz w:val="28"/>
          <w:szCs w:val="28"/>
        </w:rPr>
        <w:t>2</w:t>
      </w:r>
      <w:r w:rsidR="00277792" w:rsidRPr="00CB0F10">
        <w:rPr>
          <w:rFonts w:ascii="Times New Roman" w:hAnsi="Times New Roman"/>
          <w:color w:val="auto"/>
          <w:sz w:val="28"/>
          <w:szCs w:val="28"/>
        </w:rPr>
        <w:t>8</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10) порядок отклонения заявок, а также информация об основаниях их отклонения</w:t>
      </w:r>
      <w:r w:rsidR="00C07BF2" w:rsidRPr="00CB0F10">
        <w:rPr>
          <w:rFonts w:ascii="Times New Roman" w:hAnsi="Times New Roman"/>
          <w:color w:val="auto"/>
          <w:sz w:val="28"/>
          <w:szCs w:val="28"/>
        </w:rPr>
        <w:t>, в соответствии с частями 3</w:t>
      </w:r>
      <w:r w:rsidR="00277792" w:rsidRPr="00CB0F10">
        <w:rPr>
          <w:rFonts w:ascii="Times New Roman" w:hAnsi="Times New Roman"/>
          <w:color w:val="auto"/>
          <w:sz w:val="28"/>
          <w:szCs w:val="28"/>
        </w:rPr>
        <w:t>3</w:t>
      </w:r>
      <w:r w:rsidR="00C07BF2" w:rsidRPr="00CB0F10">
        <w:rPr>
          <w:rFonts w:ascii="Times New Roman" w:hAnsi="Times New Roman"/>
          <w:color w:val="auto"/>
          <w:sz w:val="28"/>
          <w:szCs w:val="28"/>
        </w:rPr>
        <w:t xml:space="preserve"> – 35</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12) порядок предоставления участникам отбора получателей субсидии разъяснений положений объявления о проведении отбора получателей субсидии, в</w:t>
      </w:r>
      <w:r w:rsidR="00896A92" w:rsidRPr="00CB0F10">
        <w:rPr>
          <w:rFonts w:ascii="Times New Roman" w:hAnsi="Times New Roman"/>
          <w:color w:val="auto"/>
          <w:sz w:val="28"/>
          <w:szCs w:val="28"/>
        </w:rPr>
        <w:t xml:space="preserve"> соответствии с частями 2</w:t>
      </w:r>
      <w:r w:rsidR="00F5674F" w:rsidRPr="00CB0F10">
        <w:rPr>
          <w:rFonts w:ascii="Times New Roman" w:hAnsi="Times New Roman"/>
          <w:color w:val="auto"/>
          <w:sz w:val="28"/>
          <w:szCs w:val="28"/>
        </w:rPr>
        <w:t>9 и 30</w:t>
      </w:r>
      <w:r w:rsidRPr="00CB0F10">
        <w:rPr>
          <w:rFonts w:ascii="Times New Roman" w:hAnsi="Times New Roman"/>
          <w:color w:val="auto"/>
          <w:sz w:val="28"/>
          <w:szCs w:val="28"/>
        </w:rPr>
        <w:t xml:space="preserve"> настоящего Порядка, даты начала и окончания срока такого предоставления;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13) срок, в течение которого победитель (победители) отбора получателей субсидии должен (должны) подписать соглашение (если решением о порядке предоставления субсидии предусмотрено заключение соглашения), в соответствии с </w:t>
      </w:r>
      <w:r w:rsidR="00CA4F1F" w:rsidRPr="00CB0F10">
        <w:rPr>
          <w:rFonts w:ascii="Times New Roman" w:hAnsi="Times New Roman"/>
          <w:color w:val="auto"/>
          <w:sz w:val="28"/>
          <w:szCs w:val="28"/>
        </w:rPr>
        <w:t xml:space="preserve">пунктом 2 </w:t>
      </w:r>
      <w:r w:rsidRPr="00CB0F10">
        <w:rPr>
          <w:rFonts w:ascii="Times New Roman" w:hAnsi="Times New Roman"/>
          <w:color w:val="auto"/>
          <w:sz w:val="28"/>
          <w:szCs w:val="28"/>
        </w:rPr>
        <w:t>част</w:t>
      </w:r>
      <w:r w:rsidR="00CA4F1F" w:rsidRPr="00CB0F10">
        <w:rPr>
          <w:rFonts w:ascii="Times New Roman" w:hAnsi="Times New Roman"/>
          <w:color w:val="auto"/>
          <w:sz w:val="28"/>
          <w:szCs w:val="28"/>
        </w:rPr>
        <w:t>и</w:t>
      </w:r>
      <w:r w:rsidRPr="00CB0F10">
        <w:rPr>
          <w:rFonts w:ascii="Times New Roman" w:hAnsi="Times New Roman"/>
          <w:color w:val="auto"/>
          <w:sz w:val="28"/>
          <w:szCs w:val="28"/>
        </w:rPr>
        <w:t xml:space="preserve"> </w:t>
      </w:r>
      <w:r w:rsidR="00CA4F1F" w:rsidRPr="00CB0F10">
        <w:rPr>
          <w:rFonts w:ascii="Times New Roman" w:hAnsi="Times New Roman"/>
          <w:color w:val="auto"/>
          <w:sz w:val="28"/>
          <w:szCs w:val="28"/>
        </w:rPr>
        <w:t>59</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14) условия признания победителя (победителей) отбора получателей субсидии уклонившимся от заключения соглашения, в соответствии с частью</w:t>
      </w:r>
      <w:r w:rsidR="00990CC7" w:rsidRPr="00CB0F10">
        <w:rPr>
          <w:rFonts w:ascii="Times New Roman" w:hAnsi="Times New Roman"/>
          <w:color w:val="auto"/>
          <w:sz w:val="28"/>
          <w:szCs w:val="28"/>
        </w:rPr>
        <w:t xml:space="preserve"> 57</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15) иная информация, определенная Министерством.</w:t>
      </w:r>
    </w:p>
    <w:p w:rsidR="00C735C1"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735C1" w:rsidRPr="00CB0F10">
        <w:rPr>
          <w:rFonts w:ascii="Times New Roman" w:hAnsi="Times New Roman"/>
          <w:color w:val="auto"/>
          <w:sz w:val="28"/>
          <w:szCs w:val="28"/>
        </w:rPr>
        <w:t>5</w:t>
      </w:r>
      <w:r w:rsidRPr="00CB0F10">
        <w:rPr>
          <w:rFonts w:ascii="Times New Roman" w:hAnsi="Times New Roman"/>
          <w:color w:val="auto"/>
          <w:sz w:val="28"/>
          <w:szCs w:val="28"/>
        </w:rPr>
        <w:t xml:space="preserve">. </w:t>
      </w:r>
      <w:r w:rsidR="00C735C1" w:rsidRPr="00CB0F10">
        <w:rPr>
          <w:rFonts w:ascii="Times New Roman" w:hAnsi="Times New Roman"/>
          <w:color w:val="auto"/>
          <w:sz w:val="28"/>
          <w:szCs w:val="28"/>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Дата окончания приема заявок участников отбора получателей субсидии, указанная в пункте 2 части 12 настоящего Порядка, не может быть ранее:</w:t>
      </w:r>
    </w:p>
    <w:p w:rsidR="00C110F2" w:rsidRPr="00CB0F10" w:rsidRDefault="00FA15AC"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CB0F10" w:rsidRDefault="00FA15AC"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6</w:t>
      </w:r>
      <w:r w:rsidRPr="00CB0F10">
        <w:rPr>
          <w:rFonts w:ascii="Times New Roman" w:hAnsi="Times New Roman"/>
          <w:color w:val="auto"/>
          <w:sz w:val="28"/>
          <w:szCs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7</w:t>
      </w:r>
      <w:r w:rsidRPr="00CB0F10">
        <w:rPr>
          <w:rFonts w:ascii="Times New Roman" w:hAnsi="Times New Roman"/>
          <w:color w:val="auto"/>
          <w:sz w:val="28"/>
          <w:szCs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8</w:t>
      </w:r>
      <w:r w:rsidRPr="00CB0F10">
        <w:rPr>
          <w:rFonts w:ascii="Times New Roman" w:hAnsi="Times New Roman"/>
          <w:color w:val="auto"/>
          <w:sz w:val="28"/>
          <w:szCs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85285" w:rsidRPr="00CB0F10">
        <w:rPr>
          <w:rFonts w:ascii="Times New Roman" w:hAnsi="Times New Roman"/>
          <w:color w:val="auto"/>
          <w:sz w:val="28"/>
          <w:szCs w:val="28"/>
        </w:rPr>
        <w:t>9</w:t>
      </w:r>
      <w:r w:rsidRPr="00CB0F10">
        <w:rPr>
          <w:rFonts w:ascii="Times New Roman" w:hAnsi="Times New Roman"/>
          <w:color w:val="auto"/>
          <w:sz w:val="28"/>
          <w:szCs w:val="28"/>
        </w:rPr>
        <w:t>. Отбор получателей субсидии считается отмененным со дня размещения объявления о его отмене на едином портале.</w:t>
      </w:r>
    </w:p>
    <w:p w:rsidR="00C110F2" w:rsidRPr="00CB0F10" w:rsidRDefault="00C8528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20</w:t>
      </w:r>
      <w:r w:rsidR="00C110F2" w:rsidRPr="00CB0F10">
        <w:rPr>
          <w:rFonts w:ascii="Times New Roman" w:hAnsi="Times New Roman"/>
          <w:color w:val="auto"/>
          <w:sz w:val="28"/>
          <w:szCs w:val="28"/>
        </w:rPr>
        <w:t xml:space="preserve">. После окончания срока отмены проведения отбора получателей субсидии в соответствии с частью </w:t>
      </w:r>
      <w:r w:rsidRPr="00CB0F10">
        <w:rPr>
          <w:rFonts w:ascii="Times New Roman" w:hAnsi="Times New Roman"/>
          <w:color w:val="auto"/>
          <w:sz w:val="28"/>
          <w:szCs w:val="28"/>
        </w:rPr>
        <w:t>16</w:t>
      </w:r>
      <w:r w:rsidR="00C110F2" w:rsidRPr="00CB0F10">
        <w:rPr>
          <w:rFonts w:ascii="Times New Roman" w:hAnsi="Times New Roman"/>
          <w:color w:val="auto"/>
          <w:sz w:val="28"/>
          <w:szCs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21</w:t>
      </w:r>
      <w:r w:rsidR="00C110F2" w:rsidRPr="00CB0F10">
        <w:rPr>
          <w:rFonts w:ascii="Times New Roman" w:hAnsi="Times New Roman"/>
          <w:color w:val="auto"/>
          <w:sz w:val="28"/>
          <w:szCs w:val="28"/>
        </w:rPr>
        <w:t>.</w:t>
      </w:r>
      <w:r w:rsidR="00C110F2" w:rsidRPr="00CB0F10">
        <w:rPr>
          <w:color w:val="auto"/>
        </w:rPr>
        <w:t xml:space="preserve"> </w:t>
      </w:r>
      <w:r w:rsidR="00C110F2" w:rsidRPr="00CB0F10">
        <w:rPr>
          <w:rFonts w:ascii="Times New Roman" w:hAnsi="Times New Roman"/>
          <w:color w:val="auto"/>
          <w:sz w:val="28"/>
          <w:szCs w:val="28"/>
        </w:rPr>
        <w:t>Заявка подается в соответствии с требованиями и в сроки, указанные в объявлении о проведении отбора получателей субсидии.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22</w:t>
      </w:r>
      <w:r w:rsidR="00C110F2" w:rsidRPr="00CB0F10">
        <w:rPr>
          <w:rFonts w:ascii="Times New Roman" w:hAnsi="Times New Roman"/>
          <w:color w:val="auto"/>
          <w:sz w:val="28"/>
          <w:szCs w:val="28"/>
        </w:rPr>
        <w:t>.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23</w:t>
      </w:r>
      <w:r w:rsidR="00C110F2" w:rsidRPr="00CB0F10">
        <w:rPr>
          <w:rFonts w:ascii="Times New Roman" w:hAnsi="Times New Roman"/>
          <w:color w:val="auto"/>
          <w:sz w:val="28"/>
          <w:szCs w:val="28"/>
        </w:rPr>
        <w:t>. Заявка подписывается:</w:t>
      </w:r>
    </w:p>
    <w:p w:rsidR="00C110F2" w:rsidRPr="00CB0F10" w:rsidRDefault="00E201C3"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110F2" w:rsidRPr="00CB0F10">
        <w:rPr>
          <w:rFonts w:ascii="Times New Roman" w:hAnsi="Times New Roman"/>
          <w:color w:val="auto"/>
          <w:sz w:val="28"/>
          <w:szCs w:val="28"/>
        </w:rPr>
        <w:t>)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C110F2" w:rsidRPr="00CB0F10" w:rsidRDefault="00E201C3"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w:t>
      </w:r>
      <w:r w:rsidR="00C110F2" w:rsidRPr="00CB0F10">
        <w:rPr>
          <w:rFonts w:ascii="Times New Roman" w:hAnsi="Times New Roman"/>
          <w:color w:val="auto"/>
          <w:sz w:val="28"/>
          <w:szCs w:val="28"/>
        </w:rPr>
        <w:t>)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w:t>
      </w:r>
      <w:r w:rsidR="00472BA1" w:rsidRPr="00CB0F10">
        <w:rPr>
          <w:rFonts w:ascii="Times New Roman" w:hAnsi="Times New Roman"/>
          <w:color w:val="auto"/>
          <w:sz w:val="28"/>
          <w:szCs w:val="28"/>
        </w:rPr>
        <w:t>4</w:t>
      </w:r>
      <w:r w:rsidRPr="00CB0F10">
        <w:rPr>
          <w:rFonts w:ascii="Times New Roman" w:hAnsi="Times New Roman"/>
          <w:color w:val="auto"/>
          <w:sz w:val="28"/>
          <w:szCs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C110F2" w:rsidRPr="00CB0F10" w:rsidRDefault="00472BA1"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25</w:t>
      </w:r>
      <w:r w:rsidR="00C110F2" w:rsidRPr="00CB0F10">
        <w:rPr>
          <w:rFonts w:ascii="Times New Roman" w:hAnsi="Times New Roman"/>
          <w:color w:val="auto"/>
          <w:sz w:val="28"/>
          <w:szCs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Фото- и видеоматериалы, включаемые в заявку, должны содержать четкое и контрастное изображение высокого качества.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w:t>
      </w:r>
      <w:r w:rsidR="00472BA1" w:rsidRPr="00CB0F10">
        <w:rPr>
          <w:rFonts w:ascii="Times New Roman" w:hAnsi="Times New Roman"/>
          <w:color w:val="auto"/>
          <w:sz w:val="28"/>
          <w:szCs w:val="28"/>
        </w:rPr>
        <w:t>6</w:t>
      </w:r>
      <w:r w:rsidRPr="00CB0F10">
        <w:rPr>
          <w:rFonts w:ascii="Times New Roman" w:hAnsi="Times New Roman"/>
          <w:color w:val="auto"/>
          <w:sz w:val="28"/>
          <w:szCs w:val="28"/>
        </w:rPr>
        <w:t>. Заявка содержит следующие сведения:</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информация об участнике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 информация и документы, представляемые при проведении отбора получателей субсидии в процессе документооборота:</w:t>
      </w:r>
    </w:p>
    <w:p w:rsidR="00C110F2" w:rsidRPr="00CB0F10" w:rsidRDefault="00E97546"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а) </w:t>
      </w:r>
      <w:r w:rsidR="00C110F2" w:rsidRPr="00CB0F10">
        <w:rPr>
          <w:rFonts w:ascii="Times New Roman" w:hAnsi="Times New Roman"/>
          <w:color w:val="auto"/>
          <w:sz w:val="28"/>
          <w:szCs w:val="28"/>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C110F2" w:rsidRPr="00CB0F10" w:rsidRDefault="00E97546"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б) </w:t>
      </w:r>
      <w:r w:rsidR="00C110F2" w:rsidRPr="00CB0F10">
        <w:rPr>
          <w:rFonts w:ascii="Times New Roman" w:hAnsi="Times New Roman"/>
          <w:color w:val="auto"/>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4) предлагаемые участником отбора получателей субсидии значение результата предоставления субсидии, в </w:t>
      </w:r>
      <w:r w:rsidR="00CC55BE" w:rsidRPr="00CB0F10">
        <w:rPr>
          <w:rFonts w:ascii="Times New Roman" w:hAnsi="Times New Roman"/>
          <w:color w:val="auto"/>
          <w:sz w:val="28"/>
          <w:szCs w:val="28"/>
        </w:rPr>
        <w:t>соответствии</w:t>
      </w:r>
      <w:r w:rsidRPr="00CB0F10">
        <w:rPr>
          <w:rFonts w:ascii="Times New Roman" w:hAnsi="Times New Roman"/>
          <w:color w:val="auto"/>
          <w:sz w:val="28"/>
          <w:szCs w:val="28"/>
        </w:rPr>
        <w:t xml:space="preserve"> с частью</w:t>
      </w:r>
      <w:r w:rsidR="0045439E" w:rsidRPr="00CB0F10">
        <w:rPr>
          <w:rFonts w:ascii="Times New Roman" w:hAnsi="Times New Roman"/>
          <w:color w:val="auto"/>
          <w:sz w:val="28"/>
          <w:szCs w:val="28"/>
        </w:rPr>
        <w:t xml:space="preserve"> 64</w:t>
      </w:r>
      <w:r w:rsidRPr="00CB0F10">
        <w:rPr>
          <w:rFonts w:ascii="Times New Roman" w:hAnsi="Times New Roman"/>
          <w:color w:val="auto"/>
          <w:sz w:val="28"/>
          <w:szCs w:val="28"/>
        </w:rPr>
        <w:t xml:space="preserve"> настоящего Порядка, значение запрашиваемого участником отбора получателей субсидии размера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5) сведени</w:t>
      </w:r>
      <w:r w:rsidR="006603B3" w:rsidRPr="00CB0F10">
        <w:rPr>
          <w:rFonts w:ascii="Times New Roman" w:hAnsi="Times New Roman"/>
          <w:color w:val="auto"/>
          <w:sz w:val="28"/>
          <w:szCs w:val="28"/>
        </w:rPr>
        <w:t xml:space="preserve">я или их </w:t>
      </w:r>
      <w:r w:rsidR="00D14213" w:rsidRPr="00CB0F10">
        <w:rPr>
          <w:rFonts w:ascii="Times New Roman" w:hAnsi="Times New Roman"/>
          <w:color w:val="auto"/>
          <w:sz w:val="28"/>
          <w:szCs w:val="28"/>
        </w:rPr>
        <w:t xml:space="preserve">заверенную </w:t>
      </w:r>
      <w:r w:rsidR="006603B3" w:rsidRPr="00CB0F10">
        <w:rPr>
          <w:rFonts w:ascii="Times New Roman" w:hAnsi="Times New Roman"/>
          <w:color w:val="auto"/>
          <w:sz w:val="28"/>
          <w:szCs w:val="28"/>
        </w:rPr>
        <w:t xml:space="preserve">копию </w:t>
      </w:r>
      <w:r w:rsidRPr="00CB0F10">
        <w:rPr>
          <w:rFonts w:ascii="Times New Roman" w:hAnsi="Times New Roman"/>
          <w:color w:val="auto"/>
          <w:sz w:val="28"/>
          <w:szCs w:val="28"/>
        </w:rPr>
        <w:t>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7)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rsidR="00497236" w:rsidRPr="00CB0F10" w:rsidRDefault="00CD33B6"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9</w:t>
      </w:r>
      <w:r w:rsidR="00C110F2" w:rsidRPr="00CB0F10">
        <w:rPr>
          <w:rFonts w:ascii="Times New Roman" w:hAnsi="Times New Roman"/>
          <w:color w:val="auto"/>
          <w:sz w:val="28"/>
        </w:rPr>
        <w:t xml:space="preserve">) </w:t>
      </w:r>
      <w:r w:rsidR="00497236" w:rsidRPr="00CB0F10">
        <w:rPr>
          <w:rFonts w:ascii="Times New Roman" w:hAnsi="Times New Roman"/>
          <w:color w:val="auto"/>
          <w:sz w:val="28"/>
        </w:rPr>
        <w:t xml:space="preserve">сведения о размере </w:t>
      </w:r>
      <w:r w:rsidRPr="00CB0F10">
        <w:rPr>
          <w:rFonts w:ascii="Times New Roman" w:hAnsi="Times New Roman"/>
          <w:color w:val="auto"/>
          <w:sz w:val="28"/>
        </w:rPr>
        <w:t xml:space="preserve">планируемых </w:t>
      </w:r>
      <w:r w:rsidR="00587475">
        <w:rPr>
          <w:rFonts w:ascii="Times New Roman" w:hAnsi="Times New Roman"/>
          <w:color w:val="auto"/>
          <w:sz w:val="28"/>
        </w:rPr>
        <w:t>посевных площадей</w:t>
      </w:r>
      <w:r w:rsidR="00497236" w:rsidRPr="00CB0F10">
        <w:rPr>
          <w:rFonts w:ascii="Times New Roman" w:hAnsi="Times New Roman"/>
          <w:color w:val="auto"/>
          <w:sz w:val="28"/>
        </w:rPr>
        <w:t xml:space="preserve"> </w:t>
      </w:r>
      <w:r w:rsidR="00587475" w:rsidRPr="00CA1FDB">
        <w:rPr>
          <w:rFonts w:ascii="Times New Roman" w:hAnsi="Times New Roman"/>
          <w:color w:val="auto"/>
          <w:sz w:val="28"/>
        </w:rPr>
        <w:t>овощны</w:t>
      </w:r>
      <w:r w:rsidR="00587475">
        <w:rPr>
          <w:rFonts w:ascii="Times New Roman" w:hAnsi="Times New Roman"/>
          <w:color w:val="auto"/>
          <w:sz w:val="28"/>
        </w:rPr>
        <w:t>х</w:t>
      </w:r>
      <w:r w:rsidR="00587475" w:rsidRPr="00CA1FDB">
        <w:rPr>
          <w:rFonts w:ascii="Times New Roman" w:hAnsi="Times New Roman"/>
          <w:color w:val="auto"/>
          <w:sz w:val="28"/>
        </w:rPr>
        <w:t xml:space="preserve"> культур открытого грунта</w:t>
      </w:r>
      <w:r w:rsidR="00497236" w:rsidRPr="00CB0F10">
        <w:rPr>
          <w:rFonts w:ascii="Times New Roman" w:hAnsi="Times New Roman"/>
          <w:color w:val="auto"/>
          <w:sz w:val="28"/>
        </w:rPr>
        <w:t xml:space="preserve"> в году предоставления субсидии</w:t>
      </w:r>
      <w:r w:rsidRPr="00CB0F10">
        <w:rPr>
          <w:rFonts w:ascii="Times New Roman" w:hAnsi="Times New Roman"/>
          <w:color w:val="auto"/>
          <w:sz w:val="28"/>
        </w:rPr>
        <w:t>.</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w:t>
      </w:r>
      <w:r w:rsidR="00497236" w:rsidRPr="00CB0F10">
        <w:rPr>
          <w:rFonts w:ascii="Times New Roman" w:hAnsi="Times New Roman"/>
          <w:color w:val="auto"/>
          <w:sz w:val="28"/>
        </w:rPr>
        <w:t>7</w:t>
      </w:r>
      <w:r w:rsidRPr="00CB0F10">
        <w:rPr>
          <w:rFonts w:ascii="Times New Roman" w:hAnsi="Times New Roman"/>
          <w:color w:val="auto"/>
          <w:sz w:val="28"/>
        </w:rPr>
        <w:t>.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w:t>
      </w:r>
      <w:r w:rsidR="00497236" w:rsidRPr="00CB0F10">
        <w:rPr>
          <w:rFonts w:ascii="Times New Roman" w:hAnsi="Times New Roman"/>
          <w:color w:val="auto"/>
          <w:sz w:val="28"/>
        </w:rPr>
        <w:t>ти 22</w:t>
      </w:r>
      <w:r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w:t>
      </w:r>
      <w:r w:rsidR="00FE025B" w:rsidRPr="00CB0F10">
        <w:rPr>
          <w:rFonts w:ascii="Times New Roman" w:hAnsi="Times New Roman"/>
          <w:color w:val="auto"/>
          <w:sz w:val="28"/>
        </w:rPr>
        <w:t>8</w:t>
      </w:r>
      <w:r w:rsidRPr="00CB0F10">
        <w:rPr>
          <w:rFonts w:ascii="Times New Roman" w:hAnsi="Times New Roman"/>
          <w:color w:val="auto"/>
          <w:sz w:val="28"/>
        </w:rPr>
        <w:t>. В случае если объявлением о проведении отбора получателей субсидии в соответствии с пунктом 9 части 1</w:t>
      </w:r>
      <w:r w:rsidR="00497236" w:rsidRPr="00CB0F10">
        <w:rPr>
          <w:rFonts w:ascii="Times New Roman" w:hAnsi="Times New Roman"/>
          <w:color w:val="auto"/>
          <w:sz w:val="28"/>
        </w:rPr>
        <w:t>4</w:t>
      </w:r>
      <w:r w:rsidRPr="00CB0F10">
        <w:rPr>
          <w:rFonts w:ascii="Times New Roman" w:hAnsi="Times New Roman"/>
          <w:color w:val="auto"/>
          <w:sz w:val="28"/>
        </w:rPr>
        <w:t xml:space="preserve">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w:t>
      </w:r>
      <w:r w:rsidR="00FE025B" w:rsidRPr="00CB0F10">
        <w:rPr>
          <w:rFonts w:ascii="Times New Roman" w:hAnsi="Times New Roman"/>
          <w:color w:val="auto"/>
          <w:sz w:val="28"/>
        </w:rPr>
        <w:t>9</w:t>
      </w:r>
      <w:r w:rsidRPr="00CB0F10">
        <w:rPr>
          <w:rFonts w:ascii="Times New Roman" w:hAnsi="Times New Roman"/>
          <w:color w:val="auto"/>
          <w:sz w:val="28"/>
        </w:rPr>
        <w:t>.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C110F2" w:rsidRPr="00CB0F10" w:rsidRDefault="00FE025B"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30</w:t>
      </w:r>
      <w:r w:rsidR="00C110F2" w:rsidRPr="00CB0F10">
        <w:rPr>
          <w:rFonts w:ascii="Times New Roman" w:hAnsi="Times New Roman"/>
          <w:color w:val="auto"/>
          <w:sz w:val="28"/>
        </w:rPr>
        <w:t>. Министерство в ответ на запрос, указанный в части 2</w:t>
      </w:r>
      <w:r w:rsidR="008451BF" w:rsidRPr="00CB0F10">
        <w:rPr>
          <w:rFonts w:ascii="Times New Roman" w:hAnsi="Times New Roman"/>
          <w:color w:val="auto"/>
          <w:sz w:val="28"/>
        </w:rPr>
        <w:t>9</w:t>
      </w:r>
      <w:r w:rsidR="00C110F2" w:rsidRPr="00CB0F10">
        <w:rPr>
          <w:rFonts w:ascii="Times New Roman" w:hAnsi="Times New Roman"/>
          <w:color w:val="auto"/>
          <w:sz w:val="28"/>
        </w:rPr>
        <w:t xml:space="preserve">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8451BF" w:rsidRPr="00CB0F10">
        <w:rPr>
          <w:rFonts w:ascii="Times New Roman" w:hAnsi="Times New Roman"/>
          <w:color w:val="auto"/>
          <w:sz w:val="28"/>
        </w:rPr>
        <w:t>1</w:t>
      </w:r>
      <w:r w:rsidRPr="00CB0F10">
        <w:rPr>
          <w:rFonts w:ascii="Times New Roman" w:hAnsi="Times New Roman"/>
          <w:color w:val="auto"/>
          <w:sz w:val="28"/>
        </w:rPr>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CB0F10" w:rsidRDefault="008451BF"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32</w:t>
      </w:r>
      <w:r w:rsidR="00C110F2" w:rsidRPr="00CB0F10">
        <w:rPr>
          <w:rFonts w:ascii="Times New Roman" w:hAnsi="Times New Roman"/>
          <w:color w:val="auto"/>
          <w:sz w:val="28"/>
        </w:rPr>
        <w:t>. Министерство в течение 15 рабочих дней с даты, указанно в части 3</w:t>
      </w:r>
      <w:r w:rsidR="001F10BF" w:rsidRPr="00CB0F10">
        <w:rPr>
          <w:rFonts w:ascii="Times New Roman" w:hAnsi="Times New Roman"/>
          <w:color w:val="auto"/>
          <w:sz w:val="28"/>
        </w:rPr>
        <w:t>1</w:t>
      </w:r>
      <w:r w:rsidR="00C110F2" w:rsidRPr="00CB0F10">
        <w:rPr>
          <w:rFonts w:ascii="Times New Roman" w:hAnsi="Times New Roman"/>
          <w:color w:val="auto"/>
          <w:sz w:val="28"/>
        </w:rPr>
        <w:t xml:space="preserve"> настоящего Порядка, устанавливает полноту и достоверность сведений, содержащихся в прилагаемых к заявке документах.</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3</w:t>
      </w:r>
      <w:r w:rsidRPr="00CB0F10">
        <w:rPr>
          <w:rFonts w:ascii="Times New Roman" w:hAnsi="Times New Roman"/>
          <w:color w:val="auto"/>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Решения о соответствии заявки требованиям, указанным в объявлении о проведении отбора получателей субсидии, принимаются Министерством в соответствии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C110F2" w:rsidRPr="00CB0F10" w:rsidRDefault="00B53281"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34</w:t>
      </w:r>
      <w:r w:rsidR="00C110F2" w:rsidRPr="00CB0F10">
        <w:rPr>
          <w:rFonts w:ascii="Times New Roman" w:hAnsi="Times New Roman"/>
          <w:color w:val="auto"/>
          <w:sz w:val="28"/>
        </w:rPr>
        <w:t>. Заявка отклоняется в случае наличия оснований для отклонения заявки, предусмотренных частью 3</w:t>
      </w:r>
      <w:r w:rsidRPr="00CB0F10">
        <w:rPr>
          <w:rFonts w:ascii="Times New Roman" w:hAnsi="Times New Roman"/>
          <w:color w:val="auto"/>
          <w:sz w:val="28"/>
        </w:rPr>
        <w:t>5</w:t>
      </w:r>
      <w:r w:rsidR="00C110F2"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5</w:t>
      </w:r>
      <w:r w:rsidRPr="00CB0F10">
        <w:rPr>
          <w:rFonts w:ascii="Times New Roman" w:hAnsi="Times New Roman"/>
          <w:color w:val="auto"/>
          <w:sz w:val="28"/>
        </w:rPr>
        <w:t>. На стадии рассмотрения заявки основаниями для отклонения заявки являются: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1) несоответствие участника отбора получателей субсидии требованиям, указанным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 непредставление (представление не в полном объеме) документов, указанных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4) недостоверность информации, содержащейся в документах, </w:t>
      </w:r>
      <w:r w:rsidR="00FF619D" w:rsidRPr="00CB0F10">
        <w:rPr>
          <w:rFonts w:ascii="Times New Roman" w:hAnsi="Times New Roman"/>
          <w:color w:val="auto"/>
          <w:sz w:val="28"/>
        </w:rPr>
        <w:t>представленных в составе заявки;</w:t>
      </w:r>
    </w:p>
    <w:p w:rsidR="00FF619D" w:rsidRPr="00CB0F10" w:rsidRDefault="00FF619D"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 недостаточность лимитов бюджетных обязательств, предусмотренных </w:t>
      </w:r>
      <w:hyperlink r:id="rId13" w:anchor="/document/406263559/entry/102" w:history="1">
        <w:r w:rsidRPr="00CB0F10">
          <w:rPr>
            <w:rFonts w:ascii="Times New Roman" w:hAnsi="Times New Roman"/>
            <w:color w:val="auto"/>
            <w:sz w:val="28"/>
          </w:rPr>
          <w:t>частью 2</w:t>
        </w:r>
      </w:hyperlink>
      <w:r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6</w:t>
      </w:r>
      <w:r w:rsidRPr="00CB0F10">
        <w:rPr>
          <w:rFonts w:ascii="Times New Roman" w:hAnsi="Times New Roman"/>
          <w:color w:val="auto"/>
          <w:sz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7</w:t>
      </w:r>
      <w:r w:rsidRPr="00CB0F10">
        <w:rPr>
          <w:rFonts w:ascii="Times New Roman" w:hAnsi="Times New Roman"/>
          <w:color w:val="auto"/>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B53281" w:rsidRPr="00CB0F10">
        <w:rPr>
          <w:rFonts w:ascii="Times New Roman" w:hAnsi="Times New Roman"/>
          <w:color w:val="auto"/>
          <w:sz w:val="28"/>
        </w:rPr>
        <w:t>8</w:t>
      </w:r>
      <w:r w:rsidRPr="00CB0F10">
        <w:rPr>
          <w:rFonts w:ascii="Times New Roman" w:hAnsi="Times New Roman"/>
          <w:color w:val="auto"/>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1655F3" w:rsidRPr="00CB0F10">
        <w:rPr>
          <w:rFonts w:ascii="Times New Roman" w:hAnsi="Times New Roman"/>
          <w:color w:val="auto"/>
          <w:sz w:val="28"/>
        </w:rPr>
        <w:t>9</w:t>
      </w:r>
      <w:r w:rsidRPr="00CB0F10">
        <w:rPr>
          <w:rFonts w:ascii="Times New Roman" w:hAnsi="Times New Roman"/>
          <w:color w:val="auto"/>
          <w:sz w:val="28"/>
        </w:rPr>
        <w:t>. В запросе, указанном в части 3</w:t>
      </w:r>
      <w:r w:rsidR="00D84057" w:rsidRPr="00CB0F10">
        <w:rPr>
          <w:rFonts w:ascii="Times New Roman" w:hAnsi="Times New Roman"/>
          <w:color w:val="auto"/>
          <w:sz w:val="28"/>
        </w:rPr>
        <w:t>8</w:t>
      </w:r>
      <w:r w:rsidRPr="00CB0F10">
        <w:rPr>
          <w:rFonts w:ascii="Times New Roman" w:hAnsi="Times New Roman"/>
          <w:color w:val="auto"/>
          <w:sz w:val="28"/>
        </w:rPr>
        <w:t xml:space="preserve">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C110F2" w:rsidRPr="00CB0F10" w:rsidRDefault="001655F3"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40</w:t>
      </w:r>
      <w:r w:rsidR="00C110F2" w:rsidRPr="00CB0F10">
        <w:rPr>
          <w:rFonts w:ascii="Times New Roman" w:hAnsi="Times New Roman"/>
          <w:color w:val="auto"/>
          <w:sz w:val="28"/>
        </w:rPr>
        <w:t>. Участник отбора получателей субсидии формирует и представляет в систему «Электронный бюджет» информацию и документы, запрашиваемые в соответствии част</w:t>
      </w:r>
      <w:r w:rsidR="00C90A82" w:rsidRPr="00CB0F10">
        <w:rPr>
          <w:rFonts w:ascii="Times New Roman" w:hAnsi="Times New Roman"/>
          <w:color w:val="auto"/>
          <w:sz w:val="28"/>
        </w:rPr>
        <w:t>ью</w:t>
      </w:r>
      <w:r w:rsidR="00C110F2" w:rsidRPr="00CB0F10">
        <w:rPr>
          <w:rFonts w:ascii="Times New Roman" w:hAnsi="Times New Roman"/>
          <w:color w:val="auto"/>
          <w:sz w:val="28"/>
        </w:rPr>
        <w:t xml:space="preserve"> 3</w:t>
      </w:r>
      <w:r w:rsidR="00C90A82" w:rsidRPr="00CB0F10">
        <w:rPr>
          <w:rFonts w:ascii="Times New Roman" w:hAnsi="Times New Roman"/>
          <w:color w:val="auto"/>
          <w:sz w:val="28"/>
        </w:rPr>
        <w:t>8</w:t>
      </w:r>
      <w:r w:rsidR="00C110F2" w:rsidRPr="00CB0F10">
        <w:rPr>
          <w:rFonts w:ascii="Times New Roman" w:hAnsi="Times New Roman"/>
          <w:color w:val="auto"/>
          <w:sz w:val="28"/>
        </w:rPr>
        <w:t xml:space="preserve"> настоящего Порядка, в сроки, установленные соответствующим запросом с учетом положений части 3</w:t>
      </w:r>
      <w:r w:rsidR="00CB1CE9" w:rsidRPr="00CB0F10">
        <w:rPr>
          <w:rFonts w:ascii="Times New Roman" w:hAnsi="Times New Roman"/>
          <w:color w:val="auto"/>
          <w:sz w:val="28"/>
        </w:rPr>
        <w:t>9</w:t>
      </w:r>
      <w:r w:rsidR="00C110F2"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1</w:t>
      </w:r>
      <w:r w:rsidRPr="00CB0F10">
        <w:rPr>
          <w:rFonts w:ascii="Times New Roman" w:hAnsi="Times New Roman"/>
          <w:color w:val="auto"/>
          <w:sz w:val="28"/>
        </w:rPr>
        <w:t>. В случае если участник отбора получателей субсидии в ответ на запрос, указанный в части 3</w:t>
      </w:r>
      <w:r w:rsidR="00292981" w:rsidRPr="00CB0F10">
        <w:rPr>
          <w:rFonts w:ascii="Times New Roman" w:hAnsi="Times New Roman"/>
          <w:color w:val="auto"/>
          <w:sz w:val="28"/>
        </w:rPr>
        <w:t>8</w:t>
      </w:r>
      <w:r w:rsidRPr="00CB0F10">
        <w:rPr>
          <w:rFonts w:ascii="Times New Roman" w:hAnsi="Times New Roman"/>
          <w:color w:val="auto"/>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sidR="00110381" w:rsidRPr="00CB0F10">
        <w:rPr>
          <w:rFonts w:ascii="Times New Roman" w:hAnsi="Times New Roman"/>
          <w:color w:val="auto"/>
          <w:sz w:val="28"/>
        </w:rPr>
        <w:t>9</w:t>
      </w:r>
      <w:r w:rsidRPr="00CB0F10">
        <w:rPr>
          <w:rFonts w:ascii="Times New Roman" w:hAnsi="Times New Roman"/>
          <w:color w:val="auto"/>
          <w:sz w:val="28"/>
        </w:rPr>
        <w:t xml:space="preserve"> настоящего Порядка, информация об этом включается в протокол подведения итогов отбора получателей субсидии, предусмотренный </w:t>
      </w:r>
      <w:r w:rsidR="00292981" w:rsidRPr="00CB0F10">
        <w:rPr>
          <w:rFonts w:ascii="Times New Roman" w:hAnsi="Times New Roman"/>
          <w:color w:val="auto"/>
          <w:sz w:val="28"/>
        </w:rPr>
        <w:t xml:space="preserve">частью </w:t>
      </w:r>
      <w:r w:rsidR="00110381" w:rsidRPr="00CB0F10">
        <w:rPr>
          <w:rFonts w:ascii="Times New Roman" w:hAnsi="Times New Roman"/>
          <w:color w:val="auto"/>
          <w:sz w:val="28"/>
        </w:rPr>
        <w:t>4</w:t>
      </w:r>
      <w:r w:rsidR="00977894" w:rsidRPr="00CB0F10">
        <w:rPr>
          <w:rFonts w:ascii="Times New Roman" w:hAnsi="Times New Roman"/>
          <w:color w:val="auto"/>
          <w:sz w:val="28"/>
        </w:rPr>
        <w:t>6</w:t>
      </w:r>
      <w:r w:rsidR="00292981" w:rsidRPr="00CB0F10">
        <w:rPr>
          <w:rFonts w:ascii="Times New Roman" w:hAnsi="Times New Roman"/>
          <w:color w:val="auto"/>
          <w:sz w:val="28"/>
        </w:rPr>
        <w:t xml:space="preserve"> </w:t>
      </w:r>
      <w:r w:rsidRPr="00CB0F10">
        <w:rPr>
          <w:rFonts w:ascii="Times New Roman" w:hAnsi="Times New Roman"/>
          <w:color w:val="auto"/>
          <w:sz w:val="28"/>
        </w:rPr>
        <w:t>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2</w:t>
      </w:r>
      <w:r w:rsidRPr="00CB0F10">
        <w:rPr>
          <w:rFonts w:ascii="Times New Roman" w:hAnsi="Times New Roman"/>
          <w:color w:val="auto"/>
          <w:sz w:val="28"/>
        </w:rPr>
        <w:t>. Отбор получателей субсидии признается несостоявшимся в следующих случаях:</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а) по окончании срока подачи заявок подана только одна заявка;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в) по окончании срока подачи заявок не подано ни одной заявки;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г) по результатам рассмотрения заявок отклонены все заявки.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3</w:t>
      </w:r>
      <w:r w:rsidRPr="00CB0F10">
        <w:rPr>
          <w:rFonts w:ascii="Times New Roman" w:hAnsi="Times New Roman"/>
          <w:color w:val="auto"/>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4</w:t>
      </w:r>
      <w:r w:rsidRPr="00CB0F10">
        <w:rPr>
          <w:rFonts w:ascii="Times New Roman" w:hAnsi="Times New Roman"/>
          <w:color w:val="auto"/>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5</w:t>
      </w:r>
      <w:r w:rsidRPr="00CB0F10">
        <w:rPr>
          <w:rFonts w:ascii="Times New Roman" w:hAnsi="Times New Roman"/>
          <w:color w:val="auto"/>
          <w:sz w:val="28"/>
        </w:rPr>
        <w:t>.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w:t>
      </w:r>
      <w:r w:rsidR="00090E44" w:rsidRPr="00CB0F10">
        <w:rPr>
          <w:rFonts w:ascii="Times New Roman" w:hAnsi="Times New Roman"/>
          <w:color w:val="auto"/>
          <w:sz w:val="28"/>
        </w:rPr>
        <w:t>етствии с подпунктом 11 части 14</w:t>
      </w:r>
      <w:r w:rsidRPr="00CB0F10">
        <w:rPr>
          <w:rFonts w:ascii="Times New Roman" w:hAnsi="Times New Roman"/>
          <w:color w:val="auto"/>
          <w:sz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292981" w:rsidRPr="00CB0F10">
        <w:rPr>
          <w:rFonts w:ascii="Times New Roman" w:hAnsi="Times New Roman"/>
          <w:color w:val="auto"/>
          <w:sz w:val="28"/>
        </w:rPr>
        <w:t>6</w:t>
      </w:r>
      <w:r w:rsidRPr="00CB0F10">
        <w:rPr>
          <w:rFonts w:ascii="Times New Roman" w:hAnsi="Times New Roman"/>
          <w:color w:val="auto"/>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090E44" w:rsidRPr="00CB0F10">
        <w:rPr>
          <w:rFonts w:ascii="Times New Roman" w:hAnsi="Times New Roman"/>
          <w:color w:val="auto"/>
          <w:sz w:val="28"/>
        </w:rPr>
        <w:t>7</w:t>
      </w:r>
      <w:r w:rsidRPr="00CB0F10">
        <w:rPr>
          <w:rFonts w:ascii="Times New Roman" w:hAnsi="Times New Roman"/>
          <w:color w:val="auto"/>
          <w:sz w:val="28"/>
        </w:rPr>
        <w:t>. При указании в протоколе подведения итогов отбора размера субсидии, предусмотренной для предоставления участнику отбора получателей суб</w:t>
      </w:r>
      <w:r w:rsidR="00090E44" w:rsidRPr="00CB0F10">
        <w:rPr>
          <w:rFonts w:ascii="Times New Roman" w:hAnsi="Times New Roman"/>
          <w:color w:val="auto"/>
          <w:sz w:val="28"/>
        </w:rPr>
        <w:t>сидии в соответствии с частью 46</w:t>
      </w:r>
      <w:r w:rsidRPr="00CB0F10">
        <w:rPr>
          <w:rFonts w:ascii="Times New Roman" w:hAnsi="Times New Roman"/>
          <w:color w:val="auto"/>
          <w:sz w:val="28"/>
        </w:rPr>
        <w:t xml:space="preserve">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090E44" w:rsidRPr="00CB0F10">
        <w:rPr>
          <w:rFonts w:ascii="Times New Roman" w:hAnsi="Times New Roman"/>
          <w:color w:val="auto"/>
          <w:sz w:val="28"/>
        </w:rPr>
        <w:t>8</w:t>
      </w:r>
      <w:r w:rsidRPr="00CB0F10">
        <w:rPr>
          <w:rFonts w:ascii="Times New Roman" w:hAnsi="Times New Roman"/>
          <w:color w:val="auto"/>
          <w:sz w:val="28"/>
        </w:rPr>
        <w:t>.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w:t>
      </w:r>
      <w:r w:rsidR="00090E44" w:rsidRPr="00CB0F10">
        <w:rPr>
          <w:rFonts w:ascii="Times New Roman" w:hAnsi="Times New Roman"/>
          <w:color w:val="auto"/>
          <w:sz w:val="28"/>
        </w:rPr>
        <w:t>5</w:t>
      </w:r>
      <w:r w:rsidRPr="00CB0F10">
        <w:rPr>
          <w:rFonts w:ascii="Times New Roman" w:hAnsi="Times New Roman"/>
          <w:color w:val="auto"/>
          <w:sz w:val="28"/>
        </w:rPr>
        <w:t xml:space="preserve">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49.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CB0F10" w:rsidRDefault="00C110F2" w:rsidP="00C110F2">
      <w:pPr>
        <w:autoSpaceDE w:val="0"/>
        <w:autoSpaceDN w:val="0"/>
        <w:adjustRightInd w:val="0"/>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rPr>
        <w:t xml:space="preserve">50.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Министерством финансов Российской Федерации </w:t>
      </w:r>
      <w:r w:rsidRPr="00CB0F10">
        <w:rPr>
          <w:rFonts w:ascii="Times New Roman" w:hAnsi="Times New Roman"/>
          <w:color w:val="auto"/>
          <w:sz w:val="28"/>
          <w:szCs w:val="28"/>
        </w:rPr>
        <w:t xml:space="preserve">в порядке и сроки, установленные частью </w:t>
      </w:r>
      <w:r w:rsidR="001E1812" w:rsidRPr="00CB0F10">
        <w:rPr>
          <w:rFonts w:ascii="Times New Roman" w:hAnsi="Times New Roman"/>
          <w:color w:val="auto"/>
          <w:sz w:val="28"/>
          <w:szCs w:val="28"/>
        </w:rPr>
        <w:t>59</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51.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52.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53. В случае отказа Министерства от заключения соглашения с победителем отбора получателей субсидии по основаниям, предусмотренным частью </w:t>
      </w:r>
      <w:r w:rsidR="00737271" w:rsidRPr="00CB0F10">
        <w:rPr>
          <w:rFonts w:ascii="Times New Roman" w:hAnsi="Times New Roman"/>
          <w:color w:val="auto"/>
          <w:sz w:val="28"/>
        </w:rPr>
        <w:t xml:space="preserve">52 </w:t>
      </w:r>
      <w:r w:rsidRPr="00CB0F10">
        <w:rPr>
          <w:rFonts w:ascii="Times New Roman" w:hAnsi="Times New Roman"/>
          <w:color w:val="auto"/>
          <w:sz w:val="28"/>
        </w:rPr>
        <w:t xml:space="preserve">настоящего Порядка, отказа победителя отбора получателей субсидии от заключения соглашения, </w:t>
      </w:r>
      <w:proofErr w:type="spellStart"/>
      <w:r w:rsidRPr="00CB0F10">
        <w:rPr>
          <w:rFonts w:ascii="Times New Roman" w:hAnsi="Times New Roman"/>
          <w:color w:val="auto"/>
          <w:sz w:val="28"/>
        </w:rPr>
        <w:t>неподписания</w:t>
      </w:r>
      <w:proofErr w:type="spellEnd"/>
      <w:r w:rsidRPr="00CB0F10">
        <w:rPr>
          <w:rFonts w:ascii="Times New Roman" w:hAnsi="Times New Roman"/>
          <w:color w:val="auto"/>
          <w:sz w:val="28"/>
        </w:rPr>
        <w:t xml:space="preserve"> победителем отбора получателей субсидии соглашения в срок, определенный объявлением о проведении отбора получателей субсидии в соответствии с </w:t>
      </w:r>
      <w:r w:rsidR="00AB5836" w:rsidRPr="00CB0F10">
        <w:rPr>
          <w:rFonts w:ascii="Times New Roman" w:hAnsi="Times New Roman"/>
          <w:color w:val="auto"/>
          <w:sz w:val="28"/>
        </w:rPr>
        <w:t xml:space="preserve">пунктом 13 </w:t>
      </w:r>
      <w:r w:rsidRPr="00CB0F10">
        <w:rPr>
          <w:rFonts w:ascii="Times New Roman" w:hAnsi="Times New Roman"/>
          <w:color w:val="auto"/>
          <w:sz w:val="28"/>
        </w:rPr>
        <w:t>част</w:t>
      </w:r>
      <w:r w:rsidR="00AB5836" w:rsidRPr="00CB0F10">
        <w:rPr>
          <w:rFonts w:ascii="Times New Roman" w:hAnsi="Times New Roman"/>
          <w:color w:val="auto"/>
          <w:sz w:val="28"/>
        </w:rPr>
        <w:t>и</w:t>
      </w:r>
      <w:r w:rsidRPr="00CB0F10">
        <w:rPr>
          <w:rFonts w:ascii="Times New Roman" w:hAnsi="Times New Roman"/>
          <w:color w:val="auto"/>
          <w:sz w:val="28"/>
        </w:rPr>
        <w:t xml:space="preserve"> 1</w:t>
      </w:r>
      <w:r w:rsidR="00865C80" w:rsidRPr="00CB0F10">
        <w:rPr>
          <w:rFonts w:ascii="Times New Roman" w:hAnsi="Times New Roman"/>
          <w:color w:val="auto"/>
          <w:sz w:val="28"/>
        </w:rPr>
        <w:t>4</w:t>
      </w:r>
      <w:r w:rsidRPr="00CB0F10">
        <w:rPr>
          <w:rFonts w:ascii="Times New Roman" w:hAnsi="Times New Roman"/>
          <w:color w:val="auto"/>
          <w:sz w:val="28"/>
        </w:rPr>
        <w:t xml:space="preserve">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54.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55.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56.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 xml:space="preserve">57.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w:t>
      </w:r>
      <w:r w:rsidR="008D1CE8" w:rsidRPr="00CB0F10">
        <w:rPr>
          <w:rFonts w:ascii="Times New Roman" w:hAnsi="Times New Roman"/>
          <w:color w:val="auto"/>
          <w:sz w:val="28"/>
        </w:rPr>
        <w:t xml:space="preserve">с </w:t>
      </w:r>
      <w:r w:rsidRPr="00CB0F10">
        <w:rPr>
          <w:rFonts w:ascii="Times New Roman" w:hAnsi="Times New Roman"/>
          <w:color w:val="auto"/>
          <w:sz w:val="28"/>
        </w:rPr>
        <w:t>подпунктом 14 части 1</w:t>
      </w:r>
      <w:r w:rsidR="008D1CE8" w:rsidRPr="00CB0F10">
        <w:rPr>
          <w:rFonts w:ascii="Times New Roman" w:hAnsi="Times New Roman"/>
          <w:color w:val="auto"/>
          <w:sz w:val="28"/>
        </w:rPr>
        <w:t>4</w:t>
      </w:r>
      <w:r w:rsidRPr="00CB0F10">
        <w:rPr>
          <w:rFonts w:ascii="Times New Roman" w:hAnsi="Times New Roman"/>
          <w:color w:val="auto"/>
          <w:sz w:val="28"/>
        </w:rPr>
        <w:t xml:space="preserve"> настоящего Порядка.</w:t>
      </w:r>
    </w:p>
    <w:p w:rsidR="00C110F2" w:rsidRPr="00CB0F10" w:rsidRDefault="00C110F2" w:rsidP="00C110F2">
      <w:pPr>
        <w:tabs>
          <w:tab w:val="left" w:pos="1134"/>
        </w:tabs>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58. Обязательными условиями предоставления субсидии, включаемыми в Соглашение, являются:</w:t>
      </w:r>
    </w:p>
    <w:p w:rsidR="00C110F2" w:rsidRPr="00CB0F10" w:rsidRDefault="003D061A"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w:t>
      </w:r>
      <w:r w:rsidR="00C110F2" w:rsidRPr="00CB0F10">
        <w:rPr>
          <w:rFonts w:ascii="Times New Roman" w:hAnsi="Times New Roman"/>
          <w:color w:val="auto"/>
          <w:sz w:val="28"/>
          <w:szCs w:val="28"/>
        </w:rPr>
        <w:t xml:space="preserve">) использование на посев </w:t>
      </w:r>
      <w:r w:rsidR="00683782" w:rsidRPr="00CB0F10">
        <w:rPr>
          <w:rFonts w:ascii="Times New Roman" w:hAnsi="Times New Roman"/>
          <w:color w:val="auto"/>
          <w:sz w:val="28"/>
          <w:szCs w:val="28"/>
        </w:rPr>
        <w:t xml:space="preserve">при проведении агротехнологических работ </w:t>
      </w:r>
      <w:r w:rsidR="00131984" w:rsidRPr="00CB0F10">
        <w:rPr>
          <w:rFonts w:ascii="Times New Roman" w:hAnsi="Times New Roman"/>
          <w:color w:val="auto"/>
          <w:sz w:val="28"/>
          <w:szCs w:val="28"/>
        </w:rPr>
        <w:t xml:space="preserve">семян </w:t>
      </w:r>
      <w:r w:rsidR="00683782" w:rsidRPr="00CB0F10">
        <w:rPr>
          <w:rFonts w:ascii="Times New Roman" w:hAnsi="Times New Roman"/>
          <w:color w:val="auto"/>
          <w:sz w:val="28"/>
          <w:szCs w:val="28"/>
        </w:rPr>
        <w:t xml:space="preserve">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r w:rsidR="004F6888" w:rsidRPr="004F6888">
        <w:rPr>
          <w:rFonts w:ascii="Times New Roman" w:hAnsi="Times New Roman"/>
          <w:color w:val="auto"/>
          <w:sz w:val="28"/>
          <w:szCs w:val="28"/>
        </w:rPr>
        <w:t> </w:t>
      </w:r>
      <w:hyperlink r:id="rId14" w:anchor="/document/70826548/entry/0" w:history="1">
        <w:r w:rsidR="004F6888" w:rsidRPr="004F6888">
          <w:rPr>
            <w:rFonts w:ascii="Times New Roman" w:hAnsi="Times New Roman"/>
            <w:color w:val="auto"/>
            <w:sz w:val="28"/>
            <w:szCs w:val="28"/>
          </w:rPr>
          <w:t>ГОСТ 32592-2013</w:t>
        </w:r>
      </w:hyperlink>
      <w:r w:rsidR="004F6888" w:rsidRPr="004F6888">
        <w:rPr>
          <w:rFonts w:ascii="Times New Roman" w:hAnsi="Times New Roman"/>
          <w:color w:val="auto"/>
          <w:sz w:val="28"/>
          <w:szCs w:val="28"/>
        </w:rPr>
        <w:t>, ГОСТ Р 30106-94, </w:t>
      </w:r>
      <w:hyperlink r:id="rId15" w:anchor="/document/71190808/entry/0" w:history="1">
        <w:r w:rsidR="004F6888" w:rsidRPr="004F6888">
          <w:rPr>
            <w:rFonts w:ascii="Times New Roman" w:hAnsi="Times New Roman"/>
            <w:color w:val="auto"/>
            <w:sz w:val="28"/>
            <w:szCs w:val="28"/>
          </w:rPr>
          <w:t>ГОСТ 32917-2014</w:t>
        </w:r>
      </w:hyperlink>
      <w:r w:rsidR="00C110F2" w:rsidRPr="00CB0F10">
        <w:rPr>
          <w:rFonts w:ascii="Times New Roman" w:hAnsi="Times New Roman"/>
          <w:color w:val="auto"/>
          <w:sz w:val="28"/>
          <w:szCs w:val="28"/>
        </w:rPr>
        <w:t>;</w:t>
      </w:r>
    </w:p>
    <w:p w:rsidR="00C110F2" w:rsidRPr="00CB0F10" w:rsidRDefault="003D061A"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shd w:val="clear" w:color="auto" w:fill="FFFFFF" w:themeFill="background1"/>
        </w:rPr>
        <w:t>2</w:t>
      </w:r>
      <w:r w:rsidR="00C110F2" w:rsidRPr="00CB0F10">
        <w:rPr>
          <w:rFonts w:ascii="Times New Roman" w:hAnsi="Times New Roman"/>
          <w:color w:val="auto"/>
          <w:sz w:val="28"/>
          <w:szCs w:val="28"/>
          <w:shd w:val="clear" w:color="auto" w:fill="FFFFFF" w:themeFill="background1"/>
        </w:rPr>
        <w:t xml:space="preserve">) </w:t>
      </w:r>
      <w:r w:rsidR="00C110F2" w:rsidRPr="00CB0F10">
        <w:rPr>
          <w:rFonts w:ascii="Times New Roman" w:hAnsi="Times New Roman"/>
          <w:color w:val="auto"/>
          <w:sz w:val="28"/>
          <w:szCs w:val="28"/>
        </w:rP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w:t>
      </w:r>
      <w:r w:rsidR="00C110F2" w:rsidRPr="00CB0F10">
        <w:rPr>
          <w:rFonts w:ascii="Times New Roman" w:hAnsi="Times New Roman"/>
          <w:color w:val="auto"/>
          <w:sz w:val="28"/>
          <w:szCs w:val="28"/>
          <w:vertAlign w:val="superscript"/>
        </w:rPr>
        <w:t>1</w:t>
      </w:r>
      <w:r w:rsidR="00C110F2" w:rsidRPr="00CB0F10">
        <w:rPr>
          <w:rFonts w:ascii="Times New Roman" w:hAnsi="Times New Roman"/>
          <w:color w:val="auto"/>
          <w:sz w:val="28"/>
          <w:szCs w:val="28"/>
        </w:rPr>
        <w:t xml:space="preserve"> и 269</w:t>
      </w:r>
      <w:r w:rsidR="00C110F2" w:rsidRPr="00CB0F10">
        <w:rPr>
          <w:rFonts w:ascii="Times New Roman" w:hAnsi="Times New Roman"/>
          <w:color w:val="auto"/>
          <w:sz w:val="28"/>
          <w:szCs w:val="28"/>
          <w:vertAlign w:val="superscript"/>
        </w:rPr>
        <w:t>2</w:t>
      </w:r>
      <w:r w:rsidR="00C110F2" w:rsidRPr="00CB0F10">
        <w:rPr>
          <w:rFonts w:ascii="Times New Roman" w:hAnsi="Times New Roman"/>
          <w:color w:val="auto"/>
          <w:sz w:val="28"/>
          <w:szCs w:val="28"/>
        </w:rPr>
        <w:t xml:space="preserve"> Бюджетного кодекса Российской Федерации и на включение таких положений в соглашение;</w:t>
      </w:r>
    </w:p>
    <w:p w:rsidR="00C110F2" w:rsidRPr="00CB0F10" w:rsidRDefault="003D061A"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3</w:t>
      </w:r>
      <w:r w:rsidR="00C110F2" w:rsidRPr="00CB0F10">
        <w:rPr>
          <w:rFonts w:ascii="Times New Roman" w:hAnsi="Times New Roman"/>
          <w:color w:val="auto"/>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110F2" w:rsidRPr="00CB0F10" w:rsidRDefault="003D061A" w:rsidP="00C110F2">
      <w:pPr>
        <w:shd w:val="clear" w:color="auto" w:fill="FFFFFF" w:themeFill="background1"/>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4</w:t>
      </w:r>
      <w:r w:rsidR="00C110F2" w:rsidRPr="00CB0F10">
        <w:rPr>
          <w:rFonts w:ascii="Times New Roman" w:hAnsi="Times New Roman"/>
          <w:color w:val="auto"/>
          <w:sz w:val="28"/>
          <w:szCs w:val="28"/>
        </w:rPr>
        <w:t xml:space="preserve">) в случае уменьшения Министерству ранее доведенных лимитов бюджетных обязательств на </w:t>
      </w:r>
      <w:r w:rsidR="00C110F2" w:rsidRPr="00CB0F10">
        <w:rPr>
          <w:rFonts w:ascii="Times New Roman" w:hAnsi="Times New Roman"/>
          <w:color w:val="auto"/>
          <w:sz w:val="28"/>
        </w:rPr>
        <w:t>цель, указанную в части 1</w:t>
      </w:r>
      <w:r w:rsidR="00C110F2" w:rsidRPr="00CB0F10">
        <w:rPr>
          <w:rFonts w:ascii="Times New Roman" w:hAnsi="Times New Roman"/>
          <w:color w:val="auto"/>
          <w:sz w:val="28"/>
          <w:szCs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w:t>
      </w:r>
      <w:proofErr w:type="spellStart"/>
      <w:r w:rsidR="00C110F2" w:rsidRPr="00CB0F10">
        <w:rPr>
          <w:rFonts w:ascii="Times New Roman" w:hAnsi="Times New Roman"/>
          <w:color w:val="auto"/>
          <w:sz w:val="28"/>
          <w:szCs w:val="28"/>
        </w:rPr>
        <w:t>недостижении</w:t>
      </w:r>
      <w:proofErr w:type="spellEnd"/>
      <w:r w:rsidR="00C110F2" w:rsidRPr="00CB0F10">
        <w:rPr>
          <w:rFonts w:ascii="Times New Roman" w:hAnsi="Times New Roman"/>
          <w:color w:val="auto"/>
          <w:sz w:val="28"/>
          <w:szCs w:val="28"/>
        </w:rPr>
        <w:t xml:space="preserve"> согласия по новым условиям;</w:t>
      </w:r>
    </w:p>
    <w:p w:rsidR="00515F67" w:rsidRPr="00CB0F10" w:rsidRDefault="00801A9F" w:rsidP="00C110F2">
      <w:pPr>
        <w:shd w:val="clear" w:color="auto" w:fill="FFFFFF" w:themeFill="background1"/>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5) </w:t>
      </w:r>
      <w:r w:rsidR="00515F67" w:rsidRPr="00CB0F10">
        <w:rPr>
          <w:rFonts w:ascii="Times New Roman" w:hAnsi="Times New Roman"/>
          <w:color w:val="auto"/>
          <w:sz w:val="28"/>
          <w:szCs w:val="28"/>
        </w:rPr>
        <w:t>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801A9F" w:rsidRPr="00CB0F10" w:rsidRDefault="00515F67" w:rsidP="00C110F2">
      <w:pPr>
        <w:shd w:val="clear" w:color="auto" w:fill="FFFFFF" w:themeFill="background1"/>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C110F2" w:rsidRPr="00CB0F10" w:rsidRDefault="00515F67"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C110F2" w:rsidRPr="00CB0F10">
        <w:rPr>
          <w:rFonts w:ascii="Times New Roman" w:hAnsi="Times New Roman"/>
          <w:color w:val="auto"/>
          <w:sz w:val="28"/>
          <w:szCs w:val="28"/>
        </w:rPr>
        <w:t>)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C110F2" w:rsidRPr="00CB0F10" w:rsidRDefault="00515F67"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8</w:t>
      </w:r>
      <w:r w:rsidR="00C110F2" w:rsidRPr="00CB0F10">
        <w:rPr>
          <w:rFonts w:ascii="Times New Roman" w:hAnsi="Times New Roman"/>
          <w:color w:val="auto"/>
          <w:sz w:val="28"/>
          <w:szCs w:val="28"/>
        </w:rPr>
        <w:t xml:space="preserve">)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субсидии, на проведение проверок, указанных в пункте </w:t>
      </w:r>
      <w:r w:rsidR="00C70813" w:rsidRPr="00CB0F10">
        <w:rPr>
          <w:rFonts w:ascii="Times New Roman" w:hAnsi="Times New Roman"/>
          <w:color w:val="auto"/>
          <w:sz w:val="28"/>
          <w:szCs w:val="28"/>
        </w:rPr>
        <w:t>2</w:t>
      </w:r>
      <w:r w:rsidR="00106B5E" w:rsidRPr="00CB0F10">
        <w:rPr>
          <w:rFonts w:ascii="Times New Roman" w:hAnsi="Times New Roman"/>
          <w:color w:val="auto"/>
          <w:sz w:val="28"/>
          <w:szCs w:val="28"/>
        </w:rPr>
        <w:t xml:space="preserve"> и 3 настоящей части</w:t>
      </w:r>
      <w:r w:rsidR="00C110F2" w:rsidRPr="00CB0F10">
        <w:rPr>
          <w:rFonts w:ascii="Times New Roman" w:hAnsi="Times New Roman"/>
          <w:color w:val="auto"/>
          <w:sz w:val="28"/>
          <w:szCs w:val="28"/>
        </w:rPr>
        <w:t>;</w:t>
      </w:r>
    </w:p>
    <w:p w:rsidR="00C110F2" w:rsidRPr="00CB0F10" w:rsidRDefault="00515F67"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9</w:t>
      </w:r>
      <w:r w:rsidR="00C110F2" w:rsidRPr="00CB0F10">
        <w:rPr>
          <w:rFonts w:ascii="Times New Roman" w:hAnsi="Times New Roman"/>
          <w:color w:val="auto"/>
          <w:sz w:val="28"/>
          <w:szCs w:val="28"/>
        </w:rPr>
        <w:t xml:space="preserve">) </w:t>
      </w:r>
      <w:r w:rsidR="00CD33B6" w:rsidRPr="00CB0F10">
        <w:rPr>
          <w:rFonts w:ascii="Times New Roman" w:hAnsi="Times New Roman"/>
          <w:color w:val="auto"/>
          <w:sz w:val="28"/>
          <w:szCs w:val="28"/>
        </w:rPr>
        <w:t xml:space="preserve">принятие получателем субсидии </w:t>
      </w:r>
      <w:r w:rsidR="00DA7575" w:rsidRPr="00CB0F10">
        <w:rPr>
          <w:rFonts w:ascii="Times New Roman" w:hAnsi="Times New Roman"/>
          <w:color w:val="auto"/>
          <w:sz w:val="28"/>
          <w:szCs w:val="28"/>
        </w:rPr>
        <w:t xml:space="preserve">обязательства о </w:t>
      </w:r>
      <w:r w:rsidR="00C110F2" w:rsidRPr="00CB0F10">
        <w:rPr>
          <w:rFonts w:ascii="Times New Roman" w:hAnsi="Times New Roman"/>
          <w:color w:val="auto"/>
          <w:sz w:val="28"/>
          <w:szCs w:val="28"/>
        </w:rPr>
        <w:t>представлени</w:t>
      </w:r>
      <w:r w:rsidR="00DA7575" w:rsidRPr="00CB0F10">
        <w:rPr>
          <w:rFonts w:ascii="Times New Roman" w:hAnsi="Times New Roman"/>
          <w:color w:val="auto"/>
          <w:sz w:val="28"/>
          <w:szCs w:val="28"/>
        </w:rPr>
        <w:t>и</w:t>
      </w:r>
      <w:r w:rsidR="00C110F2" w:rsidRPr="00CB0F10">
        <w:rPr>
          <w:rFonts w:ascii="Times New Roman" w:hAnsi="Times New Roman"/>
          <w:color w:val="auto"/>
          <w:sz w:val="28"/>
          <w:szCs w:val="28"/>
        </w:rPr>
        <w:t xml:space="preserve"> актов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w:t>
      </w:r>
      <w:r w:rsidR="00E54BB1" w:rsidRPr="00CB0F10">
        <w:rPr>
          <w:rFonts w:ascii="Times New Roman" w:hAnsi="Times New Roman"/>
          <w:color w:val="auto"/>
          <w:sz w:val="28"/>
          <w:szCs w:val="28"/>
        </w:rPr>
        <w:t xml:space="preserve">01 </w:t>
      </w:r>
      <w:r w:rsidR="00DA7575" w:rsidRPr="00CB0F10">
        <w:rPr>
          <w:rFonts w:ascii="Times New Roman" w:hAnsi="Times New Roman"/>
          <w:color w:val="auto"/>
          <w:sz w:val="28"/>
          <w:szCs w:val="28"/>
        </w:rPr>
        <w:t>августа</w:t>
      </w:r>
      <w:r w:rsidR="00C110F2" w:rsidRPr="00CB0F10">
        <w:rPr>
          <w:rFonts w:ascii="Times New Roman" w:hAnsi="Times New Roman"/>
          <w:color w:val="auto"/>
          <w:sz w:val="28"/>
          <w:szCs w:val="28"/>
        </w:rPr>
        <w:t xml:space="preserve"> года пр</w:t>
      </w:r>
      <w:r w:rsidR="00CD33B6" w:rsidRPr="00CB0F10">
        <w:rPr>
          <w:rFonts w:ascii="Times New Roman" w:hAnsi="Times New Roman"/>
          <w:color w:val="auto"/>
          <w:sz w:val="28"/>
          <w:szCs w:val="28"/>
        </w:rPr>
        <w:t>едоставления субсидии;</w:t>
      </w:r>
    </w:p>
    <w:p w:rsidR="00CD33B6" w:rsidRPr="00CB0F10" w:rsidRDefault="00515F67" w:rsidP="00F112FE">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10</w:t>
      </w:r>
      <w:r w:rsidR="00CD33B6" w:rsidRPr="00CB0F10">
        <w:rPr>
          <w:rFonts w:ascii="Times New Roman" w:hAnsi="Times New Roman"/>
          <w:color w:val="auto"/>
          <w:sz w:val="28"/>
          <w:szCs w:val="28"/>
        </w:rPr>
        <w:t xml:space="preserve">) </w:t>
      </w:r>
      <w:r w:rsidR="00F112FE" w:rsidRPr="00CB0F10">
        <w:rPr>
          <w:rFonts w:ascii="Times New Roman" w:hAnsi="Times New Roman"/>
          <w:color w:val="auto"/>
          <w:sz w:val="28"/>
          <w:szCs w:val="28"/>
        </w:rPr>
        <w:t xml:space="preserve">принятие получателем субсидии обязательства о представлении </w:t>
      </w:r>
      <w:r w:rsidR="00CD33B6" w:rsidRPr="00CB0F10">
        <w:rPr>
          <w:rFonts w:ascii="Times New Roman" w:hAnsi="Times New Roman"/>
          <w:color w:val="auto"/>
          <w:sz w:val="28"/>
          <w:szCs w:val="28"/>
        </w:rPr>
        <w:t>сертификатов</w:t>
      </w:r>
      <w:r w:rsidR="0077579A" w:rsidRPr="00CB0F10">
        <w:rPr>
          <w:rFonts w:ascii="Times New Roman" w:hAnsi="Times New Roman"/>
          <w:color w:val="auto"/>
          <w:sz w:val="28"/>
          <w:szCs w:val="28"/>
        </w:rPr>
        <w:t xml:space="preserve"> или их заверенных копий</w:t>
      </w:r>
      <w:r w:rsidR="00CD33B6" w:rsidRPr="00CB0F10">
        <w:rPr>
          <w:rFonts w:ascii="Times New Roman" w:hAnsi="Times New Roman"/>
          <w:color w:val="auto"/>
          <w:sz w:val="28"/>
          <w:szCs w:val="28"/>
        </w:rPr>
        <w:t xml:space="preserve"> соответствия (деклараций соответствия) </w:t>
      </w:r>
      <w:hyperlink r:id="rId16" w:anchor="/document/70826548/entry/0" w:history="1">
        <w:r w:rsidR="004F6888" w:rsidRPr="004F6888">
          <w:rPr>
            <w:rFonts w:ascii="Times New Roman" w:hAnsi="Times New Roman"/>
            <w:color w:val="auto"/>
            <w:sz w:val="28"/>
            <w:szCs w:val="28"/>
          </w:rPr>
          <w:t>ГОСТ 32592-2013</w:t>
        </w:r>
      </w:hyperlink>
      <w:r w:rsidR="004F6888" w:rsidRPr="004F6888">
        <w:rPr>
          <w:rFonts w:ascii="Times New Roman" w:hAnsi="Times New Roman"/>
          <w:color w:val="auto"/>
          <w:sz w:val="28"/>
          <w:szCs w:val="28"/>
        </w:rPr>
        <w:t>, ГОСТ Р 30106-94, </w:t>
      </w:r>
      <w:hyperlink r:id="rId17" w:anchor="/document/71190808/entry/0" w:history="1">
        <w:r w:rsidR="004F6888" w:rsidRPr="004F6888">
          <w:rPr>
            <w:rFonts w:ascii="Times New Roman" w:hAnsi="Times New Roman"/>
            <w:color w:val="auto"/>
            <w:sz w:val="28"/>
            <w:szCs w:val="28"/>
          </w:rPr>
          <w:t>ГОСТ 32917-2014</w:t>
        </w:r>
      </w:hyperlink>
      <w:r w:rsidR="00CD33B6" w:rsidRPr="00CB0F10">
        <w:rPr>
          <w:rFonts w:ascii="Times New Roman" w:hAnsi="Times New Roman"/>
          <w:color w:val="auto"/>
          <w:sz w:val="28"/>
          <w:szCs w:val="28"/>
        </w:rPr>
        <w:t> </w:t>
      </w:r>
      <w:r w:rsidR="00940C8D" w:rsidRPr="00CB0F10">
        <w:rPr>
          <w:rFonts w:ascii="Times New Roman" w:hAnsi="Times New Roman"/>
          <w:color w:val="auto"/>
          <w:sz w:val="28"/>
          <w:szCs w:val="28"/>
        </w:rPr>
        <w:t xml:space="preserve">или </w:t>
      </w:r>
      <w:r w:rsidR="00940C8D" w:rsidRPr="00647049">
        <w:rPr>
          <w:rFonts w:ascii="Times New Roman" w:hAnsi="Times New Roman"/>
          <w:color w:val="FF0000"/>
          <w:sz w:val="28"/>
          <w:szCs w:val="28"/>
        </w:rPr>
        <w:t xml:space="preserve">актов проведения клубневого анализа </w:t>
      </w:r>
      <w:r w:rsidR="00CD33B6" w:rsidRPr="00647049">
        <w:rPr>
          <w:rFonts w:ascii="Times New Roman" w:hAnsi="Times New Roman"/>
          <w:color w:val="FF0000"/>
          <w:sz w:val="28"/>
          <w:szCs w:val="28"/>
        </w:rPr>
        <w:t>на семена картофеля</w:t>
      </w:r>
      <w:r w:rsidR="00CD33B6" w:rsidRPr="00CB0F10">
        <w:rPr>
          <w:rFonts w:ascii="Times New Roman" w:hAnsi="Times New Roman"/>
          <w:color w:val="auto"/>
          <w:sz w:val="28"/>
          <w:szCs w:val="28"/>
        </w:rPr>
        <w:t xml:space="preserve">, выданных органами по сертификации в срок не позднее </w:t>
      </w:r>
      <w:r w:rsidR="00F112FE" w:rsidRPr="00CB0F10">
        <w:rPr>
          <w:rFonts w:ascii="Times New Roman" w:hAnsi="Times New Roman"/>
          <w:color w:val="auto"/>
          <w:sz w:val="28"/>
          <w:szCs w:val="28"/>
        </w:rPr>
        <w:t>01 августа</w:t>
      </w:r>
      <w:r w:rsidR="00CD33B6" w:rsidRPr="00CB0F10">
        <w:rPr>
          <w:rFonts w:ascii="Times New Roman" w:hAnsi="Times New Roman"/>
          <w:color w:val="auto"/>
          <w:sz w:val="28"/>
          <w:szCs w:val="28"/>
        </w:rPr>
        <w:t xml:space="preserve"> года предоставления субсидии</w:t>
      </w:r>
      <w:r w:rsidRPr="00CB0F10">
        <w:rPr>
          <w:rFonts w:ascii="Times New Roman" w:hAnsi="Times New Roman"/>
          <w:color w:val="auto"/>
          <w:sz w:val="28"/>
          <w:szCs w:val="28"/>
        </w:rPr>
        <w:t>.</w:t>
      </w:r>
    </w:p>
    <w:p w:rsidR="00576768" w:rsidRPr="00CB0F10" w:rsidRDefault="004E5364"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59</w:t>
      </w:r>
      <w:r w:rsidR="00503A1F" w:rsidRPr="00CB0F10">
        <w:rPr>
          <w:rFonts w:ascii="Times New Roman" w:hAnsi="Times New Roman"/>
          <w:color w:val="auto"/>
          <w:sz w:val="28"/>
          <w:szCs w:val="28"/>
        </w:rPr>
        <w:t>. Заключение соглашения осуществляется в следующем порядке и сроки:</w:t>
      </w:r>
      <w:r w:rsidR="00576768" w:rsidRPr="00CB0F10">
        <w:rPr>
          <w:rFonts w:ascii="Times New Roman" w:hAnsi="Times New Roman"/>
          <w:color w:val="auto"/>
          <w:sz w:val="28"/>
          <w:szCs w:val="28"/>
        </w:rPr>
        <w:t xml:space="preserve"> </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1) Министерство в течение 10 рабочих дней со дня формирования на едином портале Протокола подведения итогов отбора получателей субсидий в соответствии с частью 49 настоящего Порядка размещает проект соглашения в системе «Электронный бюджет»;</w:t>
      </w:r>
      <w:r w:rsidR="00576768" w:rsidRPr="00CB0F10">
        <w:rPr>
          <w:rFonts w:ascii="Times New Roman" w:hAnsi="Times New Roman"/>
          <w:color w:val="auto"/>
          <w:sz w:val="28"/>
          <w:szCs w:val="28"/>
        </w:rPr>
        <w:t xml:space="preserve"> </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szCs w:val="28"/>
        </w:rPr>
        <w:t>2) получатель субсидии в течение 5 рабочих дней со дня,</w:t>
      </w:r>
      <w:r w:rsidRPr="00CB0F10">
        <w:rPr>
          <w:rFonts w:ascii="Times New Roman" w:hAnsi="Times New Roman"/>
          <w:color w:val="auto"/>
          <w:sz w:val="28"/>
        </w:rPr>
        <w:t xml:space="preserve"> указанного в пункте 1 настоящей части, организует подписание соглашения усиленной квалифицированной электронной подписью;</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rsidR="00576768"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rsidR="00503A1F" w:rsidRPr="00CB0F10"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413852" w:rsidRPr="00CB0F10" w:rsidRDefault="00413852" w:rsidP="00C110F2">
      <w:pPr>
        <w:autoSpaceDE w:val="0"/>
        <w:autoSpaceDN w:val="0"/>
        <w:adjustRightInd w:val="0"/>
        <w:spacing w:after="0" w:line="240" w:lineRule="auto"/>
        <w:ind w:firstLine="720"/>
        <w:jc w:val="both"/>
        <w:rPr>
          <w:rFonts w:ascii="Times New Roman" w:hAnsi="Times New Roman"/>
          <w:color w:val="auto"/>
          <w:sz w:val="28"/>
        </w:rPr>
      </w:pPr>
      <w:r w:rsidRPr="00CB0F10">
        <w:rPr>
          <w:rFonts w:ascii="Times New Roman" w:hAnsi="Times New Roman"/>
          <w:color w:val="auto"/>
          <w:sz w:val="28"/>
        </w:rPr>
        <w:t>60.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8" w:anchor="/document/406263559/entry/102" w:history="1">
        <w:r w:rsidRPr="00CB0F10">
          <w:rPr>
            <w:rFonts w:ascii="Times New Roman" w:hAnsi="Times New Roman"/>
            <w:color w:val="auto"/>
            <w:sz w:val="28"/>
          </w:rPr>
          <w:t>части 2</w:t>
        </w:r>
      </w:hyperlink>
      <w:r w:rsidRPr="00CB0F10">
        <w:rPr>
          <w:rFonts w:ascii="Times New Roman" w:hAnsi="Times New Roman"/>
          <w:color w:val="auto"/>
          <w:sz w:val="28"/>
        </w:rPr>
        <w:t> настоящего Порядка.</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6</w:t>
      </w:r>
      <w:r w:rsidR="00413852" w:rsidRPr="00CB0F10">
        <w:rPr>
          <w:rFonts w:ascii="Times New Roman" w:hAnsi="Times New Roman"/>
          <w:color w:val="auto"/>
          <w:sz w:val="28"/>
          <w:szCs w:val="28"/>
        </w:rPr>
        <w:t>1</w:t>
      </w:r>
      <w:r w:rsidRPr="00CB0F10">
        <w:rPr>
          <w:rFonts w:ascii="Times New Roman" w:hAnsi="Times New Roman"/>
          <w:color w:val="auto"/>
          <w:sz w:val="28"/>
          <w:szCs w:val="28"/>
        </w:rPr>
        <w:t>. Расчет объема субсидии производится по следующей формуле:</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1A550C">
      <w:pPr>
        <w:autoSpaceDE w:val="0"/>
        <w:autoSpaceDN w:val="0"/>
        <w:adjustRightInd w:val="0"/>
        <w:spacing w:after="0" w:line="240" w:lineRule="auto"/>
        <w:jc w:val="center"/>
        <w:rPr>
          <w:rFonts w:ascii="Times New Roman" w:hAnsi="Times New Roman"/>
          <w:color w:val="auto"/>
          <w:sz w:val="28"/>
          <w:szCs w:val="28"/>
        </w:rPr>
      </w:pPr>
      <w:proofErr w:type="spellStart"/>
      <w:r w:rsidRPr="00CB0F10">
        <w:rPr>
          <w:rFonts w:ascii="Times New Roman" w:hAnsi="Times New Roman"/>
          <w:color w:val="auto"/>
          <w:sz w:val="28"/>
          <w:szCs w:val="28"/>
        </w:rPr>
        <w:t>Si</w:t>
      </w:r>
      <w:proofErr w:type="spellEnd"/>
      <w:r w:rsidRPr="00CB0F10">
        <w:rPr>
          <w:rFonts w:ascii="Times New Roman" w:hAnsi="Times New Roman"/>
          <w:color w:val="auto"/>
          <w:sz w:val="28"/>
          <w:szCs w:val="28"/>
        </w:rPr>
        <w:t>=</w:t>
      </w:r>
      <w:proofErr w:type="spellStart"/>
      <w:r w:rsidR="009D6A50" w:rsidRPr="00CB0F10">
        <w:rPr>
          <w:rFonts w:ascii="Times New Roman" w:hAnsi="Times New Roman"/>
          <w:color w:val="auto"/>
          <w:sz w:val="28"/>
          <w:szCs w:val="28"/>
        </w:rPr>
        <w:t>Pi</w:t>
      </w:r>
      <w:bookmarkStart w:id="2" w:name="_GoBack"/>
      <w:bookmarkEnd w:id="2"/>
      <w:proofErr w:type="spellEnd"/>
      <w:r w:rsidR="009D6A50" w:rsidRPr="00CB0F10">
        <w:rPr>
          <w:rFonts w:ascii="Times New Roman" w:hAnsi="Times New Roman"/>
          <w:color w:val="auto"/>
          <w:sz w:val="28"/>
          <w:szCs w:val="28"/>
        </w:rPr>
        <w:t>*</w:t>
      </w:r>
      <w:r w:rsidRPr="00CB0F10">
        <w:rPr>
          <w:rFonts w:ascii="Times New Roman" w:hAnsi="Times New Roman"/>
          <w:color w:val="auto"/>
          <w:sz w:val="28"/>
          <w:szCs w:val="28"/>
        </w:rPr>
        <w:t>W</w:t>
      </w:r>
      <w:r w:rsidR="00DA765E" w:rsidRPr="00CB0F10">
        <w:rPr>
          <w:rFonts w:ascii="Times New Roman" w:hAnsi="Times New Roman"/>
          <w:color w:val="auto"/>
          <w:sz w:val="28"/>
          <w:szCs w:val="28"/>
        </w:rPr>
        <w:t>,</w:t>
      </w:r>
      <w:r w:rsidRPr="00CB0F10">
        <w:rPr>
          <w:rFonts w:ascii="Times New Roman" w:hAnsi="Times New Roman"/>
          <w:color w:val="auto"/>
          <w:sz w:val="28"/>
          <w:szCs w:val="28"/>
        </w:rPr>
        <w:t xml:space="preserve"> где:</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1D16EE"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roofErr w:type="spellStart"/>
      <w:r w:rsidRPr="00CB0F10">
        <w:rPr>
          <w:rFonts w:ascii="Times New Roman" w:hAnsi="Times New Roman"/>
          <w:color w:val="auto"/>
          <w:sz w:val="28"/>
          <w:szCs w:val="28"/>
        </w:rPr>
        <w:t>Si</w:t>
      </w:r>
      <w:proofErr w:type="spellEnd"/>
      <w:r w:rsidRPr="00CB0F10">
        <w:rPr>
          <w:rFonts w:ascii="Times New Roman" w:hAnsi="Times New Roman"/>
          <w:color w:val="auto"/>
          <w:sz w:val="28"/>
          <w:szCs w:val="28"/>
        </w:rPr>
        <w:t xml:space="preserve"> – объем субсидии, предоставляемой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w:t>
      </w:r>
      <w:r w:rsidR="00647049" w:rsidRPr="00CA1FDB">
        <w:rPr>
          <w:rFonts w:ascii="Times New Roman" w:hAnsi="Times New Roman"/>
          <w:color w:val="auto"/>
          <w:sz w:val="28"/>
          <w:szCs w:val="28"/>
        </w:rPr>
        <w:t xml:space="preserve">овощными культурами открытого </w:t>
      </w:r>
      <w:r w:rsidR="00647049" w:rsidRPr="001D16EE">
        <w:rPr>
          <w:rFonts w:ascii="Times New Roman" w:hAnsi="Times New Roman"/>
          <w:color w:val="auto"/>
          <w:sz w:val="28"/>
          <w:szCs w:val="28"/>
        </w:rPr>
        <w:t>грунта</w:t>
      </w:r>
      <w:r w:rsidRPr="001D16EE">
        <w:rPr>
          <w:rFonts w:ascii="Times New Roman" w:hAnsi="Times New Roman"/>
          <w:color w:val="auto"/>
          <w:sz w:val="28"/>
          <w:szCs w:val="28"/>
        </w:rPr>
        <w:t>;</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roofErr w:type="spellStart"/>
      <w:r w:rsidRPr="00CB0F10">
        <w:rPr>
          <w:rFonts w:ascii="Times New Roman" w:hAnsi="Times New Roman"/>
          <w:color w:val="auto"/>
          <w:sz w:val="28"/>
          <w:szCs w:val="28"/>
        </w:rPr>
        <w:t>Pi</w:t>
      </w:r>
      <w:proofErr w:type="spellEnd"/>
      <w:r w:rsidRPr="00CB0F10">
        <w:rPr>
          <w:rFonts w:ascii="Times New Roman" w:hAnsi="Times New Roman"/>
          <w:color w:val="auto"/>
          <w:sz w:val="28"/>
          <w:szCs w:val="28"/>
        </w:rPr>
        <w:t xml:space="preserve"> – планируемая посевная площадь i-ого получателя субсидии, занятая </w:t>
      </w:r>
      <w:r w:rsidR="00647049" w:rsidRPr="00CA1FDB">
        <w:rPr>
          <w:rFonts w:ascii="Times New Roman" w:hAnsi="Times New Roman"/>
          <w:color w:val="auto"/>
          <w:sz w:val="28"/>
          <w:szCs w:val="28"/>
        </w:rPr>
        <w:t>овощными культурами открытого грунта</w:t>
      </w:r>
      <w:r w:rsidRPr="00CB0F10">
        <w:rPr>
          <w:rFonts w:ascii="Times New Roman" w:hAnsi="Times New Roman"/>
          <w:color w:val="auto"/>
          <w:sz w:val="28"/>
          <w:szCs w:val="28"/>
        </w:rPr>
        <w:t>, в году обращения в Министерство за предоставлением субсидии;</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W – ставка субсидии, рассчитываемая по следующей формуле:</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1A550C">
      <w:pPr>
        <w:autoSpaceDE w:val="0"/>
        <w:autoSpaceDN w:val="0"/>
        <w:adjustRightInd w:val="0"/>
        <w:spacing w:after="0" w:line="240" w:lineRule="auto"/>
        <w:jc w:val="center"/>
        <w:rPr>
          <w:rFonts w:ascii="Times New Roman" w:hAnsi="Times New Roman"/>
          <w:color w:val="auto"/>
          <w:sz w:val="28"/>
          <w:szCs w:val="28"/>
        </w:rPr>
      </w:pPr>
      <w:r w:rsidRPr="00CB0F10">
        <w:rPr>
          <w:rFonts w:ascii="Times New Roman" w:hAnsi="Times New Roman"/>
          <w:color w:val="auto"/>
          <w:sz w:val="28"/>
          <w:szCs w:val="28"/>
        </w:rPr>
        <w:t>W=Ос/P, где</w:t>
      </w:r>
      <w:r w:rsidR="001A550C" w:rsidRPr="00CB0F10">
        <w:rPr>
          <w:rFonts w:ascii="Times New Roman" w:hAnsi="Times New Roman"/>
          <w:color w:val="auto"/>
          <w:sz w:val="28"/>
          <w:szCs w:val="28"/>
        </w:rPr>
        <w:t>:</w:t>
      </w: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CB0F10"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Ос – объем средств, предусмотренных в краевом бюджете </w:t>
      </w:r>
      <w:r w:rsidR="00E63683" w:rsidRPr="00CB0F10">
        <w:rPr>
          <w:rFonts w:ascii="Times New Roman" w:hAnsi="Times New Roman"/>
          <w:color w:val="auto"/>
          <w:sz w:val="28"/>
          <w:szCs w:val="28"/>
        </w:rPr>
        <w:t>по направлению расходов</w:t>
      </w:r>
      <w:r w:rsidRPr="00CB0F10">
        <w:rPr>
          <w:rFonts w:ascii="Times New Roman" w:hAnsi="Times New Roman"/>
          <w:color w:val="auto"/>
          <w:sz w:val="28"/>
          <w:szCs w:val="28"/>
        </w:rPr>
        <w:t xml:space="preserve">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w:t>
      </w:r>
      <w:r w:rsidR="00647049" w:rsidRPr="00CA1FDB">
        <w:rPr>
          <w:rFonts w:ascii="Times New Roman" w:hAnsi="Times New Roman"/>
          <w:color w:val="auto"/>
          <w:sz w:val="28"/>
          <w:szCs w:val="28"/>
        </w:rPr>
        <w:t>овощными культурами открытого грунта</w:t>
      </w:r>
      <w:r w:rsidRPr="00CB0F10">
        <w:rPr>
          <w:rFonts w:ascii="Times New Roman" w:hAnsi="Times New Roman"/>
          <w:color w:val="auto"/>
          <w:sz w:val="28"/>
          <w:szCs w:val="28"/>
        </w:rPr>
        <w:t>, в текущем финансовом году;</w:t>
      </w:r>
    </w:p>
    <w:p w:rsidR="00F341B2" w:rsidRPr="00CB0F10" w:rsidRDefault="00F341B2" w:rsidP="00E30784">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P – планируемая посевная площадь получателей субсидии, занятая </w:t>
      </w:r>
      <w:r w:rsidR="00647049" w:rsidRPr="00CA1FDB">
        <w:rPr>
          <w:rFonts w:ascii="Times New Roman" w:hAnsi="Times New Roman"/>
          <w:color w:val="auto"/>
          <w:sz w:val="28"/>
          <w:szCs w:val="28"/>
        </w:rPr>
        <w:t>овощными культурами открытого грунта</w:t>
      </w:r>
      <w:r w:rsidRPr="00CB0F10">
        <w:rPr>
          <w:rFonts w:ascii="Times New Roman" w:hAnsi="Times New Roman"/>
          <w:color w:val="auto"/>
          <w:sz w:val="28"/>
          <w:szCs w:val="28"/>
        </w:rPr>
        <w:t>, в году обращения в Министерство за предоставлением субсидии.</w:t>
      </w:r>
    </w:p>
    <w:p w:rsidR="00413852" w:rsidRPr="00CB0F10" w:rsidRDefault="00413852" w:rsidP="00413852">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62. </w:t>
      </w:r>
      <w:r w:rsidR="00E30784" w:rsidRPr="00CB0F10">
        <w:rPr>
          <w:rFonts w:ascii="Times New Roman" w:hAnsi="Times New Roman"/>
          <w:color w:val="auto"/>
          <w:sz w:val="28"/>
          <w:szCs w:val="28"/>
        </w:rPr>
        <w:t>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rsidR="00EC5E38" w:rsidRPr="00CB0F10" w:rsidRDefault="00E30784"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hyperlink r:id="rId19" w:anchor="/document/404533676/entry/1002" w:history="1">
        <w:r w:rsidRPr="00CB0F10">
          <w:rPr>
            <w:rFonts w:ascii="Times New Roman" w:hAnsi="Times New Roman"/>
            <w:color w:val="auto"/>
            <w:sz w:val="28"/>
            <w:szCs w:val="28"/>
          </w:rPr>
          <w:t>части 2</w:t>
        </w:r>
      </w:hyperlink>
      <w:r w:rsidRPr="00CB0F10">
        <w:rPr>
          <w:rFonts w:ascii="Times New Roman" w:hAnsi="Times New Roman"/>
          <w:color w:val="auto"/>
          <w:sz w:val="28"/>
          <w:szCs w:val="28"/>
        </w:rPr>
        <w:t> настоящего Порядка, субсидия предоставляется такому получателю субсидии в очередном финансовом году без повторного прохождения отбора.</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63.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Получатель субсидии в течение 10 рабочих дней со дня получения уведомления, указанного в </w:t>
      </w:r>
      <w:hyperlink r:id="rId20" w:anchor="/document/406263559/entry/1492" w:history="1">
        <w:r w:rsidRPr="00CB0F10">
          <w:rPr>
            <w:rFonts w:ascii="Times New Roman" w:hAnsi="Times New Roman"/>
            <w:color w:val="auto"/>
            <w:sz w:val="28"/>
            <w:szCs w:val="28"/>
          </w:rPr>
          <w:t>абзаце втором</w:t>
        </w:r>
      </w:hyperlink>
      <w:r w:rsidRPr="00CB0F10">
        <w:rPr>
          <w:rFonts w:ascii="Times New Roman" w:hAnsi="Times New Roman"/>
          <w:color w:val="auto"/>
          <w:sz w:val="28"/>
          <w:szCs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rsidR="00EC5E38" w:rsidRPr="00CB0F10"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Министерство в течение 5 рабочих дней со дня получения</w:t>
      </w:r>
      <w:r w:rsidRPr="00CB0F10">
        <w:rPr>
          <w:rFonts w:ascii="PT Serif" w:hAnsi="PT Serif"/>
          <w:color w:val="auto"/>
          <w:sz w:val="23"/>
          <w:szCs w:val="23"/>
        </w:rPr>
        <w:t xml:space="preserve">, подписанного получателем </w:t>
      </w:r>
      <w:r w:rsidRPr="00CB0F10">
        <w:rPr>
          <w:rFonts w:ascii="Times New Roman" w:hAnsi="Times New Roman"/>
          <w:color w:val="auto"/>
          <w:sz w:val="28"/>
          <w:szCs w:val="28"/>
        </w:rPr>
        <w:t xml:space="preserve">субсидии дополнительного соглашения </w:t>
      </w:r>
      <w:r w:rsidR="00CC55BE" w:rsidRPr="00CB0F10">
        <w:rPr>
          <w:rFonts w:ascii="Times New Roman" w:hAnsi="Times New Roman"/>
          <w:color w:val="auto"/>
          <w:sz w:val="28"/>
          <w:szCs w:val="28"/>
        </w:rPr>
        <w:t>к соглашению,</w:t>
      </w:r>
      <w:r w:rsidRPr="00CB0F10">
        <w:rPr>
          <w:rFonts w:ascii="Times New Roman" w:hAnsi="Times New Roman"/>
          <w:color w:val="auto"/>
          <w:sz w:val="28"/>
          <w:szCs w:val="28"/>
        </w:rPr>
        <w:t xml:space="preserve"> организует его подписание в системе «Электронный бюджет».</w:t>
      </w:r>
    </w:p>
    <w:p w:rsidR="0066670B" w:rsidRPr="00CB0F10" w:rsidRDefault="0066670B" w:rsidP="0066670B">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 xml:space="preserve">64. Результатом предоставления субсидии является </w:t>
      </w:r>
      <w:r w:rsidR="00BD47F0">
        <w:rPr>
          <w:rFonts w:ascii="Times New Roman" w:hAnsi="Times New Roman"/>
          <w:color w:val="auto"/>
          <w:sz w:val="28"/>
          <w:szCs w:val="28"/>
        </w:rPr>
        <w:t xml:space="preserve">– </w:t>
      </w:r>
      <w:r w:rsidR="00BD47F0" w:rsidRPr="00BD47F0">
        <w:rPr>
          <w:rFonts w:ascii="Times New Roman" w:hAnsi="Times New Roman"/>
          <w:color w:val="auto"/>
          <w:sz w:val="28"/>
          <w:szCs w:val="28"/>
        </w:rPr>
        <w:t>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r w:rsidR="00732D8C" w:rsidRPr="00732D8C">
        <w:rPr>
          <w:rFonts w:ascii="Times New Roman" w:hAnsi="Times New Roman"/>
          <w:color w:val="auto"/>
          <w:sz w:val="28"/>
          <w:szCs w:val="28"/>
        </w:rPr>
        <w:t>.</w:t>
      </w:r>
    </w:p>
    <w:p w:rsidR="0066670B" w:rsidRPr="00CB0F10" w:rsidRDefault="0066670B" w:rsidP="0066670B">
      <w:pPr>
        <w:autoSpaceDE w:val="0"/>
        <w:autoSpaceDN w:val="0"/>
        <w:adjustRightInd w:val="0"/>
        <w:spacing w:after="0" w:line="240" w:lineRule="auto"/>
        <w:ind w:firstLine="720"/>
        <w:jc w:val="both"/>
        <w:rPr>
          <w:rFonts w:ascii="Times New Roman" w:hAnsi="Times New Roman"/>
          <w:color w:val="auto"/>
          <w:sz w:val="28"/>
          <w:szCs w:val="28"/>
        </w:rPr>
      </w:pPr>
      <w:r w:rsidRPr="00CB0F10">
        <w:rPr>
          <w:rFonts w:ascii="Times New Roman" w:hAnsi="Times New Roman"/>
          <w:color w:val="auto"/>
          <w:sz w:val="28"/>
          <w:szCs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8F6E36" w:rsidRPr="00CB0F10" w:rsidRDefault="00BC29A9"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65. </w:t>
      </w:r>
      <w:r w:rsidR="00A85EDC" w:rsidRPr="00CB0F10">
        <w:rPr>
          <w:rFonts w:ascii="Times New Roman" w:hAnsi="Times New Roman"/>
          <w:color w:val="auto"/>
          <w:sz w:val="28"/>
          <w:szCs w:val="28"/>
        </w:rPr>
        <w:t>При реорганизации получателя субсидии, являющегося юридическим лицом</w:t>
      </w:r>
      <w:r w:rsidR="008F6E36" w:rsidRPr="00CB0F10">
        <w:rPr>
          <w:rFonts w:ascii="Times New Roman" w:hAnsi="Times New Roman"/>
          <w:color w:val="auto"/>
          <w:sz w:val="28"/>
          <w:szCs w:val="28"/>
        </w:rPr>
        <w:t>:</w:t>
      </w:r>
    </w:p>
    <w:p w:rsidR="00A85EDC" w:rsidRPr="00CB0F10" w:rsidRDefault="008F6E36"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1) </w:t>
      </w:r>
      <w:r w:rsidR="00A85EDC" w:rsidRPr="00CB0F10">
        <w:rPr>
          <w:rFonts w:ascii="Times New Roman" w:hAnsi="Times New Roman"/>
          <w:color w:val="auto"/>
          <w:sz w:val="28"/>
          <w:szCs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85EDC" w:rsidRPr="00CB0F10" w:rsidRDefault="008F6E36"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2) </w:t>
      </w:r>
      <w:r w:rsidR="00A85EDC" w:rsidRPr="00CB0F10">
        <w:rPr>
          <w:rFonts w:ascii="Times New Roman" w:hAnsi="Times New Roman"/>
          <w:color w:val="auto"/>
          <w:sz w:val="28"/>
          <w:szCs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1" w:history="1">
        <w:r w:rsidR="00A85EDC" w:rsidRPr="00CB0F10">
          <w:rPr>
            <w:rFonts w:ascii="Times New Roman" w:hAnsi="Times New Roman"/>
            <w:color w:val="auto"/>
            <w:sz w:val="28"/>
            <w:szCs w:val="28"/>
          </w:rPr>
          <w:t>абзацем вторым пункта 5 статьи 23</w:t>
        </w:r>
      </w:hyperlink>
      <w:r w:rsidR="00A85EDC" w:rsidRPr="00CB0F10">
        <w:rPr>
          <w:rFonts w:ascii="Times New Roman" w:hAnsi="Times New Roman"/>
          <w:color w:val="auto"/>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D42F1B" w:rsidRPr="00CB0F10" w:rsidRDefault="008F6E36" w:rsidP="00A85EDC">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66. П</w:t>
      </w:r>
      <w:r w:rsidR="00A85EDC" w:rsidRPr="00CB0F10">
        <w:rPr>
          <w:rFonts w:ascii="Times New Roman" w:hAnsi="Times New Roman"/>
          <w:color w:val="auto"/>
          <w:sz w:val="28"/>
          <w:szCs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2" w:history="1">
        <w:r w:rsidR="00A85EDC" w:rsidRPr="00CB0F10">
          <w:rPr>
            <w:rFonts w:ascii="Times New Roman" w:hAnsi="Times New Roman"/>
            <w:color w:val="auto"/>
            <w:sz w:val="28"/>
            <w:szCs w:val="28"/>
          </w:rPr>
          <w:t>абзацем вторым пункта 5 статьи 23</w:t>
        </w:r>
      </w:hyperlink>
      <w:r w:rsidR="00A85EDC" w:rsidRPr="00CB0F10">
        <w:rPr>
          <w:rFonts w:ascii="Times New Roman" w:hAnsi="Times New Roman"/>
          <w:color w:val="auto"/>
          <w:sz w:val="28"/>
          <w:szCs w:val="28"/>
        </w:rPr>
        <w:t xml:space="preserve"> Гражданского кодекса Российской Федерации, передающего свои права другому гражданину в соответствии со </w:t>
      </w:r>
      <w:hyperlink r:id="rId23" w:history="1">
        <w:r w:rsidR="00A85EDC" w:rsidRPr="00CB0F10">
          <w:rPr>
            <w:rFonts w:ascii="Times New Roman" w:hAnsi="Times New Roman"/>
            <w:color w:val="auto"/>
            <w:sz w:val="28"/>
            <w:szCs w:val="28"/>
          </w:rPr>
          <w:t>статьей 18</w:t>
        </w:r>
      </w:hyperlink>
      <w:r w:rsidR="00A85EDC" w:rsidRPr="00CB0F10">
        <w:rPr>
          <w:rFonts w:ascii="Times New Roman" w:hAnsi="Times New Roman"/>
          <w:color w:val="auto"/>
          <w:sz w:val="28"/>
          <w:szCs w:val="28"/>
        </w:rPr>
        <w:t xml:space="preserve"> Федерального закона </w:t>
      </w:r>
      <w:r w:rsidR="007519B9" w:rsidRPr="00CB0F10">
        <w:rPr>
          <w:rFonts w:ascii="Times New Roman" w:hAnsi="Times New Roman"/>
          <w:color w:val="auto"/>
          <w:sz w:val="28"/>
          <w:szCs w:val="28"/>
        </w:rPr>
        <w:t>«</w:t>
      </w:r>
      <w:r w:rsidR="00A85EDC" w:rsidRPr="00CB0F10">
        <w:rPr>
          <w:rFonts w:ascii="Times New Roman" w:hAnsi="Times New Roman"/>
          <w:color w:val="auto"/>
          <w:sz w:val="28"/>
          <w:szCs w:val="28"/>
        </w:rPr>
        <w:t>О крестьянском (ферм</w:t>
      </w:r>
      <w:r w:rsidR="007519B9" w:rsidRPr="00CB0F10">
        <w:rPr>
          <w:rFonts w:ascii="Times New Roman" w:hAnsi="Times New Roman"/>
          <w:color w:val="auto"/>
          <w:sz w:val="28"/>
          <w:szCs w:val="28"/>
        </w:rPr>
        <w:t>ерском) хозяйстве»</w:t>
      </w:r>
      <w:r w:rsidR="00A85EDC" w:rsidRPr="00CB0F10">
        <w:rPr>
          <w:rFonts w:ascii="Times New Roman" w:hAnsi="Times New Roman"/>
          <w:color w:val="auto"/>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C110F2" w:rsidRPr="00CB0F10" w:rsidRDefault="009A39DF"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67</w:t>
      </w:r>
      <w:r w:rsidR="00C110F2" w:rsidRPr="00CB0F10">
        <w:rPr>
          <w:rFonts w:ascii="Times New Roman" w:hAnsi="Times New Roman"/>
          <w:color w:val="auto"/>
          <w:sz w:val="28"/>
          <w:szCs w:val="28"/>
        </w:rPr>
        <w:t xml:space="preserve">. Получатель субсидии представляет в системе «Электронный бюджет» </w:t>
      </w:r>
      <w:r w:rsidR="00EF6F7E" w:rsidRPr="00CB0F10">
        <w:rPr>
          <w:rFonts w:ascii="Times New Roman" w:hAnsi="Times New Roman"/>
          <w:color w:val="auto"/>
          <w:sz w:val="28"/>
          <w:szCs w:val="28"/>
        </w:rPr>
        <w:t xml:space="preserve">отчеты </w:t>
      </w:r>
      <w:r w:rsidR="00C110F2" w:rsidRPr="00CB0F10">
        <w:rPr>
          <w:rFonts w:ascii="Times New Roman" w:hAnsi="Times New Roman"/>
          <w:color w:val="auto"/>
          <w:sz w:val="28"/>
          <w:szCs w:val="28"/>
        </w:rPr>
        <w:t>по формам, определенным типовыми формами соглашения, установленным Министерством финансов Российской Федерации:</w:t>
      </w:r>
    </w:p>
    <w:p w:rsidR="00C110F2" w:rsidRPr="00CB0F10" w:rsidRDefault="00C110F2" w:rsidP="00404FD5">
      <w:pPr>
        <w:spacing w:after="0" w:line="240" w:lineRule="auto"/>
        <w:ind w:firstLine="709"/>
        <w:rPr>
          <w:rFonts w:ascii="Times New Roman" w:hAnsi="Times New Roman"/>
          <w:color w:val="auto"/>
          <w:sz w:val="28"/>
          <w:szCs w:val="28"/>
        </w:rPr>
      </w:pPr>
      <w:bookmarkStart w:id="3" w:name="sub_11412"/>
      <w:r w:rsidRPr="00CB0F10">
        <w:rPr>
          <w:rFonts w:ascii="Times New Roman" w:hAnsi="Times New Roman"/>
          <w:color w:val="auto"/>
          <w:sz w:val="28"/>
          <w:szCs w:val="28"/>
        </w:rPr>
        <w:t xml:space="preserve">1) </w:t>
      </w:r>
      <w:r w:rsidRPr="00CB0F10">
        <w:rPr>
          <w:rFonts w:ascii="Times New Roman" w:hAnsi="Times New Roman"/>
          <w:color w:val="auto"/>
          <w:sz w:val="28"/>
        </w:rPr>
        <w:t>ежеквартально не позднее 15 числа, в январе не позднее 25 числа,</w:t>
      </w:r>
      <w:r w:rsidRPr="00CB0F10">
        <w:rPr>
          <w:rFonts w:ascii="Times New Roman" w:hAnsi="Times New Roman"/>
          <w:color w:val="auto"/>
          <w:sz w:val="28"/>
          <w:szCs w:val="28"/>
        </w:rPr>
        <w:t xml:space="preserve"> отчет о достижении значений результатов предоставления субсидии;</w:t>
      </w:r>
    </w:p>
    <w:p w:rsidR="00C110F2" w:rsidRPr="00CB0F10" w:rsidRDefault="00C110F2" w:rsidP="00404FD5">
      <w:pPr>
        <w:spacing w:after="0" w:line="240" w:lineRule="auto"/>
        <w:ind w:firstLine="709"/>
        <w:jc w:val="both"/>
        <w:rPr>
          <w:rFonts w:ascii="Times New Roman" w:hAnsi="Times New Roman"/>
          <w:color w:val="auto"/>
          <w:sz w:val="28"/>
        </w:rPr>
      </w:pPr>
      <w:bookmarkStart w:id="4" w:name="sub_11413"/>
      <w:bookmarkEnd w:id="3"/>
      <w:r w:rsidRPr="00CB0F10">
        <w:rPr>
          <w:rFonts w:ascii="Times New Roman" w:hAnsi="Times New Roman"/>
          <w:color w:val="auto"/>
          <w:sz w:val="28"/>
        </w:rPr>
        <w:t>2) ежеквартально не позднее 15 числа, в январе не позднее 25 числа, отчет о расходах, источником финансового обеспечения которого является субсидия (с приложением подтверждающих документов: договоры, содержащие условия, установленные </w:t>
      </w:r>
      <w:hyperlink r:id="rId24" w:anchor="/document/406263559/entry/373" w:history="1">
        <w:r w:rsidRPr="00CB0F10">
          <w:rPr>
            <w:rFonts w:ascii="Times New Roman" w:hAnsi="Times New Roman"/>
            <w:color w:val="auto"/>
            <w:sz w:val="28"/>
          </w:rPr>
          <w:t xml:space="preserve">пунктами </w:t>
        </w:r>
      </w:hyperlink>
      <w:r w:rsidR="003A306B" w:rsidRPr="00CB0F10">
        <w:rPr>
          <w:rFonts w:ascii="Times New Roman" w:hAnsi="Times New Roman"/>
          <w:color w:val="auto"/>
          <w:sz w:val="28"/>
        </w:rPr>
        <w:t>2</w:t>
      </w:r>
      <w:r w:rsidRPr="00CB0F10">
        <w:rPr>
          <w:rFonts w:ascii="Times New Roman" w:hAnsi="Times New Roman"/>
          <w:color w:val="auto"/>
          <w:sz w:val="28"/>
        </w:rPr>
        <w:t> и </w:t>
      </w:r>
      <w:hyperlink r:id="rId25" w:anchor="/document/406263559/entry/1203" w:history="1">
        <w:r w:rsidR="003A306B" w:rsidRPr="00CB0F10">
          <w:rPr>
            <w:rFonts w:ascii="Times New Roman" w:hAnsi="Times New Roman"/>
            <w:color w:val="auto"/>
            <w:sz w:val="28"/>
          </w:rPr>
          <w:t>3</w:t>
        </w:r>
      </w:hyperlink>
      <w:r w:rsidRPr="00CB0F10">
        <w:rPr>
          <w:rFonts w:ascii="Times New Roman" w:hAnsi="Times New Roman"/>
          <w:color w:val="auto"/>
          <w:sz w:val="28"/>
        </w:rPr>
        <w:t xml:space="preserve"> части 58 настоящего Порядка, накладные и (или) приемные квитанции или их реестры, счета и (или) </w:t>
      </w:r>
      <w:hyperlink r:id="rId26" w:anchor="/document/70116264/entry/1000" w:history="1">
        <w:r w:rsidRPr="00CB0F10">
          <w:rPr>
            <w:rFonts w:ascii="Times New Roman" w:hAnsi="Times New Roman"/>
            <w:color w:val="auto"/>
            <w:sz w:val="28"/>
          </w:rPr>
          <w:t>счета-фактуры</w:t>
        </w:r>
      </w:hyperlink>
      <w:r w:rsidRPr="00CB0F10">
        <w:rPr>
          <w:rFonts w:ascii="Times New Roman" w:hAnsi="Times New Roman"/>
          <w:color w:val="auto"/>
          <w:sz w:val="28"/>
        </w:rPr>
        <w:t>, акты приема, платежные поручения, трудовые договоры, расчетно-платежные ведомости (</w:t>
      </w:r>
      <w:hyperlink r:id="rId27" w:anchor="/document/12134807/entry/22000" w:history="1">
        <w:r w:rsidRPr="00CB0F10">
          <w:rPr>
            <w:rFonts w:ascii="Times New Roman" w:hAnsi="Times New Roman"/>
            <w:color w:val="auto"/>
            <w:sz w:val="28"/>
          </w:rPr>
          <w:t>форма Т-49</w:t>
        </w:r>
      </w:hyperlink>
      <w:r w:rsidRPr="00CB0F10">
        <w:rPr>
          <w:rFonts w:ascii="Times New Roman" w:hAnsi="Times New Roman"/>
          <w:color w:val="auto"/>
          <w:sz w:val="28"/>
        </w:rPr>
        <w:t>), и (или) расчетные ведомости (</w:t>
      </w:r>
      <w:hyperlink r:id="rId28" w:anchor="/document/12134807/entry/23000" w:history="1">
        <w:r w:rsidRPr="00CB0F10">
          <w:rPr>
            <w:rFonts w:ascii="Times New Roman" w:hAnsi="Times New Roman"/>
            <w:color w:val="auto"/>
            <w:sz w:val="28"/>
          </w:rPr>
          <w:t>форма Т-51</w:t>
        </w:r>
      </w:hyperlink>
      <w:r w:rsidRPr="00CB0F10">
        <w:rPr>
          <w:rFonts w:ascii="Times New Roman" w:hAnsi="Times New Roman"/>
          <w:color w:val="auto"/>
          <w:sz w:val="28"/>
        </w:rPr>
        <w:t>) и платежные ведомости (</w:t>
      </w:r>
      <w:hyperlink r:id="rId29" w:anchor="/document/12134807/entry/24000" w:history="1">
        <w:r w:rsidRPr="00CB0F10">
          <w:rPr>
            <w:rFonts w:ascii="Times New Roman" w:hAnsi="Times New Roman"/>
            <w:color w:val="auto"/>
            <w:sz w:val="28"/>
          </w:rPr>
          <w:t>форма Т-53</w:t>
        </w:r>
      </w:hyperlink>
      <w:r w:rsidRPr="00CB0F10">
        <w:rPr>
          <w:rFonts w:ascii="Times New Roman" w:hAnsi="Times New Roman"/>
          <w:color w:val="auto"/>
          <w:sz w:val="28"/>
        </w:rPr>
        <w:t>), кассовые чеки с приложением документов, позволяющих идентифицировать получателя субсидии, 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 муниципальных правовых актов и </w:t>
      </w:r>
      <w:hyperlink r:id="rId30" w:anchor="/document/25925869/entry/10000" w:history="1">
        <w:r w:rsidRPr="00CB0F10">
          <w:rPr>
            <w:rFonts w:ascii="Times New Roman" w:hAnsi="Times New Roman"/>
            <w:color w:val="auto"/>
            <w:sz w:val="28"/>
          </w:rPr>
          <w:t>Госпрограммы</w:t>
        </w:r>
      </w:hyperlink>
      <w:r w:rsidRPr="00CB0F10">
        <w:rPr>
          <w:rFonts w:ascii="Times New Roman" w:hAnsi="Times New Roman"/>
          <w:color w:val="auto"/>
          <w:sz w:val="28"/>
        </w:rPr>
        <w:t xml:space="preserve">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rPr>
        <w:t>6</w:t>
      </w:r>
      <w:r w:rsidR="00404FD5" w:rsidRPr="00CB0F10">
        <w:rPr>
          <w:rFonts w:ascii="Times New Roman" w:hAnsi="Times New Roman"/>
          <w:color w:val="auto"/>
          <w:sz w:val="28"/>
        </w:rPr>
        <w:t>8</w:t>
      </w:r>
      <w:r w:rsidRPr="00CB0F10">
        <w:rPr>
          <w:rFonts w:ascii="Times New Roman" w:hAnsi="Times New Roman"/>
          <w:color w:val="auto"/>
          <w:sz w:val="28"/>
        </w:rPr>
        <w:t xml:space="preserve">. </w:t>
      </w:r>
      <w:r w:rsidRPr="00CB0F10">
        <w:rPr>
          <w:rFonts w:ascii="Times New Roman" w:hAnsi="Times New Roman"/>
          <w:color w:val="auto"/>
          <w:sz w:val="28"/>
          <w:szCs w:val="28"/>
        </w:rPr>
        <w:t>Получатель субсидии представляет дополнительную отчетность, предусмотренную соглашением</w:t>
      </w:r>
      <w:r w:rsidRPr="00CB0F10">
        <w:rPr>
          <w:rFonts w:ascii="Times New Roman" w:hAnsi="Times New Roman"/>
          <w:color w:val="auto"/>
          <w:sz w:val="28"/>
        </w:rPr>
        <w:t xml:space="preserve"> в систему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r w:rsidRPr="00CB0F10">
        <w:rPr>
          <w:rFonts w:ascii="Times New Roman" w:hAnsi="Times New Roman"/>
          <w:color w:val="auto"/>
          <w:sz w:val="28"/>
          <w:szCs w:val="28"/>
        </w:rPr>
        <w:t>:</w:t>
      </w:r>
    </w:p>
    <w:p w:rsidR="00C110F2" w:rsidRPr="00CB0F10" w:rsidRDefault="002F189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1</w:t>
      </w:r>
      <w:r w:rsidR="00C110F2" w:rsidRPr="00CB0F10">
        <w:rPr>
          <w:rFonts w:ascii="Times New Roman" w:hAnsi="Times New Roman"/>
          <w:color w:val="auto"/>
          <w:sz w:val="28"/>
        </w:rPr>
        <w:t>)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6845A9" w:rsidRPr="00CB0F10" w:rsidRDefault="006845A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2)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8135D4" w:rsidRPr="00CB0F10" w:rsidRDefault="006845A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3</w:t>
      </w:r>
      <w:r w:rsidR="008135D4" w:rsidRPr="00CB0F10">
        <w:rPr>
          <w:rFonts w:ascii="Times New Roman" w:hAnsi="Times New Roman"/>
          <w:color w:val="auto"/>
          <w:sz w:val="28"/>
        </w:rPr>
        <w:t>) сведения о сборе урожая сельскохозяйственных культур по формам федерального государственного статистического наблюдения </w:t>
      </w:r>
      <w:hyperlink r:id="rId31" w:anchor="/document/405095481/entry/6000" w:history="1">
        <w:r w:rsidR="008135D4" w:rsidRPr="00CB0F10">
          <w:rPr>
            <w:rFonts w:ascii="Times New Roman" w:hAnsi="Times New Roman"/>
            <w:color w:val="auto"/>
            <w:sz w:val="28"/>
          </w:rPr>
          <w:t>№ 29-СХ</w:t>
        </w:r>
      </w:hyperlink>
      <w:r w:rsidR="008135D4" w:rsidRPr="00CB0F10">
        <w:rPr>
          <w:rFonts w:ascii="Times New Roman" w:hAnsi="Times New Roman"/>
          <w:color w:val="auto"/>
          <w:sz w:val="28"/>
        </w:rPr>
        <w:t> (для сельскохозяйственных организаций) и (или) </w:t>
      </w:r>
      <w:hyperlink r:id="rId32" w:anchor="/document/405095481/entry/1000" w:history="1">
        <w:r w:rsidR="008135D4" w:rsidRPr="00CB0F10">
          <w:rPr>
            <w:rFonts w:ascii="Times New Roman" w:hAnsi="Times New Roman"/>
            <w:color w:val="auto"/>
            <w:sz w:val="28"/>
          </w:rPr>
          <w:t>№ 2-фермер</w:t>
        </w:r>
      </w:hyperlink>
      <w:r w:rsidR="008135D4" w:rsidRPr="00CB0F10">
        <w:rPr>
          <w:rFonts w:ascii="Times New Roman" w:hAnsi="Times New Roman"/>
          <w:color w:val="auto"/>
          <w:sz w:val="28"/>
        </w:rPr>
        <w:t> (для ИП, К(Ф)Х, юридических лиц – субъектов малого предпринимательства) за год получения субсидии в срок не позднее 1 декабря года предоставления субсидии;</w:t>
      </w:r>
    </w:p>
    <w:p w:rsidR="008135D4" w:rsidRPr="00CB0F10" w:rsidRDefault="006845A9" w:rsidP="008135D4">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4</w:t>
      </w:r>
      <w:r w:rsidR="00C110F2" w:rsidRPr="00CB0F10">
        <w:rPr>
          <w:rFonts w:ascii="Times New Roman" w:hAnsi="Times New Roman"/>
          <w:color w:val="auto"/>
          <w:sz w:val="28"/>
        </w:rPr>
        <w:t xml:space="preserve">) акты </w:t>
      </w:r>
      <w:r w:rsidR="00065A2A" w:rsidRPr="00CB0F10">
        <w:rPr>
          <w:rFonts w:ascii="Times New Roman" w:hAnsi="Times New Roman"/>
          <w:color w:val="auto"/>
          <w:sz w:val="28"/>
        </w:rPr>
        <w:t xml:space="preserve">или </w:t>
      </w:r>
      <w:r w:rsidR="008135D4" w:rsidRPr="00CB0F10">
        <w:rPr>
          <w:rFonts w:ascii="Times New Roman" w:hAnsi="Times New Roman"/>
          <w:color w:val="auto"/>
          <w:sz w:val="28"/>
        </w:rPr>
        <w:t xml:space="preserve">их заверенные копии </w:t>
      </w:r>
      <w:r w:rsidR="00C110F2" w:rsidRPr="00CB0F10">
        <w:rPr>
          <w:rFonts w:ascii="Times New Roman" w:hAnsi="Times New Roman"/>
          <w:color w:val="auto"/>
          <w:sz w:val="28"/>
        </w:rPr>
        <w:t>об использовании семян на посев в году получения субсидии, заверенны</w:t>
      </w:r>
      <w:r w:rsidR="00100BD8" w:rsidRPr="00CB0F10">
        <w:rPr>
          <w:rFonts w:ascii="Times New Roman" w:hAnsi="Times New Roman"/>
          <w:color w:val="auto"/>
          <w:sz w:val="28"/>
        </w:rPr>
        <w:t>е</w:t>
      </w:r>
      <w:r w:rsidR="00C110F2" w:rsidRPr="00CB0F10">
        <w:rPr>
          <w:rFonts w:ascii="Times New Roman" w:hAnsi="Times New Roman"/>
          <w:color w:val="auto"/>
          <w:sz w:val="28"/>
        </w:rPr>
        <w:t xml:space="preserve"> учреждением, уполномоченным на проведение исследований посевных качеств семян и посадочного материала сельскохозяйственных культур</w:t>
      </w:r>
      <w:r w:rsidR="00100BD8" w:rsidRPr="00CB0F10">
        <w:rPr>
          <w:rFonts w:ascii="Times New Roman" w:hAnsi="Times New Roman"/>
          <w:color w:val="auto"/>
          <w:sz w:val="28"/>
        </w:rPr>
        <w:t xml:space="preserve"> в срок не позднее </w:t>
      </w:r>
      <w:r w:rsidR="00355795" w:rsidRPr="00CB0F10">
        <w:rPr>
          <w:rFonts w:ascii="Times New Roman" w:hAnsi="Times New Roman"/>
          <w:color w:val="auto"/>
          <w:sz w:val="28"/>
        </w:rPr>
        <w:t>01 августа</w:t>
      </w:r>
      <w:r w:rsidR="00100BD8" w:rsidRPr="00CB0F10">
        <w:rPr>
          <w:rFonts w:ascii="Times New Roman" w:hAnsi="Times New Roman"/>
          <w:color w:val="auto"/>
          <w:sz w:val="28"/>
        </w:rPr>
        <w:t xml:space="preserve"> года предоставления субсидии</w:t>
      </w:r>
      <w:r w:rsidR="008135D4" w:rsidRPr="00CB0F10">
        <w:rPr>
          <w:rFonts w:ascii="Times New Roman" w:hAnsi="Times New Roman"/>
          <w:color w:val="auto"/>
          <w:sz w:val="28"/>
        </w:rPr>
        <w:t>;</w:t>
      </w:r>
    </w:p>
    <w:p w:rsidR="00065A2A" w:rsidRPr="00CB0F10" w:rsidRDefault="006845A9" w:rsidP="00065A2A">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5</w:t>
      </w:r>
      <w:r w:rsidR="008135D4" w:rsidRPr="00CB0F10">
        <w:rPr>
          <w:rFonts w:ascii="Times New Roman" w:hAnsi="Times New Roman"/>
          <w:color w:val="auto"/>
          <w:sz w:val="28"/>
        </w:rPr>
        <w:t xml:space="preserve">) акты </w:t>
      </w:r>
      <w:r w:rsidR="00065A2A" w:rsidRPr="00CB0F10">
        <w:rPr>
          <w:rFonts w:ascii="Times New Roman" w:hAnsi="Times New Roman"/>
          <w:color w:val="auto"/>
          <w:sz w:val="28"/>
        </w:rPr>
        <w:t>или их заверенные копии</w:t>
      </w:r>
      <w:r w:rsidR="008135D4" w:rsidRPr="00CB0F10">
        <w:rPr>
          <w:rFonts w:ascii="Times New Roman" w:hAnsi="Times New Roman"/>
          <w:color w:val="auto"/>
          <w:sz w:val="28"/>
        </w:rPr>
        <w:t xml:space="preserve"> внесения удобрений, используемых при производстве </w:t>
      </w:r>
      <w:r w:rsidR="003D6EB6" w:rsidRPr="003D6EB6">
        <w:rPr>
          <w:rFonts w:ascii="Times New Roman" w:hAnsi="Times New Roman"/>
          <w:color w:val="auto"/>
          <w:sz w:val="28"/>
        </w:rPr>
        <w:t>овощны</w:t>
      </w:r>
      <w:r w:rsidR="003D6EB6" w:rsidRPr="003D6EB6">
        <w:rPr>
          <w:rFonts w:ascii="Times New Roman" w:hAnsi="Times New Roman"/>
          <w:color w:val="auto"/>
          <w:sz w:val="28"/>
        </w:rPr>
        <w:t>х</w:t>
      </w:r>
      <w:r w:rsidR="003D6EB6" w:rsidRPr="003D6EB6">
        <w:rPr>
          <w:rFonts w:ascii="Times New Roman" w:hAnsi="Times New Roman"/>
          <w:color w:val="auto"/>
          <w:sz w:val="28"/>
        </w:rPr>
        <w:t xml:space="preserve"> культур открытого грунта</w:t>
      </w:r>
      <w:r w:rsidR="008135D4" w:rsidRPr="00CB0F10">
        <w:rPr>
          <w:rFonts w:ascii="Times New Roman" w:hAnsi="Times New Roman"/>
          <w:color w:val="auto"/>
          <w:sz w:val="28"/>
        </w:rPr>
        <w:t xml:space="preserve"> (в случае, если были произведены затраты на их приобретение) в срок не позднее 01 августа года предоставления субсидии;</w:t>
      </w:r>
    </w:p>
    <w:p w:rsidR="008135D4" w:rsidRPr="00CB0F10" w:rsidRDefault="006845A9" w:rsidP="00065A2A">
      <w:pPr>
        <w:spacing w:after="0" w:line="240" w:lineRule="auto"/>
        <w:ind w:firstLine="709"/>
        <w:jc w:val="both"/>
        <w:rPr>
          <w:rFonts w:ascii="Times New Roman" w:hAnsi="Times New Roman"/>
          <w:color w:val="auto"/>
          <w:sz w:val="28"/>
        </w:rPr>
      </w:pPr>
      <w:r w:rsidRPr="00CB0F10">
        <w:rPr>
          <w:rFonts w:ascii="Times New Roman" w:hAnsi="Times New Roman"/>
          <w:color w:val="auto"/>
          <w:sz w:val="28"/>
        </w:rPr>
        <w:t>6</w:t>
      </w:r>
      <w:r w:rsidR="008135D4" w:rsidRPr="00CB0F10">
        <w:rPr>
          <w:rFonts w:ascii="Times New Roman" w:hAnsi="Times New Roman"/>
          <w:color w:val="auto"/>
          <w:sz w:val="28"/>
        </w:rPr>
        <w:t xml:space="preserve">) </w:t>
      </w:r>
      <w:r w:rsidR="00065A2A" w:rsidRPr="00CB0F10">
        <w:rPr>
          <w:rFonts w:ascii="Times New Roman" w:hAnsi="Times New Roman"/>
          <w:color w:val="auto"/>
          <w:sz w:val="28"/>
        </w:rPr>
        <w:t xml:space="preserve">акты или их заверенные копии </w:t>
      </w:r>
      <w:r w:rsidR="000E3512" w:rsidRPr="00CB0F10">
        <w:rPr>
          <w:rFonts w:ascii="Times New Roman" w:hAnsi="Times New Roman"/>
          <w:color w:val="auto"/>
          <w:sz w:val="28"/>
        </w:rPr>
        <w:t xml:space="preserve">об </w:t>
      </w:r>
      <w:r w:rsidR="008135D4" w:rsidRPr="00CB0F10">
        <w:rPr>
          <w:rFonts w:ascii="Times New Roman" w:hAnsi="Times New Roman"/>
          <w:color w:val="auto"/>
          <w:sz w:val="28"/>
        </w:rPr>
        <w:t>использовани</w:t>
      </w:r>
      <w:r w:rsidR="000E3512" w:rsidRPr="00CB0F10">
        <w:rPr>
          <w:rFonts w:ascii="Times New Roman" w:hAnsi="Times New Roman"/>
          <w:color w:val="auto"/>
          <w:sz w:val="28"/>
        </w:rPr>
        <w:t>и</w:t>
      </w:r>
      <w:r w:rsidR="008135D4" w:rsidRPr="00CB0F10">
        <w:rPr>
          <w:rFonts w:ascii="Times New Roman" w:hAnsi="Times New Roman"/>
          <w:color w:val="auto"/>
          <w:sz w:val="28"/>
        </w:rPr>
        <w:t xml:space="preserve">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w:t>
      </w:r>
      <w:r w:rsidR="00065A2A" w:rsidRPr="00CB0F10">
        <w:rPr>
          <w:rFonts w:ascii="Times New Roman" w:hAnsi="Times New Roman"/>
          <w:color w:val="auto"/>
          <w:sz w:val="28"/>
        </w:rPr>
        <w:t xml:space="preserve">01 августа </w:t>
      </w:r>
      <w:r w:rsidR="008135D4" w:rsidRPr="00CB0F10">
        <w:rPr>
          <w:rFonts w:ascii="Times New Roman" w:hAnsi="Times New Roman"/>
          <w:color w:val="auto"/>
          <w:sz w:val="28"/>
        </w:rPr>
        <w:t>года предоставления субсидии</w:t>
      </w:r>
      <w:r w:rsidR="00065A2A" w:rsidRPr="00CB0F10">
        <w:rPr>
          <w:rFonts w:ascii="Times New Roman" w:hAnsi="Times New Roman"/>
          <w:color w:val="auto"/>
          <w:sz w:val="28"/>
        </w:rPr>
        <w:t>.</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6</w:t>
      </w:r>
      <w:r w:rsidR="00404FD5" w:rsidRPr="00CB0F10">
        <w:rPr>
          <w:rFonts w:ascii="Times New Roman" w:hAnsi="Times New Roman"/>
          <w:color w:val="auto"/>
          <w:sz w:val="28"/>
          <w:szCs w:val="28"/>
        </w:rPr>
        <w:t>9</w:t>
      </w:r>
      <w:r w:rsidRPr="00CB0F10">
        <w:rPr>
          <w:rFonts w:ascii="Times New Roman" w:hAnsi="Times New Roman"/>
          <w:color w:val="auto"/>
          <w:sz w:val="28"/>
          <w:szCs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1) указанной в части </w:t>
      </w:r>
      <w:r w:rsidR="00CD33B6" w:rsidRPr="00CB0F10">
        <w:rPr>
          <w:rFonts w:ascii="Times New Roman" w:hAnsi="Times New Roman"/>
          <w:color w:val="auto"/>
          <w:sz w:val="28"/>
          <w:szCs w:val="28"/>
        </w:rPr>
        <w:t>67</w:t>
      </w:r>
      <w:r w:rsidRPr="00CB0F10">
        <w:rPr>
          <w:rFonts w:ascii="Times New Roman" w:hAnsi="Times New Roman"/>
          <w:color w:val="auto"/>
          <w:sz w:val="28"/>
          <w:szCs w:val="28"/>
        </w:rPr>
        <w:t xml:space="preserve"> настоящего Порядка в течение 20 рабочих дней с момента окончания срока её предоставления получателем субсидии в системе «Электронный бюджет»;</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2) указанной в пунктах </w:t>
      </w:r>
      <w:r w:rsidR="00557FC1" w:rsidRPr="00CB0F10">
        <w:rPr>
          <w:rFonts w:ascii="Times New Roman" w:hAnsi="Times New Roman"/>
          <w:color w:val="auto"/>
          <w:sz w:val="28"/>
          <w:szCs w:val="28"/>
        </w:rPr>
        <w:t>3 –</w:t>
      </w:r>
      <w:r w:rsidRPr="00CB0F10">
        <w:rPr>
          <w:rFonts w:ascii="Times New Roman" w:hAnsi="Times New Roman"/>
          <w:color w:val="auto"/>
          <w:sz w:val="28"/>
          <w:szCs w:val="28"/>
        </w:rPr>
        <w:t xml:space="preserve"> 5 части 6</w:t>
      </w:r>
      <w:r w:rsidR="00557FC1" w:rsidRPr="00CB0F10">
        <w:rPr>
          <w:rFonts w:ascii="Times New Roman" w:hAnsi="Times New Roman"/>
          <w:color w:val="auto"/>
          <w:sz w:val="28"/>
          <w:szCs w:val="28"/>
        </w:rPr>
        <w:t>8</w:t>
      </w:r>
      <w:r w:rsidRPr="00CB0F10">
        <w:rPr>
          <w:rFonts w:ascii="Times New Roman" w:hAnsi="Times New Roman"/>
          <w:color w:val="auto"/>
          <w:sz w:val="28"/>
          <w:szCs w:val="28"/>
        </w:rPr>
        <w:t xml:space="preserve"> настоящего Порядка в течение 20 рабочих дней с момента окончания срока её предоставления получателем субсидии.</w:t>
      </w:r>
    </w:p>
    <w:p w:rsidR="00C110F2" w:rsidRPr="00CB0F10" w:rsidRDefault="00404FD5"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70</w:t>
      </w:r>
      <w:r w:rsidR="00C110F2" w:rsidRPr="00CB0F10">
        <w:rPr>
          <w:rFonts w:ascii="Times New Roman" w:hAnsi="Times New Roman"/>
          <w:color w:val="auto"/>
          <w:sz w:val="28"/>
          <w:szCs w:val="28"/>
        </w:rPr>
        <w:t xml:space="preserve">. Отчеты, указанные в части </w:t>
      </w:r>
      <w:r w:rsidR="00557FC1" w:rsidRPr="00CB0F10">
        <w:rPr>
          <w:rFonts w:ascii="Times New Roman" w:hAnsi="Times New Roman"/>
          <w:color w:val="auto"/>
          <w:sz w:val="28"/>
          <w:szCs w:val="28"/>
        </w:rPr>
        <w:t>67</w:t>
      </w:r>
      <w:r w:rsidR="00C110F2" w:rsidRPr="00CB0F10">
        <w:rPr>
          <w:rFonts w:ascii="Times New Roman" w:hAnsi="Times New Roman"/>
          <w:color w:val="auto"/>
          <w:sz w:val="28"/>
          <w:szCs w:val="28"/>
        </w:rPr>
        <w:t xml:space="preserve">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C110F2" w:rsidRPr="00CB0F10" w:rsidRDefault="00404FD5"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71</w:t>
      </w:r>
      <w:r w:rsidR="00C110F2" w:rsidRPr="00CB0F10">
        <w:rPr>
          <w:rFonts w:ascii="Times New Roman" w:hAnsi="Times New Roman"/>
          <w:color w:val="auto"/>
          <w:sz w:val="28"/>
          <w:szCs w:val="28"/>
        </w:rPr>
        <w:t xml:space="preserve">. Отчеты, указанные в части </w:t>
      </w:r>
      <w:r w:rsidR="00DA3E05" w:rsidRPr="00CB0F10">
        <w:rPr>
          <w:rFonts w:ascii="Times New Roman" w:hAnsi="Times New Roman"/>
          <w:color w:val="auto"/>
          <w:sz w:val="28"/>
          <w:szCs w:val="28"/>
        </w:rPr>
        <w:t>67</w:t>
      </w:r>
      <w:r w:rsidR="00C110F2" w:rsidRPr="00CB0F10">
        <w:rPr>
          <w:rFonts w:ascii="Times New Roman" w:hAnsi="Times New Roman"/>
          <w:color w:val="auto"/>
          <w:sz w:val="28"/>
          <w:szCs w:val="28"/>
        </w:rPr>
        <w:t xml:space="preserve">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1) непредставление (представление не в полном объеме) документов, указанных в пункте 2 части </w:t>
      </w:r>
      <w:r w:rsidR="00417DE8" w:rsidRPr="00CB0F10">
        <w:rPr>
          <w:rFonts w:ascii="Times New Roman" w:hAnsi="Times New Roman"/>
          <w:color w:val="auto"/>
          <w:sz w:val="28"/>
          <w:szCs w:val="28"/>
        </w:rPr>
        <w:t>67</w:t>
      </w:r>
      <w:r w:rsidRPr="00CB0F10">
        <w:rPr>
          <w:rFonts w:ascii="Times New Roman" w:hAnsi="Times New Roman"/>
          <w:color w:val="auto"/>
          <w:sz w:val="28"/>
          <w:szCs w:val="28"/>
        </w:rPr>
        <w:t xml:space="preserve"> настоящего Порядка;</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C110F2" w:rsidRPr="00CB0F10" w:rsidRDefault="00C110F2" w:rsidP="00C110F2">
      <w:pPr>
        <w:spacing w:after="0" w:line="240" w:lineRule="auto"/>
        <w:ind w:firstLine="851"/>
        <w:jc w:val="both"/>
        <w:rPr>
          <w:rFonts w:ascii="Times New Roman" w:hAnsi="Times New Roman"/>
          <w:color w:val="auto"/>
          <w:sz w:val="28"/>
          <w:szCs w:val="28"/>
        </w:rPr>
      </w:pPr>
      <w:r w:rsidRPr="00CB0F10">
        <w:rPr>
          <w:rFonts w:ascii="Times New Roman" w:hAnsi="Times New Roman"/>
          <w:color w:val="auto"/>
          <w:sz w:val="28"/>
          <w:szCs w:val="28"/>
        </w:rPr>
        <w:t xml:space="preserve">3) предоставление отчетов с нарушением сроков, указанных в части </w:t>
      </w:r>
      <w:r w:rsidR="007204DF" w:rsidRPr="00CB0F10">
        <w:rPr>
          <w:rFonts w:ascii="Times New Roman" w:hAnsi="Times New Roman"/>
          <w:color w:val="auto"/>
          <w:sz w:val="28"/>
          <w:szCs w:val="28"/>
        </w:rPr>
        <w:t>67</w:t>
      </w:r>
      <w:r w:rsidRPr="00CB0F10">
        <w:rPr>
          <w:rFonts w:ascii="Times New Roman" w:hAnsi="Times New Roman"/>
          <w:color w:val="auto"/>
          <w:sz w:val="28"/>
          <w:szCs w:val="28"/>
        </w:rPr>
        <w:t xml:space="preserve"> настоящего Порядка.</w:t>
      </w:r>
    </w:p>
    <w:bookmarkEnd w:id="4"/>
    <w:p w:rsidR="00C110F2" w:rsidRPr="00CB0F10" w:rsidRDefault="00404FD5"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72</w:t>
      </w:r>
      <w:r w:rsidR="00C110F2" w:rsidRPr="00CB0F10">
        <w:rPr>
          <w:rFonts w:ascii="Times New Roman" w:hAnsi="Times New Roman"/>
          <w:color w:val="auto"/>
          <w:sz w:val="28"/>
          <w:szCs w:val="28"/>
        </w:rPr>
        <w:t>. Министерством и Министерством финансов Российской Федерации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73</w:t>
      </w:r>
      <w:r w:rsidR="00C110F2" w:rsidRPr="00CB0F10">
        <w:rPr>
          <w:rFonts w:ascii="Times New Roman" w:hAnsi="Times New Roman"/>
          <w:color w:val="auto"/>
          <w:sz w:val="28"/>
          <w:szCs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00C110F2" w:rsidRPr="00CB0F10">
        <w:rPr>
          <w:rFonts w:ascii="Times New Roman" w:hAnsi="Times New Roman"/>
          <w:color w:val="auto"/>
          <w:sz w:val="28"/>
          <w:szCs w:val="28"/>
          <w:vertAlign w:val="superscript"/>
        </w:rPr>
        <w:t>1</w:t>
      </w:r>
      <w:r w:rsidR="00C110F2" w:rsidRPr="00CB0F10">
        <w:rPr>
          <w:rFonts w:ascii="Times New Roman" w:hAnsi="Times New Roman"/>
          <w:color w:val="auto"/>
          <w:sz w:val="28"/>
          <w:szCs w:val="28"/>
        </w:rPr>
        <w:t xml:space="preserve"> и 269</w:t>
      </w:r>
      <w:r w:rsidR="00C110F2" w:rsidRPr="00CB0F10">
        <w:rPr>
          <w:rFonts w:ascii="Times New Roman" w:hAnsi="Times New Roman"/>
          <w:color w:val="auto"/>
          <w:sz w:val="28"/>
          <w:szCs w:val="28"/>
          <w:vertAlign w:val="superscript"/>
        </w:rPr>
        <w:t>2</w:t>
      </w:r>
      <w:r w:rsidR="00C110F2" w:rsidRPr="00CB0F10">
        <w:rPr>
          <w:rFonts w:ascii="Times New Roman" w:hAnsi="Times New Roman"/>
          <w:color w:val="auto"/>
          <w:sz w:val="28"/>
          <w:szCs w:val="28"/>
        </w:rPr>
        <w:t xml:space="preserve"> Бюджетного кодекса Российской Федерации.</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74</w:t>
      </w:r>
      <w:r w:rsidR="00C110F2" w:rsidRPr="00CB0F10">
        <w:rPr>
          <w:rFonts w:ascii="Times New Roman" w:hAnsi="Times New Roman"/>
          <w:color w:val="auto"/>
          <w:sz w:val="28"/>
          <w:szCs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в случае выявления нарушения Министерством – в течение 20 рабочих дней со дня получения требования Министерства.</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417DE8" w:rsidRPr="00CB0F10">
        <w:rPr>
          <w:rFonts w:ascii="Times New Roman" w:hAnsi="Times New Roman"/>
          <w:color w:val="auto"/>
          <w:sz w:val="28"/>
          <w:szCs w:val="28"/>
        </w:rPr>
        <w:t>5</w:t>
      </w:r>
      <w:r w:rsidRPr="00CB0F10">
        <w:rPr>
          <w:rFonts w:ascii="Times New Roman" w:hAnsi="Times New Roman"/>
          <w:color w:val="auto"/>
          <w:sz w:val="28"/>
          <w:szCs w:val="28"/>
        </w:rPr>
        <w:t>. Получатель субсидии обязан возвратить денежные средства в краевой бюджет в следующих размерах:</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1) в случае нарушения целей предоставления субсидии – в размере нецелевого использования денежных средств;</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2) в случае нарушения условий и порядка предоставления субсидии – в полном объеме;</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3) в случае нарушения условий в части достижения значения результата предоставления субсидии – в размере, предусмотренном частью </w:t>
      </w:r>
      <w:r w:rsidR="00417DE8" w:rsidRPr="00CB0F10">
        <w:rPr>
          <w:rFonts w:ascii="Times New Roman" w:hAnsi="Times New Roman"/>
          <w:color w:val="auto"/>
          <w:sz w:val="28"/>
          <w:szCs w:val="28"/>
        </w:rPr>
        <w:t>77</w:t>
      </w:r>
      <w:r w:rsidRPr="00CB0F10">
        <w:rPr>
          <w:rFonts w:ascii="Times New Roman" w:hAnsi="Times New Roman"/>
          <w:color w:val="auto"/>
          <w:sz w:val="28"/>
          <w:szCs w:val="28"/>
        </w:rPr>
        <w:t xml:space="preserve"> настоящего Порядка.</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C110F2" w:rsidRPr="00CB0F10">
        <w:rPr>
          <w:rFonts w:ascii="Times New Roman" w:hAnsi="Times New Roman"/>
          <w:color w:val="auto"/>
          <w:sz w:val="28"/>
          <w:szCs w:val="28"/>
        </w:rPr>
        <w:t xml:space="preserve">6.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w:t>
      </w:r>
      <w:r w:rsidR="00662763" w:rsidRPr="00CB0F10">
        <w:rPr>
          <w:rFonts w:ascii="Times New Roman" w:hAnsi="Times New Roman"/>
          <w:color w:val="auto"/>
          <w:sz w:val="28"/>
          <w:szCs w:val="28"/>
        </w:rPr>
        <w:t>74</w:t>
      </w:r>
      <w:r w:rsidR="00C110F2" w:rsidRPr="00CB0F10">
        <w:rPr>
          <w:rFonts w:ascii="Times New Roman" w:hAnsi="Times New Roman"/>
          <w:color w:val="auto"/>
          <w:sz w:val="28"/>
          <w:szCs w:val="28"/>
        </w:rPr>
        <w:t xml:space="preserve"> и </w:t>
      </w:r>
      <w:r w:rsidR="00662763" w:rsidRPr="00CB0F10">
        <w:rPr>
          <w:rFonts w:ascii="Times New Roman" w:hAnsi="Times New Roman"/>
          <w:color w:val="auto"/>
          <w:sz w:val="28"/>
          <w:szCs w:val="28"/>
        </w:rPr>
        <w:t>7</w:t>
      </w:r>
      <w:r w:rsidR="00C110F2" w:rsidRPr="00CB0F10">
        <w:rPr>
          <w:rFonts w:ascii="Times New Roman" w:hAnsi="Times New Roman"/>
          <w:color w:val="auto"/>
          <w:sz w:val="28"/>
          <w:szCs w:val="28"/>
        </w:rPr>
        <w:t>5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C110F2" w:rsidRPr="00CB0F10" w:rsidRDefault="00417DE8"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77</w:t>
      </w:r>
      <w:r w:rsidR="00C110F2" w:rsidRPr="00CB0F10">
        <w:rPr>
          <w:rFonts w:ascii="Times New Roman" w:hAnsi="Times New Roman"/>
          <w:color w:val="auto"/>
          <w:sz w:val="28"/>
          <w:szCs w:val="28"/>
        </w:rPr>
        <w:t xml:space="preserve">. В случае если получателем субсидии не достигнуто установленное значение результата предоставления субсидии, предусмотренное Соглашением, получатель субсидии осуществляет возврат субсидии в течение 20 рабочих дней со дня направления требования в соответствии с частью </w:t>
      </w:r>
      <w:r w:rsidR="0034743C" w:rsidRPr="00CB0F10">
        <w:rPr>
          <w:rFonts w:ascii="Times New Roman" w:hAnsi="Times New Roman"/>
          <w:color w:val="auto"/>
          <w:sz w:val="28"/>
          <w:szCs w:val="28"/>
        </w:rPr>
        <w:t>76</w:t>
      </w:r>
      <w:r w:rsidR="00C110F2" w:rsidRPr="00CB0F10">
        <w:rPr>
          <w:rFonts w:ascii="Times New Roman" w:hAnsi="Times New Roman"/>
          <w:color w:val="auto"/>
          <w:sz w:val="28"/>
          <w:szCs w:val="28"/>
        </w:rPr>
        <w:t xml:space="preserve"> настоящего Порядка, размер (Vвозврата) которого определяется по формуле:</w:t>
      </w:r>
    </w:p>
    <w:p w:rsidR="00C110F2" w:rsidRPr="00CB0F10" w:rsidRDefault="00C110F2" w:rsidP="00C110F2">
      <w:pPr>
        <w:spacing w:after="0" w:line="240" w:lineRule="auto"/>
        <w:ind w:firstLine="709"/>
        <w:jc w:val="both"/>
        <w:rPr>
          <w:rFonts w:ascii="Times New Roman" w:hAnsi="Times New Roman"/>
          <w:color w:val="auto"/>
          <w:sz w:val="28"/>
          <w:szCs w:val="28"/>
        </w:rPr>
      </w:pPr>
    </w:p>
    <w:p w:rsidR="00C110F2" w:rsidRPr="00CB0F10" w:rsidRDefault="00C110F2" w:rsidP="00C110F2">
      <w:pPr>
        <w:spacing w:after="0" w:line="240" w:lineRule="auto"/>
        <w:jc w:val="center"/>
        <w:rPr>
          <w:rFonts w:ascii="Times New Roman" w:hAnsi="Times New Roman"/>
          <w:color w:val="auto"/>
          <w:sz w:val="28"/>
          <w:szCs w:val="28"/>
        </w:rPr>
      </w:pPr>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возврата</w:t>
      </w:r>
      <w:r w:rsidRPr="00CB0F10">
        <w:rPr>
          <w:rFonts w:ascii="Times New Roman" w:hAnsi="Times New Roman"/>
          <w:color w:val="auto"/>
          <w:sz w:val="28"/>
          <w:szCs w:val="28"/>
        </w:rPr>
        <w:t xml:space="preserve"> = (1 – (T</w:t>
      </w:r>
      <w:r w:rsidRPr="00CB0F10">
        <w:rPr>
          <w:rFonts w:ascii="Times New Roman" w:hAnsi="Times New Roman"/>
          <w:color w:val="auto"/>
          <w:sz w:val="28"/>
          <w:szCs w:val="28"/>
          <w:vertAlign w:val="subscript"/>
        </w:rPr>
        <w:t>i</w:t>
      </w:r>
      <w:r w:rsidRPr="00CB0F10">
        <w:rPr>
          <w:rFonts w:ascii="Times New Roman" w:hAnsi="Times New Roman"/>
          <w:color w:val="auto"/>
          <w:sz w:val="28"/>
          <w:szCs w:val="28"/>
        </w:rPr>
        <w:t>/S</w:t>
      </w:r>
      <w:r w:rsidRPr="00CB0F10">
        <w:rPr>
          <w:rFonts w:ascii="Times New Roman" w:hAnsi="Times New Roman"/>
          <w:color w:val="auto"/>
          <w:sz w:val="28"/>
          <w:szCs w:val="28"/>
          <w:vertAlign w:val="subscript"/>
        </w:rPr>
        <w:t>i</w:t>
      </w:r>
      <w:proofErr w:type="gramStart"/>
      <w:r w:rsidRPr="00CB0F10">
        <w:rPr>
          <w:rFonts w:ascii="Times New Roman" w:hAnsi="Times New Roman"/>
          <w:color w:val="auto"/>
          <w:sz w:val="28"/>
          <w:szCs w:val="28"/>
        </w:rPr>
        <w:t>))х</w:t>
      </w:r>
      <w:proofErr w:type="gramEnd"/>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субсидии</w:t>
      </w:r>
      <w:r w:rsidRPr="00CB0F10">
        <w:rPr>
          <w:rFonts w:ascii="Times New Roman" w:hAnsi="Times New Roman"/>
          <w:color w:val="auto"/>
          <w:sz w:val="28"/>
          <w:szCs w:val="28"/>
        </w:rPr>
        <w:t>х0,1, где:</w:t>
      </w:r>
    </w:p>
    <w:p w:rsidR="00C110F2" w:rsidRPr="00CB0F10" w:rsidRDefault="00C110F2" w:rsidP="00C110F2">
      <w:pPr>
        <w:spacing w:after="0" w:line="240" w:lineRule="auto"/>
        <w:ind w:firstLine="709"/>
        <w:jc w:val="both"/>
        <w:rPr>
          <w:rFonts w:ascii="Times New Roman" w:hAnsi="Times New Roman"/>
          <w:color w:val="auto"/>
          <w:sz w:val="28"/>
          <w:szCs w:val="28"/>
        </w:rPr>
      </w:pP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возврата</w:t>
      </w:r>
      <w:r w:rsidRPr="00CB0F10">
        <w:rPr>
          <w:rFonts w:ascii="Times New Roman" w:hAnsi="Times New Roman"/>
          <w:color w:val="auto"/>
          <w:sz w:val="28"/>
          <w:szCs w:val="28"/>
        </w:rPr>
        <w:t xml:space="preserve"> – объем субсидии, подлежащий возврату в краевой бюджет, в результате недостижения результата предоставления субсидии;</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T</w:t>
      </w:r>
      <w:r w:rsidRPr="00CB0F10">
        <w:rPr>
          <w:rFonts w:ascii="Times New Roman" w:hAnsi="Times New Roman"/>
          <w:color w:val="auto"/>
          <w:sz w:val="28"/>
          <w:szCs w:val="28"/>
          <w:vertAlign w:val="subscript"/>
        </w:rPr>
        <w:t>i</w:t>
      </w:r>
      <w:r w:rsidRPr="00CB0F10">
        <w:rPr>
          <w:rFonts w:ascii="Times New Roman" w:hAnsi="Times New Roman"/>
          <w:color w:val="auto"/>
          <w:sz w:val="28"/>
          <w:szCs w:val="28"/>
        </w:rPr>
        <w:t xml:space="preserve"> – фактически достигнутое значение i-</w:t>
      </w:r>
      <w:proofErr w:type="spellStart"/>
      <w:r w:rsidRPr="00CB0F10">
        <w:rPr>
          <w:rFonts w:ascii="Times New Roman" w:hAnsi="Times New Roman"/>
          <w:color w:val="auto"/>
          <w:sz w:val="28"/>
          <w:szCs w:val="28"/>
        </w:rPr>
        <w:t>го</w:t>
      </w:r>
      <w:proofErr w:type="spellEnd"/>
      <w:r w:rsidRPr="00CB0F10">
        <w:rPr>
          <w:rFonts w:ascii="Times New Roman" w:hAnsi="Times New Roman"/>
          <w:color w:val="auto"/>
          <w:sz w:val="28"/>
          <w:szCs w:val="28"/>
        </w:rPr>
        <w:t xml:space="preserve"> результата предоставления субсидии на отчетную дату;</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S</w:t>
      </w:r>
      <w:r w:rsidRPr="00CB0F10">
        <w:rPr>
          <w:rFonts w:ascii="Times New Roman" w:hAnsi="Times New Roman"/>
          <w:color w:val="auto"/>
          <w:sz w:val="28"/>
          <w:szCs w:val="28"/>
          <w:vertAlign w:val="subscript"/>
        </w:rPr>
        <w:t>i</w:t>
      </w:r>
      <w:r w:rsidRPr="00CB0F10">
        <w:rPr>
          <w:rFonts w:ascii="Times New Roman" w:hAnsi="Times New Roman"/>
          <w:color w:val="auto"/>
          <w:sz w:val="28"/>
          <w:szCs w:val="28"/>
        </w:rPr>
        <w:t xml:space="preserve"> – плановое значение i-</w:t>
      </w:r>
      <w:proofErr w:type="spellStart"/>
      <w:r w:rsidRPr="00CB0F10">
        <w:rPr>
          <w:rFonts w:ascii="Times New Roman" w:hAnsi="Times New Roman"/>
          <w:color w:val="auto"/>
          <w:sz w:val="28"/>
          <w:szCs w:val="28"/>
        </w:rPr>
        <w:t>го</w:t>
      </w:r>
      <w:proofErr w:type="spellEnd"/>
      <w:r w:rsidRPr="00CB0F10">
        <w:rPr>
          <w:rFonts w:ascii="Times New Roman" w:hAnsi="Times New Roman"/>
          <w:color w:val="auto"/>
          <w:sz w:val="28"/>
          <w:szCs w:val="28"/>
        </w:rPr>
        <w:t xml:space="preserve"> результата предоставления, установленное Соглашением;</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V</w:t>
      </w:r>
      <w:r w:rsidRPr="00CB0F10">
        <w:rPr>
          <w:rFonts w:ascii="Times New Roman" w:hAnsi="Times New Roman"/>
          <w:color w:val="auto"/>
          <w:sz w:val="28"/>
          <w:szCs w:val="28"/>
          <w:vertAlign w:val="subscript"/>
        </w:rPr>
        <w:t>субсидии</w:t>
      </w:r>
      <w:r w:rsidRPr="00CB0F10">
        <w:rPr>
          <w:rFonts w:ascii="Times New Roman" w:hAnsi="Times New Roman"/>
          <w:color w:val="auto"/>
          <w:sz w:val="28"/>
          <w:szCs w:val="28"/>
        </w:rPr>
        <w:t xml:space="preserve"> – размер субсидии, предоставленной получателю субсидии в отчетном финансовом году.</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w:t>
      </w:r>
      <w:r w:rsidR="00663903" w:rsidRPr="00CB0F10">
        <w:rPr>
          <w:rFonts w:ascii="Times New Roman" w:hAnsi="Times New Roman"/>
          <w:color w:val="auto"/>
          <w:sz w:val="28"/>
          <w:szCs w:val="28"/>
        </w:rPr>
        <w:t>8</w:t>
      </w:r>
      <w:r w:rsidRPr="00CB0F10">
        <w:rPr>
          <w:rFonts w:ascii="Times New Roman" w:hAnsi="Times New Roman"/>
          <w:color w:val="auto"/>
          <w:sz w:val="28"/>
          <w:szCs w:val="28"/>
        </w:rPr>
        <w:t>.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C110F2"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 xml:space="preserve">71. При невозврате средств субсидии в сроки, установленные частями </w:t>
      </w:r>
      <w:r w:rsidR="00663903" w:rsidRPr="00CB0F10">
        <w:rPr>
          <w:rFonts w:ascii="Times New Roman" w:hAnsi="Times New Roman"/>
          <w:color w:val="auto"/>
          <w:sz w:val="28"/>
          <w:szCs w:val="28"/>
        </w:rPr>
        <w:t>74</w:t>
      </w:r>
      <w:r w:rsidRPr="00CB0F10">
        <w:rPr>
          <w:rFonts w:ascii="Times New Roman" w:hAnsi="Times New Roman"/>
          <w:color w:val="auto"/>
          <w:sz w:val="28"/>
          <w:szCs w:val="28"/>
        </w:rPr>
        <w:t xml:space="preserve"> и </w:t>
      </w:r>
      <w:r w:rsidR="00663903" w:rsidRPr="00CB0F10">
        <w:rPr>
          <w:rFonts w:ascii="Times New Roman" w:hAnsi="Times New Roman"/>
          <w:color w:val="auto"/>
          <w:sz w:val="28"/>
          <w:szCs w:val="28"/>
        </w:rPr>
        <w:t>77</w:t>
      </w:r>
      <w:r w:rsidRPr="00CB0F10">
        <w:rPr>
          <w:rFonts w:ascii="Times New Roman" w:hAnsi="Times New Roman"/>
          <w:color w:val="auto"/>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966E2B" w:rsidRPr="00CB0F10" w:rsidRDefault="00C110F2" w:rsidP="00C110F2">
      <w:pPr>
        <w:spacing w:after="0" w:line="240" w:lineRule="auto"/>
        <w:ind w:firstLine="709"/>
        <w:jc w:val="both"/>
        <w:rPr>
          <w:rFonts w:ascii="Times New Roman" w:hAnsi="Times New Roman"/>
          <w:color w:val="auto"/>
          <w:sz w:val="28"/>
          <w:szCs w:val="28"/>
        </w:rPr>
      </w:pPr>
      <w:r w:rsidRPr="00CB0F10">
        <w:rPr>
          <w:rFonts w:ascii="Times New Roman" w:hAnsi="Times New Roman"/>
          <w:color w:val="auto"/>
          <w:sz w:val="28"/>
          <w:szCs w:val="28"/>
        </w:rPr>
        <w:t>72. Остаток субсидии, неиспользованной в отчетном финансовом году, подлежит возврату в краевой бюджет на лицевой счет Министерства не позднее 15 февраля очередного финансового года.</w:t>
      </w:r>
    </w:p>
    <w:sectPr w:rsidR="00966E2B" w:rsidRPr="00CB0F10" w:rsidSect="002330D1">
      <w:headerReference w:type="default" r:id="rId33"/>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58" w:rsidRDefault="00555658" w:rsidP="00EB3C57">
      <w:pPr>
        <w:spacing w:after="0" w:line="240" w:lineRule="auto"/>
      </w:pPr>
      <w:r>
        <w:separator/>
      </w:r>
    </w:p>
  </w:endnote>
  <w:endnote w:type="continuationSeparator" w:id="0">
    <w:p w:rsidR="00555658" w:rsidRDefault="00555658"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58" w:rsidRDefault="00555658" w:rsidP="00EB3C57">
      <w:pPr>
        <w:spacing w:after="0" w:line="240" w:lineRule="auto"/>
      </w:pPr>
      <w:r>
        <w:separator/>
      </w:r>
    </w:p>
  </w:footnote>
  <w:footnote w:type="continuationSeparator" w:id="0">
    <w:p w:rsidR="00555658" w:rsidRDefault="00555658"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964F64" w:rsidRPr="00EB3C57" w:rsidRDefault="00964F64"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9D6A50">
          <w:rPr>
            <w:rFonts w:ascii="Times New Roman" w:hAnsi="Times New Roman"/>
            <w:noProof/>
            <w:sz w:val="28"/>
            <w:szCs w:val="28"/>
          </w:rPr>
          <w:t>18</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F5D7722"/>
    <w:multiLevelType w:val="hybridMultilevel"/>
    <w:tmpl w:val="0950B01E"/>
    <w:lvl w:ilvl="0" w:tplc="F45A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0"/>
  </w:num>
  <w:num w:numId="3">
    <w:abstractNumId w:val="30"/>
  </w:num>
  <w:num w:numId="4">
    <w:abstractNumId w:val="14"/>
  </w:num>
  <w:num w:numId="5">
    <w:abstractNumId w:val="5"/>
  </w:num>
  <w:num w:numId="6">
    <w:abstractNumId w:val="4"/>
  </w:num>
  <w:num w:numId="7">
    <w:abstractNumId w:val="37"/>
  </w:num>
  <w:num w:numId="8">
    <w:abstractNumId w:val="8"/>
  </w:num>
  <w:num w:numId="9">
    <w:abstractNumId w:val="24"/>
  </w:num>
  <w:num w:numId="10">
    <w:abstractNumId w:val="15"/>
  </w:num>
  <w:num w:numId="11">
    <w:abstractNumId w:val="35"/>
  </w:num>
  <w:num w:numId="12">
    <w:abstractNumId w:val="17"/>
  </w:num>
  <w:num w:numId="13">
    <w:abstractNumId w:val="7"/>
  </w:num>
  <w:num w:numId="14">
    <w:abstractNumId w:val="33"/>
  </w:num>
  <w:num w:numId="15">
    <w:abstractNumId w:val="36"/>
  </w:num>
  <w:num w:numId="16">
    <w:abstractNumId w:val="27"/>
  </w:num>
  <w:num w:numId="17">
    <w:abstractNumId w:val="25"/>
  </w:num>
  <w:num w:numId="18">
    <w:abstractNumId w:val="21"/>
  </w:num>
  <w:num w:numId="19">
    <w:abstractNumId w:val="13"/>
  </w:num>
  <w:num w:numId="20">
    <w:abstractNumId w:val="3"/>
  </w:num>
  <w:num w:numId="21">
    <w:abstractNumId w:val="32"/>
  </w:num>
  <w:num w:numId="22">
    <w:abstractNumId w:val="10"/>
  </w:num>
  <w:num w:numId="23">
    <w:abstractNumId w:val="22"/>
  </w:num>
  <w:num w:numId="24">
    <w:abstractNumId w:val="1"/>
  </w:num>
  <w:num w:numId="25">
    <w:abstractNumId w:val="26"/>
  </w:num>
  <w:num w:numId="26">
    <w:abstractNumId w:val="31"/>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124D4"/>
    <w:rsid w:val="0004154B"/>
    <w:rsid w:val="00047105"/>
    <w:rsid w:val="00060153"/>
    <w:rsid w:val="00065A2A"/>
    <w:rsid w:val="000862E8"/>
    <w:rsid w:val="00090E44"/>
    <w:rsid w:val="00091CFD"/>
    <w:rsid w:val="000A0B5A"/>
    <w:rsid w:val="000B1220"/>
    <w:rsid w:val="000B550C"/>
    <w:rsid w:val="000E3512"/>
    <w:rsid w:val="000E3568"/>
    <w:rsid w:val="000F2918"/>
    <w:rsid w:val="000F5A47"/>
    <w:rsid w:val="000F5D51"/>
    <w:rsid w:val="000F7E66"/>
    <w:rsid w:val="00100BD8"/>
    <w:rsid w:val="0010458C"/>
    <w:rsid w:val="00106ADD"/>
    <w:rsid w:val="00106B5E"/>
    <w:rsid w:val="00110381"/>
    <w:rsid w:val="00127A5E"/>
    <w:rsid w:val="00131984"/>
    <w:rsid w:val="001321D9"/>
    <w:rsid w:val="001360FB"/>
    <w:rsid w:val="0014163B"/>
    <w:rsid w:val="00155EA4"/>
    <w:rsid w:val="001622AC"/>
    <w:rsid w:val="001655F3"/>
    <w:rsid w:val="001730E7"/>
    <w:rsid w:val="001779EA"/>
    <w:rsid w:val="00177F5F"/>
    <w:rsid w:val="00196BE3"/>
    <w:rsid w:val="001A550C"/>
    <w:rsid w:val="001B186E"/>
    <w:rsid w:val="001C200A"/>
    <w:rsid w:val="001C2165"/>
    <w:rsid w:val="001C612F"/>
    <w:rsid w:val="001D02F1"/>
    <w:rsid w:val="001D16EE"/>
    <w:rsid w:val="001D2002"/>
    <w:rsid w:val="001D4D24"/>
    <w:rsid w:val="001E1812"/>
    <w:rsid w:val="001E7116"/>
    <w:rsid w:val="001F10BF"/>
    <w:rsid w:val="00204BA8"/>
    <w:rsid w:val="00204D05"/>
    <w:rsid w:val="0021435E"/>
    <w:rsid w:val="00226401"/>
    <w:rsid w:val="00230F7D"/>
    <w:rsid w:val="002330D1"/>
    <w:rsid w:val="002455F4"/>
    <w:rsid w:val="00264505"/>
    <w:rsid w:val="00264FCD"/>
    <w:rsid w:val="00277792"/>
    <w:rsid w:val="002833EF"/>
    <w:rsid w:val="00283C6C"/>
    <w:rsid w:val="00285E97"/>
    <w:rsid w:val="002901A0"/>
    <w:rsid w:val="00292981"/>
    <w:rsid w:val="002F1899"/>
    <w:rsid w:val="0030111C"/>
    <w:rsid w:val="003062EF"/>
    <w:rsid w:val="003133A3"/>
    <w:rsid w:val="00315A62"/>
    <w:rsid w:val="00317844"/>
    <w:rsid w:val="00325FD3"/>
    <w:rsid w:val="0034668C"/>
    <w:rsid w:val="0034743C"/>
    <w:rsid w:val="00355795"/>
    <w:rsid w:val="00362B5D"/>
    <w:rsid w:val="00371DA0"/>
    <w:rsid w:val="00387A53"/>
    <w:rsid w:val="00397D45"/>
    <w:rsid w:val="00397FCA"/>
    <w:rsid w:val="003A111C"/>
    <w:rsid w:val="003A306B"/>
    <w:rsid w:val="003B2D6B"/>
    <w:rsid w:val="003C2929"/>
    <w:rsid w:val="003C6E0F"/>
    <w:rsid w:val="003D008B"/>
    <w:rsid w:val="003D061A"/>
    <w:rsid w:val="003D06A0"/>
    <w:rsid w:val="003D5812"/>
    <w:rsid w:val="003D6EB6"/>
    <w:rsid w:val="003F45AD"/>
    <w:rsid w:val="003F5087"/>
    <w:rsid w:val="00400E65"/>
    <w:rsid w:val="00404FD5"/>
    <w:rsid w:val="00413852"/>
    <w:rsid w:val="004169CB"/>
    <w:rsid w:val="00416F5D"/>
    <w:rsid w:val="00417DE8"/>
    <w:rsid w:val="004274FD"/>
    <w:rsid w:val="00436C04"/>
    <w:rsid w:val="0045439E"/>
    <w:rsid w:val="004566BB"/>
    <w:rsid w:val="00472BA1"/>
    <w:rsid w:val="00473F93"/>
    <w:rsid w:val="00477182"/>
    <w:rsid w:val="00485FB3"/>
    <w:rsid w:val="00496037"/>
    <w:rsid w:val="00497236"/>
    <w:rsid w:val="004B5590"/>
    <w:rsid w:val="004C438D"/>
    <w:rsid w:val="004C4C96"/>
    <w:rsid w:val="004C552F"/>
    <w:rsid w:val="004C7DE4"/>
    <w:rsid w:val="004D07FA"/>
    <w:rsid w:val="004E16FC"/>
    <w:rsid w:val="004E3B4E"/>
    <w:rsid w:val="004E5364"/>
    <w:rsid w:val="004F1436"/>
    <w:rsid w:val="004F1A4C"/>
    <w:rsid w:val="004F6888"/>
    <w:rsid w:val="004F79E5"/>
    <w:rsid w:val="00503A1F"/>
    <w:rsid w:val="005129AE"/>
    <w:rsid w:val="00515F67"/>
    <w:rsid w:val="00521800"/>
    <w:rsid w:val="00526D61"/>
    <w:rsid w:val="005442D2"/>
    <w:rsid w:val="00555658"/>
    <w:rsid w:val="00557FC1"/>
    <w:rsid w:val="00561DE5"/>
    <w:rsid w:val="0056246E"/>
    <w:rsid w:val="00563E7A"/>
    <w:rsid w:val="00567E97"/>
    <w:rsid w:val="00571EFC"/>
    <w:rsid w:val="0057443C"/>
    <w:rsid w:val="00575F62"/>
    <w:rsid w:val="00576768"/>
    <w:rsid w:val="005849F5"/>
    <w:rsid w:val="00587475"/>
    <w:rsid w:val="005904B3"/>
    <w:rsid w:val="005A61F6"/>
    <w:rsid w:val="005B28A3"/>
    <w:rsid w:val="005B767F"/>
    <w:rsid w:val="005D7707"/>
    <w:rsid w:val="00621F28"/>
    <w:rsid w:val="00622234"/>
    <w:rsid w:val="00626A77"/>
    <w:rsid w:val="00643FF7"/>
    <w:rsid w:val="006447E7"/>
    <w:rsid w:val="00647049"/>
    <w:rsid w:val="006603B3"/>
    <w:rsid w:val="00662763"/>
    <w:rsid w:val="00663903"/>
    <w:rsid w:val="0066670B"/>
    <w:rsid w:val="00667DC0"/>
    <w:rsid w:val="00670649"/>
    <w:rsid w:val="00675272"/>
    <w:rsid w:val="0067786F"/>
    <w:rsid w:val="00683782"/>
    <w:rsid w:val="006845A9"/>
    <w:rsid w:val="00697324"/>
    <w:rsid w:val="006A32EA"/>
    <w:rsid w:val="006B44D7"/>
    <w:rsid w:val="006B4574"/>
    <w:rsid w:val="006B6714"/>
    <w:rsid w:val="006B6E71"/>
    <w:rsid w:val="006C5C24"/>
    <w:rsid w:val="006D39B5"/>
    <w:rsid w:val="006D44E2"/>
    <w:rsid w:val="006E0738"/>
    <w:rsid w:val="006E25DD"/>
    <w:rsid w:val="006E584C"/>
    <w:rsid w:val="006F6BA6"/>
    <w:rsid w:val="00705B73"/>
    <w:rsid w:val="00714412"/>
    <w:rsid w:val="007204DF"/>
    <w:rsid w:val="00732D8C"/>
    <w:rsid w:val="00735877"/>
    <w:rsid w:val="00737271"/>
    <w:rsid w:val="007519B9"/>
    <w:rsid w:val="0075677C"/>
    <w:rsid w:val="007573CD"/>
    <w:rsid w:val="0077579A"/>
    <w:rsid w:val="00783F0F"/>
    <w:rsid w:val="00787CD3"/>
    <w:rsid w:val="00793674"/>
    <w:rsid w:val="007A304B"/>
    <w:rsid w:val="007B2AD0"/>
    <w:rsid w:val="007B31ED"/>
    <w:rsid w:val="007B67F1"/>
    <w:rsid w:val="007C6B83"/>
    <w:rsid w:val="007C7684"/>
    <w:rsid w:val="007D080C"/>
    <w:rsid w:val="007D44CE"/>
    <w:rsid w:val="007D7849"/>
    <w:rsid w:val="00801A9F"/>
    <w:rsid w:val="00801D98"/>
    <w:rsid w:val="008135D4"/>
    <w:rsid w:val="00817287"/>
    <w:rsid w:val="008339B2"/>
    <w:rsid w:val="00834305"/>
    <w:rsid w:val="008451BF"/>
    <w:rsid w:val="00854C6E"/>
    <w:rsid w:val="00865C80"/>
    <w:rsid w:val="008875E7"/>
    <w:rsid w:val="00895A8C"/>
    <w:rsid w:val="00896A92"/>
    <w:rsid w:val="008D1CE8"/>
    <w:rsid w:val="008E0CF8"/>
    <w:rsid w:val="008E7DCE"/>
    <w:rsid w:val="008F6E36"/>
    <w:rsid w:val="009039D7"/>
    <w:rsid w:val="00914731"/>
    <w:rsid w:val="00940460"/>
    <w:rsid w:val="00940C8D"/>
    <w:rsid w:val="00951039"/>
    <w:rsid w:val="009645EF"/>
    <w:rsid w:val="00964F64"/>
    <w:rsid w:val="00966E2B"/>
    <w:rsid w:val="00977894"/>
    <w:rsid w:val="00981A65"/>
    <w:rsid w:val="00986A2E"/>
    <w:rsid w:val="00990CC7"/>
    <w:rsid w:val="009A3406"/>
    <w:rsid w:val="009A39DF"/>
    <w:rsid w:val="009D3C1E"/>
    <w:rsid w:val="009D4D88"/>
    <w:rsid w:val="009D6A50"/>
    <w:rsid w:val="009E763B"/>
    <w:rsid w:val="009F388C"/>
    <w:rsid w:val="009F4CEA"/>
    <w:rsid w:val="009F608E"/>
    <w:rsid w:val="00A00FC6"/>
    <w:rsid w:val="00A02867"/>
    <w:rsid w:val="00A07125"/>
    <w:rsid w:val="00A10F5F"/>
    <w:rsid w:val="00A20947"/>
    <w:rsid w:val="00A311D1"/>
    <w:rsid w:val="00A36F17"/>
    <w:rsid w:val="00A417C4"/>
    <w:rsid w:val="00A4540B"/>
    <w:rsid w:val="00A47599"/>
    <w:rsid w:val="00A47BE1"/>
    <w:rsid w:val="00A85EDC"/>
    <w:rsid w:val="00A9018D"/>
    <w:rsid w:val="00AA7E9F"/>
    <w:rsid w:val="00AB156A"/>
    <w:rsid w:val="00AB2C4D"/>
    <w:rsid w:val="00AB5836"/>
    <w:rsid w:val="00AB5F78"/>
    <w:rsid w:val="00AD508E"/>
    <w:rsid w:val="00AE0C89"/>
    <w:rsid w:val="00B03D3D"/>
    <w:rsid w:val="00B270E6"/>
    <w:rsid w:val="00B317F0"/>
    <w:rsid w:val="00B34F2F"/>
    <w:rsid w:val="00B40AAF"/>
    <w:rsid w:val="00B53281"/>
    <w:rsid w:val="00B54796"/>
    <w:rsid w:val="00B574B4"/>
    <w:rsid w:val="00B60EAF"/>
    <w:rsid w:val="00B84129"/>
    <w:rsid w:val="00BA2B3A"/>
    <w:rsid w:val="00BB087C"/>
    <w:rsid w:val="00BB0B96"/>
    <w:rsid w:val="00BC29A9"/>
    <w:rsid w:val="00BD0091"/>
    <w:rsid w:val="00BD47F0"/>
    <w:rsid w:val="00BD674F"/>
    <w:rsid w:val="00BE4FFA"/>
    <w:rsid w:val="00C07BF2"/>
    <w:rsid w:val="00C110F2"/>
    <w:rsid w:val="00C40B38"/>
    <w:rsid w:val="00C47503"/>
    <w:rsid w:val="00C532CA"/>
    <w:rsid w:val="00C609E8"/>
    <w:rsid w:val="00C65FDE"/>
    <w:rsid w:val="00C70813"/>
    <w:rsid w:val="00C735C1"/>
    <w:rsid w:val="00C85285"/>
    <w:rsid w:val="00C90A82"/>
    <w:rsid w:val="00CA1FDB"/>
    <w:rsid w:val="00CA2831"/>
    <w:rsid w:val="00CA4F1F"/>
    <w:rsid w:val="00CA50EA"/>
    <w:rsid w:val="00CB0F10"/>
    <w:rsid w:val="00CB1CE9"/>
    <w:rsid w:val="00CB6D4A"/>
    <w:rsid w:val="00CC55BE"/>
    <w:rsid w:val="00CD33B6"/>
    <w:rsid w:val="00D007AC"/>
    <w:rsid w:val="00D11A78"/>
    <w:rsid w:val="00D14213"/>
    <w:rsid w:val="00D302D6"/>
    <w:rsid w:val="00D40063"/>
    <w:rsid w:val="00D42F1B"/>
    <w:rsid w:val="00D54466"/>
    <w:rsid w:val="00D66E52"/>
    <w:rsid w:val="00D84057"/>
    <w:rsid w:val="00DA234E"/>
    <w:rsid w:val="00DA3E05"/>
    <w:rsid w:val="00DA7575"/>
    <w:rsid w:val="00DA765E"/>
    <w:rsid w:val="00DB5EDA"/>
    <w:rsid w:val="00DD2A9B"/>
    <w:rsid w:val="00E07FF6"/>
    <w:rsid w:val="00E201C3"/>
    <w:rsid w:val="00E207B3"/>
    <w:rsid w:val="00E30784"/>
    <w:rsid w:val="00E35E00"/>
    <w:rsid w:val="00E40FA5"/>
    <w:rsid w:val="00E41DC9"/>
    <w:rsid w:val="00E52314"/>
    <w:rsid w:val="00E54BB1"/>
    <w:rsid w:val="00E63683"/>
    <w:rsid w:val="00E71558"/>
    <w:rsid w:val="00E932CA"/>
    <w:rsid w:val="00E97546"/>
    <w:rsid w:val="00EA251C"/>
    <w:rsid w:val="00EB3C57"/>
    <w:rsid w:val="00EB684E"/>
    <w:rsid w:val="00EC5E38"/>
    <w:rsid w:val="00EC7232"/>
    <w:rsid w:val="00ED2835"/>
    <w:rsid w:val="00ED738C"/>
    <w:rsid w:val="00EF6F7E"/>
    <w:rsid w:val="00EF7891"/>
    <w:rsid w:val="00EF7A1F"/>
    <w:rsid w:val="00F023EF"/>
    <w:rsid w:val="00F112FE"/>
    <w:rsid w:val="00F341B2"/>
    <w:rsid w:val="00F407BF"/>
    <w:rsid w:val="00F41A6E"/>
    <w:rsid w:val="00F46918"/>
    <w:rsid w:val="00F5674F"/>
    <w:rsid w:val="00FA15AC"/>
    <w:rsid w:val="00FB05EC"/>
    <w:rsid w:val="00FB277D"/>
    <w:rsid w:val="00FD03EF"/>
    <w:rsid w:val="00FE025B"/>
    <w:rsid w:val="00FF2CF4"/>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135D4"/>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uiPriority w:val="99"/>
    <w:rsid w:val="001730E7"/>
    <w:pPr>
      <w:spacing w:line="240" w:lineRule="auto"/>
    </w:pPr>
    <w:rPr>
      <w:sz w:val="20"/>
    </w:rPr>
  </w:style>
  <w:style w:type="character" w:customStyle="1" w:styleId="af4">
    <w:name w:val="Текст примечания Знак"/>
    <w:basedOn w:val="a0"/>
    <w:link w:val="af3"/>
    <w:uiPriority w:val="99"/>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uiPriority w:val="99"/>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uiPriority w:val="99"/>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uiPriority w:val="99"/>
    <w:rsid w:val="001730E7"/>
    <w:rPr>
      <w:b/>
    </w:rPr>
  </w:style>
  <w:style w:type="character" w:customStyle="1" w:styleId="afc">
    <w:name w:val="Тема примечания Знак"/>
    <w:basedOn w:val="af4"/>
    <w:link w:val="afb"/>
    <w:uiPriority w:val="99"/>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character" w:customStyle="1" w:styleId="aff">
    <w:name w:val="Сравнение редакций. Добавленный фрагмент"/>
    <w:uiPriority w:val="99"/>
    <w:rsid w:val="00C110F2"/>
    <w:rPr>
      <w:color w:val="000000"/>
      <w:shd w:val="clear" w:color="auto" w:fill="C1D7FF"/>
    </w:rPr>
  </w:style>
  <w:style w:type="character" w:styleId="aff0">
    <w:name w:val="Emphasis"/>
    <w:basedOn w:val="a0"/>
    <w:uiPriority w:val="20"/>
    <w:qFormat/>
    <w:rsid w:val="00C110F2"/>
    <w:rPr>
      <w:i/>
      <w:iCs/>
    </w:rPr>
  </w:style>
  <w:style w:type="character" w:customStyle="1" w:styleId="bx-messenger-ajax">
    <w:name w:val="bx-messenger-ajax"/>
    <w:basedOn w:val="a0"/>
    <w:rsid w:val="00B5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3295">
      <w:bodyDiv w:val="1"/>
      <w:marLeft w:val="0"/>
      <w:marRight w:val="0"/>
      <w:marTop w:val="0"/>
      <w:marBottom w:val="0"/>
      <w:divBdr>
        <w:top w:val="none" w:sz="0" w:space="0" w:color="auto"/>
        <w:left w:val="none" w:sz="0" w:space="0" w:color="auto"/>
        <w:bottom w:val="none" w:sz="0" w:space="0" w:color="auto"/>
        <w:right w:val="none" w:sz="0" w:space="0" w:color="auto"/>
      </w:divBdr>
    </w:div>
    <w:div w:id="809135046">
      <w:bodyDiv w:val="1"/>
      <w:marLeft w:val="0"/>
      <w:marRight w:val="0"/>
      <w:marTop w:val="0"/>
      <w:marBottom w:val="0"/>
      <w:divBdr>
        <w:top w:val="none" w:sz="0" w:space="0" w:color="auto"/>
        <w:left w:val="none" w:sz="0" w:space="0" w:color="auto"/>
        <w:bottom w:val="none" w:sz="0" w:space="0" w:color="auto"/>
        <w:right w:val="none" w:sz="0" w:space="0" w:color="auto"/>
      </w:divBdr>
    </w:div>
    <w:div w:id="998650034">
      <w:bodyDiv w:val="1"/>
      <w:marLeft w:val="0"/>
      <w:marRight w:val="0"/>
      <w:marTop w:val="0"/>
      <w:marBottom w:val="0"/>
      <w:divBdr>
        <w:top w:val="none" w:sz="0" w:space="0" w:color="auto"/>
        <w:left w:val="none" w:sz="0" w:space="0" w:color="auto"/>
        <w:bottom w:val="none" w:sz="0" w:space="0" w:color="auto"/>
        <w:right w:val="none" w:sz="0" w:space="0" w:color="auto"/>
      </w:divBdr>
    </w:div>
    <w:div w:id="1105615539">
      <w:bodyDiv w:val="1"/>
      <w:marLeft w:val="0"/>
      <w:marRight w:val="0"/>
      <w:marTop w:val="0"/>
      <w:marBottom w:val="0"/>
      <w:divBdr>
        <w:top w:val="none" w:sz="0" w:space="0" w:color="auto"/>
        <w:left w:val="none" w:sz="0" w:space="0" w:color="auto"/>
        <w:bottom w:val="none" w:sz="0" w:space="0" w:color="auto"/>
        <w:right w:val="none" w:sz="0" w:space="0" w:color="auto"/>
      </w:divBdr>
    </w:div>
    <w:div w:id="1302080019">
      <w:bodyDiv w:val="1"/>
      <w:marLeft w:val="0"/>
      <w:marRight w:val="0"/>
      <w:marTop w:val="0"/>
      <w:marBottom w:val="0"/>
      <w:divBdr>
        <w:top w:val="none" w:sz="0" w:space="0" w:color="auto"/>
        <w:left w:val="none" w:sz="0" w:space="0" w:color="auto"/>
        <w:bottom w:val="none" w:sz="0" w:space="0" w:color="auto"/>
        <w:right w:val="none" w:sz="0" w:space="0" w:color="auto"/>
      </w:divBdr>
    </w:div>
    <w:div w:id="1729692298">
      <w:bodyDiv w:val="1"/>
      <w:marLeft w:val="0"/>
      <w:marRight w:val="0"/>
      <w:marTop w:val="0"/>
      <w:marBottom w:val="0"/>
      <w:divBdr>
        <w:top w:val="none" w:sz="0" w:space="0" w:color="auto"/>
        <w:left w:val="none" w:sz="0" w:space="0" w:color="auto"/>
        <w:bottom w:val="none" w:sz="0" w:space="0" w:color="auto"/>
        <w:right w:val="none" w:sz="0" w:space="0" w:color="auto"/>
      </w:divBdr>
    </w:div>
    <w:div w:id="188613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document/redirect/10164072/230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document/redirect/12131264/18" TargetMode="External"/><Relationship Id="rId28" Type="http://schemas.openxmlformats.org/officeDocument/2006/relationships/hyperlink" Target="https://internet.garant.ru/" TargetMode="External"/><Relationship Id="rId10" Type="http://schemas.openxmlformats.org/officeDocument/2006/relationships/hyperlink" Target="garantF1://70110644.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70110644.10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document/redirect/10164072/23052"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51F7-4ED0-44D1-B541-52D15B03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21</Pages>
  <Words>8797</Words>
  <Characters>50146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Акимочкина Татьяна Григорьевна</cp:lastModifiedBy>
  <cp:revision>236</cp:revision>
  <cp:lastPrinted>2023-11-30T21:30:00Z</cp:lastPrinted>
  <dcterms:created xsi:type="dcterms:W3CDTF">2023-08-18T02:43:00Z</dcterms:created>
  <dcterms:modified xsi:type="dcterms:W3CDTF">2024-01-01T02:47:00Z</dcterms:modified>
</cp:coreProperties>
</file>