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3"/>
                    <a:stretch/>
                  </pic:blipFill>
                  <pic:spPr>
                    <a:xfrm flipH="false" flipV="false" rot="0">
                      <a:ext cx="647700" cy="807720"/>
                    </a:xfrm>
                    <a:prstGeom prst="rect"/>
                  </pic:spPr>
                </pic:pic>
              </a:graphicData>
            </a:graphic>
          </wp:anchor>
        </w:drawing>
      </w:r>
    </w:p>
    <w:p w14:paraId="04000000">
      <w:pPr>
        <w:spacing w:after="0" w:line="360" w:lineRule="auto"/>
        <w:ind/>
        <w:jc w:val="center"/>
        <w:rPr>
          <w:rFonts w:ascii="Times New Roman" w:hAnsi="Times New Roman"/>
          <w:sz w:val="32"/>
        </w:rPr>
      </w:pPr>
    </w:p>
    <w:p w14:paraId="05000000">
      <w:pPr>
        <w:spacing w:after="0" w:line="240" w:lineRule="auto"/>
        <w:ind/>
        <w:jc w:val="center"/>
        <w:rPr>
          <w:rFonts w:ascii="Times New Roman" w:hAnsi="Times New Roman"/>
          <w:b w:val="1"/>
          <w:sz w:val="32"/>
        </w:rPr>
      </w:pPr>
    </w:p>
    <w:p w14:paraId="06000000">
      <w:pPr>
        <w:spacing w:after="0" w:line="240" w:lineRule="auto"/>
        <w:ind/>
        <w:rPr>
          <w:rFonts w:ascii="Times New Roman" w:hAnsi="Times New Roman"/>
          <w:b w:val="1"/>
          <w:sz w:val="32"/>
        </w:rPr>
      </w:pP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Calibri" w:hAnsi="Calibri"/>
          <w:b w:val="1"/>
        </w:rPr>
      </w:pPr>
      <w:r>
        <w:rPr>
          <w:rFonts w:ascii="Times New Roman" w:hAnsi="Times New Roman"/>
          <w:b w:val="1"/>
          <w:sz w:val="28"/>
        </w:rPr>
        <w:t>МИНИСТЕРСТВО СЕЛЬСКОГО ХОЗЯЙСТВА,</w:t>
      </w:r>
    </w:p>
    <w:p w14:paraId="09000000">
      <w:pPr>
        <w:spacing w:after="0" w:line="240" w:lineRule="auto"/>
        <w:ind/>
        <w:jc w:val="center"/>
        <w:rPr>
          <w:rFonts w:ascii="Calibri" w:hAnsi="Calibri"/>
          <w:b w:val="1"/>
        </w:rPr>
      </w:pPr>
      <w:r>
        <w:rPr>
          <w:rFonts w:ascii="Times New Roman" w:hAnsi="Times New Roman"/>
          <w:b w:val="1"/>
          <w:sz w:val="28"/>
        </w:rPr>
        <w:t>ПИЩЕВОЙ И ПЕРЕРАБАТЫВАЮЩЕЙ ПРОМЫШЛЕННОСТИ</w:t>
      </w:r>
    </w:p>
    <w:p w14:paraId="0A000000">
      <w:pPr>
        <w:spacing w:after="0" w:line="240" w:lineRule="auto"/>
        <w:ind/>
        <w:jc w:val="center"/>
        <w:rPr>
          <w:rFonts w:ascii="Calibri" w:hAnsi="Calibri"/>
          <w:b w:val="1"/>
        </w:rPr>
      </w:pPr>
      <w:r>
        <w:rPr>
          <w:rFonts w:ascii="Times New Roman" w:hAnsi="Times New Roman"/>
          <w:b w:val="1"/>
          <w:sz w:val="28"/>
        </w:rPr>
        <w:t> КАМЧАТСКОГО КРАЯ</w:t>
      </w:r>
    </w:p>
    <w:p w14:paraId="0B000000">
      <w:pPr>
        <w:spacing w:after="0" w:line="240" w:lineRule="auto"/>
        <w:ind/>
        <w:jc w:val="center"/>
        <w:rPr>
          <w:rFonts w:ascii="Times New Roman" w:hAnsi="Times New Roman"/>
          <w:sz w:val="24"/>
        </w:rPr>
      </w:pPr>
    </w:p>
    <w:p w14:paraId="0C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D000000">
      <w:pPr>
        <w:spacing w:after="0" w:line="240" w:lineRule="auto"/>
        <w:ind/>
        <w:jc w:val="center"/>
        <w:rPr>
          <w:rFonts w:ascii="Times New Roman" w:hAnsi="Times New Roman"/>
          <w:sz w:val="28"/>
        </w:rPr>
      </w:pPr>
    </w:p>
    <w:tbl>
      <w:tblPr>
        <w:tblStyle w:val="Style_1"/>
        <w:tblLayout w:type="fixed"/>
        <w:tblCellMar>
          <w:left w:type="dxa" w:w="0"/>
          <w:right w:type="dxa" w:w="0"/>
        </w:tblCellMar>
      </w:tblPr>
      <w:tblGrid>
        <w:gridCol w:w="4253"/>
      </w:tblGrid>
      <w:tr>
        <w:trPr>
          <w:trHeight w:hRule="atLeast" w:val="427"/>
        </w:trPr>
        <w:tc>
          <w:tcPr>
            <w:tcW w:type="dxa" w:w="4253"/>
            <w:tcMar>
              <w:left w:type="dxa" w:w="0"/>
              <w:right w:type="dxa" w:w="0"/>
            </w:tcMar>
          </w:tcPr>
          <w:p w14:paraId="0E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left w:type="dxa" w:w="0"/>
              <w:right w:type="dxa" w:w="0"/>
            </w:tcMar>
          </w:tcPr>
          <w:p w14:paraId="0F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10000000">
            <w:pPr>
              <w:spacing w:after="0" w:line="240" w:lineRule="auto"/>
              <w:ind/>
              <w:jc w:val="both"/>
              <w:rPr>
                <w:rFonts w:ascii="Times New Roman" w:hAnsi="Times New Roman"/>
                <w:sz w:val="20"/>
              </w:rPr>
            </w:pPr>
          </w:p>
        </w:tc>
      </w:tr>
    </w:tbl>
    <w:p w14:paraId="11000000">
      <w:pPr>
        <w:spacing w:after="0" w:line="240" w:lineRule="auto"/>
        <w:ind w:firstLine="709" w:left="0"/>
        <w:jc w:val="both"/>
        <w:rPr>
          <w:rFonts w:ascii="Times New Roman" w:hAnsi="Times New Roman"/>
          <w:sz w:val="28"/>
        </w:rPr>
      </w:pPr>
    </w:p>
    <w:tbl>
      <w:tblPr>
        <w:tblStyle w:val="Style_2"/>
        <w:tblInd w:type="dxa" w:w="-142"/>
        <w:tblBorders>
          <w:top w:sz="4" w:val="nil"/>
          <w:left w:sz="4" w:val="nil"/>
          <w:bottom w:sz="4" w:val="nil"/>
          <w:right w:sz="4" w:val="nil"/>
          <w:insideH w:sz="4" w:val="nil"/>
          <w:insideV w:sz="4" w:val="nil"/>
        </w:tblBorders>
        <w:tblLayout w:type="fixed"/>
      </w:tblPr>
      <w:tblGrid>
        <w:gridCol w:w="9640"/>
      </w:tblGrid>
      <w:tr>
        <w:tc>
          <w:tcPr>
            <w:tcW w:type="dxa" w:w="9640"/>
            <w:tcBorders>
              <w:top w:sz="4" w:val="nil"/>
              <w:left w:sz="4" w:val="nil"/>
              <w:bottom w:sz="4" w:val="nil"/>
              <w:right w:sz="4" w:val="nil"/>
            </w:tcBorders>
          </w:tcPr>
          <w:p w14:paraId="12000000">
            <w:pPr>
              <w:spacing w:line="240" w:lineRule="auto"/>
              <w:ind/>
              <w:jc w:val="center"/>
              <w:rPr>
                <w:rFonts w:ascii="Times New Roman" w:hAnsi="Times New Roman"/>
                <w:b w:val="1"/>
                <w:sz w:val="28"/>
              </w:rPr>
            </w:pPr>
            <w:r>
              <w:rPr>
                <w:rStyle w:val="Style_3_ch"/>
                <w:rFonts w:ascii="Times New Roman" w:hAnsi="Times New Roman"/>
                <w:b w:val="1"/>
                <w:sz w:val="28"/>
              </w:rPr>
              <w:t>Об утверждении Положения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w:t>
            </w:r>
          </w:p>
        </w:tc>
      </w:tr>
    </w:tbl>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Style w:val="Style_3_ch"/>
          <w:rFonts w:ascii="Times New Roman" w:hAnsi="Times New Roman"/>
          <w:sz w:val="28"/>
        </w:rPr>
        <w:t>В соответствии со</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"https://internet.garant.ru/#/document/12112604/entry/13901"</w:instrText>
      </w:r>
      <w:r>
        <w:rPr>
          <w:rStyle w:val="Style_3_ch"/>
          <w:rFonts w:ascii="Times New Roman" w:hAnsi="Times New Roman"/>
          <w:sz w:val="28"/>
        </w:rPr>
        <w:fldChar w:fldCharType="separate"/>
      </w:r>
      <w:r>
        <w:rPr>
          <w:rStyle w:val="Style_3_ch"/>
          <w:rFonts w:ascii="Times New Roman" w:hAnsi="Times New Roman"/>
          <w:sz w:val="28"/>
        </w:rPr>
        <w:t>статьями 139.1</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и</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"https://internet.garant.ru/#/document/12112604/entry/140"</w:instrText>
      </w:r>
      <w:r>
        <w:rPr>
          <w:rStyle w:val="Style_3_ch"/>
          <w:rFonts w:ascii="Times New Roman" w:hAnsi="Times New Roman"/>
          <w:sz w:val="28"/>
        </w:rPr>
        <w:fldChar w:fldCharType="separate"/>
      </w:r>
      <w:r>
        <w:rPr>
          <w:rStyle w:val="Style_3_ch"/>
          <w:rFonts w:ascii="Times New Roman" w:hAnsi="Times New Roman"/>
          <w:sz w:val="28"/>
        </w:rPr>
        <w:t>140</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Бюджетного кодекса Российской Федерации, в целях обеспечения контроля за осуществлением органами местного самоуправления государственных полномочий, переданных в соответствии с</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"https://internet.garant.ru/#/document/25944249/entry/0"</w:instrText>
      </w:r>
      <w:r>
        <w:rPr>
          <w:rStyle w:val="Style_3_ch"/>
          <w:rFonts w:ascii="Times New Roman" w:hAnsi="Times New Roman"/>
          <w:sz w:val="28"/>
        </w:rPr>
        <w:fldChar w:fldCharType="separate"/>
      </w:r>
      <w:r>
        <w:rPr>
          <w:rStyle w:val="Style_3_ch"/>
          <w:rFonts w:ascii="Times New Roman" w:hAnsi="Times New Roman"/>
          <w:sz w:val="28"/>
        </w:rPr>
        <w:t>Законом</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Камчатского края от 08.06.2015 № 606 «О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w:t>
      </w:r>
    </w:p>
    <w:p w14:paraId="16000000">
      <w:pPr>
        <w:spacing w:after="0" w:line="240" w:lineRule="auto"/>
        <w:ind w:firstLine="709" w:left="0"/>
        <w:jc w:val="both"/>
        <w:rPr>
          <w:rFonts w:ascii="Times New Roman" w:hAnsi="Times New Roman"/>
          <w:sz w:val="28"/>
        </w:rPr>
      </w:pPr>
      <w:r>
        <w:rPr>
          <w:rStyle w:val="Style_3_ch"/>
          <w:rFonts w:ascii="Times New Roman" w:hAnsi="Times New Roman"/>
          <w:sz w:val="28"/>
        </w:rPr>
        <w:t xml:space="preserve"> </w:t>
      </w:r>
    </w:p>
    <w:p w14:paraId="17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8000000">
      <w:pPr>
        <w:spacing w:after="0" w:line="240" w:lineRule="auto"/>
        <w:ind w:firstLine="709" w:left="0"/>
        <w:jc w:val="both"/>
        <w:rPr>
          <w:rFonts w:ascii="Times New Roman" w:hAnsi="Times New Roman"/>
          <w:sz w:val="28"/>
        </w:rPr>
      </w:pPr>
    </w:p>
    <w:p w14:paraId="19000000">
      <w:pPr>
        <w:numPr>
          <w:numId w:val="1"/>
        </w:numPr>
        <w:spacing w:after="0" w:line="240" w:lineRule="auto"/>
        <w:ind w:firstLine="709" w:left="0"/>
        <w:jc w:val="both"/>
        <w:rPr>
          <w:rFonts w:ascii="Times New Roman" w:hAnsi="Times New Roman"/>
          <w:sz w:val="28"/>
        </w:rPr>
      </w:pPr>
      <w:r>
        <w:rPr>
          <w:rStyle w:val="Style_3_ch"/>
          <w:rFonts w:ascii="Times New Roman" w:hAnsi="Times New Roman"/>
          <w:sz w:val="28"/>
        </w:rPr>
        <w:t>Утвердить Положение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 согласно</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"https://internet.garant.ru/#/document/73344493/entry/1000"</w:instrText>
      </w:r>
      <w:r>
        <w:rPr>
          <w:rStyle w:val="Style_3_ch"/>
          <w:rFonts w:ascii="Times New Roman" w:hAnsi="Times New Roman"/>
          <w:sz w:val="28"/>
        </w:rPr>
        <w:fldChar w:fldCharType="separate"/>
      </w:r>
      <w:r>
        <w:rPr>
          <w:rStyle w:val="Style_3_ch"/>
          <w:rFonts w:ascii="Times New Roman" w:hAnsi="Times New Roman"/>
          <w:sz w:val="28"/>
        </w:rPr>
        <w:t>приложению</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к настоящему приказу.</w:t>
      </w:r>
    </w:p>
    <w:p w14:paraId="1A000000">
      <w:pPr>
        <w:numPr>
          <w:numId w:val="1"/>
        </w:numPr>
        <w:spacing w:after="0" w:line="240" w:lineRule="auto"/>
        <w:ind w:firstLine="709" w:left="0"/>
        <w:jc w:val="both"/>
        <w:rPr>
          <w:rFonts w:ascii="Times New Roman" w:hAnsi="Times New Roman"/>
          <w:sz w:val="28"/>
        </w:rPr>
      </w:pPr>
      <w:r>
        <w:rPr>
          <w:rFonts w:ascii="Times New Roman" w:hAnsi="Times New Roman"/>
          <w:sz w:val="28"/>
        </w:rPr>
        <w:t>Признать утратившими силу следующие приказы:</w:t>
      </w:r>
    </w:p>
    <w:p w14:paraId="1B000000">
      <w:pPr>
        <w:numPr>
          <w:numId w:val="2"/>
        </w:numPr>
        <w:spacing w:after="0" w:line="240" w:lineRule="auto"/>
        <w:ind w:firstLine="709" w:left="0"/>
        <w:jc w:val="both"/>
        <w:rPr>
          <w:rFonts w:ascii="Times New Roman" w:hAnsi="Times New Roman"/>
          <w:sz w:val="28"/>
        </w:rPr>
      </w:pPr>
      <w:r>
        <w:rPr>
          <w:rFonts w:ascii="Times New Roman" w:hAnsi="Times New Roman"/>
          <w:sz w:val="28"/>
        </w:rPr>
        <w:t xml:space="preserve">приказ Агентства по ветеринарии Камчатского края от 25.12.2019 № 117 </w:t>
      </w:r>
      <w:r>
        <w:rPr>
          <w:rStyle w:val="Style_3_ch"/>
          <w:rFonts w:ascii="Times New Roman" w:hAnsi="Times New Roman"/>
          <w:sz w:val="28"/>
        </w:rPr>
        <w:t>«</w:t>
      </w:r>
      <w:r>
        <w:rPr>
          <w:rStyle w:val="Style_3_ch"/>
          <w:rFonts w:ascii="Times New Roman" w:hAnsi="Times New Roman"/>
          <w:sz w:val="28"/>
        </w:rPr>
        <w:t>Об утверждении Положения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w:t>
      </w:r>
      <w:r>
        <w:rPr>
          <w:rStyle w:val="Style_3_ch"/>
          <w:rFonts w:ascii="Times New Roman" w:hAnsi="Times New Roman"/>
          <w:sz w:val="28"/>
        </w:rPr>
        <w:t>;</w:t>
      </w:r>
    </w:p>
    <w:p w14:paraId="1C000000">
      <w:pPr>
        <w:numPr>
          <w:numId w:val="2"/>
        </w:numPr>
        <w:spacing w:after="0" w:line="240" w:lineRule="auto"/>
        <w:ind w:firstLine="709" w:left="0"/>
        <w:jc w:val="both"/>
        <w:rPr>
          <w:rFonts w:ascii="Times New Roman" w:hAnsi="Times New Roman"/>
          <w:sz w:val="28"/>
        </w:rPr>
      </w:pPr>
      <w:r>
        <w:rPr>
          <w:rStyle w:val="Style_3_ch"/>
          <w:rFonts w:ascii="Times New Roman" w:hAnsi="Times New Roman"/>
          <w:sz w:val="28"/>
        </w:rPr>
        <w:t xml:space="preserve">приказ Агентства по ветеринарии Камчатского края от 09.112022 </w:t>
      </w:r>
      <w:r>
        <w:br/>
      </w:r>
      <w:r>
        <w:rPr>
          <w:rStyle w:val="Style_3_ch"/>
          <w:rFonts w:ascii="Times New Roman" w:hAnsi="Times New Roman"/>
          <w:sz w:val="28"/>
        </w:rPr>
        <w:t>№ 112 «О внесении изменений в приказ Агентства по ветеринарии Камчатского края от 25.12.2019 № 117 «Об утверждении Положения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w:t>
      </w:r>
      <w:r>
        <w:rPr>
          <w:rStyle w:val="Style_3_ch"/>
          <w:rFonts w:ascii="Times New Roman" w:hAnsi="Times New Roman"/>
          <w:sz w:val="28"/>
        </w:rPr>
        <w:t>;</w:t>
      </w:r>
    </w:p>
    <w:p w14:paraId="1D000000">
      <w:pPr>
        <w:numPr>
          <w:numId w:val="2"/>
        </w:numPr>
        <w:spacing w:after="0" w:line="240" w:lineRule="auto"/>
        <w:ind w:firstLine="709" w:left="0"/>
        <w:jc w:val="both"/>
        <w:rPr>
          <w:rFonts w:ascii="Times New Roman" w:hAnsi="Times New Roman"/>
          <w:sz w:val="28"/>
        </w:rPr>
      </w:pPr>
      <w:r>
        <w:rPr>
          <w:rStyle w:val="Style_3_ch"/>
          <w:rFonts w:ascii="Times New Roman" w:hAnsi="Times New Roman"/>
          <w:sz w:val="28"/>
        </w:rPr>
        <w:t>приказ Агентства по ветеринарии Камчатского края от 20.12.2022 № 155 «О внесении изменений в приказ Агентства по ветеринарии Камчатского края от 25.12.2019 № 117 «Об утверждении Положения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w:t>
      </w:r>
      <w:r>
        <w:rPr>
          <w:rStyle w:val="Style_3_ch"/>
          <w:rFonts w:ascii="Times New Roman" w:hAnsi="Times New Roman"/>
          <w:sz w:val="28"/>
        </w:rPr>
        <w:t>.</w:t>
      </w:r>
    </w:p>
    <w:p w14:paraId="1E000000">
      <w:pPr>
        <w:spacing w:after="0" w:line="240" w:lineRule="auto"/>
        <w:ind w:firstLine="709" w:left="0"/>
        <w:jc w:val="both"/>
        <w:rPr>
          <w:rFonts w:ascii="Times New Roman" w:hAnsi="Times New Roman"/>
          <w:sz w:val="28"/>
        </w:rPr>
      </w:pPr>
      <w:r>
        <w:rPr>
          <w:rFonts w:ascii="Times New Roman" w:hAnsi="Times New Roman"/>
          <w:sz w:val="28"/>
        </w:rPr>
        <w:t>3. Настоящий приказ вступает в силу после дня его официального опубликования.</w:t>
      </w:r>
    </w:p>
    <w:p w14:paraId="1F000000">
      <w:pPr>
        <w:spacing w:after="0" w:line="240" w:lineRule="auto"/>
        <w:ind w:firstLine="709" w:left="0"/>
        <w:jc w:val="both"/>
        <w:rPr>
          <w:rFonts w:ascii="Times New Roman" w:hAnsi="Times New Roman"/>
          <w:sz w:val="28"/>
        </w:rPr>
      </w:pPr>
    </w:p>
    <w:p w14:paraId="20000000">
      <w:pPr>
        <w:spacing w:after="0" w:line="240" w:lineRule="auto"/>
        <w:ind w:firstLine="709" w:left="0"/>
        <w:jc w:val="both"/>
        <w:rPr>
          <w:rFonts w:ascii="Times New Roman" w:hAnsi="Times New Roman"/>
          <w:sz w:val="28"/>
        </w:rPr>
      </w:pPr>
    </w:p>
    <w:p w14:paraId="21000000">
      <w:pPr>
        <w:spacing w:after="0" w:line="240" w:lineRule="auto"/>
        <w:ind w:firstLine="709" w:left="0"/>
        <w:jc w:val="both"/>
        <w:rPr>
          <w:rFonts w:ascii="Times New Roman" w:hAnsi="Times New Roman"/>
          <w:sz w:val="28"/>
        </w:rPr>
      </w:pPr>
    </w:p>
    <w:tbl>
      <w:tblPr>
        <w:tblStyle w:val="Style_1"/>
        <w:tblInd w:type="dxa" w:w="-34"/>
        <w:tblLayout w:type="fixed"/>
        <w:tblCellMar>
          <w:left w:type="dxa" w:w="0"/>
          <w:right w:type="dxa" w:w="0"/>
        </w:tblCellMar>
      </w:tblPr>
      <w:tblGrid>
        <w:gridCol w:w="3011"/>
        <w:gridCol w:w="4111"/>
        <w:gridCol w:w="2552"/>
      </w:tblGrid>
      <w:tr>
        <w:trPr>
          <w:trHeight w:hRule="atLeast" w:val="1338"/>
        </w:trPr>
        <w:tc>
          <w:tcPr>
            <w:tcW w:type="dxa" w:w="3011"/>
            <w:shd w:fill="auto" w:val="clear"/>
            <w:tcMar>
              <w:left w:type="dxa" w:w="0"/>
              <w:right w:type="dxa" w:w="0"/>
            </w:tcMar>
          </w:tcPr>
          <w:p w14:paraId="22000000">
            <w:pPr>
              <w:rPr>
                <w:rFonts w:ascii="Times New Roman" w:hAnsi="Times New Roman"/>
                <w:sz w:val="28"/>
              </w:rPr>
            </w:pPr>
            <w:r>
              <w:rPr>
                <w:rFonts w:ascii="Times New Roman" w:hAnsi="Times New Roman"/>
                <w:sz w:val="28"/>
              </w:rPr>
              <w:t>Министр</w:t>
            </w:r>
          </w:p>
        </w:tc>
        <w:tc>
          <w:tcPr>
            <w:tcW w:type="dxa" w:w="4111"/>
            <w:shd w:fill="auto" w:val="clear"/>
            <w:tcMar>
              <w:left w:type="dxa" w:w="0"/>
              <w:right w:type="dxa" w:w="0"/>
            </w:tcMar>
          </w:tcPr>
          <w:p w14:paraId="23000000">
            <w:pPr>
              <w:spacing w:after="0" w:line="240" w:lineRule="auto"/>
              <w:ind w:hanging="3" w:left="3"/>
              <w:rPr>
                <w:rFonts w:ascii="Times New Roman" w:hAnsi="Times New Roman"/>
                <w:color w:val="FFFFFF"/>
                <w:sz w:val="24"/>
              </w:rPr>
            </w:pPr>
            <w:bookmarkStart w:id="2" w:name="SIGNERSTAMP1"/>
          </w:p>
          <w:p w14:paraId="24000000">
            <w:pPr>
              <w:spacing w:after="0" w:line="240" w:lineRule="auto"/>
              <w:ind/>
              <w:rPr>
                <w:rFonts w:ascii="Times New Roman" w:hAnsi="Times New Roman"/>
                <w:color w:val="FFFFFF"/>
                <w:sz w:val="24"/>
              </w:rPr>
            </w:pPr>
            <w:r>
              <w:rPr>
                <w:rFonts w:ascii="Times New Roman" w:hAnsi="Times New Roman"/>
                <w:color w:val="FFFFFF"/>
                <w:sz w:val="24"/>
              </w:rPr>
              <w:t>[горизонтальный штамп подписи 1]</w:t>
            </w:r>
            <w:bookmarkEnd w:id="2"/>
          </w:p>
          <w:p w14:paraId="25000000">
            <w:pPr>
              <w:spacing w:after="0" w:line="240" w:lineRule="auto"/>
              <w:ind w:hanging="142" w:left="142"/>
              <w:rPr>
                <w:rFonts w:ascii="Times New Roman" w:hAnsi="Times New Roman"/>
                <w:sz w:val="24"/>
              </w:rPr>
            </w:pPr>
          </w:p>
        </w:tc>
        <w:tc>
          <w:tcPr>
            <w:tcW w:type="dxa" w:w="2552"/>
            <w:shd w:fill="auto" w:val="clear"/>
            <w:tcMar>
              <w:left w:type="dxa" w:w="0"/>
              <w:right w:type="dxa" w:w="0"/>
            </w:tcMar>
          </w:tcPr>
          <w:p w14:paraId="26000000">
            <w:pPr>
              <w:spacing w:after="0" w:line="240" w:lineRule="auto"/>
              <w:ind/>
              <w:jc w:val="right"/>
              <w:rPr>
                <w:rFonts w:ascii="Times New Roman" w:hAnsi="Times New Roman"/>
                <w:sz w:val="24"/>
              </w:rPr>
            </w:pPr>
            <w:r>
              <w:rPr>
                <w:rFonts w:ascii="Times New Roman" w:hAnsi="Times New Roman"/>
                <w:sz w:val="28"/>
              </w:rPr>
              <w:t>В.П.</w:t>
            </w:r>
            <w:r>
              <w:rPr>
                <w:rFonts w:ascii="Times New Roman" w:hAnsi="Times New Roman"/>
                <w:sz w:val="28"/>
              </w:rPr>
              <w:t xml:space="preserve"> </w:t>
            </w:r>
            <w:bookmarkStart w:id="3" w:name="_GoBack"/>
            <w:bookmarkEnd w:id="3"/>
            <w:r>
              <w:rPr>
                <w:rFonts w:ascii="Times New Roman" w:hAnsi="Times New Roman"/>
                <w:sz w:val="28"/>
              </w:rPr>
              <w:t>Черныш</w:t>
            </w:r>
          </w:p>
        </w:tc>
      </w:tr>
    </w:tbl>
    <w:p w14:paraId="27000000"/>
    <w:p w14:paraId="28000000"/>
    <w:p w14:paraId="29000000"/>
    <w:p w14:paraId="2A000000"/>
    <w:p w14:paraId="2B000000"/>
    <w:p w14:paraId="2C000000"/>
    <w:p w14:paraId="2D000000"/>
    <w:p w14:paraId="2E000000"/>
    <w:p w14:paraId="2F000000"/>
    <w:p w14:paraId="30000000"/>
    <w:p w14:paraId="31000000"/>
    <w:p w14:paraId="32000000"/>
    <w:p w14:paraId="33000000"/>
    <w:p w14:paraId="34000000">
      <w:pPr>
        <w:spacing w:after="0" w:line="240" w:lineRule="auto"/>
        <w:ind w:firstLine="0" w:left="5245"/>
        <w:jc w:val="both"/>
        <w:rPr>
          <w:rFonts w:ascii="Times New Roman" w:hAnsi="Times New Roman"/>
          <w:sz w:val="28"/>
        </w:rPr>
      </w:pPr>
      <w:r>
        <w:rPr>
          <w:rFonts w:ascii="Times New Roman" w:hAnsi="Times New Roman"/>
          <w:sz w:val="28"/>
        </w:rPr>
        <w:t xml:space="preserve">Приложение </w:t>
      </w:r>
    </w:p>
    <w:p w14:paraId="35000000">
      <w:pPr>
        <w:spacing w:after="0" w:line="240" w:lineRule="auto"/>
        <w:ind w:firstLine="0" w:left="5245"/>
        <w:jc w:val="both"/>
        <w:rPr>
          <w:rFonts w:ascii="Times New Roman" w:hAnsi="Times New Roman"/>
          <w:sz w:val="28"/>
        </w:rPr>
      </w:pPr>
      <w:r>
        <w:rPr>
          <w:rFonts w:ascii="Times New Roman" w:hAnsi="Times New Roman"/>
          <w:sz w:val="28"/>
        </w:rPr>
        <w:t xml:space="preserve">к приказу </w:t>
      </w:r>
      <w:r>
        <w:rPr>
          <w:rFonts w:ascii="Times New Roman" w:hAnsi="Times New Roman"/>
          <w:sz w:val="28"/>
        </w:rPr>
        <w:t>Министерства сельского хозяйства, пищевой и перерабатывающей промышленности</w:t>
      </w:r>
      <w:r>
        <w:rPr>
          <w:rFonts w:ascii="Times New Roman" w:hAnsi="Times New Roman"/>
          <w:sz w:val="28"/>
        </w:rPr>
        <w:t xml:space="preserve"> </w:t>
      </w:r>
      <w:r>
        <w:rPr>
          <w:rFonts w:ascii="Times New Roman" w:hAnsi="Times New Roman"/>
          <w:sz w:val="28"/>
        </w:rPr>
        <w:t xml:space="preserve">Камчатского края </w:t>
      </w:r>
      <w:r>
        <w:rPr>
          <w:rFonts w:ascii="Times New Roman" w:hAnsi="Times New Roman"/>
          <w:sz w:val="28"/>
        </w:rPr>
        <w:t xml:space="preserve">от </w:t>
      </w:r>
      <w:r>
        <w:rPr>
          <w:rFonts w:ascii="Times New Roman" w:hAnsi="Times New Roman"/>
          <w:color w:val="FFFFFF"/>
          <w:sz w:val="28"/>
        </w:rPr>
        <w:t>[</w:t>
      </w:r>
      <w:r>
        <w:rPr>
          <w:rFonts w:ascii="Times New Roman" w:hAnsi="Times New Roman"/>
          <w:color w:val="FFFFFF"/>
          <w:sz w:val="28"/>
        </w:rPr>
        <w:t>Д</w:t>
      </w:r>
      <w:r>
        <w:rPr>
          <w:rFonts w:ascii="Times New Roman" w:hAnsi="Times New Roman"/>
          <w:color w:val="FFFFFF"/>
          <w:sz w:val="20"/>
        </w:rPr>
        <w:t>ата регистрации</w:t>
      </w:r>
      <w:r>
        <w:rPr>
          <w:rFonts w:ascii="Times New Roman" w:hAnsi="Times New Roman"/>
          <w:color w:val="FFFFFF"/>
          <w:sz w:val="20"/>
        </w:rPr>
        <w:t xml:space="preserve">] </w:t>
      </w:r>
      <w:r>
        <w:rPr>
          <w:rFonts w:ascii="Times New Roman" w:hAnsi="Times New Roman"/>
          <w:sz w:val="28"/>
        </w:rPr>
        <w:t>№</w:t>
      </w:r>
      <w:r>
        <w:rPr>
          <w:rFonts w:ascii="Times New Roman" w:hAnsi="Times New Roman"/>
          <w:sz w:val="20"/>
        </w:rPr>
        <w:t xml:space="preserve"> </w:t>
      </w:r>
      <w:r>
        <w:rPr>
          <w:rFonts w:ascii="Times New Roman" w:hAnsi="Times New Roman"/>
          <w:color w:val="FFFFFF"/>
          <w:sz w:val="28"/>
        </w:rPr>
        <w:t>[</w:t>
      </w:r>
      <w:r>
        <w:rPr>
          <w:rFonts w:ascii="Times New Roman" w:hAnsi="Times New Roman"/>
          <w:color w:val="FFFFFF"/>
          <w:sz w:val="28"/>
        </w:rPr>
        <w:t>Н</w:t>
      </w:r>
      <w:r>
        <w:rPr>
          <w:rFonts w:ascii="Times New Roman" w:hAnsi="Times New Roman"/>
          <w:color w:val="FFFFFF"/>
          <w:sz w:val="18"/>
        </w:rPr>
        <w:t>омер документа</w:t>
      </w:r>
      <w:r>
        <w:rPr>
          <w:rFonts w:ascii="Times New Roman" w:hAnsi="Times New Roman"/>
          <w:color w:val="FFFFFF"/>
          <w:sz w:val="20"/>
        </w:rPr>
        <w:t>]</w:t>
      </w:r>
    </w:p>
    <w:p w14:paraId="36000000">
      <w:pPr>
        <w:ind/>
        <w:jc w:val="right"/>
      </w:pPr>
    </w:p>
    <w:p w14:paraId="37000000">
      <w:pPr>
        <w:spacing w:after="0" w:line="240" w:lineRule="auto"/>
        <w:ind/>
        <w:jc w:val="center"/>
        <w:outlineLvl w:val="0"/>
        <w:rPr>
          <w:rFonts w:ascii="Times New Roman" w:hAnsi="Times New Roman"/>
          <w:sz w:val="28"/>
        </w:rPr>
      </w:pPr>
      <w:r>
        <w:rPr>
          <w:rStyle w:val="Style_3_ch"/>
          <w:rFonts w:ascii="Times New Roman" w:hAnsi="Times New Roman"/>
          <w:sz w:val="28"/>
        </w:rPr>
        <w:t>Положение</w:t>
      </w:r>
      <w:r>
        <w:rPr>
          <w:rStyle w:val="Style_3_ch"/>
          <w:rFonts w:ascii="Times New Roman" w:hAnsi="Times New Roman"/>
          <w:sz w:val="28"/>
        </w:rPr>
        <w:br/>
      </w:r>
      <w:r>
        <w:rPr>
          <w:rStyle w:val="Style_3_ch"/>
          <w:rFonts w:ascii="Times New Roman" w:hAnsi="Times New Roman"/>
          <w:sz w:val="28"/>
        </w:rPr>
        <w:t>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w:t>
      </w:r>
    </w:p>
    <w:p w14:paraId="38000000">
      <w:pPr>
        <w:spacing w:after="0" w:line="240" w:lineRule="auto"/>
        <w:ind/>
        <w:jc w:val="center"/>
        <w:outlineLvl w:val="0"/>
        <w:rPr>
          <w:rFonts w:ascii="Times New Roman" w:hAnsi="Times New Roman"/>
          <w:sz w:val="28"/>
        </w:rPr>
      </w:pPr>
    </w:p>
    <w:p w14:paraId="39000000">
      <w:pPr>
        <w:spacing w:after="0" w:line="240" w:lineRule="auto"/>
        <w:ind/>
        <w:jc w:val="center"/>
        <w:outlineLvl w:val="0"/>
        <w:rPr>
          <w:rFonts w:ascii="Times New Roman" w:hAnsi="Times New Roman"/>
          <w:sz w:val="28"/>
        </w:rPr>
      </w:pPr>
    </w:p>
    <w:p w14:paraId="3A000000">
      <w:pPr>
        <w:pStyle w:val="Style_3"/>
        <w:numPr>
          <w:numId w:val="3"/>
        </w:numPr>
        <w:spacing w:after="0" w:line="240" w:lineRule="auto"/>
        <w:ind w:firstLine="709" w:left="0"/>
        <w:jc w:val="both"/>
        <w:rPr>
          <w:rFonts w:ascii="Times New Roman" w:hAnsi="Times New Roman"/>
          <w:sz w:val="28"/>
        </w:rPr>
      </w:pPr>
      <w:r>
        <w:rPr>
          <w:rStyle w:val="Style_3_ch"/>
          <w:rFonts w:ascii="Times New Roman" w:hAnsi="Times New Roman"/>
          <w:sz w:val="28"/>
        </w:rPr>
        <w:t xml:space="preserve">Настоящее Положение </w:t>
      </w:r>
      <w:r>
        <w:rPr>
          <w:rStyle w:val="Style_3_ch"/>
          <w:rFonts w:ascii="Times New Roman" w:hAnsi="Times New Roman"/>
          <w:sz w:val="28"/>
        </w:rPr>
        <w:t>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 (далее – Положение)</w:t>
      </w:r>
      <w:r>
        <w:rPr>
          <w:rStyle w:val="Style_3_ch"/>
          <w:rFonts w:ascii="Times New Roman" w:hAnsi="Times New Roman"/>
          <w:sz w:val="28"/>
        </w:rPr>
        <w:t xml:space="preserve"> регламентирует порядок и условия предоставления и расходования субвенций из краевого бюджета бюджетам муниципальных районов и городских округов Камчатского края (далее – местные бюджеты)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 переданных в соответствии с</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"https://internet.garant.ru/#/document/25944249/entry/0"</w:instrText>
      </w:r>
      <w:r>
        <w:rPr>
          <w:rStyle w:val="Style_3_ch"/>
          <w:rFonts w:ascii="Times New Roman" w:hAnsi="Times New Roman"/>
          <w:sz w:val="28"/>
        </w:rPr>
        <w:fldChar w:fldCharType="separate"/>
      </w:r>
      <w:r>
        <w:rPr>
          <w:rStyle w:val="Style_3_ch"/>
          <w:rFonts w:ascii="Times New Roman" w:hAnsi="Times New Roman"/>
          <w:sz w:val="28"/>
        </w:rPr>
        <w:t>Законом</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Камчатского края от 08.06.2015 № 606 «О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 (далее – Закон Камчатского края).</w:t>
      </w:r>
    </w:p>
    <w:p w14:paraId="3B000000">
      <w:pPr>
        <w:numPr>
          <w:numId w:val="3"/>
        </w:numPr>
        <w:spacing w:after="0" w:before="0" w:line="240" w:lineRule="auto"/>
        <w:ind w:firstLine="709" w:left="0" w:right="0"/>
        <w:jc w:val="both"/>
        <w:rPr>
          <w:rFonts w:ascii="Times New Roman" w:hAnsi="Times New Roman"/>
          <w:sz w:val="28"/>
        </w:rPr>
      </w:pPr>
      <w:r>
        <w:rPr>
          <w:rStyle w:val="Style_3_ch"/>
          <w:rFonts w:ascii="Times New Roman" w:hAnsi="Times New Roman"/>
          <w:sz w:val="28"/>
        </w:rPr>
        <w:t>Субвенции предоставляются местным бюджетам из краевого бюджета на основании соглашений, заключенных между Министерством сельского хозяйства, пищевой и перерабатывающей промышленности Камчатского края ( далее – Министерство), которому как получателю средств краевого бюджета доведены лимиты бюджетных обязательств на предоставление субвенции бюджетам муниципальных образований в Камчатском крае, и администрациями муниципальных районов и городских округов Камчатского края (далее –  органы местного самоуправления).</w:t>
      </w:r>
    </w:p>
    <w:p w14:paraId="3C000000">
      <w:pPr>
        <w:numPr>
          <w:numId w:val="3"/>
        </w:numPr>
        <w:spacing w:after="0" w:before="0" w:line="240" w:lineRule="auto"/>
        <w:ind w:firstLine="709" w:left="0" w:right="0"/>
        <w:jc w:val="both"/>
        <w:rPr>
          <w:rFonts w:ascii="Times New Roman" w:hAnsi="Times New Roman"/>
          <w:sz w:val="28"/>
        </w:rPr>
      </w:pPr>
      <w:r>
        <w:rPr>
          <w:rStyle w:val="Style_3_ch"/>
          <w:rFonts w:ascii="Times New Roman" w:hAnsi="Times New Roman"/>
          <w:sz w:val="28"/>
        </w:rPr>
        <w:t>Субвенции из краевого бюджета перечисляются Министерством по ветеринарии Камчатского края в установленном порядке в бюджеты муниципальных образований на счета, открытые для кассового обслуживания исполнения бюджетов муниципальных образований в Управление Федерального казначейства по Камчатскому краю в соответствии со сводной бюджетной росписью краевого бюджета, лимитами бюджетных обязательств, предусмотренных на соответствующий финансовый год и плановый период, и планом кассовых выбытий в части расходов из краевого бюджета.</w:t>
      </w:r>
    </w:p>
    <w:p w14:paraId="3D000000">
      <w:pPr>
        <w:pStyle w:val="Style_3"/>
        <w:numPr>
          <w:numId w:val="3"/>
        </w:numPr>
        <w:spacing w:after="0" w:line="240" w:lineRule="auto"/>
        <w:ind w:firstLine="709" w:left="0"/>
        <w:jc w:val="both"/>
        <w:rPr>
          <w:rFonts w:ascii="Times New Roman" w:hAnsi="Times New Roman"/>
          <w:sz w:val="28"/>
        </w:rPr>
      </w:pPr>
      <w:r>
        <w:rPr>
          <w:rFonts w:ascii="Times New Roman" w:hAnsi="Times New Roman"/>
          <w:sz w:val="28"/>
        </w:rPr>
        <w:t>Субвенции предоставляются с учетом следующих положений:</w:t>
      </w:r>
    </w:p>
    <w:p w14:paraId="3E000000">
      <w:pPr>
        <w:pStyle w:val="Style_3"/>
        <w:numPr>
          <w:numId w:val="4"/>
        </w:numPr>
        <w:spacing w:after="0" w:line="240" w:lineRule="auto"/>
        <w:ind w:firstLine="709" w:left="0"/>
        <w:jc w:val="both"/>
        <w:rPr>
          <w:rFonts w:ascii="Times New Roman" w:hAnsi="Times New Roman"/>
          <w:sz w:val="28"/>
        </w:rPr>
      </w:pPr>
      <w:r>
        <w:rPr>
          <w:rFonts w:ascii="Times New Roman" w:hAnsi="Times New Roman"/>
          <w:sz w:val="28"/>
        </w:rPr>
        <w:t>в 1 квартале текущего финансового года субвенции предоставляются в соответствии с прогнозом кассовых выплат из краевого бюджета на данный квартал;</w:t>
      </w:r>
    </w:p>
    <w:p w14:paraId="3F000000">
      <w:pPr>
        <w:pStyle w:val="Style_3"/>
        <w:numPr>
          <w:numId w:val="4"/>
        </w:numPr>
        <w:spacing w:after="0" w:line="240" w:lineRule="auto"/>
        <w:ind w:firstLine="709" w:left="0"/>
        <w:jc w:val="both"/>
        <w:rPr>
          <w:rFonts w:ascii="Times New Roman" w:hAnsi="Times New Roman"/>
          <w:sz w:val="28"/>
        </w:rPr>
      </w:pPr>
      <w:r>
        <w:rPr>
          <w:rFonts w:ascii="Times New Roman" w:hAnsi="Times New Roman"/>
          <w:sz w:val="28"/>
        </w:rPr>
        <w:t>во 2–4 кварталах субвенции предоставляются в соответствии с прогнозом кассовых выплат из краевого бюджета на соответствующий квартал с учетом представленной органами местного самоуправления муниципальных образований отчетности об осуществлении переданных им государственных полномочий Камчатского края и использовании предоставленных на эти цели финансовые средств и материальных ресурсов.</w:t>
      </w:r>
    </w:p>
    <w:p w14:paraId="40000000">
      <w:pPr>
        <w:pStyle w:val="Style_3"/>
        <w:spacing w:after="0" w:line="240" w:lineRule="auto"/>
        <w:ind w:firstLine="709" w:left="0"/>
        <w:jc w:val="both"/>
        <w:rPr>
          <w:rFonts w:ascii="Times New Roman" w:hAnsi="Times New Roman"/>
          <w:sz w:val="28"/>
        </w:rPr>
      </w:pPr>
      <w:r>
        <w:rPr>
          <w:rFonts w:ascii="Times New Roman" w:hAnsi="Times New Roman"/>
          <w:sz w:val="28"/>
        </w:rPr>
        <w:t>5. Министерство</w:t>
      </w:r>
      <w:r>
        <w:rPr>
          <w:rFonts w:ascii="Times New Roman" w:hAnsi="Times New Roman"/>
          <w:sz w:val="28"/>
        </w:rPr>
        <w:t xml:space="preserve"> совместно с Министерством финансов Камчатского края по результатам анализа отчетности, представляемой ежеквартально, не позднее 20-го числа месяца квартала, следующего за отчетным кварталом, формируют предложения для внесения изменений в</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"https://internet.garant.ru/#/document/403122951/entry/0"</w:instrText>
      </w:r>
      <w:r>
        <w:rPr>
          <w:rFonts w:ascii="Times New Roman" w:hAnsi="Times New Roman"/>
          <w:sz w:val="28"/>
        </w:rPr>
        <w:fldChar w:fldCharType="separate"/>
      </w:r>
      <w:r>
        <w:rPr>
          <w:rFonts w:ascii="Times New Roman" w:hAnsi="Times New Roman"/>
          <w:sz w:val="28"/>
        </w:rPr>
        <w:t>Закон</w:t>
      </w:r>
      <w:r>
        <w:rPr>
          <w:rFonts w:ascii="Times New Roman" w:hAnsi="Times New Roman"/>
          <w:sz w:val="28"/>
        </w:rPr>
        <w:fldChar w:fldCharType="end"/>
      </w:r>
      <w:r>
        <w:rPr>
          <w:rFonts w:ascii="Times New Roman" w:hAnsi="Times New Roman"/>
          <w:sz w:val="28"/>
        </w:rPr>
        <w:t> </w:t>
      </w:r>
      <w:r>
        <w:rPr>
          <w:rFonts w:ascii="Times New Roman" w:hAnsi="Times New Roman"/>
          <w:sz w:val="28"/>
        </w:rPr>
        <w:t>Камчатского края о краевом бюджете на текущий финансовый год и плановый период в части уточнения размера или перераспределения субвенции.</w:t>
      </w:r>
    </w:p>
    <w:p w14:paraId="41000000">
      <w:pPr>
        <w:pStyle w:val="Style_3"/>
        <w:spacing w:after="0" w:line="240" w:lineRule="auto"/>
        <w:ind w:firstLine="709"/>
        <w:jc w:val="both"/>
        <w:rPr>
          <w:rFonts w:ascii="Times New Roman" w:hAnsi="Times New Roman"/>
          <w:sz w:val="28"/>
        </w:rPr>
      </w:pPr>
      <w:r>
        <w:rPr>
          <w:rFonts w:ascii="Times New Roman" w:hAnsi="Times New Roman"/>
          <w:sz w:val="28"/>
        </w:rPr>
        <w:t>6. Расходование субвенций на осуществление государственных полномоч</w:t>
      </w:r>
      <w:r>
        <w:rPr>
          <w:rFonts w:ascii="Times New Roman" w:hAnsi="Times New Roman"/>
          <w:sz w:val="28"/>
        </w:rPr>
        <w:t>ий Камчатского края производится на:</w:t>
      </w:r>
    </w:p>
    <w:p w14:paraId="42000000">
      <w:pPr>
        <w:pStyle w:val="Style_3"/>
        <w:spacing w:after="0" w:line="240" w:lineRule="auto"/>
        <w:ind w:firstLine="709"/>
        <w:jc w:val="both"/>
        <w:rPr>
          <w:rFonts w:ascii="Times New Roman" w:hAnsi="Times New Roman"/>
          <w:sz w:val="28"/>
        </w:rPr>
      </w:pPr>
      <w:r>
        <w:rPr>
          <w:rFonts w:ascii="Times New Roman" w:hAnsi="Times New Roman"/>
          <w:sz w:val="28"/>
        </w:rPr>
        <w:t>1) отлов животных без владельцев, в том числе их транспортировка и передача в приюты для животных;</w:t>
      </w:r>
    </w:p>
    <w:p w14:paraId="43000000">
      <w:pPr>
        <w:pStyle w:val="Style_3"/>
        <w:spacing w:after="0" w:line="240" w:lineRule="auto"/>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проведение ветеринарных мероприятий и оказание ветеринарных </w:t>
      </w:r>
      <w:r>
        <w:rPr>
          <w:rStyle w:val="Style_3_ch"/>
          <w:rFonts w:ascii="Times New Roman" w:hAnsi="Times New Roman"/>
          <w:sz w:val="28"/>
        </w:rPr>
        <w:t>услуг;</w:t>
      </w:r>
    </w:p>
    <w:p w14:paraId="44000000">
      <w:pPr>
        <w:pStyle w:val="Style_3"/>
        <w:numPr>
          <w:numId w:val="4"/>
        </w:numPr>
        <w:spacing w:after="0" w:line="240" w:lineRule="auto"/>
        <w:ind w:firstLine="709" w:left="0"/>
        <w:jc w:val="both"/>
        <w:rPr>
          <w:rFonts w:ascii="Times New Roman" w:hAnsi="Times New Roman"/>
          <w:sz w:val="28"/>
        </w:rPr>
      </w:pPr>
      <w:r>
        <w:rPr>
          <w:rStyle w:val="Style_3_ch"/>
          <w:rFonts w:ascii="Times New Roman" w:hAnsi="Times New Roman"/>
          <w:sz w:val="28"/>
        </w:rPr>
        <w:t>со</w:t>
      </w:r>
      <w:r>
        <w:rPr>
          <w:rStyle w:val="Style_3_ch"/>
          <w:rFonts w:ascii="Times New Roman" w:hAnsi="Times New Roman"/>
          <w:sz w:val="28"/>
        </w:rPr>
        <w:t>держание животных без владельцев в приютах для животных;</w:t>
      </w:r>
    </w:p>
    <w:p w14:paraId="45000000">
      <w:pPr>
        <w:pStyle w:val="Style_3"/>
        <w:numPr>
          <w:numId w:val="4"/>
        </w:numPr>
        <w:spacing w:after="0" w:line="240" w:lineRule="auto"/>
        <w:ind w:firstLine="709" w:left="0"/>
        <w:jc w:val="both"/>
        <w:rPr>
          <w:rFonts w:ascii="Times New Roman" w:hAnsi="Times New Roman"/>
          <w:sz w:val="28"/>
        </w:rPr>
      </w:pPr>
      <w:r>
        <w:rPr>
          <w:rFonts w:ascii="Times New Roman" w:hAnsi="Times New Roman"/>
          <w:sz w:val="28"/>
        </w:rPr>
        <w:t xml:space="preserve"> возврат потерявшихся животных их владельцам, а также поиск новых владельцев поступившим в приюты для животных животным без владельцев;</w:t>
      </w:r>
    </w:p>
    <w:p w14:paraId="46000000">
      <w:pPr>
        <w:pStyle w:val="Style_3"/>
        <w:numPr>
          <w:numId w:val="4"/>
        </w:numPr>
        <w:spacing w:after="0" w:line="240" w:lineRule="auto"/>
        <w:ind w:firstLine="709" w:left="0"/>
        <w:jc w:val="both"/>
        <w:rPr>
          <w:rFonts w:ascii="Times New Roman" w:hAnsi="Times New Roman"/>
          <w:sz w:val="28"/>
        </w:rPr>
      </w:pPr>
      <w:r>
        <w:rPr>
          <w:rFonts w:ascii="Times New Roman" w:hAnsi="Times New Roman"/>
          <w:sz w:val="28"/>
        </w:rPr>
        <w:t>возврат животных без владельцев, не проявляющих немотивированной агрессивности, на прежние места их обитания после проведения мероприятий, указанных в</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"https://internet.garant.ru/#/document/73344493/entry/12"</w:instrText>
      </w:r>
      <w:r>
        <w:rPr>
          <w:rFonts w:ascii="Times New Roman" w:hAnsi="Times New Roman"/>
          <w:sz w:val="28"/>
        </w:rPr>
        <w:fldChar w:fldCharType="separate"/>
      </w:r>
      <w:r>
        <w:rPr>
          <w:rFonts w:ascii="Times New Roman" w:hAnsi="Times New Roman"/>
          <w:sz w:val="28"/>
        </w:rPr>
        <w:t>пункте 2</w:t>
      </w:r>
      <w:r>
        <w:rPr>
          <w:rFonts w:ascii="Times New Roman" w:hAnsi="Times New Roman"/>
          <w:sz w:val="28"/>
        </w:rPr>
        <w:fldChar w:fldCharType="end"/>
      </w:r>
      <w:r>
        <w:rPr>
          <w:rFonts w:ascii="Times New Roman" w:hAnsi="Times New Roman"/>
          <w:sz w:val="28"/>
        </w:rPr>
        <w:t> </w:t>
      </w:r>
      <w:r>
        <w:rPr>
          <w:rFonts w:ascii="Times New Roman" w:hAnsi="Times New Roman"/>
          <w:sz w:val="28"/>
        </w:rPr>
        <w:t>настоящей части</w:t>
      </w:r>
      <w:r>
        <w:rPr>
          <w:rFonts w:ascii="Times New Roman" w:hAnsi="Times New Roman"/>
          <w:sz w:val="28"/>
        </w:rPr>
        <w:t>;</w:t>
      </w:r>
    </w:p>
    <w:p w14:paraId="47000000">
      <w:pPr>
        <w:pStyle w:val="Style_3"/>
        <w:numPr>
          <w:numId w:val="4"/>
        </w:numPr>
        <w:spacing w:after="0" w:line="240" w:lineRule="auto"/>
        <w:ind w:firstLine="709" w:left="0"/>
        <w:jc w:val="both"/>
        <w:rPr>
          <w:rFonts w:ascii="Times New Roman" w:hAnsi="Times New Roman"/>
          <w:sz w:val="28"/>
        </w:rPr>
      </w:pPr>
      <w:r>
        <w:rPr>
          <w:rStyle w:val="Style_3_ch"/>
          <w:rFonts w:ascii="Times New Roman" w:hAnsi="Times New Roman"/>
          <w:sz w:val="28"/>
        </w:rP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14:paraId="48000000">
      <w:pPr>
        <w:pStyle w:val="Style_3"/>
        <w:numPr>
          <w:numId w:val="4"/>
        </w:numPr>
        <w:spacing w:after="0" w:line="240" w:lineRule="auto"/>
        <w:ind w:firstLine="709" w:left="0"/>
        <w:jc w:val="both"/>
        <w:rPr>
          <w:rFonts w:ascii="Times New Roman" w:hAnsi="Times New Roman"/>
          <w:strike w:val="0"/>
          <w:sz w:val="28"/>
        </w:rPr>
      </w:pPr>
      <w:r>
        <w:rPr>
          <w:rStyle w:val="Style_3_ch"/>
          <w:rFonts w:ascii="Times New Roman" w:hAnsi="Times New Roman"/>
          <w:strike w:val="0"/>
          <w:sz w:val="28"/>
        </w:rPr>
        <w:t>материально-техническое обеспечение осуществления государственных полномочий Камчатского края по организации мероприятий при осуществлении деятельности по обращению с животными без владельцев.</w:t>
      </w:r>
    </w:p>
    <w:p w14:paraId="49000000">
      <w:pPr>
        <w:pStyle w:val="Style_3"/>
        <w:spacing w:after="0" w:line="240" w:lineRule="auto"/>
        <w:ind w:firstLine="709"/>
        <w:jc w:val="both"/>
        <w:rPr>
          <w:rFonts w:ascii="Times New Roman" w:hAnsi="Times New Roman"/>
          <w:sz w:val="28"/>
        </w:rPr>
      </w:pPr>
      <w:r>
        <w:rPr>
          <w:rFonts w:ascii="Times New Roman" w:hAnsi="Times New Roman"/>
          <w:sz w:val="28"/>
        </w:rPr>
        <w:t>7. Под отловом животных без владельцев, в том</w:t>
      </w:r>
      <w:r>
        <w:rPr>
          <w:rFonts w:ascii="Times New Roman" w:hAnsi="Times New Roman"/>
          <w:sz w:val="28"/>
        </w:rPr>
        <w:t xml:space="preserve"> числе их транспортировка и передача в приюты для животных, понимается отлов одного животного без владельца с транспортировкой в специально оборудованном автотранспорте и немед</w:t>
      </w:r>
      <w:r>
        <w:rPr>
          <w:rFonts w:ascii="Times New Roman" w:hAnsi="Times New Roman"/>
          <w:sz w:val="28"/>
        </w:rPr>
        <w:t xml:space="preserve">ленной передачей в приют для животных по Акту отлова животного по форме согласно </w:t>
      </w:r>
      <w:r>
        <w:rPr>
          <w:rFonts w:ascii="Times New Roman" w:hAnsi="Times New Roman"/>
          <w:sz w:val="28"/>
        </w:rPr>
        <w:t>приложению 3</w:t>
      </w:r>
      <w:r>
        <w:rPr>
          <w:rFonts w:ascii="Times New Roman" w:hAnsi="Times New Roman"/>
          <w:sz w:val="28"/>
        </w:rPr>
        <w:t xml:space="preserve"> к настоящему Положению с предоставлением видеозаписи процесса отлова.</w:t>
      </w:r>
    </w:p>
    <w:p w14:paraId="4A000000">
      <w:pPr>
        <w:pStyle w:val="Style_3"/>
        <w:spacing w:after="0" w:line="240" w:lineRule="auto"/>
        <w:ind w:firstLine="709"/>
        <w:jc w:val="both"/>
        <w:rPr>
          <w:rFonts w:ascii="Times New Roman" w:hAnsi="Times New Roman"/>
          <w:sz w:val="28"/>
        </w:rPr>
      </w:pPr>
      <w:r>
        <w:rPr>
          <w:rFonts w:ascii="Times New Roman" w:hAnsi="Times New Roman"/>
          <w:sz w:val="28"/>
        </w:rPr>
        <w:t>8. П</w:t>
      </w:r>
      <w:r>
        <w:rPr>
          <w:rFonts w:ascii="Times New Roman" w:hAnsi="Times New Roman"/>
          <w:sz w:val="28"/>
        </w:rPr>
        <w:t xml:space="preserve">роведение ветеринарных мероприятий и оказание ветеринарных </w:t>
      </w:r>
      <w:r>
        <w:rPr>
          <w:rStyle w:val="Style_3_ch"/>
          <w:rFonts w:ascii="Times New Roman" w:hAnsi="Times New Roman"/>
          <w:sz w:val="28"/>
        </w:rPr>
        <w:t>услуг включает в себя:</w:t>
      </w:r>
    </w:p>
    <w:p w14:paraId="4B000000">
      <w:pPr>
        <w:pStyle w:val="Style_3"/>
        <w:spacing w:after="0" w:line="240" w:lineRule="auto"/>
        <w:ind w:firstLine="709"/>
        <w:jc w:val="both"/>
        <w:rPr>
          <w:rFonts w:ascii="Times New Roman" w:hAnsi="Times New Roman"/>
          <w:sz w:val="28"/>
        </w:rPr>
      </w:pPr>
      <w:r>
        <w:rPr>
          <w:rFonts w:ascii="Times New Roman" w:hAnsi="Times New Roman"/>
          <w:sz w:val="28"/>
        </w:rPr>
        <w:t>1) проведение мероприятий в приюте для животных в течение време</w:t>
      </w:r>
      <w:r>
        <w:rPr>
          <w:rFonts w:ascii="Times New Roman" w:hAnsi="Times New Roman"/>
          <w:sz w:val="28"/>
        </w:rPr>
        <w:t>ни осуществления ветеринарных услуг из расчета:</w:t>
      </w:r>
    </w:p>
    <w:p w14:paraId="4C000000">
      <w:pPr>
        <w:pStyle w:val="Style_3"/>
        <w:numPr>
          <w:numId w:val="5"/>
        </w:numPr>
        <w:spacing w:after="0" w:line="240" w:lineRule="auto"/>
        <w:ind w:firstLine="709" w:left="0"/>
        <w:jc w:val="both"/>
        <w:rPr>
          <w:rFonts w:ascii="Times New Roman" w:hAnsi="Times New Roman"/>
          <w:sz w:val="28"/>
        </w:rPr>
      </w:pPr>
      <w:r>
        <w:rPr>
          <w:rFonts w:ascii="Times New Roman" w:hAnsi="Times New Roman"/>
          <w:sz w:val="28"/>
        </w:rPr>
        <w:t>карантинирование  – 10 календарных дней;</w:t>
      </w:r>
    </w:p>
    <w:p w14:paraId="4D000000">
      <w:pPr>
        <w:pStyle w:val="Style_3"/>
        <w:spacing w:after="0" w:line="240" w:lineRule="auto"/>
        <w:ind w:firstLine="709"/>
        <w:jc w:val="both"/>
        <w:rPr>
          <w:rFonts w:ascii="Times New Roman" w:hAnsi="Times New Roman"/>
          <w:sz w:val="28"/>
        </w:rPr>
      </w:pPr>
      <w:r>
        <w:rPr>
          <w:rFonts w:ascii="Times New Roman" w:hAnsi="Times New Roman"/>
          <w:sz w:val="28"/>
        </w:rPr>
        <w:t>б) послеоперационный уход  после проведенного хирургического вмешательства (кастрация (стерилизация)):</w:t>
      </w:r>
    </w:p>
    <w:p w14:paraId="4E000000">
      <w:pPr>
        <w:pStyle w:val="Style_3"/>
        <w:spacing w:after="0" w:line="240" w:lineRule="auto"/>
        <w:ind w:firstLine="709"/>
        <w:jc w:val="both"/>
        <w:rPr>
          <w:rFonts w:ascii="Times New Roman" w:hAnsi="Times New Roman"/>
          <w:sz w:val="28"/>
        </w:rPr>
      </w:pPr>
      <w:r>
        <w:rPr>
          <w:rFonts w:ascii="Times New Roman" w:hAnsi="Times New Roman"/>
          <w:sz w:val="28"/>
        </w:rPr>
        <w:t>для кобелей и котов – не менее 5 дней;</w:t>
      </w:r>
    </w:p>
    <w:p w14:paraId="4F000000">
      <w:pPr>
        <w:pStyle w:val="Style_3"/>
        <w:spacing w:after="0" w:line="240" w:lineRule="auto"/>
        <w:ind w:firstLine="709"/>
        <w:jc w:val="both"/>
        <w:rPr>
          <w:rFonts w:ascii="Times New Roman" w:hAnsi="Times New Roman"/>
          <w:sz w:val="28"/>
        </w:rPr>
      </w:pPr>
      <w:r>
        <w:rPr>
          <w:rFonts w:ascii="Times New Roman" w:hAnsi="Times New Roman"/>
          <w:sz w:val="28"/>
        </w:rPr>
        <w:t>для сук и кошек – не</w:t>
      </w:r>
      <w:r>
        <w:rPr>
          <w:rFonts w:ascii="Times New Roman" w:hAnsi="Times New Roman"/>
          <w:sz w:val="28"/>
        </w:rPr>
        <w:t xml:space="preserve"> менее 10 дней (д</w:t>
      </w:r>
      <w:r>
        <w:rPr>
          <w:rFonts w:ascii="Times New Roman" w:hAnsi="Times New Roman"/>
          <w:sz w:val="28"/>
        </w:rPr>
        <w:t>лительность послеоперационного содержания и наблюдения за животными в приюте после стерилизации устанавливается специалистом в области ветеринарии).</w:t>
      </w:r>
    </w:p>
    <w:p w14:paraId="50000000">
      <w:pPr>
        <w:pStyle w:val="Style_3"/>
        <w:spacing w:after="0" w:line="240" w:lineRule="auto"/>
        <w:ind w:firstLine="709"/>
        <w:jc w:val="both"/>
        <w:rPr>
          <w:rFonts w:ascii="Times New Roman" w:hAnsi="Times New Roman"/>
          <w:sz w:val="28"/>
        </w:rPr>
      </w:pPr>
      <w:r>
        <w:rPr>
          <w:rFonts w:ascii="Times New Roman" w:hAnsi="Times New Roman"/>
          <w:sz w:val="28"/>
        </w:rPr>
        <w:t xml:space="preserve">В случае болезни животного без владельца </w:t>
      </w:r>
      <w:r>
        <w:rPr>
          <w:rFonts w:ascii="Times New Roman" w:hAnsi="Times New Roman"/>
          <w:strike w:val="1"/>
          <w:sz w:val="28"/>
        </w:rPr>
        <w:t>не</w:t>
      </w:r>
      <w:r>
        <w:rPr>
          <w:rFonts w:ascii="Times New Roman" w:hAnsi="Times New Roman"/>
          <w:sz w:val="28"/>
        </w:rPr>
        <w:t xml:space="preserve"> препятствующей его выпуску и возврату в прежние места обитания содержание осуществляется до полного выздоровления животного. В случае принятия </w:t>
      </w:r>
      <w:r>
        <w:rPr>
          <w:rFonts w:ascii="Times New Roman" w:hAnsi="Times New Roman"/>
          <w:sz w:val="28"/>
        </w:rPr>
        <w:t>решения о проведении гуманной эвтаназии одного животного без владельца период содержания не может составлять более 20 календарных дней.</w:t>
      </w:r>
    </w:p>
    <w:p w14:paraId="51000000">
      <w:pPr>
        <w:pStyle w:val="Style_3"/>
        <w:spacing w:after="0" w:line="240" w:lineRule="auto"/>
        <w:ind w:firstLine="709"/>
        <w:jc w:val="both"/>
        <w:rPr>
          <w:rFonts w:ascii="Times New Roman" w:hAnsi="Times New Roman"/>
          <w:sz w:val="28"/>
        </w:rPr>
      </w:pPr>
      <w:r>
        <w:rPr>
          <w:rFonts w:ascii="Times New Roman" w:hAnsi="Times New Roman"/>
          <w:sz w:val="28"/>
        </w:rPr>
        <w:t>2) проведение ветеринарных мероприятий:</w:t>
      </w:r>
    </w:p>
    <w:p w14:paraId="52000000">
      <w:pPr>
        <w:pStyle w:val="Style_3"/>
        <w:spacing w:after="0" w:line="240" w:lineRule="auto"/>
        <w:ind w:firstLine="709"/>
        <w:jc w:val="both"/>
        <w:rPr>
          <w:rFonts w:ascii="Times New Roman" w:hAnsi="Times New Roman"/>
          <w:sz w:val="28"/>
        </w:rPr>
      </w:pPr>
      <w:r>
        <w:rPr>
          <w:rFonts w:ascii="Times New Roman" w:hAnsi="Times New Roman"/>
          <w:sz w:val="28"/>
        </w:rPr>
        <w:t>а) клинический осмотр;</w:t>
      </w:r>
    </w:p>
    <w:p w14:paraId="53000000">
      <w:pPr>
        <w:pStyle w:val="Style_3"/>
        <w:spacing w:after="0" w:line="240" w:lineRule="auto"/>
        <w:ind w:firstLine="709"/>
        <w:jc w:val="both"/>
        <w:rPr>
          <w:rFonts w:ascii="Times New Roman" w:hAnsi="Times New Roman"/>
          <w:sz w:val="28"/>
        </w:rPr>
      </w:pPr>
      <w:r>
        <w:rPr>
          <w:rFonts w:ascii="Times New Roman" w:hAnsi="Times New Roman"/>
          <w:sz w:val="28"/>
        </w:rPr>
        <w:t>б) санитарное мытье (при необходимости);</w:t>
      </w:r>
    </w:p>
    <w:p w14:paraId="54000000">
      <w:pPr>
        <w:pStyle w:val="Style_3"/>
        <w:spacing w:after="0" w:line="240" w:lineRule="auto"/>
        <w:ind w:firstLine="709"/>
        <w:jc w:val="both"/>
        <w:rPr>
          <w:rFonts w:ascii="Times New Roman" w:hAnsi="Times New Roman"/>
          <w:sz w:val="28"/>
        </w:rPr>
      </w:pPr>
      <w:r>
        <w:rPr>
          <w:rFonts w:ascii="Times New Roman" w:hAnsi="Times New Roman"/>
          <w:sz w:val="28"/>
        </w:rPr>
        <w:t>в) обработка против эктопаразитов;</w:t>
      </w:r>
    </w:p>
    <w:p w14:paraId="55000000">
      <w:pPr>
        <w:pStyle w:val="Style_3"/>
        <w:spacing w:after="0" w:line="240" w:lineRule="auto"/>
        <w:ind w:firstLine="709"/>
        <w:jc w:val="both"/>
        <w:rPr>
          <w:rFonts w:ascii="Times New Roman" w:hAnsi="Times New Roman"/>
          <w:sz w:val="28"/>
        </w:rPr>
      </w:pPr>
      <w:r>
        <w:rPr>
          <w:rFonts w:ascii="Times New Roman" w:hAnsi="Times New Roman"/>
          <w:sz w:val="28"/>
        </w:rPr>
        <w:t>г) дегельминтизация;</w:t>
      </w:r>
    </w:p>
    <w:p w14:paraId="56000000">
      <w:pPr>
        <w:pStyle w:val="Style_3"/>
        <w:spacing w:after="0" w:line="240" w:lineRule="auto"/>
        <w:ind w:firstLine="709"/>
        <w:jc w:val="both"/>
        <w:rPr>
          <w:rFonts w:ascii="Times New Roman" w:hAnsi="Times New Roman"/>
          <w:sz w:val="28"/>
        </w:rPr>
      </w:pPr>
      <w:r>
        <w:rPr>
          <w:rFonts w:ascii="Times New Roman" w:hAnsi="Times New Roman"/>
          <w:sz w:val="28"/>
        </w:rPr>
        <w:t>д) вакцинация против бешенства и иных заболеваний, опасных для человека и животных.</w:t>
      </w:r>
    </w:p>
    <w:p w14:paraId="57000000">
      <w:pPr>
        <w:pStyle w:val="Style_3"/>
        <w:spacing w:after="0" w:line="240" w:lineRule="auto"/>
        <w:ind w:firstLine="709"/>
        <w:jc w:val="both"/>
        <w:rPr>
          <w:rFonts w:ascii="Times New Roman" w:hAnsi="Times New Roman"/>
          <w:sz w:val="28"/>
        </w:rPr>
      </w:pPr>
      <w:r>
        <w:rPr>
          <w:rFonts w:ascii="Times New Roman" w:hAnsi="Times New Roman"/>
          <w:sz w:val="28"/>
        </w:rPr>
        <w:t>е) кастрация (стерилизация) с утилизацией биологических отходов после оперативного вмешательства, включая подготовительные и послеоперационные ветеринарные процедуры.</w:t>
      </w:r>
    </w:p>
    <w:p w14:paraId="58000000">
      <w:pPr>
        <w:pStyle w:val="Style_3"/>
        <w:spacing w:after="0" w:line="240" w:lineRule="auto"/>
        <w:ind w:firstLine="709"/>
        <w:jc w:val="both"/>
        <w:rPr>
          <w:rFonts w:ascii="Times New Roman" w:hAnsi="Times New Roman"/>
          <w:sz w:val="28"/>
        </w:rPr>
      </w:pPr>
      <w:r>
        <w:rPr>
          <w:rFonts w:ascii="Times New Roman" w:hAnsi="Times New Roman"/>
          <w:sz w:val="28"/>
        </w:rPr>
        <w:t>В случае ветеринарных показаний проводятся дополнительные исследования (УЗИ, лабораторные исследования, R-графия и т.д.).</w:t>
      </w:r>
    </w:p>
    <w:p w14:paraId="59000000">
      <w:pPr>
        <w:pStyle w:val="Style_3"/>
        <w:spacing w:after="0" w:line="240" w:lineRule="auto"/>
        <w:ind w:firstLine="709"/>
        <w:jc w:val="both"/>
        <w:rPr>
          <w:rFonts w:ascii="Times New Roman" w:hAnsi="Times New Roman"/>
          <w:sz w:val="28"/>
        </w:rPr>
      </w:pPr>
      <w:r>
        <w:rPr>
          <w:rFonts w:ascii="Times New Roman" w:hAnsi="Times New Roman"/>
          <w:sz w:val="28"/>
        </w:rPr>
        <w:t>ж) идентификация (считывание информации с установленного чипа);</w:t>
      </w:r>
    </w:p>
    <w:p w14:paraId="5A000000">
      <w:pPr>
        <w:pStyle w:val="Style_3"/>
        <w:spacing w:after="0" w:line="240" w:lineRule="auto"/>
        <w:ind w:firstLine="709"/>
        <w:jc w:val="both"/>
        <w:rPr>
          <w:rFonts w:ascii="Times New Roman" w:hAnsi="Times New Roman"/>
          <w:sz w:val="28"/>
        </w:rPr>
      </w:pPr>
      <w:r>
        <w:rPr>
          <w:rFonts w:ascii="Times New Roman" w:hAnsi="Times New Roman"/>
          <w:sz w:val="28"/>
        </w:rPr>
        <w:t>з) маркирование, в том числе установка чипа и биркование;</w:t>
      </w:r>
    </w:p>
    <w:p w14:paraId="5B000000">
      <w:pPr>
        <w:pStyle w:val="Style_3"/>
        <w:spacing w:after="0" w:line="240" w:lineRule="auto"/>
        <w:ind w:firstLine="709"/>
        <w:jc w:val="both"/>
        <w:rPr>
          <w:rFonts w:ascii="Times New Roman" w:hAnsi="Times New Roman"/>
          <w:sz w:val="28"/>
        </w:rPr>
      </w:pPr>
      <w:r>
        <w:rPr>
          <w:rFonts w:ascii="Times New Roman" w:hAnsi="Times New Roman"/>
          <w:sz w:val="28"/>
        </w:rPr>
        <w:t>и) гуманная эвтаназия животного без владельца, включая клинический осмотр и утилизацию трупа.</w:t>
      </w:r>
    </w:p>
    <w:p w14:paraId="5C000000">
      <w:pPr>
        <w:pStyle w:val="Style_3"/>
        <w:spacing w:after="0" w:line="240" w:lineRule="auto"/>
        <w:ind w:firstLine="709"/>
        <w:jc w:val="both"/>
        <w:rPr>
          <w:rFonts w:ascii="Times New Roman" w:hAnsi="Times New Roman"/>
          <w:sz w:val="28"/>
        </w:rPr>
      </w:pPr>
      <w:r>
        <w:rPr>
          <w:rFonts w:ascii="Times New Roman" w:hAnsi="Times New Roman"/>
          <w:sz w:val="28"/>
        </w:rPr>
        <w:t>9. Содержание животных без владельцев осуществляется в течение срока, необходимого для соблюдения требований, предусмотренных</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"https://internet.garant.ru/#/document/72139416/entry/167"</w:instrText>
      </w:r>
      <w:r>
        <w:rPr>
          <w:rFonts w:ascii="Times New Roman" w:hAnsi="Times New Roman"/>
          <w:sz w:val="28"/>
        </w:rPr>
        <w:fldChar w:fldCharType="separate"/>
      </w:r>
      <w:r>
        <w:rPr>
          <w:rFonts w:ascii="Times New Roman" w:hAnsi="Times New Roman"/>
          <w:sz w:val="28"/>
        </w:rPr>
        <w:t>частью 7 статьи 16</w:t>
      </w:r>
      <w:r>
        <w:rPr>
          <w:rFonts w:ascii="Times New Roman" w:hAnsi="Times New Roman"/>
          <w:sz w:val="28"/>
        </w:rPr>
        <w:fldChar w:fldCharType="end"/>
      </w:r>
      <w:r>
        <w:rPr>
          <w:rFonts w:ascii="Times New Roman" w:hAnsi="Times New Roman"/>
          <w:sz w:val="28"/>
        </w:rPr>
        <w:t> </w:t>
      </w:r>
      <w:r>
        <w:rPr>
          <w:rFonts w:ascii="Times New Roman" w:hAnsi="Times New Roman"/>
          <w:sz w:val="28"/>
        </w:rPr>
        <w:t>Федерального закона «Об ответственном обращении с животными и о внесении изменений в о</w:t>
      </w:r>
      <w:r>
        <w:rPr>
          <w:rFonts w:ascii="Times New Roman" w:hAnsi="Times New Roman"/>
          <w:sz w:val="28"/>
        </w:rPr>
        <w:t xml:space="preserve">тдельные законодательные акты Российской Федерации» с учетом сроков указанных в части 8 настоящего Положения и включает в </w:t>
      </w:r>
      <w:r>
        <w:rPr>
          <w:rStyle w:val="Style_3_ch"/>
          <w:rFonts w:ascii="Times New Roman" w:hAnsi="Times New Roman"/>
          <w:sz w:val="28"/>
        </w:rPr>
        <w:t xml:space="preserve">себя иные </w:t>
      </w:r>
      <w:r>
        <w:rPr>
          <w:rStyle w:val="Style_3_ch"/>
          <w:rFonts w:ascii="Times New Roman" w:hAnsi="Times New Roman"/>
          <w:sz w:val="28"/>
        </w:rPr>
        <w:t xml:space="preserve">затраты </w:t>
      </w:r>
      <w:r>
        <w:rPr>
          <w:rStyle w:val="Style_3_ch"/>
          <w:rFonts w:ascii="Times New Roman" w:hAnsi="Times New Roman"/>
          <w:sz w:val="28"/>
        </w:rPr>
        <w:t>на содержание одного животного без владельца в приюте для животных, не указанные в части 8 настоящего Положения.</w:t>
      </w:r>
    </w:p>
    <w:p w14:paraId="5D000000">
      <w:pPr>
        <w:pStyle w:val="Style_3"/>
        <w:spacing w:after="0" w:line="240" w:lineRule="auto"/>
        <w:ind w:firstLine="709"/>
        <w:jc w:val="both"/>
        <w:rPr>
          <w:rFonts w:ascii="Times New Roman" w:hAnsi="Times New Roman"/>
          <w:sz w:val="28"/>
        </w:rPr>
      </w:pPr>
      <w:r>
        <w:rPr>
          <w:rFonts w:ascii="Times New Roman" w:hAnsi="Times New Roman"/>
          <w:sz w:val="28"/>
        </w:rPr>
        <w:t>Содержание животных без владельцев</w:t>
      </w:r>
      <w:r>
        <w:rPr>
          <w:rStyle w:val="Style_3_ch"/>
          <w:rFonts w:ascii="Times New Roman" w:hAnsi="Times New Roman"/>
          <w:sz w:val="28"/>
        </w:rPr>
        <w:t xml:space="preserve"> предусматривается </w:t>
      </w:r>
      <w:r>
        <w:rPr>
          <w:rStyle w:val="Style_3_ch"/>
          <w:rFonts w:ascii="Times New Roman" w:hAnsi="Times New Roman"/>
          <w:sz w:val="28"/>
        </w:rPr>
        <w:t>в течение 20 календарных дней</w:t>
      </w:r>
      <w:r>
        <w:rPr>
          <w:rStyle w:val="Style_3_ch"/>
          <w:rFonts w:ascii="Times New Roman" w:hAnsi="Times New Roman"/>
          <w:sz w:val="28"/>
        </w:rPr>
        <w:t xml:space="preserve"> </w:t>
      </w:r>
      <w:r>
        <w:rPr>
          <w:rStyle w:val="Style_3_ch"/>
          <w:rFonts w:ascii="Times New Roman" w:hAnsi="Times New Roman"/>
          <w:sz w:val="28"/>
        </w:rPr>
        <w:t xml:space="preserve">для </w:t>
      </w:r>
      <w:r>
        <w:rPr>
          <w:rStyle w:val="Style_3_ch"/>
          <w:rFonts w:ascii="Times New Roman" w:hAnsi="Times New Roman"/>
          <w:sz w:val="28"/>
        </w:rPr>
        <w:t>половозрелой особи</w:t>
      </w:r>
      <w:r>
        <w:rPr>
          <w:rStyle w:val="Style_3_ch"/>
          <w:rFonts w:ascii="Times New Roman" w:hAnsi="Times New Roman"/>
          <w:sz w:val="28"/>
        </w:rPr>
        <w:t xml:space="preserve"> </w:t>
      </w:r>
      <w:r>
        <w:rPr>
          <w:rStyle w:val="Style_3_ch"/>
          <w:rFonts w:ascii="Times New Roman" w:hAnsi="Times New Roman"/>
          <w:sz w:val="28"/>
        </w:rPr>
        <w:t>и (или) иного периода времени до момента достижения животным половозрелого возраста.</w:t>
      </w:r>
    </w:p>
    <w:p w14:paraId="5E000000">
      <w:pPr>
        <w:pStyle w:val="Style_3"/>
        <w:spacing w:after="0" w:line="240" w:lineRule="auto"/>
        <w:ind w:firstLine="709"/>
        <w:jc w:val="both"/>
        <w:rPr>
          <w:rFonts w:ascii="Times New Roman" w:hAnsi="Times New Roman"/>
          <w:sz w:val="28"/>
        </w:rPr>
      </w:pPr>
      <w:r>
        <w:rPr>
          <w:rFonts w:ascii="Times New Roman" w:hAnsi="Times New Roman"/>
          <w:sz w:val="28"/>
        </w:rPr>
        <w:t>10. Животное без владельца, которое не может быть возвращено на прежнее место обитания в связи с проявлением немотивированной агрессивности в отношении других животных или человека,</w:t>
      </w:r>
      <w:r>
        <w:rPr>
          <w:rFonts w:ascii="Times New Roman" w:hAnsi="Times New Roman"/>
          <w:sz w:val="28"/>
        </w:rPr>
        <w:t xml:space="preserve"> содержится в приюте или в специализированном приюте</w:t>
      </w:r>
      <w:r>
        <w:rPr>
          <w:rFonts w:ascii="Times New Roman" w:hAnsi="Times New Roman"/>
          <w:sz w:val="28"/>
        </w:rPr>
        <w:t xml:space="preserve"> на постоянной</w:t>
      </w:r>
      <w:r>
        <w:rPr>
          <w:rFonts w:ascii="Times New Roman" w:hAnsi="Times New Roman"/>
          <w:sz w:val="28"/>
        </w:rPr>
        <w:t xml:space="preserve"> основе до момента передачи этого животного новым владельцам или наступления его естественной смерти.</w:t>
      </w:r>
    </w:p>
    <w:p w14:paraId="5F000000">
      <w:pPr>
        <w:pStyle w:val="Style_3"/>
        <w:spacing w:after="0" w:line="240" w:lineRule="auto"/>
        <w:ind w:firstLine="709"/>
        <w:jc w:val="both"/>
        <w:rPr>
          <w:rFonts w:ascii="Times New Roman" w:hAnsi="Times New Roman"/>
          <w:sz w:val="28"/>
        </w:rPr>
      </w:pPr>
      <w:r>
        <w:rPr>
          <w:rFonts w:ascii="Times New Roman" w:hAnsi="Times New Roman"/>
          <w:sz w:val="28"/>
        </w:rPr>
        <w:t>11. В целях содействия возврату потерявшихся животных их владельцам, а также поиска новых владельцев для поступивших животных, приюты обеспечивают проведение мероприятий в соответствии с</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"https://internet.garant.ru/#/document/73344433/entry/1000"</w:instrText>
      </w:r>
      <w:r>
        <w:rPr>
          <w:rFonts w:ascii="Times New Roman" w:hAnsi="Times New Roman"/>
          <w:sz w:val="28"/>
        </w:rPr>
        <w:fldChar w:fldCharType="separate"/>
      </w:r>
      <w:r>
        <w:rPr>
          <w:rFonts w:ascii="Times New Roman" w:hAnsi="Times New Roman"/>
          <w:sz w:val="28"/>
        </w:rPr>
        <w:t>Правилами</w:t>
      </w:r>
      <w:r>
        <w:rPr>
          <w:rFonts w:ascii="Times New Roman" w:hAnsi="Times New Roman"/>
          <w:sz w:val="28"/>
        </w:rPr>
        <w:fldChar w:fldCharType="end"/>
      </w:r>
      <w:r>
        <w:rPr>
          <w:rFonts w:ascii="Times New Roman" w:hAnsi="Times New Roman"/>
          <w:sz w:val="28"/>
        </w:rPr>
        <w:t> </w:t>
      </w:r>
      <w:r>
        <w:rPr>
          <w:rFonts w:ascii="Times New Roman" w:hAnsi="Times New Roman"/>
          <w:sz w:val="28"/>
        </w:rPr>
        <w:t>организации деятельности приютов для животных и норм содержания животных в них на территории Камчатского края.</w:t>
      </w:r>
    </w:p>
    <w:p w14:paraId="60000000">
      <w:pPr>
        <w:pStyle w:val="Style_3"/>
        <w:spacing w:after="0" w:line="240" w:lineRule="auto"/>
        <w:ind w:firstLine="709"/>
        <w:jc w:val="both"/>
        <w:rPr>
          <w:rFonts w:ascii="Times New Roman" w:hAnsi="Times New Roman"/>
          <w:sz w:val="28"/>
        </w:rPr>
      </w:pPr>
      <w:r>
        <w:rPr>
          <w:rFonts w:ascii="Times New Roman" w:hAnsi="Times New Roman"/>
          <w:sz w:val="28"/>
        </w:rPr>
        <w:t xml:space="preserve">12. Под возвратом в прежние места обитания животных без владельцев, понимается возврат одного неагрессивного животного без владельца, после проведения в отношении него мероприятий </w:t>
      </w:r>
      <w:r>
        <w:rPr>
          <w:rFonts w:ascii="Times New Roman" w:hAnsi="Times New Roman"/>
          <w:sz w:val="28"/>
        </w:rPr>
        <w:t xml:space="preserve">в соответствии </w:t>
      </w:r>
      <w:r>
        <w:rPr>
          <w:rFonts w:ascii="Times New Roman" w:hAnsi="Times New Roman"/>
          <w:sz w:val="28"/>
        </w:rPr>
        <w:fldChar w:fldCharType="begin"/>
      </w:r>
      <w:r>
        <w:rPr>
          <w:rFonts w:ascii="Times New Roman" w:hAnsi="Times New Roman"/>
          <w:sz w:val="28"/>
        </w:rPr>
        <w:instrText>HYPERLINK "https://internet.garant.ru/#/document/73344433/entry/1000"</w:instrText>
      </w:r>
      <w:r>
        <w:rPr>
          <w:rFonts w:ascii="Times New Roman" w:hAnsi="Times New Roman"/>
          <w:sz w:val="28"/>
        </w:rPr>
        <w:fldChar w:fldCharType="separate"/>
      </w:r>
      <w:r>
        <w:rPr>
          <w:rFonts w:ascii="Times New Roman" w:hAnsi="Times New Roman"/>
          <w:sz w:val="28"/>
        </w:rPr>
        <w:t>Правилами</w:t>
      </w:r>
      <w:r>
        <w:rPr>
          <w:rFonts w:ascii="Times New Roman" w:hAnsi="Times New Roman"/>
          <w:sz w:val="28"/>
        </w:rPr>
        <w:fldChar w:fldCharType="end"/>
      </w:r>
      <w:r>
        <w:rPr>
          <w:rFonts w:ascii="Times New Roman" w:hAnsi="Times New Roman"/>
          <w:sz w:val="28"/>
        </w:rPr>
        <w:t> </w:t>
      </w:r>
      <w:r>
        <w:rPr>
          <w:rFonts w:ascii="Times New Roman" w:hAnsi="Times New Roman"/>
          <w:sz w:val="28"/>
        </w:rPr>
        <w:t>организации деятельности приютов для животных и норм содержания животных в них на территории Камчатского края</w:t>
      </w:r>
      <w:r>
        <w:rPr>
          <w:rFonts w:ascii="Times New Roman" w:hAnsi="Times New Roman"/>
          <w:sz w:val="28"/>
        </w:rPr>
        <w:t>, с транспортировкой в специально оборудованном автотранспорте в прежнее место обитания.</w:t>
      </w:r>
    </w:p>
    <w:p w14:paraId="61000000">
      <w:pPr>
        <w:pStyle w:val="Style_3"/>
        <w:spacing w:after="0" w:line="240" w:lineRule="auto"/>
        <w:ind w:firstLine="709"/>
        <w:jc w:val="both"/>
        <w:rPr>
          <w:rFonts w:ascii="Times New Roman" w:hAnsi="Times New Roman"/>
          <w:sz w:val="28"/>
        </w:rPr>
      </w:pPr>
      <w:r>
        <w:rPr>
          <w:rFonts w:ascii="Times New Roman" w:hAnsi="Times New Roman"/>
          <w:sz w:val="28"/>
        </w:rPr>
        <w:t>13. Размер материально-технического обеспечения осуществления государственных полномочий Камчатского края по организации мероприятий при осуществлении деятельности по обращению с животными без владельцев определяется по согласованию с Министерством и включает в себя:</w:t>
      </w:r>
    </w:p>
    <w:p w14:paraId="62000000">
      <w:pPr>
        <w:pStyle w:val="Style_3"/>
        <w:spacing w:after="0" w:line="240" w:lineRule="auto"/>
        <w:ind w:firstLine="709"/>
        <w:jc w:val="both"/>
        <w:rPr>
          <w:rFonts w:ascii="Times New Roman" w:hAnsi="Times New Roman"/>
          <w:sz w:val="28"/>
        </w:rPr>
      </w:pPr>
      <w:r>
        <w:rPr>
          <w:rFonts w:ascii="Times New Roman" w:hAnsi="Times New Roman"/>
          <w:sz w:val="28"/>
        </w:rPr>
        <w:t xml:space="preserve">1) расходы на освидетельствование животных без владельцев на предмет наличия (отсутствия) у них немотивированной агрессивности в соответствии с порядком утвержденным </w:t>
      </w:r>
      <w:r>
        <w:rPr>
          <w:rFonts w:ascii="Times New Roman" w:hAnsi="Times New Roman"/>
          <w:sz w:val="28"/>
        </w:rPr>
        <w:t>уполномоченным органом</w:t>
      </w:r>
      <w:r>
        <w:rPr>
          <w:rFonts w:ascii="Times New Roman" w:hAnsi="Times New Roman"/>
          <w:sz w:val="28"/>
        </w:rPr>
        <w:t>;</w:t>
      </w:r>
    </w:p>
    <w:p w14:paraId="63000000">
      <w:pPr>
        <w:pStyle w:val="Style_3"/>
        <w:spacing w:after="0" w:line="240" w:lineRule="auto"/>
        <w:ind w:firstLine="709"/>
        <w:jc w:val="both"/>
        <w:rPr>
          <w:rFonts w:ascii="Times New Roman" w:hAnsi="Times New Roman"/>
          <w:sz w:val="28"/>
        </w:rPr>
      </w:pPr>
      <w:r>
        <w:rPr>
          <w:rFonts w:ascii="Times New Roman" w:hAnsi="Times New Roman"/>
          <w:sz w:val="28"/>
        </w:rPr>
        <w:t>2) расходы на осуществление мониторинга количества животных без владельцев на территории Камчатского края в соответствии с порядком утвержденным уполномоченным органом;</w:t>
      </w:r>
    </w:p>
    <w:p w14:paraId="64000000">
      <w:pPr>
        <w:pStyle w:val="Style_3"/>
        <w:spacing w:after="0" w:line="240" w:lineRule="auto"/>
        <w:ind w:firstLine="709"/>
        <w:jc w:val="both"/>
        <w:rPr>
          <w:rFonts w:ascii="Times New Roman" w:hAnsi="Times New Roman"/>
          <w:strike w:val="0"/>
          <w:sz w:val="28"/>
        </w:rPr>
      </w:pPr>
      <w:r>
        <w:rPr>
          <w:rFonts w:ascii="Times New Roman" w:hAnsi="Times New Roman"/>
          <w:strike w:val="0"/>
          <w:sz w:val="28"/>
        </w:rPr>
        <w:t>14. В оплату труда специалиста уполномоченного органа местного самоуправления, осуществляющего полномочия по организации мероприятий при осуществлении деятельности по обращению с животными без владельцев, входит оплата с учётом коэффициента, учитывающего расходы на обеспечение осуществления государственных полномочий Камчатского края, в соответствии с</w:t>
      </w:r>
      <w:r>
        <w:rPr>
          <w:rFonts w:ascii="Times New Roman" w:hAnsi="Times New Roman"/>
          <w:strike w:val="0"/>
          <w:sz w:val="28"/>
        </w:rPr>
        <w:t> </w:t>
      </w:r>
      <w:r>
        <w:rPr>
          <w:rFonts w:ascii="Times New Roman" w:hAnsi="Times New Roman"/>
          <w:strike w:val="0"/>
          <w:sz w:val="28"/>
        </w:rPr>
        <w:fldChar w:fldCharType="begin"/>
      </w:r>
      <w:r>
        <w:rPr>
          <w:rFonts w:ascii="Times New Roman" w:hAnsi="Times New Roman"/>
          <w:strike w:val="0"/>
          <w:sz w:val="28"/>
        </w:rPr>
        <w:instrText>HYPERLINK "https://internet.garant.ru/#/document/25944249/entry/1000"</w:instrText>
      </w:r>
      <w:r>
        <w:rPr>
          <w:rFonts w:ascii="Times New Roman" w:hAnsi="Times New Roman"/>
          <w:strike w:val="0"/>
          <w:sz w:val="28"/>
        </w:rPr>
        <w:fldChar w:fldCharType="separate"/>
      </w:r>
      <w:r>
        <w:rPr>
          <w:rFonts w:ascii="Times New Roman" w:hAnsi="Times New Roman"/>
          <w:strike w:val="0"/>
          <w:sz w:val="28"/>
        </w:rPr>
        <w:t>Методикой</w:t>
      </w:r>
      <w:r>
        <w:rPr>
          <w:rFonts w:ascii="Times New Roman" w:hAnsi="Times New Roman"/>
          <w:strike w:val="0"/>
          <w:sz w:val="28"/>
        </w:rPr>
        <w:fldChar w:fldCharType="end"/>
      </w:r>
      <w:r>
        <w:rPr>
          <w:rFonts w:ascii="Times New Roman" w:hAnsi="Times New Roman"/>
          <w:strike w:val="0"/>
          <w:sz w:val="28"/>
        </w:rPr>
        <w:t> </w:t>
      </w:r>
      <w:r>
        <w:rPr>
          <w:rFonts w:ascii="Times New Roman" w:hAnsi="Times New Roman"/>
          <w:strike w:val="0"/>
          <w:sz w:val="28"/>
        </w:rPr>
        <w:t>расчёта субвенций местным бюджетам, предоставляемых из краевого бюджета для осуществления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 утверждённой</w:t>
      </w:r>
      <w:r>
        <w:rPr>
          <w:rFonts w:ascii="Times New Roman" w:hAnsi="Times New Roman"/>
          <w:strike w:val="0"/>
          <w:sz w:val="28"/>
        </w:rPr>
        <w:t> </w:t>
      </w:r>
      <w:r>
        <w:rPr>
          <w:rFonts w:ascii="Times New Roman" w:hAnsi="Times New Roman"/>
          <w:strike w:val="0"/>
          <w:sz w:val="28"/>
        </w:rPr>
        <w:fldChar w:fldCharType="begin"/>
      </w:r>
      <w:r>
        <w:rPr>
          <w:rFonts w:ascii="Times New Roman" w:hAnsi="Times New Roman"/>
          <w:strike w:val="0"/>
          <w:sz w:val="28"/>
        </w:rPr>
        <w:instrText>HYPERLINK "https://internet.garant.ru/#/document/25944249/entry/0"</w:instrText>
      </w:r>
      <w:r>
        <w:rPr>
          <w:rFonts w:ascii="Times New Roman" w:hAnsi="Times New Roman"/>
          <w:strike w:val="0"/>
          <w:sz w:val="28"/>
        </w:rPr>
        <w:fldChar w:fldCharType="separate"/>
      </w:r>
      <w:r>
        <w:rPr>
          <w:rFonts w:ascii="Times New Roman" w:hAnsi="Times New Roman"/>
          <w:strike w:val="0"/>
          <w:sz w:val="28"/>
        </w:rPr>
        <w:t>Законом</w:t>
      </w:r>
      <w:r>
        <w:rPr>
          <w:rFonts w:ascii="Times New Roman" w:hAnsi="Times New Roman"/>
          <w:strike w:val="0"/>
          <w:sz w:val="28"/>
        </w:rPr>
        <w:fldChar w:fldCharType="end"/>
      </w:r>
      <w:r>
        <w:rPr>
          <w:rFonts w:ascii="Times New Roman" w:hAnsi="Times New Roman"/>
          <w:strike w:val="0"/>
          <w:sz w:val="28"/>
        </w:rPr>
        <w:t> </w:t>
      </w:r>
      <w:r>
        <w:rPr>
          <w:rFonts w:ascii="Times New Roman" w:hAnsi="Times New Roman"/>
          <w:strike w:val="0"/>
          <w:sz w:val="28"/>
        </w:rPr>
        <w:t>Камчатского края.</w:t>
      </w:r>
    </w:p>
    <w:p w14:paraId="65000000">
      <w:pPr>
        <w:pStyle w:val="Style_3"/>
        <w:spacing w:after="0" w:line="240" w:lineRule="auto"/>
        <w:ind w:firstLine="709"/>
        <w:jc w:val="both"/>
        <w:rPr>
          <w:rFonts w:ascii="Times New Roman" w:hAnsi="Times New Roman"/>
          <w:sz w:val="28"/>
        </w:rPr>
      </w:pPr>
      <w:r>
        <w:rPr>
          <w:rFonts w:ascii="Times New Roman" w:hAnsi="Times New Roman"/>
          <w:sz w:val="28"/>
        </w:rPr>
        <w:t>15. При расходовании субвенций из краевого бюджета органам местного самоуправления необходимо учитывать, что затраты на содержание штата сотрудников, расходных материалов, кормов, необходимых для осуществления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 заложены в затраты на осуществление государственных полномочий Камчатского края предусмотренных</w:t>
      </w:r>
      <w:r>
        <w:rPr>
          <w:rFonts w:ascii="Times New Roman" w:hAnsi="Times New Roman"/>
          <w:sz w:val="28"/>
        </w:rPr>
        <w:t> пунктами</w:t>
      </w:r>
      <w:r>
        <w:rPr>
          <w:rFonts w:ascii="Times New Roman" w:hAnsi="Times New Roman"/>
          <w:sz w:val="28"/>
        </w:rPr>
        <w:fldChar w:fldCharType="begin"/>
      </w:r>
      <w:r>
        <w:rPr>
          <w:rFonts w:ascii="Times New Roman" w:hAnsi="Times New Roman"/>
          <w:sz w:val="28"/>
        </w:rPr>
        <w:instrText>HYPERLINK "https://internet.garant.ru/#/document/73344493/entry/11"</w:instrText>
      </w:r>
      <w:r>
        <w:rPr>
          <w:rFonts w:ascii="Times New Roman" w:hAnsi="Times New Roman"/>
          <w:sz w:val="28"/>
        </w:rPr>
        <w:fldChar w:fldCharType="separate"/>
      </w:r>
      <w:r>
        <w:rPr>
          <w:rFonts w:ascii="Times New Roman" w:hAnsi="Times New Roman"/>
          <w:sz w:val="28"/>
        </w:rPr>
        <w:t>. 1</w:t>
      </w:r>
      <w:r>
        <w:rPr>
          <w:rFonts w:ascii="Times New Roman" w:hAnsi="Times New Roman"/>
          <w:sz w:val="28"/>
        </w:rPr>
        <w:fldChar w:fldCharType="end"/>
      </w:r>
      <w:r>
        <w:rPr>
          <w:rFonts w:ascii="Times New Roman" w:hAnsi="Times New Roman"/>
          <w:sz w:val="28"/>
        </w:rPr>
        <w:t xml:space="preserve">–6 </w:t>
      </w:r>
      <w:r>
        <w:rPr>
          <w:rFonts w:ascii="Times New Roman" w:hAnsi="Times New Roman"/>
          <w:sz w:val="28"/>
        </w:rPr>
        <w:fldChar w:fldCharType="begin"/>
      </w:r>
      <w:r>
        <w:rPr>
          <w:rFonts w:ascii="Times New Roman" w:hAnsi="Times New Roman"/>
          <w:sz w:val="28"/>
        </w:rPr>
        <w:instrText>HYPERLINK "https://internet.garant.ru/#/document/73344493/entry/11"</w:instrText>
      </w:r>
      <w:r>
        <w:rPr>
          <w:rFonts w:ascii="Times New Roman" w:hAnsi="Times New Roman"/>
          <w:sz w:val="28"/>
        </w:rPr>
        <w:fldChar w:fldCharType="separate"/>
      </w:r>
      <w:r>
        <w:rPr>
          <w:rFonts w:ascii="Times New Roman" w:hAnsi="Times New Roman"/>
          <w:sz w:val="28"/>
        </w:rPr>
        <w:t xml:space="preserve"> части</w:t>
      </w:r>
      <w:r>
        <w:rPr>
          <w:rFonts w:ascii="Times New Roman" w:hAnsi="Times New Roman"/>
          <w:sz w:val="28"/>
        </w:rPr>
        <w:fldChar w:fldCharType="end"/>
      </w:r>
      <w:r>
        <w:rPr>
          <w:rFonts w:ascii="Times New Roman" w:hAnsi="Times New Roman"/>
          <w:sz w:val="28"/>
        </w:rPr>
        <w:t xml:space="preserve"> 6 настоящего Положения.</w:t>
      </w:r>
    </w:p>
    <w:p w14:paraId="66000000">
      <w:pPr>
        <w:pStyle w:val="Style_3"/>
        <w:spacing w:after="0" w:line="240" w:lineRule="auto"/>
        <w:ind w:firstLine="709"/>
        <w:jc w:val="both"/>
        <w:rPr>
          <w:rFonts w:ascii="Times New Roman" w:hAnsi="Times New Roman"/>
          <w:sz w:val="28"/>
        </w:rPr>
      </w:pPr>
      <w:r>
        <w:rPr>
          <w:rFonts w:ascii="Times New Roman" w:hAnsi="Times New Roman"/>
          <w:sz w:val="28"/>
        </w:rPr>
        <w:t>16. При расходовании субвенций из краевого бюджета органам местного самоуправления необходимо учитывать, что при формировании первон</w:t>
      </w:r>
      <w:r>
        <w:rPr>
          <w:rFonts w:ascii="Times New Roman" w:hAnsi="Times New Roman"/>
          <w:sz w:val="28"/>
        </w:rPr>
        <w:t xml:space="preserve">ачальной цены контракта на отлов, транспортировку животных без владельцев, </w:t>
      </w:r>
      <w:r>
        <w:rPr>
          <w:rFonts w:ascii="Times New Roman" w:hAnsi="Times New Roman"/>
          <w:sz w:val="28"/>
        </w:rPr>
        <w:t>проведение ветеринарных мероприятий и оказание ветеринарных услуг</w:t>
      </w:r>
      <w:r>
        <w:rPr>
          <w:rFonts w:ascii="Times New Roman" w:hAnsi="Times New Roman"/>
          <w:sz w:val="28"/>
        </w:rPr>
        <w:t>, содержание в приюте учитывается норматив затрат, установленный</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"https://internet.garant.ru/#/document/25944249/entry/0"</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w:t>
      </w:r>
      <w:r>
        <w:rPr>
          <w:rFonts w:ascii="Times New Roman" w:hAnsi="Times New Roman"/>
          <w:sz w:val="28"/>
        </w:rPr>
        <w:t>Камчатско</w:t>
      </w:r>
      <w:r>
        <w:rPr>
          <w:rFonts w:ascii="Times New Roman" w:hAnsi="Times New Roman"/>
          <w:sz w:val="28"/>
        </w:rPr>
        <w:t>го края на текущий финансовый год.</w:t>
      </w:r>
    </w:p>
    <w:p w14:paraId="67000000">
      <w:pPr>
        <w:pStyle w:val="Style_3"/>
        <w:spacing w:after="0" w:line="240" w:lineRule="auto"/>
        <w:ind w:firstLine="709"/>
        <w:jc w:val="both"/>
        <w:rPr>
          <w:rFonts w:ascii="Times New Roman" w:hAnsi="Times New Roman"/>
          <w:sz w:val="28"/>
        </w:rPr>
      </w:pPr>
      <w:r>
        <w:rPr>
          <w:rFonts w:ascii="Times New Roman" w:hAnsi="Times New Roman"/>
          <w:sz w:val="28"/>
        </w:rPr>
        <w:t>При этом, при расчете стоимости работ по отлову и транспортировке животных без владельцев к одной голове приравнивается один помет щенков или котят до 6-месячного возраста. В акте отлова отражается соответствующая информация, возраст животных устанавливается ветеринарным врачом при клиническом осмотре животных без владельцев, поступивших в приют для животных.</w:t>
      </w:r>
    </w:p>
    <w:p w14:paraId="68000000">
      <w:pPr>
        <w:pStyle w:val="Style_3"/>
        <w:spacing w:after="0" w:line="240" w:lineRule="auto"/>
        <w:ind w:firstLine="709"/>
        <w:jc w:val="both"/>
        <w:rPr>
          <w:rFonts w:ascii="Times New Roman" w:hAnsi="Times New Roman"/>
          <w:sz w:val="28"/>
        </w:rPr>
      </w:pPr>
      <w:r>
        <w:rPr>
          <w:rFonts w:ascii="Times New Roman" w:hAnsi="Times New Roman"/>
          <w:sz w:val="28"/>
        </w:rPr>
        <w:t>14. Не использованный в текущем финансовом году остаток субвенций подлежит возврату в доход краевого бюджета в порядке, установленном Министерством финансов Камчатского края.</w:t>
      </w:r>
    </w:p>
    <w:p w14:paraId="69000000">
      <w:pPr>
        <w:pStyle w:val="Style_3"/>
        <w:spacing w:after="0" w:line="240" w:lineRule="auto"/>
        <w:ind w:firstLine="709"/>
        <w:jc w:val="both"/>
        <w:rPr>
          <w:rFonts w:ascii="Times New Roman" w:hAnsi="Times New Roman"/>
          <w:sz w:val="28"/>
        </w:rPr>
      </w:pPr>
      <w:r>
        <w:rPr>
          <w:rFonts w:ascii="Times New Roman" w:hAnsi="Times New Roman"/>
          <w:sz w:val="28"/>
        </w:rPr>
        <w:t>В случае, если неиспользованный остаток субвенции не перечислен в доход краевого бюджета, то указанные средства подлежат взысканию в доход краевого бюджета в порядке, определяемом Министерством финансов Камчатского края с соблюдением общих требований, установленных Министерством финансов Российской Федерации.</w:t>
      </w:r>
    </w:p>
    <w:p w14:paraId="6A000000">
      <w:pPr>
        <w:pStyle w:val="Style_3"/>
        <w:spacing w:after="0" w:line="240" w:lineRule="auto"/>
        <w:ind w:firstLine="709"/>
        <w:jc w:val="both"/>
        <w:rPr>
          <w:rFonts w:ascii="Times New Roman" w:hAnsi="Times New Roman"/>
          <w:sz w:val="28"/>
        </w:rPr>
      </w:pPr>
      <w:r>
        <w:rPr>
          <w:rFonts w:ascii="Times New Roman" w:hAnsi="Times New Roman"/>
          <w:sz w:val="28"/>
        </w:rPr>
        <w:t>15. В случае отсутствия у муниципального образования потребности в субвенции в текущем финансовом году, она может быть перераспределена между другими местным бюджетам на те же цели, в соответствии с порядком, установленным Минис</w:t>
      </w:r>
      <w:r>
        <w:rPr>
          <w:rFonts w:ascii="Times New Roman" w:hAnsi="Times New Roman"/>
          <w:sz w:val="28"/>
        </w:rPr>
        <w:t>терством финансов Камчатского края.</w:t>
      </w:r>
    </w:p>
    <w:p w14:paraId="6B000000">
      <w:pPr>
        <w:pStyle w:val="Style_3"/>
        <w:spacing w:after="0" w:line="240" w:lineRule="auto"/>
        <w:ind w:firstLine="709"/>
        <w:jc w:val="both"/>
        <w:rPr>
          <w:rFonts w:ascii="Times New Roman" w:hAnsi="Times New Roman"/>
          <w:sz w:val="28"/>
        </w:rPr>
      </w:pPr>
      <w:r>
        <w:rPr>
          <w:rFonts w:ascii="Times New Roman" w:hAnsi="Times New Roman"/>
          <w:sz w:val="28"/>
        </w:rPr>
        <w:t>16. Органы местного самоуправления представляют Министерству отчеты об осуществлении государственных полномочий и использовании предоставленных на эти цели субвенции в сроки, определенные соглашением, и по формам согласно</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"https://internet.garant.ru/#/document/73344493/entry/1100"</w:instrText>
      </w:r>
      <w:r>
        <w:rPr>
          <w:rFonts w:ascii="Times New Roman" w:hAnsi="Times New Roman"/>
          <w:sz w:val="28"/>
        </w:rPr>
        <w:fldChar w:fldCharType="separate"/>
      </w:r>
      <w:r>
        <w:rPr>
          <w:rFonts w:ascii="Times New Roman" w:hAnsi="Times New Roman"/>
          <w:sz w:val="28"/>
        </w:rPr>
        <w:t>приложениям № 1 </w:t>
      </w:r>
      <w:r>
        <w:rPr>
          <w:rFonts w:ascii="Times New Roman" w:hAnsi="Times New Roman"/>
          <w:sz w:val="28"/>
        </w:rPr>
        <w:fldChar w:fldCharType="end"/>
      </w:r>
      <w:r>
        <w:rPr>
          <w:rFonts w:ascii="Times New Roman" w:hAnsi="Times New Roman"/>
          <w:sz w:val="28"/>
        </w:rPr>
        <w:t>и</w:t>
      </w:r>
      <w:r>
        <w:rPr>
          <w:rFonts w:ascii="Times New Roman" w:hAnsi="Times New Roman"/>
          <w:sz w:val="28"/>
        </w:rPr>
        <w:t> № 2</w:t>
      </w:r>
      <w:r>
        <w:rPr>
          <w:rFonts w:ascii="Times New Roman" w:hAnsi="Times New Roman"/>
          <w:sz w:val="28"/>
        </w:rPr>
        <w:t> </w:t>
      </w:r>
      <w:r>
        <w:rPr>
          <w:rFonts w:ascii="Times New Roman" w:hAnsi="Times New Roman"/>
          <w:sz w:val="28"/>
        </w:rPr>
        <w:t xml:space="preserve">к настоящему Положению, но не </w:t>
      </w:r>
      <w:r>
        <w:rPr>
          <w:rFonts w:ascii="Times New Roman" w:hAnsi="Times New Roman"/>
          <w:sz w:val="28"/>
        </w:rPr>
        <w:t>реже одного раза в квартал.</w:t>
      </w:r>
    </w:p>
    <w:p w14:paraId="6C000000">
      <w:pPr>
        <w:pStyle w:val="Style_3"/>
        <w:spacing w:after="0" w:line="240" w:lineRule="auto"/>
        <w:ind w:firstLine="709"/>
        <w:jc w:val="both"/>
        <w:rPr>
          <w:rFonts w:ascii="Times New Roman" w:hAnsi="Times New Roman"/>
          <w:sz w:val="28"/>
        </w:rPr>
      </w:pPr>
      <w:r>
        <w:rPr>
          <w:rFonts w:ascii="Times New Roman" w:hAnsi="Times New Roman"/>
          <w:sz w:val="28"/>
        </w:rPr>
        <w:t>17. Органы местного сам</w:t>
      </w:r>
      <w:r>
        <w:rPr>
          <w:rFonts w:ascii="Times New Roman" w:hAnsi="Times New Roman"/>
          <w:sz w:val="28"/>
        </w:rPr>
        <w:t>оуправления несут ответственность за нецелевое использование субвенций и недостоверность представляемых отчетных сведений в соответствии с действующим законодательством.</w:t>
      </w:r>
    </w:p>
    <w:p w14:paraId="6D000000">
      <w:pPr>
        <w:pStyle w:val="Style_3"/>
        <w:spacing w:after="0" w:line="240" w:lineRule="auto"/>
        <w:ind w:firstLine="709"/>
        <w:jc w:val="both"/>
        <w:rPr>
          <w:rFonts w:ascii="Times New Roman" w:hAnsi="Times New Roman"/>
          <w:sz w:val="28"/>
        </w:rPr>
      </w:pPr>
      <w:r>
        <w:rPr>
          <w:rFonts w:ascii="Times New Roman" w:hAnsi="Times New Roman"/>
          <w:sz w:val="28"/>
        </w:rPr>
        <w:t>В случае нецелевого использования субвенций соответствующие средства взыскиваются в краевой бюджет в порядке, установленном действующим законодательством Российской Федерации.</w:t>
      </w:r>
    </w:p>
    <w:p w14:paraId="6E000000">
      <w:pPr>
        <w:pStyle w:val="Style_3"/>
        <w:rPr>
          <w:rFonts w:ascii="Times New Roman" w:hAnsi="Times New Roman"/>
          <w:sz w:val="28"/>
        </w:rPr>
      </w:pPr>
    </w:p>
    <w:p w14:paraId="6F000000">
      <w:pPr>
        <w:pStyle w:val="Style_3"/>
        <w:rPr>
          <w:rFonts w:ascii="Times New Roman" w:hAnsi="Times New Roman"/>
          <w:sz w:val="28"/>
        </w:rPr>
      </w:pPr>
    </w:p>
    <w:p w14:paraId="70000000">
      <w:pPr>
        <w:pStyle w:val="Style_3"/>
        <w:rPr>
          <w:rFonts w:ascii="Times New Roman" w:hAnsi="Times New Roman"/>
          <w:sz w:val="28"/>
        </w:rPr>
      </w:pPr>
    </w:p>
    <w:p w14:paraId="71000000">
      <w:pPr>
        <w:pStyle w:val="Style_3"/>
        <w:rPr>
          <w:rFonts w:ascii="Times New Roman" w:hAnsi="Times New Roman"/>
          <w:sz w:val="28"/>
        </w:rPr>
      </w:pPr>
    </w:p>
    <w:p w14:paraId="72000000">
      <w:pPr>
        <w:pStyle w:val="Style_3"/>
        <w:rPr>
          <w:rFonts w:ascii="Times New Roman" w:hAnsi="Times New Roman"/>
          <w:sz w:val="28"/>
        </w:rPr>
      </w:pPr>
    </w:p>
    <w:p w14:paraId="73000000">
      <w:pPr>
        <w:pStyle w:val="Style_3"/>
        <w:rPr>
          <w:rFonts w:ascii="Times New Roman" w:hAnsi="Times New Roman"/>
          <w:sz w:val="28"/>
        </w:rPr>
      </w:pPr>
    </w:p>
    <w:p w14:paraId="74000000">
      <w:pPr>
        <w:pStyle w:val="Style_3"/>
        <w:rPr>
          <w:rFonts w:ascii="Times New Roman" w:hAnsi="Times New Roman"/>
          <w:sz w:val="28"/>
        </w:rPr>
      </w:pPr>
    </w:p>
    <w:p w14:paraId="75000000">
      <w:pPr>
        <w:pStyle w:val="Style_3"/>
        <w:spacing w:line="240" w:lineRule="auto"/>
        <w:ind/>
        <w:jc w:val="right"/>
        <w:rPr>
          <w:rFonts w:ascii="Times New Roman" w:hAnsi="Times New Roman"/>
          <w:color w:val="000000"/>
          <w:sz w:val="28"/>
        </w:rPr>
      </w:pPr>
      <w:r>
        <w:rPr>
          <w:rFonts w:ascii="Times New Roman" w:hAnsi="Times New Roman"/>
          <w:color w:val="000000"/>
          <w:sz w:val="28"/>
        </w:rPr>
        <w:t>Приложение 1</w:t>
      </w:r>
      <w:r>
        <w:rPr>
          <w:rFonts w:ascii="Times New Roman" w:hAnsi="Times New Roman"/>
          <w:color w:val="000000"/>
          <w:sz w:val="28"/>
        </w:rPr>
        <w:br/>
      </w:r>
      <w:r>
        <w:rPr>
          <w:rFonts w:ascii="Times New Roman" w:hAnsi="Times New Roman"/>
          <w:color w:val="000000"/>
          <w:sz w:val="28"/>
        </w:rPr>
        <w:t>к</w:t>
      </w:r>
      <w:r>
        <w:rPr>
          <w:rFonts w:ascii="Times New Roman" w:hAnsi="Times New Roman"/>
          <w:color w:val="000000"/>
          <w:sz w:val="28"/>
        </w:rPr>
        <w:t> </w:t>
      </w:r>
      <w:r>
        <w:rPr>
          <w:rFonts w:ascii="Times New Roman" w:hAnsi="Times New Roman"/>
          <w:color w:val="000000"/>
          <w:sz w:val="28"/>
        </w:rPr>
        <w:fldChar w:fldCharType="begin"/>
      </w:r>
      <w:r>
        <w:rPr>
          <w:rFonts w:ascii="Times New Roman" w:hAnsi="Times New Roman"/>
          <w:color w:val="000000"/>
          <w:sz w:val="28"/>
        </w:rPr>
        <w:instrText>HYPERLINK "https://internet.garant.ru/#/document/73344493/entry/1000"</w:instrText>
      </w:r>
      <w:r>
        <w:rPr>
          <w:rFonts w:ascii="Times New Roman" w:hAnsi="Times New Roman"/>
          <w:color w:val="000000"/>
          <w:sz w:val="28"/>
        </w:rPr>
        <w:fldChar w:fldCharType="separate"/>
      </w:r>
      <w:r>
        <w:rPr>
          <w:rFonts w:ascii="Times New Roman" w:hAnsi="Times New Roman"/>
          <w:color w:val="000000"/>
          <w:sz w:val="28"/>
        </w:rPr>
        <w:t>Положению</w:t>
      </w:r>
      <w:r>
        <w:rPr>
          <w:rFonts w:ascii="Times New Roman" w:hAnsi="Times New Roman"/>
          <w:color w:val="000000"/>
          <w:sz w:val="28"/>
        </w:rPr>
        <w:fldChar w:fldCharType="end"/>
      </w:r>
      <w:r>
        <w:rPr>
          <w:rFonts w:ascii="Times New Roman" w:hAnsi="Times New Roman"/>
          <w:color w:val="000000"/>
          <w:sz w:val="28"/>
        </w:rPr>
        <w:t> </w:t>
      </w:r>
      <w:r>
        <w:rPr>
          <w:rFonts w:ascii="Times New Roman" w:hAnsi="Times New Roman"/>
          <w:color w:val="000000"/>
          <w:sz w:val="28"/>
        </w:rPr>
        <w:t>о порядке и условиях</w:t>
      </w:r>
      <w:r>
        <w:rPr>
          <w:rFonts w:ascii="Times New Roman" w:hAnsi="Times New Roman"/>
          <w:color w:val="000000"/>
          <w:sz w:val="28"/>
        </w:rPr>
        <w:br/>
      </w:r>
      <w:r>
        <w:rPr>
          <w:rFonts w:ascii="Times New Roman" w:hAnsi="Times New Roman"/>
          <w:color w:val="000000"/>
          <w:sz w:val="28"/>
        </w:rPr>
        <w:t>предоставления и расходования субвенций</w:t>
      </w:r>
      <w:r>
        <w:rPr>
          <w:rFonts w:ascii="Times New Roman" w:hAnsi="Times New Roman"/>
          <w:color w:val="000000"/>
          <w:sz w:val="28"/>
        </w:rPr>
        <w:br/>
      </w:r>
      <w:r>
        <w:rPr>
          <w:rFonts w:ascii="Times New Roman" w:hAnsi="Times New Roman"/>
          <w:color w:val="000000"/>
          <w:sz w:val="28"/>
        </w:rPr>
        <w:t>из краевого бюджета бюджетам</w:t>
      </w:r>
      <w:r>
        <w:rPr>
          <w:rFonts w:ascii="Times New Roman" w:hAnsi="Times New Roman"/>
          <w:color w:val="000000"/>
          <w:sz w:val="28"/>
        </w:rPr>
        <w:br/>
      </w:r>
      <w:r>
        <w:rPr>
          <w:rFonts w:ascii="Times New Roman" w:hAnsi="Times New Roman"/>
          <w:color w:val="000000"/>
          <w:sz w:val="28"/>
        </w:rPr>
        <w:t>муниципальных районов и городских округов</w:t>
      </w:r>
      <w:r>
        <w:rPr>
          <w:rFonts w:ascii="Times New Roman" w:hAnsi="Times New Roman"/>
          <w:color w:val="000000"/>
          <w:sz w:val="28"/>
        </w:rPr>
        <w:br/>
      </w:r>
      <w:r>
        <w:rPr>
          <w:rFonts w:ascii="Times New Roman" w:hAnsi="Times New Roman"/>
          <w:color w:val="000000"/>
          <w:sz w:val="28"/>
        </w:rPr>
        <w:t>Камчатского края на осуществление</w:t>
      </w:r>
      <w:r>
        <w:rPr>
          <w:rFonts w:ascii="Times New Roman" w:hAnsi="Times New Roman"/>
          <w:color w:val="000000"/>
          <w:sz w:val="28"/>
        </w:rPr>
        <w:br/>
      </w:r>
      <w:r>
        <w:rPr>
          <w:rFonts w:ascii="Times New Roman" w:hAnsi="Times New Roman"/>
          <w:color w:val="000000"/>
          <w:sz w:val="28"/>
        </w:rPr>
        <w:t>государственных полномочий Камчатского края</w:t>
      </w:r>
      <w:r>
        <w:rPr>
          <w:rFonts w:ascii="Times New Roman" w:hAnsi="Times New Roman"/>
          <w:color w:val="000000"/>
          <w:sz w:val="28"/>
        </w:rPr>
        <w:br/>
      </w:r>
      <w:r>
        <w:rPr>
          <w:rFonts w:ascii="Times New Roman" w:hAnsi="Times New Roman"/>
          <w:color w:val="000000"/>
          <w:sz w:val="28"/>
        </w:rPr>
        <w:t>по организации мероприятий при осуществлении</w:t>
      </w:r>
      <w:r>
        <w:rPr>
          <w:rFonts w:ascii="Times New Roman" w:hAnsi="Times New Roman"/>
          <w:color w:val="000000"/>
          <w:sz w:val="28"/>
        </w:rPr>
        <w:br/>
      </w:r>
      <w:r>
        <w:rPr>
          <w:rFonts w:ascii="Times New Roman" w:hAnsi="Times New Roman"/>
          <w:color w:val="000000"/>
          <w:sz w:val="28"/>
        </w:rPr>
        <w:t>деятельности по обращению с животными</w:t>
      </w:r>
      <w:r>
        <w:rPr>
          <w:rFonts w:ascii="Times New Roman" w:hAnsi="Times New Roman"/>
          <w:color w:val="000000"/>
          <w:sz w:val="28"/>
        </w:rPr>
        <w:br/>
      </w:r>
      <w:r>
        <w:rPr>
          <w:rFonts w:ascii="Times New Roman" w:hAnsi="Times New Roman"/>
          <w:color w:val="000000"/>
          <w:sz w:val="28"/>
        </w:rPr>
        <w:t>без владельцев в Камчатском крае</w:t>
      </w:r>
    </w:p>
    <w:p w14:paraId="76000000">
      <w:pPr>
        <w:pStyle w:val="Style_3"/>
        <w:spacing w:line="240" w:lineRule="auto"/>
        <w:ind/>
        <w:jc w:val="right"/>
        <w:rPr>
          <w:rFonts w:ascii="Times New Roman" w:hAnsi="Times New Roman"/>
          <w:color w:val="000000"/>
          <w:sz w:val="28"/>
        </w:rPr>
      </w:pPr>
      <w:r>
        <w:rPr>
          <w:rFonts w:ascii="Times New Roman" w:hAnsi="Times New Roman"/>
          <w:color w:val="000000"/>
          <w:sz w:val="28"/>
        </w:rPr>
        <w:t>ФОРМА</w:t>
      </w:r>
    </w:p>
    <w:p w14:paraId="77000000">
      <w:pPr>
        <w:pStyle w:val="Style_3"/>
        <w:spacing w:line="240" w:lineRule="auto"/>
        <w:ind/>
        <w:jc w:val="center"/>
        <w:rPr>
          <w:rFonts w:ascii="Times New Roman" w:hAnsi="Times New Roman"/>
          <w:color w:val="000000"/>
          <w:sz w:val="28"/>
        </w:rPr>
      </w:pPr>
      <w:r>
        <w:rPr>
          <w:rFonts w:ascii="Times New Roman" w:hAnsi="Times New Roman"/>
          <w:color w:val="000000"/>
          <w:sz w:val="28"/>
        </w:rPr>
        <w:t>Отчет</w:t>
      </w:r>
      <w:r>
        <w:rPr>
          <w:rFonts w:ascii="Times New Roman" w:hAnsi="Times New Roman"/>
          <w:color w:val="000000"/>
          <w:sz w:val="28"/>
        </w:rPr>
        <w:br/>
      </w:r>
      <w:r>
        <w:rPr>
          <w:rFonts w:ascii="Times New Roman" w:hAnsi="Times New Roman"/>
          <w:color w:val="000000"/>
          <w:sz w:val="28"/>
        </w:rPr>
        <w:t>об осуществлении государственных полномочий по организации мероприятий при осуществлении деятельности по обращению с животными без владельцев в Камчатском края за ____________ года по состоянию на_________</w:t>
      </w:r>
    </w:p>
    <w:tbl>
      <w:tblPr>
        <w:tblLayout w:type="fixed"/>
      </w:tblPr>
      <w:tblGrid>
        <w:gridCol w:w="5805"/>
        <w:gridCol w:w="3765"/>
      </w:tblGrid>
      <w:tr>
        <w:tc>
          <w:tcPr>
            <w:tcW w:type="dxa" w:w="5805"/>
            <w:tcBorders>
              <w:top w:color="000000" w:sz="6" w:val="single"/>
              <w:left w:color="000000" w:sz="6" w:val="single"/>
              <w:bottom w:color="000000" w:sz="6" w:val="single"/>
              <w:right w:color="000000" w:sz="6" w:val="single"/>
            </w:tcBorders>
            <w:vAlign w:val="top"/>
          </w:tcPr>
          <w:p w14:paraId="78000000">
            <w:pPr>
              <w:pStyle w:val="Style_3"/>
              <w:rPr>
                <w:rFonts w:ascii="Times New Roman" w:hAnsi="Times New Roman"/>
                <w:color w:val="000000"/>
                <w:sz w:val="28"/>
              </w:rPr>
            </w:pPr>
            <w:r>
              <w:rPr>
                <w:rFonts w:ascii="Times New Roman" w:hAnsi="Times New Roman"/>
                <w:color w:val="000000"/>
                <w:sz w:val="28"/>
              </w:rPr>
              <w:t>Наименование муниципального образования</w:t>
            </w:r>
          </w:p>
        </w:tc>
        <w:tc>
          <w:tcPr>
            <w:tcW w:type="dxa" w:w="3765"/>
            <w:tcBorders>
              <w:top w:color="000000" w:sz="6" w:val="single"/>
              <w:left w:color="000000" w:sz="6" w:val="single"/>
              <w:right w:color="000000" w:sz="6" w:val="single"/>
            </w:tcBorders>
            <w:vAlign w:val="top"/>
          </w:tcPr>
          <w:p w14:paraId="79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7A000000">
            <w:pPr>
              <w:pStyle w:val="Style_3"/>
              <w:rPr>
                <w:rFonts w:ascii="Times New Roman" w:hAnsi="Times New Roman"/>
                <w:color w:val="000000"/>
                <w:sz w:val="28"/>
              </w:rPr>
            </w:pPr>
            <w:r>
              <w:rPr>
                <w:rFonts w:ascii="Times New Roman" w:hAnsi="Times New Roman"/>
                <w:color w:val="000000"/>
                <w:sz w:val="28"/>
              </w:rPr>
              <w:t>Наименование бюджета</w:t>
            </w:r>
          </w:p>
        </w:tc>
        <w:tc>
          <w:tcPr>
            <w:tcW w:type="dxa" w:w="3765"/>
            <w:tcBorders>
              <w:top w:color="000000" w:sz="6" w:val="single"/>
              <w:left w:color="000000" w:sz="6" w:val="single"/>
              <w:right w:color="000000" w:sz="6" w:val="single"/>
            </w:tcBorders>
            <w:vAlign w:val="top"/>
          </w:tcPr>
          <w:p w14:paraId="7B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7C000000">
            <w:pPr>
              <w:pStyle w:val="Style_3"/>
              <w:rPr>
                <w:rFonts w:ascii="Times New Roman" w:hAnsi="Times New Roman"/>
                <w:color w:val="000000"/>
                <w:sz w:val="28"/>
              </w:rPr>
            </w:pPr>
            <w:r>
              <w:rPr>
                <w:rFonts w:ascii="Times New Roman" w:hAnsi="Times New Roman"/>
                <w:color w:val="000000"/>
                <w:sz w:val="28"/>
              </w:rPr>
              <w:t>Периодичность</w:t>
            </w:r>
          </w:p>
        </w:tc>
        <w:tc>
          <w:tcPr>
            <w:tcW w:type="dxa" w:w="3765"/>
            <w:tcBorders>
              <w:top w:color="000000" w:sz="6" w:val="single"/>
              <w:left w:color="000000" w:sz="6" w:val="single"/>
              <w:right w:color="000000" w:sz="6" w:val="single"/>
            </w:tcBorders>
            <w:vAlign w:val="top"/>
          </w:tcPr>
          <w:p w14:paraId="7D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7E000000">
            <w:pPr>
              <w:pStyle w:val="Style_3"/>
              <w:rPr>
                <w:rFonts w:ascii="Times New Roman" w:hAnsi="Times New Roman"/>
                <w:color w:val="000000"/>
                <w:sz w:val="28"/>
              </w:rPr>
            </w:pPr>
            <w:r>
              <w:rPr>
                <w:rFonts w:ascii="Times New Roman" w:hAnsi="Times New Roman"/>
                <w:color w:val="000000"/>
                <w:sz w:val="28"/>
              </w:rPr>
              <w:t>Утверждено ассигнований на 202 ___г.</w:t>
            </w:r>
          </w:p>
        </w:tc>
        <w:tc>
          <w:tcPr>
            <w:tcW w:type="dxa" w:w="3765"/>
            <w:tcBorders>
              <w:top w:color="000000" w:sz="6" w:val="single"/>
              <w:left w:color="000000" w:sz="6" w:val="single"/>
              <w:right w:color="000000" w:sz="6" w:val="single"/>
            </w:tcBorders>
            <w:vAlign w:val="top"/>
          </w:tcPr>
          <w:p w14:paraId="7F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80000000">
            <w:pPr>
              <w:pStyle w:val="Style_3"/>
              <w:rPr>
                <w:rFonts w:ascii="Times New Roman" w:hAnsi="Times New Roman"/>
                <w:color w:val="000000"/>
                <w:sz w:val="28"/>
              </w:rPr>
            </w:pPr>
            <w:r>
              <w:rPr>
                <w:rFonts w:ascii="Times New Roman" w:hAnsi="Times New Roman"/>
                <w:color w:val="000000"/>
                <w:sz w:val="28"/>
              </w:rPr>
              <w:t>Наименование мероприятий</w:t>
            </w:r>
          </w:p>
        </w:tc>
        <w:tc>
          <w:tcPr>
            <w:tcW w:type="dxa" w:w="3765"/>
            <w:tcBorders>
              <w:top w:color="000000" w:sz="6" w:val="single"/>
              <w:left w:color="000000" w:sz="6" w:val="single"/>
              <w:right w:color="000000" w:sz="6" w:val="single"/>
            </w:tcBorders>
            <w:vAlign w:val="top"/>
          </w:tcPr>
          <w:p w14:paraId="81000000">
            <w:pPr>
              <w:pStyle w:val="Style_3"/>
              <w:rPr>
                <w:rFonts w:ascii="Times New Roman" w:hAnsi="Times New Roman"/>
                <w:color w:val="000000"/>
                <w:sz w:val="28"/>
              </w:rPr>
            </w:pPr>
            <w:r>
              <w:rPr>
                <w:rFonts w:ascii="Times New Roman" w:hAnsi="Times New Roman"/>
                <w:color w:val="000000"/>
                <w:sz w:val="28"/>
              </w:rPr>
              <w:t>Количество (гол.)</w:t>
            </w:r>
          </w:p>
        </w:tc>
      </w:tr>
      <w:tr>
        <w:tc>
          <w:tcPr>
            <w:tcW w:type="dxa" w:w="5805"/>
            <w:tcBorders>
              <w:top w:color="000000" w:sz="6" w:val="single"/>
              <w:left w:color="000000" w:sz="6" w:val="single"/>
              <w:bottom w:color="000000" w:sz="6" w:val="single"/>
              <w:right w:color="000000" w:sz="6" w:val="single"/>
            </w:tcBorders>
            <w:vAlign w:val="top"/>
          </w:tcPr>
          <w:p w14:paraId="82000000">
            <w:pPr>
              <w:pStyle w:val="Style_3"/>
              <w:rPr>
                <w:rFonts w:ascii="Times New Roman" w:hAnsi="Times New Roman"/>
                <w:color w:val="000000"/>
                <w:sz w:val="28"/>
              </w:rPr>
            </w:pPr>
            <w:r>
              <w:rPr>
                <w:rFonts w:ascii="Times New Roman" w:hAnsi="Times New Roman"/>
                <w:color w:val="000000"/>
                <w:sz w:val="28"/>
              </w:rPr>
              <w:t>1</w:t>
            </w:r>
          </w:p>
        </w:tc>
        <w:tc>
          <w:tcPr>
            <w:tcW w:type="dxa" w:w="3765"/>
            <w:tcBorders>
              <w:top w:color="000000" w:sz="6" w:val="single"/>
              <w:left w:color="000000" w:sz="6" w:val="single"/>
              <w:right w:color="000000" w:sz="6" w:val="single"/>
            </w:tcBorders>
            <w:vAlign w:val="top"/>
          </w:tcPr>
          <w:p w14:paraId="83000000">
            <w:pPr>
              <w:pStyle w:val="Style_3"/>
              <w:rPr>
                <w:rFonts w:ascii="Times New Roman" w:hAnsi="Times New Roman"/>
                <w:color w:val="000000"/>
                <w:sz w:val="28"/>
              </w:rPr>
            </w:pPr>
            <w:r>
              <w:rPr>
                <w:rFonts w:ascii="Times New Roman" w:hAnsi="Times New Roman"/>
                <w:color w:val="000000"/>
                <w:sz w:val="28"/>
              </w:rPr>
              <w:t>2</w:t>
            </w:r>
          </w:p>
        </w:tc>
      </w:tr>
      <w:tr>
        <w:tc>
          <w:tcPr>
            <w:tcW w:type="dxa" w:w="5805"/>
            <w:tcBorders>
              <w:top w:color="000000" w:sz="6" w:val="single"/>
              <w:left w:color="000000" w:sz="6" w:val="single"/>
              <w:bottom w:color="000000" w:sz="6" w:val="single"/>
              <w:right w:color="000000" w:sz="6" w:val="single"/>
            </w:tcBorders>
            <w:vAlign w:val="top"/>
          </w:tcPr>
          <w:p w14:paraId="84000000">
            <w:pPr>
              <w:pStyle w:val="Style_3"/>
              <w:rPr>
                <w:rFonts w:ascii="Times New Roman" w:hAnsi="Times New Roman"/>
                <w:color w:val="000000"/>
                <w:sz w:val="28"/>
              </w:rPr>
            </w:pPr>
            <w:r>
              <w:rPr>
                <w:rFonts w:ascii="Times New Roman" w:hAnsi="Times New Roman"/>
                <w:color w:val="000000"/>
                <w:sz w:val="28"/>
              </w:rPr>
              <w:t>Отлов животных без владельцев (с предоставлением видеозаписи процесса отлова)*</w:t>
            </w:r>
          </w:p>
        </w:tc>
        <w:tc>
          <w:tcPr>
            <w:tcW w:type="dxa" w:w="3765"/>
            <w:tcBorders>
              <w:top w:color="000000" w:sz="6" w:val="single"/>
              <w:left w:color="000000" w:sz="6" w:val="single"/>
              <w:right w:color="000000" w:sz="6" w:val="single"/>
            </w:tcBorders>
            <w:vAlign w:val="top"/>
          </w:tcPr>
          <w:p w14:paraId="85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86000000">
            <w:pPr>
              <w:pStyle w:val="Style_3"/>
              <w:rPr>
                <w:rFonts w:ascii="Times New Roman" w:hAnsi="Times New Roman"/>
                <w:color w:val="000000"/>
                <w:sz w:val="28"/>
              </w:rPr>
            </w:pPr>
            <w:r>
              <w:rPr>
                <w:rFonts w:ascii="Times New Roman" w:hAnsi="Times New Roman"/>
                <w:color w:val="000000"/>
                <w:sz w:val="28"/>
              </w:rPr>
              <w:t xml:space="preserve">Возврат животных без владельцев на прежние места их обитания </w:t>
            </w:r>
            <w:r>
              <w:rPr>
                <w:rFonts w:ascii="Times New Roman" w:hAnsi="Times New Roman"/>
                <w:b w:val="0"/>
                <w:i w:val="0"/>
                <w:caps w:val="0"/>
                <w:color w:val="000000"/>
                <w:spacing w:val="0"/>
                <w:sz w:val="28"/>
                <w:highlight w:val="white"/>
              </w:rPr>
              <w:t>(с предоставлением видеозаписи процесса возврата)*</w:t>
            </w:r>
          </w:p>
        </w:tc>
        <w:tc>
          <w:tcPr>
            <w:tcW w:type="dxa" w:w="3765"/>
            <w:tcBorders>
              <w:top w:color="000000" w:sz="6" w:val="single"/>
              <w:left w:color="000000" w:sz="6" w:val="single"/>
              <w:right w:color="000000" w:sz="6" w:val="single"/>
            </w:tcBorders>
            <w:vAlign w:val="top"/>
          </w:tcPr>
          <w:p w14:paraId="87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88000000">
            <w:pPr>
              <w:pStyle w:val="Style_3"/>
              <w:rPr>
                <w:rFonts w:ascii="Times New Roman" w:hAnsi="Times New Roman"/>
                <w:color w:val="000000"/>
                <w:sz w:val="28"/>
              </w:rPr>
            </w:pPr>
            <w:r>
              <w:rPr>
                <w:rFonts w:ascii="Times New Roman" w:hAnsi="Times New Roman"/>
                <w:color w:val="000000"/>
                <w:sz w:val="28"/>
              </w:rPr>
              <w:t>Проведение ветеринарных мероприятий, оказание ветеринарных услуг</w:t>
            </w:r>
          </w:p>
        </w:tc>
        <w:tc>
          <w:tcPr>
            <w:tcW w:type="dxa" w:w="3765"/>
            <w:tcBorders>
              <w:top w:color="000000" w:sz="6" w:val="single"/>
              <w:left w:color="000000" w:sz="6" w:val="single"/>
              <w:right w:color="000000" w:sz="6" w:val="single"/>
            </w:tcBorders>
            <w:vAlign w:val="top"/>
          </w:tcPr>
          <w:p w14:paraId="89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8A000000">
            <w:pPr>
              <w:pStyle w:val="Style_3"/>
              <w:rPr>
                <w:rFonts w:ascii="Times New Roman" w:hAnsi="Times New Roman"/>
                <w:color w:val="000000"/>
                <w:sz w:val="28"/>
              </w:rPr>
            </w:pPr>
            <w:r>
              <w:rPr>
                <w:rFonts w:ascii="Times New Roman" w:hAnsi="Times New Roman"/>
                <w:color w:val="000000"/>
                <w:sz w:val="28"/>
              </w:rPr>
              <w:t>обязательные ветеринарные мероприятия, в том числе:</w:t>
            </w:r>
          </w:p>
        </w:tc>
        <w:tc>
          <w:tcPr>
            <w:tcW w:type="dxa" w:w="3765"/>
            <w:tcBorders>
              <w:top w:color="000000" w:sz="6" w:val="single"/>
              <w:left w:color="000000" w:sz="6" w:val="single"/>
              <w:right w:color="000000" w:sz="6" w:val="single"/>
            </w:tcBorders>
            <w:vAlign w:val="top"/>
          </w:tcPr>
          <w:p w14:paraId="8B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8C000000">
            <w:pPr>
              <w:pStyle w:val="Style_3"/>
              <w:rPr>
                <w:rFonts w:ascii="Times New Roman" w:hAnsi="Times New Roman"/>
                <w:color w:val="000000"/>
                <w:sz w:val="28"/>
              </w:rPr>
            </w:pPr>
            <w:r>
              <w:rPr>
                <w:rFonts w:ascii="Times New Roman" w:hAnsi="Times New Roman"/>
                <w:color w:val="000000"/>
                <w:sz w:val="28"/>
              </w:rPr>
              <w:t>- клинический осмотр;</w:t>
            </w:r>
          </w:p>
        </w:tc>
        <w:tc>
          <w:tcPr>
            <w:tcW w:type="dxa" w:w="3765"/>
            <w:tcBorders>
              <w:top w:color="000000" w:sz="6" w:val="single"/>
              <w:left w:color="000000" w:sz="6" w:val="single"/>
              <w:right w:color="000000" w:sz="6" w:val="single"/>
            </w:tcBorders>
            <w:vAlign w:val="top"/>
          </w:tcPr>
          <w:p w14:paraId="8D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8E000000">
            <w:pPr>
              <w:pStyle w:val="Style_3"/>
              <w:rPr>
                <w:rFonts w:ascii="Times New Roman" w:hAnsi="Times New Roman"/>
                <w:color w:val="000000"/>
                <w:sz w:val="28"/>
              </w:rPr>
            </w:pPr>
            <w:r>
              <w:rPr>
                <w:rFonts w:ascii="Times New Roman" w:hAnsi="Times New Roman"/>
                <w:color w:val="000000"/>
                <w:sz w:val="28"/>
              </w:rPr>
              <w:t>- санитарное мытье (при необходимости);</w:t>
            </w:r>
          </w:p>
        </w:tc>
        <w:tc>
          <w:tcPr>
            <w:tcW w:type="dxa" w:w="3765"/>
            <w:tcBorders>
              <w:top w:color="000000" w:sz="6" w:val="single"/>
              <w:left w:color="000000" w:sz="6" w:val="single"/>
              <w:right w:color="000000" w:sz="6" w:val="single"/>
            </w:tcBorders>
            <w:vAlign w:val="top"/>
          </w:tcPr>
          <w:p w14:paraId="8F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90000000">
            <w:pPr>
              <w:pStyle w:val="Style_3"/>
              <w:rPr>
                <w:rFonts w:ascii="Times New Roman" w:hAnsi="Times New Roman"/>
                <w:color w:val="000000"/>
                <w:sz w:val="28"/>
              </w:rPr>
            </w:pPr>
            <w:r>
              <w:rPr>
                <w:rFonts w:ascii="Times New Roman" w:hAnsi="Times New Roman"/>
                <w:color w:val="000000"/>
                <w:sz w:val="28"/>
              </w:rPr>
              <w:t>- обработка против эктопаразитов;</w:t>
            </w:r>
          </w:p>
        </w:tc>
        <w:tc>
          <w:tcPr>
            <w:tcW w:type="dxa" w:w="3765"/>
            <w:tcBorders>
              <w:top w:color="000000" w:sz="6" w:val="single"/>
              <w:left w:color="000000" w:sz="6" w:val="single"/>
              <w:right w:color="000000" w:sz="6" w:val="single"/>
            </w:tcBorders>
            <w:vAlign w:val="top"/>
          </w:tcPr>
          <w:p w14:paraId="91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92000000">
            <w:pPr>
              <w:pStyle w:val="Style_3"/>
              <w:rPr>
                <w:rFonts w:ascii="Times New Roman" w:hAnsi="Times New Roman"/>
                <w:color w:val="000000"/>
                <w:sz w:val="28"/>
              </w:rPr>
            </w:pPr>
            <w:r>
              <w:rPr>
                <w:rFonts w:ascii="Times New Roman" w:hAnsi="Times New Roman"/>
                <w:color w:val="000000"/>
                <w:sz w:val="28"/>
              </w:rPr>
              <w:t>- дегельминтизация;</w:t>
            </w:r>
          </w:p>
        </w:tc>
        <w:tc>
          <w:tcPr>
            <w:tcW w:type="dxa" w:w="3765"/>
            <w:tcBorders>
              <w:top w:color="000000" w:sz="6" w:val="single"/>
              <w:left w:color="000000" w:sz="6" w:val="single"/>
              <w:right w:color="000000" w:sz="6" w:val="single"/>
            </w:tcBorders>
            <w:vAlign w:val="top"/>
          </w:tcPr>
          <w:p w14:paraId="93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94000000">
            <w:pPr>
              <w:pStyle w:val="Style_3"/>
              <w:rPr>
                <w:rFonts w:ascii="Times New Roman" w:hAnsi="Times New Roman"/>
                <w:color w:val="000000"/>
                <w:sz w:val="28"/>
              </w:rPr>
            </w:pPr>
            <w:r>
              <w:rPr>
                <w:rFonts w:ascii="Times New Roman" w:hAnsi="Times New Roman"/>
                <w:color w:val="000000"/>
                <w:sz w:val="28"/>
              </w:rPr>
              <w:t>- вакцинация против бешенства;</w:t>
            </w:r>
          </w:p>
        </w:tc>
        <w:tc>
          <w:tcPr>
            <w:tcW w:type="dxa" w:w="3765"/>
            <w:tcBorders>
              <w:top w:color="000000" w:sz="6" w:val="single"/>
              <w:left w:color="000000" w:sz="6" w:val="single"/>
              <w:right w:color="000000" w:sz="6" w:val="single"/>
            </w:tcBorders>
            <w:vAlign w:val="top"/>
          </w:tcPr>
          <w:p w14:paraId="95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96000000">
            <w:pPr>
              <w:pStyle w:val="Style_3"/>
              <w:rPr>
                <w:rFonts w:ascii="Times New Roman" w:hAnsi="Times New Roman"/>
                <w:color w:val="000000"/>
                <w:sz w:val="28"/>
              </w:rPr>
            </w:pPr>
            <w:r>
              <w:rPr>
                <w:rFonts w:ascii="Times New Roman" w:hAnsi="Times New Roman"/>
                <w:color w:val="000000"/>
                <w:sz w:val="28"/>
              </w:rPr>
              <w:t>- кастрация (стерилизация) животных без владельцев.</w:t>
            </w:r>
          </w:p>
        </w:tc>
        <w:tc>
          <w:tcPr>
            <w:tcW w:type="dxa" w:w="3765"/>
            <w:tcBorders>
              <w:top w:color="000000" w:sz="6" w:val="single"/>
              <w:left w:color="000000" w:sz="6" w:val="single"/>
              <w:right w:color="000000" w:sz="6" w:val="single"/>
            </w:tcBorders>
            <w:vAlign w:val="top"/>
          </w:tcPr>
          <w:p w14:paraId="97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98000000">
            <w:pPr>
              <w:pStyle w:val="Style_3"/>
              <w:rPr>
                <w:rFonts w:ascii="Times New Roman" w:hAnsi="Times New Roman"/>
                <w:color w:val="000000"/>
                <w:sz w:val="28"/>
              </w:rPr>
            </w:pPr>
            <w:r>
              <w:rPr>
                <w:rFonts w:ascii="Times New Roman" w:hAnsi="Times New Roman"/>
                <w:color w:val="000000"/>
                <w:sz w:val="28"/>
              </w:rPr>
              <w:t>Идентификация (считывание информации с установленного чипа)</w:t>
            </w:r>
          </w:p>
        </w:tc>
        <w:tc>
          <w:tcPr>
            <w:tcW w:type="dxa" w:w="3765"/>
            <w:tcBorders>
              <w:top w:color="000000" w:sz="6" w:val="single"/>
              <w:left w:color="000000" w:sz="6" w:val="single"/>
              <w:right w:color="000000" w:sz="6" w:val="single"/>
            </w:tcBorders>
            <w:vAlign w:val="top"/>
          </w:tcPr>
          <w:p w14:paraId="99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9A000000">
            <w:pPr>
              <w:pStyle w:val="Style_3"/>
              <w:rPr>
                <w:rFonts w:ascii="Times New Roman" w:hAnsi="Times New Roman"/>
                <w:color w:val="000000"/>
                <w:sz w:val="28"/>
              </w:rPr>
            </w:pPr>
            <w:r>
              <w:rPr>
                <w:rFonts w:ascii="Times New Roman" w:hAnsi="Times New Roman"/>
                <w:color w:val="000000"/>
                <w:sz w:val="28"/>
              </w:rPr>
              <w:t>Маркирование, в том числе установка чипа и биркование</w:t>
            </w:r>
          </w:p>
        </w:tc>
        <w:tc>
          <w:tcPr>
            <w:tcW w:type="dxa" w:w="3765"/>
            <w:tcBorders>
              <w:top w:color="000000" w:sz="6" w:val="single"/>
              <w:left w:color="000000" w:sz="6" w:val="single"/>
              <w:right w:color="000000" w:sz="6" w:val="single"/>
            </w:tcBorders>
            <w:vAlign w:val="top"/>
          </w:tcPr>
          <w:p w14:paraId="9B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9C000000">
            <w:pPr>
              <w:pStyle w:val="Style_3"/>
              <w:rPr>
                <w:rFonts w:ascii="Times New Roman" w:hAnsi="Times New Roman"/>
                <w:color w:val="000000"/>
                <w:sz w:val="28"/>
              </w:rPr>
            </w:pPr>
            <w:r>
              <w:rPr>
                <w:rFonts w:ascii="Times New Roman" w:hAnsi="Times New Roman"/>
                <w:color w:val="000000"/>
                <w:sz w:val="28"/>
              </w:rPr>
              <w:t>Эвтаназия (умерщвление) животных без владельцев</w:t>
            </w:r>
          </w:p>
        </w:tc>
        <w:tc>
          <w:tcPr>
            <w:tcW w:type="dxa" w:w="3765"/>
            <w:tcBorders>
              <w:top w:color="000000" w:sz="6" w:val="single"/>
              <w:left w:color="000000" w:sz="6" w:val="single"/>
              <w:right w:color="000000" w:sz="6" w:val="single"/>
            </w:tcBorders>
            <w:vAlign w:val="top"/>
          </w:tcPr>
          <w:p w14:paraId="9D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9E000000">
            <w:pPr>
              <w:pStyle w:val="Style_3"/>
              <w:rPr>
                <w:rFonts w:ascii="Times New Roman" w:hAnsi="Times New Roman"/>
                <w:color w:val="000000"/>
                <w:sz w:val="28"/>
              </w:rPr>
            </w:pPr>
            <w:r>
              <w:rPr>
                <w:rFonts w:ascii="Times New Roman" w:hAnsi="Times New Roman"/>
                <w:color w:val="000000"/>
                <w:sz w:val="28"/>
              </w:rPr>
              <w:t>Уничтожение (или утилизация) трупов животных без владельцев</w:t>
            </w:r>
          </w:p>
        </w:tc>
        <w:tc>
          <w:tcPr>
            <w:tcW w:type="dxa" w:w="3765"/>
            <w:tcBorders>
              <w:top w:color="000000" w:sz="6" w:val="single"/>
              <w:left w:color="000000" w:sz="6" w:val="single"/>
              <w:right w:color="000000" w:sz="6" w:val="single"/>
            </w:tcBorders>
            <w:vAlign w:val="top"/>
          </w:tcPr>
          <w:p w14:paraId="9F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A0000000">
            <w:pPr>
              <w:pStyle w:val="Style_3"/>
              <w:spacing w:after="0" w:before="0"/>
              <w:ind w:firstLine="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Содержание животных без владельцев в приютах для животных (гол./сут.)</w:t>
            </w:r>
          </w:p>
        </w:tc>
        <w:tc>
          <w:tcPr>
            <w:tcW w:type="dxa" w:w="3765"/>
            <w:tcBorders>
              <w:top w:color="000000" w:sz="6" w:val="single"/>
              <w:left w:color="000000" w:sz="6" w:val="single"/>
              <w:right w:color="000000" w:sz="6" w:val="single"/>
            </w:tcBorders>
            <w:vAlign w:val="top"/>
          </w:tcPr>
          <w:p w14:paraId="A1000000">
            <w:pPr>
              <w:pStyle w:val="Style_3"/>
              <w:rPr>
                <w:rFonts w:ascii="Times New Roman" w:hAnsi="Times New Roman"/>
                <w:color w:val="000000"/>
                <w:sz w:val="28"/>
              </w:rPr>
            </w:pPr>
          </w:p>
        </w:tc>
      </w:tr>
      <w:tr>
        <w:tc>
          <w:tcPr>
            <w:tcW w:type="dxa" w:w="5805"/>
            <w:tcBorders>
              <w:top w:color="000000" w:sz="6" w:val="single"/>
              <w:left w:color="000000" w:sz="6" w:val="single"/>
              <w:bottom w:color="000000" w:sz="6" w:val="single"/>
              <w:right w:color="000000" w:sz="6" w:val="single"/>
            </w:tcBorders>
            <w:vAlign w:val="top"/>
          </w:tcPr>
          <w:p w14:paraId="A2000000">
            <w:pPr>
              <w:pStyle w:val="Style_3"/>
              <w:rPr>
                <w:rFonts w:ascii="Times New Roman" w:hAnsi="Times New Roman"/>
                <w:color w:val="000000"/>
                <w:sz w:val="28"/>
              </w:rPr>
            </w:pPr>
            <w:r>
              <w:rPr>
                <w:rFonts w:ascii="Times New Roman" w:hAnsi="Times New Roman"/>
                <w:color w:val="000000"/>
                <w:sz w:val="28"/>
              </w:rPr>
              <w:t>Возврат потерявшихся животных их владельцам</w:t>
            </w:r>
          </w:p>
        </w:tc>
        <w:tc>
          <w:tcPr>
            <w:tcW w:type="dxa" w:w="3765"/>
            <w:tcBorders>
              <w:top w:color="000000" w:sz="6" w:val="single"/>
              <w:left w:color="000000" w:sz="6" w:val="single"/>
              <w:right w:color="000000" w:sz="6" w:val="single"/>
            </w:tcBorders>
            <w:vAlign w:val="top"/>
          </w:tcPr>
          <w:p w14:paraId="A3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A4000000">
            <w:pPr>
              <w:pStyle w:val="Style_3"/>
              <w:rPr>
                <w:rFonts w:ascii="Times New Roman" w:hAnsi="Times New Roman"/>
                <w:color w:val="000000"/>
                <w:sz w:val="28"/>
              </w:rPr>
            </w:pPr>
            <w:r>
              <w:rPr>
                <w:rFonts w:ascii="Times New Roman" w:hAnsi="Times New Roman"/>
                <w:color w:val="000000"/>
                <w:sz w:val="28"/>
              </w:rPr>
              <w:t>Передача животных без владельцев новым владельцам</w:t>
            </w:r>
          </w:p>
        </w:tc>
        <w:tc>
          <w:tcPr>
            <w:tcW w:type="dxa" w:w="3765"/>
            <w:tcBorders>
              <w:top w:color="000000" w:sz="6" w:val="single"/>
              <w:left w:color="000000" w:sz="6" w:val="single"/>
              <w:right w:color="000000" w:sz="6" w:val="single"/>
            </w:tcBorders>
            <w:vAlign w:val="top"/>
          </w:tcPr>
          <w:p w14:paraId="A5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A6000000">
            <w:pPr>
              <w:pStyle w:val="Style_3"/>
              <w:rPr>
                <w:rFonts w:ascii="Times New Roman" w:hAnsi="Times New Roman"/>
                <w:color w:val="000000"/>
                <w:sz w:val="28"/>
              </w:rPr>
            </w:pPr>
            <w:r>
              <w:rPr>
                <w:rFonts w:ascii="Times New Roman" w:hAnsi="Times New Roman"/>
                <w:color w:val="000000"/>
                <w:sz w:val="28"/>
              </w:rPr>
              <w:t>Передача животных без владельцев, которые не могут быть возвращены на прежние места обитания в связи с проявлением немотивированной агрессивности на содержание в специализированный приют</w:t>
            </w:r>
          </w:p>
        </w:tc>
        <w:tc>
          <w:tcPr>
            <w:tcW w:type="dxa" w:w="3765"/>
            <w:tcBorders>
              <w:top w:color="000000" w:sz="6" w:val="single"/>
              <w:left w:color="000000" w:sz="6" w:val="single"/>
              <w:bottom w:color="000000" w:sz="6" w:val="single"/>
              <w:right w:color="000000" w:sz="6" w:val="single"/>
            </w:tcBorders>
            <w:vAlign w:val="top"/>
          </w:tcPr>
          <w:p w14:paraId="A7000000">
            <w:pPr>
              <w:pStyle w:val="Style_3"/>
              <w:rPr>
                <w:rFonts w:ascii="Times New Roman" w:hAnsi="Times New Roman"/>
                <w:color w:val="000000"/>
                <w:sz w:val="28"/>
              </w:rPr>
            </w:pPr>
            <w:r>
              <w:rPr>
                <w:rFonts w:ascii="Times New Roman" w:hAnsi="Times New Roman"/>
                <w:color w:val="000000"/>
                <w:sz w:val="28"/>
              </w:rPr>
              <w:t> </w:t>
            </w:r>
          </w:p>
        </w:tc>
      </w:tr>
      <w:tr>
        <w:tc>
          <w:tcPr>
            <w:tcW w:type="dxa" w:w="5805"/>
            <w:tcBorders>
              <w:top w:color="000000" w:sz="6" w:val="single"/>
              <w:left w:color="000000" w:sz="6" w:val="single"/>
              <w:bottom w:color="000000" w:sz="6" w:val="single"/>
              <w:right w:color="000000" w:sz="6" w:val="single"/>
            </w:tcBorders>
            <w:vAlign w:val="top"/>
          </w:tcPr>
          <w:p w14:paraId="A8000000">
            <w:pPr>
              <w:pStyle w:val="Style_3"/>
              <w:rPr>
                <w:rFonts w:ascii="Times New Roman" w:hAnsi="Times New Roman"/>
                <w:color w:val="000000"/>
                <w:sz w:val="28"/>
              </w:rPr>
            </w:pPr>
            <w:r>
              <w:rPr>
                <w:rFonts w:ascii="Times New Roman" w:hAnsi="Times New Roman"/>
                <w:color w:val="000000"/>
                <w:sz w:val="28"/>
              </w:rPr>
              <w:t>Содержание животных без владельцев в приютах для животных на постоянной основе (гол./сут.)</w:t>
            </w:r>
            <w:r>
              <w:rPr>
                <w:rFonts w:ascii="Times New Roman" w:hAnsi="Times New Roman"/>
                <w:color w:val="000000"/>
                <w:sz w:val="28"/>
              </w:rPr>
              <w:t> **</w:t>
            </w:r>
          </w:p>
        </w:tc>
        <w:tc>
          <w:tcPr>
            <w:tcW w:type="dxa" w:w="3765"/>
            <w:tcBorders>
              <w:top w:color="000000" w:sz="6" w:val="single"/>
              <w:left w:color="000000" w:sz="6" w:val="single"/>
              <w:bottom w:color="000000" w:sz="6" w:val="single"/>
              <w:right w:color="000000" w:sz="6" w:val="single"/>
            </w:tcBorders>
            <w:vAlign w:val="top"/>
          </w:tcPr>
          <w:p w14:paraId="A9000000">
            <w:pPr>
              <w:pStyle w:val="Style_3"/>
              <w:rPr>
                <w:rFonts w:ascii="Times New Roman" w:hAnsi="Times New Roman"/>
                <w:color w:val="000000"/>
                <w:sz w:val="28"/>
              </w:rPr>
            </w:pPr>
            <w:r>
              <w:rPr>
                <w:rFonts w:ascii="Times New Roman" w:hAnsi="Times New Roman"/>
                <w:color w:val="000000"/>
                <w:sz w:val="28"/>
              </w:rPr>
              <w:t> </w:t>
            </w:r>
          </w:p>
        </w:tc>
      </w:tr>
    </w:tbl>
    <w:p w14:paraId="AA000000">
      <w:pPr>
        <w:pStyle w:val="Style_3"/>
        <w:rPr>
          <w:rFonts w:ascii="Times New Roman" w:hAnsi="Times New Roman"/>
          <w:color w:val="000000"/>
          <w:sz w:val="28"/>
        </w:rPr>
      </w:pPr>
      <w:r>
        <w:rPr>
          <w:rFonts w:ascii="Times New Roman" w:hAnsi="Times New Roman"/>
          <w:color w:val="000000"/>
          <w:sz w:val="28"/>
        </w:rPr>
        <w:t> </w:t>
      </w:r>
    </w:p>
    <w:p w14:paraId="AB000000">
      <w:pPr>
        <w:pStyle w:val="Style_3"/>
        <w:spacing w:after="0" w:line="240" w:lineRule="auto"/>
        <w:ind/>
        <w:rPr>
          <w:rFonts w:ascii="Times New Roman" w:hAnsi="Times New Roman"/>
          <w:color w:val="000000"/>
          <w:sz w:val="28"/>
        </w:rPr>
      </w:pPr>
      <w:r>
        <w:rPr>
          <w:rFonts w:ascii="Times New Roman" w:hAnsi="Times New Roman"/>
          <w:color w:val="000000"/>
          <w:sz w:val="28"/>
        </w:rPr>
        <w:t>Глава администрации __________________________________________</w:t>
      </w:r>
    </w:p>
    <w:p w14:paraId="AC000000">
      <w:pPr>
        <w:pStyle w:val="Style_3"/>
        <w:spacing w:after="0" w:line="240" w:lineRule="auto"/>
        <w:ind/>
        <w:rPr>
          <w:rFonts w:ascii="Times New Roman" w:hAnsi="Times New Roman"/>
          <w:color w:val="000000"/>
          <w:sz w:val="28"/>
        </w:rPr>
      </w:pPr>
      <w:r>
        <w:rPr>
          <w:rFonts w:ascii="Times New Roman" w:hAnsi="Times New Roman"/>
          <w:color w:val="000000"/>
          <w:sz w:val="28"/>
        </w:rPr>
        <w:t>(Ф.И.О. полностью, роспись)</w:t>
      </w:r>
    </w:p>
    <w:p w14:paraId="AD000000">
      <w:pPr>
        <w:pStyle w:val="Style_3"/>
        <w:spacing w:after="0" w:line="240" w:lineRule="auto"/>
        <w:ind/>
        <w:rPr>
          <w:rFonts w:ascii="Times New Roman" w:hAnsi="Times New Roman"/>
          <w:color w:val="000000"/>
          <w:sz w:val="28"/>
        </w:rPr>
      </w:pPr>
      <w:r>
        <w:rPr>
          <w:rFonts w:ascii="Times New Roman" w:hAnsi="Times New Roman"/>
          <w:color w:val="000000"/>
          <w:sz w:val="28"/>
        </w:rPr>
        <w:t>М.П.</w:t>
      </w:r>
    </w:p>
    <w:p w14:paraId="AE000000">
      <w:pPr>
        <w:pStyle w:val="Style_3"/>
        <w:spacing w:after="0" w:line="240" w:lineRule="auto"/>
        <w:ind/>
        <w:rPr>
          <w:rFonts w:ascii="Times New Roman" w:hAnsi="Times New Roman"/>
          <w:color w:val="000000"/>
          <w:sz w:val="28"/>
        </w:rPr>
      </w:pPr>
      <w:r>
        <w:rPr>
          <w:rFonts w:ascii="Times New Roman" w:hAnsi="Times New Roman"/>
          <w:color w:val="000000"/>
          <w:sz w:val="28"/>
        </w:rPr>
        <w:t>Главный бухгалтер ____________________________________________</w:t>
      </w:r>
    </w:p>
    <w:p w14:paraId="AF000000">
      <w:pPr>
        <w:pStyle w:val="Style_3"/>
        <w:spacing w:after="0" w:line="240" w:lineRule="auto"/>
        <w:ind/>
        <w:rPr>
          <w:rFonts w:ascii="Times New Roman" w:hAnsi="Times New Roman"/>
          <w:color w:val="000000"/>
          <w:sz w:val="28"/>
        </w:rPr>
      </w:pPr>
      <w:r>
        <w:rPr>
          <w:rFonts w:ascii="Times New Roman" w:hAnsi="Times New Roman"/>
          <w:color w:val="000000"/>
          <w:sz w:val="28"/>
        </w:rPr>
        <w:t>(Ф.И.О. полностью, роспись)</w:t>
      </w:r>
    </w:p>
    <w:p w14:paraId="B0000000">
      <w:pPr>
        <w:pStyle w:val="Style_3"/>
        <w:spacing w:after="0" w:line="240" w:lineRule="auto"/>
        <w:ind/>
        <w:rPr>
          <w:rFonts w:ascii="Times New Roman" w:hAnsi="Times New Roman"/>
          <w:color w:val="000000"/>
          <w:sz w:val="28"/>
        </w:rPr>
      </w:pPr>
      <w:r>
        <w:rPr>
          <w:rFonts w:ascii="Times New Roman" w:hAnsi="Times New Roman"/>
          <w:color w:val="000000"/>
          <w:sz w:val="28"/>
        </w:rPr>
        <w:t>Исп.: ________________________________________________________</w:t>
      </w:r>
    </w:p>
    <w:p w14:paraId="B1000000">
      <w:pPr>
        <w:pStyle w:val="Style_3"/>
        <w:spacing w:after="0" w:line="240" w:lineRule="auto"/>
        <w:ind/>
        <w:rPr>
          <w:rFonts w:ascii="Times New Roman" w:hAnsi="Times New Roman"/>
          <w:color w:val="000000"/>
          <w:sz w:val="28"/>
        </w:rPr>
      </w:pPr>
      <w:r>
        <w:rPr>
          <w:rFonts w:ascii="Times New Roman" w:hAnsi="Times New Roman"/>
          <w:color w:val="000000"/>
          <w:sz w:val="28"/>
        </w:rPr>
        <w:t>(должность, Ф.И.О. полностью, N контактного телефона)</w:t>
      </w:r>
    </w:p>
    <w:p w14:paraId="B2000000">
      <w:pPr>
        <w:pStyle w:val="Style_3"/>
        <w:rPr>
          <w:rFonts w:ascii="Times New Roman" w:hAnsi="Times New Roman"/>
          <w:color w:val="000000"/>
          <w:sz w:val="28"/>
        </w:rPr>
      </w:pPr>
      <w:r>
        <w:rPr>
          <w:rFonts w:ascii="Times New Roman" w:hAnsi="Times New Roman"/>
          <w:color w:val="000000"/>
          <w:sz w:val="28"/>
        </w:rPr>
        <w:t>______________________________</w:t>
      </w:r>
    </w:p>
    <w:p w14:paraId="B3000000">
      <w:pPr>
        <w:pStyle w:val="Style_3"/>
        <w:spacing w:after="0" w:line="240" w:lineRule="auto"/>
        <w:ind/>
        <w:jc w:val="both"/>
        <w:rPr>
          <w:rFonts w:ascii="Times New Roman" w:hAnsi="Times New Roman"/>
          <w:color w:val="000000"/>
          <w:sz w:val="24"/>
        </w:rPr>
      </w:pPr>
      <w:r>
        <w:rPr>
          <w:rFonts w:ascii="Times New Roman" w:hAnsi="Times New Roman"/>
          <w:color w:val="000000"/>
          <w:sz w:val="24"/>
        </w:rPr>
        <w:t>* При подтверждении расходования средств на отлов, возврат, в расчет принимается только то количество  животных по которым предоставлены видеозаписи процесса отлова, возврата.</w:t>
      </w:r>
    </w:p>
    <w:p w14:paraId="B4000000">
      <w:pPr>
        <w:pStyle w:val="Style_3"/>
        <w:spacing w:after="0" w:line="240" w:lineRule="auto"/>
        <w:ind/>
        <w:jc w:val="both"/>
        <w:rPr>
          <w:rFonts w:ascii="Times New Roman" w:hAnsi="Times New Roman"/>
          <w:color w:val="000000"/>
          <w:sz w:val="24"/>
        </w:rPr>
      </w:pPr>
      <w:r>
        <w:rPr>
          <w:rFonts w:ascii="Times New Roman" w:hAnsi="Times New Roman"/>
          <w:color w:val="000000"/>
          <w:sz w:val="24"/>
        </w:rPr>
        <w:t>**Подлежит заполнению лицами, определенными</w:t>
      </w:r>
      <w:r>
        <w:rPr>
          <w:rFonts w:ascii="Times New Roman" w:hAnsi="Times New Roman"/>
          <w:color w:val="000000"/>
          <w:sz w:val="24"/>
        </w:rPr>
        <w:t> </w:t>
      </w:r>
      <w:r>
        <w:rPr>
          <w:rFonts w:ascii="Times New Roman" w:hAnsi="Times New Roman"/>
          <w:color w:val="000000"/>
          <w:sz w:val="24"/>
        </w:rPr>
        <w:fldChar w:fldCharType="begin"/>
      </w:r>
      <w:r>
        <w:rPr>
          <w:rFonts w:ascii="Times New Roman" w:hAnsi="Times New Roman"/>
          <w:color w:val="000000"/>
          <w:sz w:val="24"/>
        </w:rPr>
        <w:instrText>HYPERLINK "https://internet.garant.ru/#/document/25944249/entry/41"</w:instrText>
      </w:r>
      <w:r>
        <w:rPr>
          <w:rFonts w:ascii="Times New Roman" w:hAnsi="Times New Roman"/>
          <w:color w:val="000000"/>
          <w:sz w:val="24"/>
        </w:rPr>
        <w:fldChar w:fldCharType="separate"/>
      </w:r>
      <w:r>
        <w:rPr>
          <w:rFonts w:ascii="Times New Roman" w:hAnsi="Times New Roman"/>
          <w:color w:val="000000"/>
          <w:sz w:val="24"/>
        </w:rPr>
        <w:t>пунктами 1</w:t>
      </w:r>
      <w:r>
        <w:rPr>
          <w:rFonts w:ascii="Times New Roman" w:hAnsi="Times New Roman"/>
          <w:color w:val="000000"/>
          <w:sz w:val="24"/>
        </w:rPr>
        <w:fldChar w:fldCharType="end"/>
      </w:r>
      <w:r>
        <w:rPr>
          <w:rFonts w:ascii="Times New Roman" w:hAnsi="Times New Roman"/>
          <w:color w:val="000000"/>
          <w:sz w:val="24"/>
        </w:rPr>
        <w:t>,</w:t>
      </w:r>
      <w:r>
        <w:rPr>
          <w:rFonts w:ascii="Times New Roman" w:hAnsi="Times New Roman"/>
          <w:color w:val="000000"/>
          <w:sz w:val="24"/>
        </w:rPr>
        <w:t> </w:t>
      </w:r>
      <w:r>
        <w:rPr>
          <w:rFonts w:ascii="Times New Roman" w:hAnsi="Times New Roman"/>
          <w:color w:val="000000"/>
          <w:sz w:val="24"/>
        </w:rPr>
        <w:fldChar w:fldCharType="begin"/>
      </w:r>
      <w:r>
        <w:rPr>
          <w:rFonts w:ascii="Times New Roman" w:hAnsi="Times New Roman"/>
          <w:color w:val="000000"/>
          <w:sz w:val="24"/>
        </w:rPr>
        <w:instrText>HYPERLINK "https://internet.garant.ru/#/document/25944249/entry/43"</w:instrText>
      </w:r>
      <w:r>
        <w:rPr>
          <w:rFonts w:ascii="Times New Roman" w:hAnsi="Times New Roman"/>
          <w:color w:val="000000"/>
          <w:sz w:val="24"/>
        </w:rPr>
        <w:fldChar w:fldCharType="separate"/>
      </w:r>
      <w:r>
        <w:rPr>
          <w:rFonts w:ascii="Times New Roman" w:hAnsi="Times New Roman"/>
          <w:color w:val="000000"/>
          <w:sz w:val="24"/>
        </w:rPr>
        <w:t>3</w:t>
      </w:r>
      <w:r>
        <w:rPr>
          <w:rFonts w:ascii="Times New Roman" w:hAnsi="Times New Roman"/>
          <w:color w:val="000000"/>
          <w:sz w:val="24"/>
        </w:rPr>
        <w:fldChar w:fldCharType="end"/>
      </w:r>
      <w:r>
        <w:rPr>
          <w:rFonts w:ascii="Times New Roman" w:hAnsi="Times New Roman"/>
          <w:color w:val="000000"/>
          <w:sz w:val="24"/>
        </w:rPr>
        <w:t> </w:t>
      </w:r>
      <w:r>
        <w:rPr>
          <w:rFonts w:ascii="Times New Roman" w:hAnsi="Times New Roman"/>
          <w:color w:val="000000"/>
          <w:sz w:val="24"/>
        </w:rPr>
        <w:t>и</w:t>
      </w:r>
      <w:r>
        <w:rPr>
          <w:rFonts w:ascii="Times New Roman" w:hAnsi="Times New Roman"/>
          <w:color w:val="000000"/>
          <w:sz w:val="24"/>
        </w:rPr>
        <w:t> </w:t>
      </w:r>
      <w:r>
        <w:rPr>
          <w:rFonts w:ascii="Times New Roman" w:hAnsi="Times New Roman"/>
          <w:color w:val="000000"/>
          <w:sz w:val="24"/>
        </w:rPr>
        <w:fldChar w:fldCharType="begin"/>
      </w:r>
      <w:r>
        <w:rPr>
          <w:rFonts w:ascii="Times New Roman" w:hAnsi="Times New Roman"/>
          <w:color w:val="000000"/>
          <w:sz w:val="24"/>
        </w:rPr>
        <w:instrText>HYPERLINK "https://internet.garant.ru/#/document/25944249/entry/46"</w:instrText>
      </w:r>
      <w:r>
        <w:rPr>
          <w:rFonts w:ascii="Times New Roman" w:hAnsi="Times New Roman"/>
          <w:color w:val="000000"/>
          <w:sz w:val="24"/>
        </w:rPr>
        <w:fldChar w:fldCharType="separate"/>
      </w:r>
      <w:r>
        <w:rPr>
          <w:rFonts w:ascii="Times New Roman" w:hAnsi="Times New Roman"/>
          <w:color w:val="000000"/>
          <w:sz w:val="24"/>
        </w:rPr>
        <w:t>6 статьи 4</w:t>
      </w:r>
      <w:r>
        <w:rPr>
          <w:rFonts w:ascii="Times New Roman" w:hAnsi="Times New Roman"/>
          <w:color w:val="000000"/>
          <w:sz w:val="24"/>
        </w:rPr>
        <w:fldChar w:fldCharType="end"/>
      </w:r>
      <w:r>
        <w:rPr>
          <w:rFonts w:ascii="Times New Roman" w:hAnsi="Times New Roman"/>
          <w:color w:val="000000"/>
          <w:sz w:val="24"/>
        </w:rPr>
        <w:t> </w:t>
      </w:r>
      <w:r>
        <w:rPr>
          <w:rFonts w:ascii="Times New Roman" w:hAnsi="Times New Roman"/>
          <w:color w:val="000000"/>
          <w:sz w:val="24"/>
        </w:rPr>
        <w:t>Закона Камчатского края от 08.06.2015 № 606 «О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w:t>
      </w:r>
    </w:p>
    <w:p w14:paraId="B5000000">
      <w:pPr>
        <w:pStyle w:val="Style_3"/>
        <w:rPr>
          <w:rFonts w:ascii="Times New Roman" w:hAnsi="Times New Roman"/>
          <w:color w:val="000000"/>
          <w:sz w:val="28"/>
        </w:rPr>
      </w:pPr>
    </w:p>
    <w:p w14:paraId="B6000000">
      <w:pPr>
        <w:pStyle w:val="Style_3"/>
        <w:rPr>
          <w:rFonts w:ascii="Times New Roman" w:hAnsi="Times New Roman"/>
          <w:color w:val="000000"/>
          <w:sz w:val="28"/>
        </w:rPr>
      </w:pPr>
    </w:p>
    <w:p w14:paraId="B7000000">
      <w:pPr>
        <w:pStyle w:val="Style_3"/>
        <w:rPr>
          <w:rFonts w:ascii="Times New Roman" w:hAnsi="Times New Roman"/>
          <w:color w:val="000000"/>
          <w:sz w:val="28"/>
        </w:rPr>
      </w:pPr>
    </w:p>
    <w:p w14:paraId="B8000000">
      <w:pPr>
        <w:pStyle w:val="Style_3"/>
        <w:rPr>
          <w:rFonts w:ascii="Times New Roman" w:hAnsi="Times New Roman"/>
          <w:color w:val="000000"/>
          <w:sz w:val="28"/>
        </w:rPr>
      </w:pPr>
    </w:p>
    <w:p w14:paraId="B9000000">
      <w:pPr>
        <w:pStyle w:val="Style_3"/>
        <w:spacing w:after="0" w:line="240" w:lineRule="auto"/>
        <w:ind/>
        <w:jc w:val="right"/>
        <w:rPr>
          <w:rFonts w:ascii="Times New Roman" w:hAnsi="Times New Roman"/>
          <w:color w:val="000000"/>
          <w:sz w:val="28"/>
        </w:rPr>
      </w:pPr>
      <w:r>
        <w:rPr>
          <w:rFonts w:ascii="Times New Roman" w:hAnsi="Times New Roman"/>
          <w:color w:val="000000"/>
          <w:sz w:val="28"/>
        </w:rPr>
        <w:t>Приложение 2</w:t>
      </w:r>
      <w:r>
        <w:rPr>
          <w:rFonts w:ascii="Times New Roman" w:hAnsi="Times New Roman"/>
          <w:color w:val="000000"/>
          <w:sz w:val="28"/>
        </w:rPr>
        <w:br/>
      </w:r>
      <w:r>
        <w:rPr>
          <w:rFonts w:ascii="Times New Roman" w:hAnsi="Times New Roman"/>
          <w:color w:val="000000"/>
          <w:sz w:val="28"/>
        </w:rPr>
        <w:t>к</w:t>
      </w:r>
      <w:r>
        <w:rPr>
          <w:rFonts w:ascii="Times New Roman" w:hAnsi="Times New Roman"/>
          <w:color w:val="000000"/>
          <w:sz w:val="28"/>
        </w:rPr>
        <w:t> </w:t>
      </w:r>
      <w:r>
        <w:rPr>
          <w:rFonts w:ascii="Times New Roman" w:hAnsi="Times New Roman"/>
          <w:color w:val="000000"/>
          <w:sz w:val="28"/>
        </w:rPr>
        <w:fldChar w:fldCharType="begin"/>
      </w:r>
      <w:r>
        <w:rPr>
          <w:rFonts w:ascii="Times New Roman" w:hAnsi="Times New Roman"/>
          <w:color w:val="000000"/>
          <w:sz w:val="28"/>
        </w:rPr>
        <w:instrText>HYPERLINK "https://internet.garant.ru/#/document/73344493/entry/1000"</w:instrText>
      </w:r>
      <w:r>
        <w:rPr>
          <w:rFonts w:ascii="Times New Roman" w:hAnsi="Times New Roman"/>
          <w:color w:val="000000"/>
          <w:sz w:val="28"/>
        </w:rPr>
        <w:fldChar w:fldCharType="separate"/>
      </w:r>
      <w:r>
        <w:rPr>
          <w:rFonts w:ascii="Times New Roman" w:hAnsi="Times New Roman"/>
          <w:color w:val="000000"/>
          <w:sz w:val="28"/>
        </w:rPr>
        <w:t>Положению</w:t>
      </w:r>
      <w:r>
        <w:rPr>
          <w:rFonts w:ascii="Times New Roman" w:hAnsi="Times New Roman"/>
          <w:color w:val="000000"/>
          <w:sz w:val="28"/>
        </w:rPr>
        <w:fldChar w:fldCharType="end"/>
      </w:r>
      <w:r>
        <w:rPr>
          <w:rFonts w:ascii="Times New Roman" w:hAnsi="Times New Roman"/>
          <w:color w:val="000000"/>
          <w:sz w:val="28"/>
        </w:rPr>
        <w:t> </w:t>
      </w:r>
      <w:r>
        <w:rPr>
          <w:rFonts w:ascii="Times New Roman" w:hAnsi="Times New Roman"/>
          <w:color w:val="000000"/>
          <w:sz w:val="28"/>
        </w:rPr>
        <w:t>о порядке и условиях</w:t>
      </w:r>
      <w:r>
        <w:rPr>
          <w:rFonts w:ascii="Times New Roman" w:hAnsi="Times New Roman"/>
          <w:color w:val="000000"/>
          <w:sz w:val="28"/>
        </w:rPr>
        <w:br/>
      </w:r>
      <w:r>
        <w:rPr>
          <w:rFonts w:ascii="Times New Roman" w:hAnsi="Times New Roman"/>
          <w:color w:val="000000"/>
          <w:sz w:val="28"/>
        </w:rPr>
        <w:t>предоставления и расходования субвенций</w:t>
      </w:r>
      <w:r>
        <w:rPr>
          <w:rFonts w:ascii="Times New Roman" w:hAnsi="Times New Roman"/>
          <w:color w:val="000000"/>
          <w:sz w:val="28"/>
        </w:rPr>
        <w:br/>
      </w:r>
      <w:r>
        <w:rPr>
          <w:rFonts w:ascii="Times New Roman" w:hAnsi="Times New Roman"/>
          <w:color w:val="000000"/>
          <w:sz w:val="28"/>
        </w:rPr>
        <w:t>из краевого бюджета бюджетам</w:t>
      </w:r>
      <w:r>
        <w:rPr>
          <w:rFonts w:ascii="Times New Roman" w:hAnsi="Times New Roman"/>
          <w:color w:val="000000"/>
          <w:sz w:val="28"/>
        </w:rPr>
        <w:br/>
      </w:r>
      <w:r>
        <w:rPr>
          <w:rFonts w:ascii="Times New Roman" w:hAnsi="Times New Roman"/>
          <w:color w:val="000000"/>
          <w:sz w:val="28"/>
        </w:rPr>
        <w:t>муниципальных районов и городских округов</w:t>
      </w:r>
      <w:r>
        <w:rPr>
          <w:rFonts w:ascii="Times New Roman" w:hAnsi="Times New Roman"/>
          <w:color w:val="000000"/>
          <w:sz w:val="28"/>
        </w:rPr>
        <w:br/>
      </w:r>
      <w:r>
        <w:rPr>
          <w:rFonts w:ascii="Times New Roman" w:hAnsi="Times New Roman"/>
          <w:color w:val="000000"/>
          <w:sz w:val="28"/>
        </w:rPr>
        <w:t>Камчатского края на осуществление</w:t>
      </w:r>
      <w:r>
        <w:rPr>
          <w:rFonts w:ascii="Times New Roman" w:hAnsi="Times New Roman"/>
          <w:color w:val="000000"/>
          <w:sz w:val="28"/>
        </w:rPr>
        <w:br/>
      </w:r>
      <w:r>
        <w:rPr>
          <w:rFonts w:ascii="Times New Roman" w:hAnsi="Times New Roman"/>
          <w:color w:val="000000"/>
          <w:sz w:val="28"/>
        </w:rPr>
        <w:t>государственных полномочий Камчатского края</w:t>
      </w:r>
      <w:r>
        <w:rPr>
          <w:rFonts w:ascii="Times New Roman" w:hAnsi="Times New Roman"/>
          <w:color w:val="000000"/>
          <w:sz w:val="28"/>
        </w:rPr>
        <w:br/>
      </w:r>
      <w:r>
        <w:rPr>
          <w:rFonts w:ascii="Times New Roman" w:hAnsi="Times New Roman"/>
          <w:color w:val="000000"/>
          <w:sz w:val="28"/>
        </w:rPr>
        <w:t>по организации мероприятий при осуществлении</w:t>
      </w:r>
      <w:r>
        <w:rPr>
          <w:rFonts w:ascii="Times New Roman" w:hAnsi="Times New Roman"/>
          <w:color w:val="000000"/>
          <w:sz w:val="28"/>
        </w:rPr>
        <w:br/>
      </w:r>
      <w:r>
        <w:rPr>
          <w:rFonts w:ascii="Times New Roman" w:hAnsi="Times New Roman"/>
          <w:color w:val="000000"/>
          <w:sz w:val="28"/>
        </w:rPr>
        <w:t>деятельности по обращению с животными</w:t>
      </w:r>
      <w:r>
        <w:rPr>
          <w:rFonts w:ascii="Times New Roman" w:hAnsi="Times New Roman"/>
          <w:color w:val="000000"/>
          <w:sz w:val="28"/>
        </w:rPr>
        <w:br/>
      </w:r>
      <w:r>
        <w:rPr>
          <w:rFonts w:ascii="Times New Roman" w:hAnsi="Times New Roman"/>
          <w:color w:val="000000"/>
          <w:sz w:val="28"/>
        </w:rPr>
        <w:t>без владельцев в Камчатском крае</w:t>
      </w:r>
    </w:p>
    <w:p w14:paraId="BA000000">
      <w:pPr>
        <w:pStyle w:val="Style_3"/>
        <w:spacing w:after="0" w:line="240" w:lineRule="auto"/>
        <w:ind/>
        <w:jc w:val="right"/>
        <w:rPr>
          <w:rFonts w:ascii="Times New Roman" w:hAnsi="Times New Roman"/>
          <w:color w:val="000000"/>
          <w:sz w:val="28"/>
        </w:rPr>
      </w:pPr>
      <w:r>
        <w:rPr>
          <w:rFonts w:ascii="Times New Roman" w:hAnsi="Times New Roman"/>
          <w:color w:val="000000"/>
          <w:sz w:val="28"/>
        </w:rPr>
        <w:t>ФОРМА</w:t>
      </w:r>
    </w:p>
    <w:p w14:paraId="BB000000">
      <w:pPr>
        <w:pStyle w:val="Style_3"/>
        <w:spacing w:line="240" w:lineRule="auto"/>
        <w:ind/>
        <w:jc w:val="center"/>
        <w:rPr>
          <w:rFonts w:ascii="Times New Roman" w:hAnsi="Times New Roman"/>
          <w:color w:val="000000"/>
          <w:sz w:val="28"/>
        </w:rPr>
      </w:pPr>
      <w:r>
        <w:rPr>
          <w:rFonts w:ascii="Times New Roman" w:hAnsi="Times New Roman"/>
          <w:color w:val="000000"/>
          <w:sz w:val="28"/>
        </w:rPr>
        <w:t>Отчет</w:t>
      </w:r>
      <w:r>
        <w:rPr>
          <w:rFonts w:ascii="Times New Roman" w:hAnsi="Times New Roman"/>
          <w:color w:val="000000"/>
          <w:sz w:val="28"/>
        </w:rPr>
        <w:br/>
      </w:r>
      <w:r>
        <w:rPr>
          <w:rFonts w:ascii="Times New Roman" w:hAnsi="Times New Roman"/>
          <w:color w:val="000000"/>
          <w:sz w:val="28"/>
        </w:rPr>
        <w:t>об использовании субвенций, предоставленных на осуществление государственных полномочий по организации мероприятий при осуществлении деятельности по обращению с животным без владельцев в Камчатском крае за ___________ года по состоянию на _________</w:t>
      </w:r>
    </w:p>
    <w:tbl>
      <w:tblPr>
        <w:tblLayout w:type="fixed"/>
      </w:tblPr>
      <w:tblGrid>
        <w:gridCol w:w="4950"/>
        <w:gridCol w:w="4605"/>
      </w:tblGrid>
      <w:tr>
        <w:tc>
          <w:tcPr>
            <w:tcW w:type="dxa" w:w="4950"/>
            <w:tcBorders>
              <w:top w:color="000000" w:sz="6" w:val="single"/>
              <w:left w:color="000000" w:sz="6" w:val="single"/>
              <w:bottom w:color="000000" w:sz="6" w:val="single"/>
              <w:right w:color="000000" w:sz="6" w:val="single"/>
            </w:tcBorders>
            <w:vAlign w:val="top"/>
          </w:tcPr>
          <w:p w14:paraId="BC000000">
            <w:pPr>
              <w:pStyle w:val="Style_3"/>
              <w:spacing w:line="240" w:lineRule="auto"/>
              <w:ind/>
              <w:rPr>
                <w:rFonts w:ascii="Times New Roman" w:hAnsi="Times New Roman"/>
                <w:color w:val="000000"/>
                <w:sz w:val="28"/>
              </w:rPr>
            </w:pPr>
            <w:r>
              <w:rPr>
                <w:rFonts w:ascii="Times New Roman" w:hAnsi="Times New Roman"/>
                <w:color w:val="000000"/>
                <w:sz w:val="28"/>
              </w:rPr>
              <w:t>Наименование муниципального образования</w:t>
            </w:r>
          </w:p>
        </w:tc>
        <w:tc>
          <w:tcPr>
            <w:tcW w:type="dxa" w:w="4605"/>
            <w:tcBorders>
              <w:top w:color="000000" w:sz="6" w:val="single"/>
              <w:left w:color="000000" w:sz="6" w:val="single"/>
              <w:right w:color="000000" w:sz="6" w:val="single"/>
            </w:tcBorders>
            <w:vAlign w:val="top"/>
          </w:tcPr>
          <w:p w14:paraId="BD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BE000000">
            <w:pPr>
              <w:pStyle w:val="Style_3"/>
              <w:spacing w:line="240" w:lineRule="auto"/>
              <w:ind/>
              <w:rPr>
                <w:rFonts w:ascii="Times New Roman" w:hAnsi="Times New Roman"/>
                <w:color w:val="000000"/>
                <w:sz w:val="28"/>
              </w:rPr>
            </w:pPr>
            <w:r>
              <w:rPr>
                <w:rFonts w:ascii="Times New Roman" w:hAnsi="Times New Roman"/>
                <w:color w:val="000000"/>
                <w:sz w:val="28"/>
              </w:rPr>
              <w:t>Наименование бюджета</w:t>
            </w:r>
          </w:p>
        </w:tc>
        <w:tc>
          <w:tcPr>
            <w:tcW w:type="dxa" w:w="4605"/>
            <w:tcBorders>
              <w:top w:color="000000" w:sz="6" w:val="single"/>
              <w:left w:color="000000" w:sz="6" w:val="single"/>
              <w:right w:color="000000" w:sz="6" w:val="single"/>
            </w:tcBorders>
            <w:vAlign w:val="top"/>
          </w:tcPr>
          <w:p w14:paraId="BF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C0000000">
            <w:pPr>
              <w:pStyle w:val="Style_3"/>
              <w:spacing w:line="240" w:lineRule="auto"/>
              <w:ind/>
              <w:rPr>
                <w:rFonts w:ascii="Times New Roman" w:hAnsi="Times New Roman"/>
                <w:color w:val="000000"/>
                <w:sz w:val="28"/>
              </w:rPr>
            </w:pPr>
            <w:r>
              <w:rPr>
                <w:rFonts w:ascii="Times New Roman" w:hAnsi="Times New Roman"/>
                <w:color w:val="000000"/>
                <w:sz w:val="28"/>
              </w:rPr>
              <w:t>Периодичность</w:t>
            </w:r>
          </w:p>
        </w:tc>
        <w:tc>
          <w:tcPr>
            <w:tcW w:type="dxa" w:w="4605"/>
            <w:tcBorders>
              <w:top w:color="000000" w:sz="6" w:val="single"/>
              <w:left w:color="000000" w:sz="6" w:val="single"/>
              <w:right w:color="000000" w:sz="6" w:val="single"/>
            </w:tcBorders>
            <w:vAlign w:val="top"/>
          </w:tcPr>
          <w:p w14:paraId="C1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C2000000">
            <w:pPr>
              <w:pStyle w:val="Style_3"/>
              <w:spacing w:line="240" w:lineRule="auto"/>
              <w:ind/>
              <w:rPr>
                <w:rFonts w:ascii="Times New Roman" w:hAnsi="Times New Roman"/>
                <w:color w:val="000000"/>
                <w:sz w:val="28"/>
              </w:rPr>
            </w:pPr>
            <w:r>
              <w:rPr>
                <w:rFonts w:ascii="Times New Roman" w:hAnsi="Times New Roman"/>
                <w:color w:val="000000"/>
                <w:sz w:val="28"/>
              </w:rPr>
              <w:t>Утверждено ассигнований на 20_ г.</w:t>
            </w:r>
          </w:p>
        </w:tc>
        <w:tc>
          <w:tcPr>
            <w:tcW w:type="dxa" w:w="4605"/>
            <w:tcBorders>
              <w:top w:color="000000" w:sz="6" w:val="single"/>
              <w:left w:color="000000" w:sz="6" w:val="single"/>
              <w:right w:color="000000" w:sz="6" w:val="single"/>
            </w:tcBorders>
            <w:vAlign w:val="top"/>
          </w:tcPr>
          <w:p w14:paraId="C3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C4000000">
            <w:pPr>
              <w:pStyle w:val="Style_3"/>
              <w:spacing w:line="240" w:lineRule="auto"/>
              <w:ind/>
              <w:jc w:val="center"/>
              <w:rPr>
                <w:rFonts w:ascii="Times New Roman" w:hAnsi="Times New Roman"/>
                <w:color w:val="000000"/>
                <w:sz w:val="28"/>
              </w:rPr>
            </w:pPr>
            <w:r>
              <w:rPr>
                <w:rFonts w:ascii="Times New Roman" w:hAnsi="Times New Roman"/>
                <w:color w:val="000000"/>
                <w:sz w:val="28"/>
              </w:rPr>
              <w:t>Наименования показателя</w:t>
            </w:r>
          </w:p>
        </w:tc>
        <w:tc>
          <w:tcPr>
            <w:tcW w:type="dxa" w:w="4605"/>
            <w:tcBorders>
              <w:top w:color="000000" w:sz="6" w:val="single"/>
              <w:left w:color="000000" w:sz="6" w:val="single"/>
              <w:right w:color="000000" w:sz="6" w:val="single"/>
            </w:tcBorders>
            <w:vAlign w:val="top"/>
          </w:tcPr>
          <w:p w14:paraId="C5000000">
            <w:pPr>
              <w:pStyle w:val="Style_3"/>
              <w:ind/>
              <w:jc w:val="center"/>
              <w:rPr>
                <w:rFonts w:ascii="Times New Roman" w:hAnsi="Times New Roman"/>
                <w:color w:val="000000"/>
                <w:sz w:val="28"/>
              </w:rPr>
            </w:pPr>
            <w:r>
              <w:rPr>
                <w:rFonts w:ascii="Times New Roman" w:hAnsi="Times New Roman"/>
                <w:color w:val="000000"/>
                <w:sz w:val="28"/>
              </w:rPr>
              <w:t>Сумма, руб.</w:t>
            </w:r>
          </w:p>
        </w:tc>
      </w:tr>
      <w:tr>
        <w:tc>
          <w:tcPr>
            <w:tcW w:type="dxa" w:w="4950"/>
            <w:tcBorders>
              <w:top w:color="000000" w:sz="6" w:val="single"/>
              <w:left w:color="000000" w:sz="6" w:val="single"/>
              <w:bottom w:color="000000" w:sz="6" w:val="single"/>
              <w:right w:color="000000" w:sz="6" w:val="single"/>
            </w:tcBorders>
            <w:vAlign w:val="top"/>
          </w:tcPr>
          <w:p w14:paraId="C6000000">
            <w:pPr>
              <w:pStyle w:val="Style_3"/>
              <w:spacing w:line="240" w:lineRule="auto"/>
              <w:ind/>
              <w:jc w:val="center"/>
              <w:rPr>
                <w:rFonts w:ascii="Times New Roman" w:hAnsi="Times New Roman"/>
                <w:color w:val="000000"/>
                <w:sz w:val="28"/>
              </w:rPr>
            </w:pPr>
            <w:r>
              <w:rPr>
                <w:rFonts w:ascii="Times New Roman" w:hAnsi="Times New Roman"/>
                <w:color w:val="000000"/>
                <w:sz w:val="28"/>
              </w:rPr>
              <w:t>1</w:t>
            </w:r>
          </w:p>
        </w:tc>
        <w:tc>
          <w:tcPr>
            <w:tcW w:type="dxa" w:w="4605"/>
            <w:tcBorders>
              <w:top w:color="000000" w:sz="6" w:val="single"/>
              <w:left w:color="000000" w:sz="6" w:val="single"/>
              <w:right w:color="000000" w:sz="6" w:val="single"/>
            </w:tcBorders>
            <w:vAlign w:val="top"/>
          </w:tcPr>
          <w:p w14:paraId="C7000000">
            <w:pPr>
              <w:pStyle w:val="Style_3"/>
              <w:ind/>
              <w:jc w:val="center"/>
              <w:rPr>
                <w:rFonts w:ascii="Times New Roman" w:hAnsi="Times New Roman"/>
                <w:color w:val="000000"/>
                <w:sz w:val="28"/>
              </w:rPr>
            </w:pPr>
            <w:r>
              <w:rPr>
                <w:rFonts w:ascii="Times New Roman" w:hAnsi="Times New Roman"/>
                <w:color w:val="000000"/>
                <w:sz w:val="28"/>
              </w:rPr>
              <w:t>2</w:t>
            </w:r>
          </w:p>
        </w:tc>
      </w:tr>
      <w:tr>
        <w:tc>
          <w:tcPr>
            <w:tcW w:type="dxa" w:w="4950"/>
            <w:tcBorders>
              <w:top w:color="000000" w:sz="6" w:val="single"/>
              <w:left w:color="000000" w:sz="6" w:val="single"/>
              <w:bottom w:color="000000" w:sz="6" w:val="single"/>
              <w:right w:color="000000" w:sz="6" w:val="single"/>
            </w:tcBorders>
            <w:vAlign w:val="top"/>
          </w:tcPr>
          <w:p w14:paraId="C8000000">
            <w:pPr>
              <w:pStyle w:val="Style_3"/>
              <w:spacing w:line="240" w:lineRule="auto"/>
              <w:ind/>
              <w:rPr>
                <w:rFonts w:ascii="Times New Roman" w:hAnsi="Times New Roman"/>
                <w:color w:val="000000"/>
                <w:sz w:val="28"/>
              </w:rPr>
            </w:pPr>
            <w:r>
              <w:rPr>
                <w:rFonts w:ascii="Times New Roman" w:hAnsi="Times New Roman"/>
                <w:color w:val="000000"/>
                <w:sz w:val="28"/>
              </w:rPr>
              <w:t>Остаток средств на начало отчётного периода</w:t>
            </w:r>
          </w:p>
        </w:tc>
        <w:tc>
          <w:tcPr>
            <w:tcW w:type="dxa" w:w="4605"/>
            <w:tcBorders>
              <w:top w:color="000000" w:sz="6" w:val="single"/>
              <w:left w:color="000000" w:sz="6" w:val="single"/>
              <w:right w:color="000000" w:sz="6" w:val="single"/>
            </w:tcBorders>
            <w:vAlign w:val="top"/>
          </w:tcPr>
          <w:p w14:paraId="C9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CA000000">
            <w:pPr>
              <w:pStyle w:val="Style_3"/>
              <w:spacing w:line="240" w:lineRule="auto"/>
              <w:ind/>
              <w:rPr>
                <w:rFonts w:ascii="Times New Roman" w:hAnsi="Times New Roman"/>
                <w:color w:val="000000"/>
                <w:sz w:val="28"/>
              </w:rPr>
            </w:pPr>
            <w:r>
              <w:rPr>
                <w:rFonts w:ascii="Times New Roman" w:hAnsi="Times New Roman"/>
                <w:color w:val="000000"/>
                <w:sz w:val="28"/>
              </w:rPr>
              <w:t>Получено средств</w:t>
            </w:r>
          </w:p>
        </w:tc>
        <w:tc>
          <w:tcPr>
            <w:tcW w:type="dxa" w:w="4605"/>
            <w:tcBorders>
              <w:top w:color="000000" w:sz="6" w:val="single"/>
              <w:left w:color="000000" w:sz="6" w:val="single"/>
              <w:right w:color="000000" w:sz="6" w:val="single"/>
            </w:tcBorders>
            <w:vAlign w:val="top"/>
          </w:tcPr>
          <w:p w14:paraId="CB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CC000000">
            <w:pPr>
              <w:pStyle w:val="Style_3"/>
              <w:spacing w:line="240" w:lineRule="auto"/>
              <w:ind/>
              <w:rPr>
                <w:rFonts w:ascii="Times New Roman" w:hAnsi="Times New Roman"/>
                <w:color w:val="000000"/>
                <w:sz w:val="28"/>
              </w:rPr>
            </w:pPr>
            <w:r>
              <w:rPr>
                <w:rFonts w:ascii="Times New Roman" w:hAnsi="Times New Roman"/>
                <w:color w:val="000000"/>
                <w:sz w:val="28"/>
              </w:rPr>
              <w:t>Израсходовано средств, в том числе:</w:t>
            </w:r>
          </w:p>
        </w:tc>
        <w:tc>
          <w:tcPr>
            <w:tcW w:type="dxa" w:w="4605"/>
            <w:tcBorders>
              <w:top w:color="000000" w:sz="6" w:val="single"/>
              <w:left w:color="000000" w:sz="6" w:val="single"/>
              <w:right w:color="000000" w:sz="6" w:val="single"/>
            </w:tcBorders>
            <w:vAlign w:val="top"/>
          </w:tcPr>
          <w:p w14:paraId="CD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CE000000">
            <w:pPr>
              <w:pStyle w:val="Style_3"/>
              <w:spacing w:line="240" w:lineRule="auto"/>
              <w:ind/>
              <w:rPr>
                <w:rFonts w:ascii="Times New Roman" w:hAnsi="Times New Roman"/>
                <w:color w:val="000000"/>
                <w:sz w:val="28"/>
              </w:rPr>
            </w:pPr>
            <w:r>
              <w:rPr>
                <w:rFonts w:ascii="Times New Roman" w:hAnsi="Times New Roman"/>
                <w:color w:val="000000"/>
                <w:sz w:val="28"/>
              </w:rPr>
              <w:t>о</w:t>
            </w:r>
            <w:r>
              <w:rPr>
                <w:rStyle w:val="Style_3_ch"/>
                <w:rFonts w:ascii="Times New Roman" w:hAnsi="Times New Roman"/>
                <w:color w:val="000000"/>
                <w:sz w:val="28"/>
              </w:rPr>
              <w:t xml:space="preserve">тлов, </w:t>
            </w:r>
            <w:r>
              <w:rPr>
                <w:rStyle w:val="Style_3_ch"/>
                <w:rFonts w:ascii="Times New Roman" w:hAnsi="Times New Roman"/>
                <w:color w:val="000000"/>
                <w:sz w:val="28"/>
              </w:rPr>
              <w:t>в том числе их транспортировка и передача в приюты для животных</w:t>
            </w:r>
          </w:p>
        </w:tc>
        <w:tc>
          <w:tcPr>
            <w:tcW w:type="dxa" w:w="4605"/>
            <w:tcBorders>
              <w:top w:color="000000" w:sz="6" w:val="single"/>
              <w:left w:color="000000" w:sz="6" w:val="single"/>
              <w:right w:color="000000" w:sz="6" w:val="single"/>
            </w:tcBorders>
            <w:vAlign w:val="top"/>
          </w:tcPr>
          <w:p w14:paraId="CF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D0000000">
            <w:pPr>
              <w:pStyle w:val="Style_3"/>
              <w:spacing w:line="240" w:lineRule="auto"/>
              <w:ind/>
              <w:rPr>
                <w:rFonts w:ascii="Times New Roman" w:hAnsi="Times New Roman"/>
                <w:strike w:val="1"/>
                <w:color w:val="000000"/>
                <w:sz w:val="28"/>
              </w:rPr>
            </w:pPr>
            <w:r>
              <w:rPr>
                <w:rFonts w:ascii="Times New Roman" w:hAnsi="Times New Roman"/>
                <w:b w:val="0"/>
                <w:i w:val="0"/>
                <w:caps w:val="0"/>
                <w:color w:val="000000"/>
                <w:spacing w:val="0"/>
                <w:sz w:val="28"/>
              </w:rPr>
              <w:t>ветеринарные мероприятия и ветеринарные услуги</w:t>
            </w:r>
          </w:p>
        </w:tc>
        <w:tc>
          <w:tcPr>
            <w:tcW w:type="dxa" w:w="4605"/>
            <w:tcBorders>
              <w:top w:color="000000" w:sz="6" w:val="single"/>
              <w:left w:color="000000" w:sz="6" w:val="single"/>
              <w:right w:color="000000" w:sz="6" w:val="single"/>
            </w:tcBorders>
            <w:vAlign w:val="top"/>
          </w:tcPr>
          <w:p w14:paraId="D1000000">
            <w:pPr>
              <w:pStyle w:val="Style_3"/>
              <w:rPr>
                <w:rFonts w:ascii="Times New Roman" w:hAnsi="Times New Roman"/>
                <w:color w:val="000000"/>
                <w:sz w:val="28"/>
              </w:rPr>
            </w:pPr>
          </w:p>
        </w:tc>
      </w:tr>
      <w:tr>
        <w:tc>
          <w:tcPr>
            <w:tcW w:type="dxa" w:w="4950"/>
            <w:tcBorders>
              <w:top w:color="000000" w:sz="6" w:val="single"/>
              <w:left w:color="000000" w:sz="6" w:val="single"/>
              <w:bottom w:color="000000" w:sz="6" w:val="single"/>
              <w:right w:color="000000" w:sz="6" w:val="single"/>
            </w:tcBorders>
            <w:vAlign w:val="top"/>
          </w:tcPr>
          <w:p w14:paraId="D2000000">
            <w:pPr>
              <w:pStyle w:val="Style_3"/>
              <w:spacing w:line="240" w:lineRule="auto"/>
              <w:ind/>
              <w:rPr>
                <w:rFonts w:ascii="Times New Roman" w:hAnsi="Times New Roman"/>
                <w:strike w:val="1"/>
                <w:color w:val="000000"/>
                <w:sz w:val="28"/>
              </w:rPr>
            </w:pPr>
            <w:r>
              <w:rPr>
                <w:rFonts w:ascii="Times New Roman" w:hAnsi="Times New Roman"/>
                <w:b w:val="0"/>
                <w:i w:val="0"/>
                <w:caps w:val="0"/>
                <w:color w:val="000000"/>
                <w:spacing w:val="0"/>
                <w:sz w:val="28"/>
                <w:highlight w:val="white"/>
              </w:rPr>
              <w:t>содержание, в том числе:</w:t>
            </w:r>
          </w:p>
        </w:tc>
        <w:tc>
          <w:tcPr>
            <w:tcW w:type="dxa" w:w="4605"/>
            <w:tcBorders>
              <w:top w:color="000000" w:sz="6" w:val="single"/>
              <w:left w:color="000000" w:sz="6" w:val="single"/>
              <w:right w:color="000000" w:sz="6" w:val="single"/>
            </w:tcBorders>
            <w:vAlign w:val="top"/>
          </w:tcPr>
          <w:p w14:paraId="D3000000">
            <w:pPr>
              <w:pStyle w:val="Style_3"/>
              <w:rPr>
                <w:rFonts w:ascii="Times New Roman" w:hAnsi="Times New Roman"/>
                <w:color w:val="000000"/>
                <w:sz w:val="28"/>
              </w:rPr>
            </w:pPr>
          </w:p>
        </w:tc>
      </w:tr>
      <w:tr>
        <w:tc>
          <w:tcPr>
            <w:tcW w:type="dxa" w:w="4950"/>
            <w:tcBorders>
              <w:top w:color="000000" w:sz="6" w:val="single"/>
              <w:left w:color="000000" w:sz="6" w:val="single"/>
              <w:bottom w:color="000000" w:sz="6" w:val="single"/>
              <w:right w:color="000000" w:sz="6" w:val="single"/>
            </w:tcBorders>
            <w:vAlign w:val="top"/>
          </w:tcPr>
          <w:p w14:paraId="D4000000">
            <w:pPr>
              <w:pStyle w:val="Style_3"/>
              <w:spacing w:line="240" w:lineRule="auto"/>
              <w:ind/>
              <w:rPr>
                <w:rFonts w:ascii="Times New Roman" w:hAnsi="Times New Roman"/>
                <w:strike w:val="0"/>
                <w:color w:val="000000"/>
                <w:sz w:val="28"/>
              </w:rPr>
            </w:pPr>
            <w:r>
              <w:rPr>
                <w:rFonts w:ascii="Times New Roman" w:hAnsi="Times New Roman"/>
                <w:strike w:val="0"/>
                <w:color w:val="000000"/>
                <w:sz w:val="28"/>
              </w:rPr>
              <w:t>половозрелые особи</w:t>
            </w:r>
          </w:p>
        </w:tc>
        <w:tc>
          <w:tcPr>
            <w:tcW w:type="dxa" w:w="4605"/>
            <w:tcBorders>
              <w:top w:color="000000" w:sz="6" w:val="single"/>
              <w:left w:color="000000" w:sz="6" w:val="single"/>
              <w:right w:color="000000" w:sz="6" w:val="single"/>
            </w:tcBorders>
            <w:vAlign w:val="top"/>
          </w:tcPr>
          <w:p w14:paraId="D5000000">
            <w:pPr>
              <w:pStyle w:val="Style_3"/>
              <w:rPr>
                <w:rFonts w:ascii="Times New Roman" w:hAnsi="Times New Roman"/>
                <w:color w:val="000000"/>
                <w:sz w:val="28"/>
              </w:rPr>
            </w:pPr>
          </w:p>
        </w:tc>
      </w:tr>
      <w:tr>
        <w:tc>
          <w:tcPr>
            <w:tcW w:type="dxa" w:w="4950"/>
            <w:tcBorders>
              <w:top w:color="000000" w:sz="6" w:val="single"/>
              <w:left w:color="000000" w:sz="6" w:val="single"/>
              <w:bottom w:color="000000" w:sz="6" w:val="single"/>
              <w:right w:color="000000" w:sz="6" w:val="single"/>
            </w:tcBorders>
            <w:vAlign w:val="top"/>
          </w:tcPr>
          <w:p w14:paraId="D6000000">
            <w:pPr>
              <w:pStyle w:val="Style_3"/>
              <w:spacing w:line="240" w:lineRule="auto"/>
              <w:ind/>
              <w:rPr>
                <w:rFonts w:ascii="Times New Roman" w:hAnsi="Times New Roman"/>
                <w:strike w:val="0"/>
                <w:color w:val="000000"/>
                <w:sz w:val="28"/>
              </w:rPr>
            </w:pPr>
            <w:r>
              <w:rPr>
                <w:rFonts w:ascii="Times New Roman" w:hAnsi="Times New Roman"/>
                <w:strike w:val="0"/>
                <w:color w:val="000000"/>
                <w:sz w:val="28"/>
              </w:rPr>
              <w:t>животные до достижения половозрелого возраста</w:t>
            </w:r>
          </w:p>
        </w:tc>
        <w:tc>
          <w:tcPr>
            <w:tcW w:type="dxa" w:w="4605"/>
            <w:tcBorders>
              <w:top w:color="000000" w:sz="6" w:val="single"/>
              <w:left w:color="000000" w:sz="6" w:val="single"/>
              <w:right w:color="000000" w:sz="6" w:val="single"/>
            </w:tcBorders>
            <w:vAlign w:val="top"/>
          </w:tcPr>
          <w:p w14:paraId="D7000000">
            <w:pPr>
              <w:pStyle w:val="Style_3"/>
              <w:rPr>
                <w:rFonts w:ascii="Times New Roman" w:hAnsi="Times New Roman"/>
                <w:color w:val="000000"/>
                <w:sz w:val="28"/>
              </w:rPr>
            </w:pPr>
          </w:p>
        </w:tc>
      </w:tr>
      <w:tr>
        <w:tc>
          <w:tcPr>
            <w:tcW w:type="dxa" w:w="4950"/>
            <w:tcBorders>
              <w:top w:color="000000" w:sz="6" w:val="single"/>
              <w:left w:color="000000" w:sz="6" w:val="single"/>
              <w:bottom w:color="000000" w:sz="6" w:val="single"/>
              <w:right w:color="000000" w:sz="6" w:val="single"/>
            </w:tcBorders>
            <w:vAlign w:val="top"/>
          </w:tcPr>
          <w:p w14:paraId="D8000000">
            <w:pPr>
              <w:pStyle w:val="Style_3"/>
              <w:spacing w:line="240" w:lineRule="auto"/>
              <w:ind/>
              <w:rPr>
                <w:rFonts w:ascii="Times New Roman" w:hAnsi="Times New Roman"/>
                <w:strike w:val="1"/>
                <w:color w:val="000000"/>
                <w:sz w:val="28"/>
              </w:rPr>
            </w:pPr>
            <w:r>
              <w:rPr>
                <w:rFonts w:ascii="Times New Roman" w:hAnsi="Times New Roman"/>
                <w:b w:val="0"/>
                <w:i w:val="0"/>
                <w:caps w:val="0"/>
                <w:color w:val="000000"/>
                <w:spacing w:val="0"/>
                <w:sz w:val="28"/>
                <w:highlight w:val="white"/>
              </w:rPr>
              <w:t>возврат в прежние места обитания</w:t>
            </w:r>
          </w:p>
        </w:tc>
        <w:tc>
          <w:tcPr>
            <w:tcW w:type="dxa" w:w="4605"/>
            <w:tcBorders>
              <w:top w:color="000000" w:sz="6" w:val="single"/>
              <w:left w:color="000000" w:sz="6" w:val="single"/>
              <w:right w:color="000000" w:sz="6" w:val="single"/>
            </w:tcBorders>
            <w:vAlign w:val="top"/>
          </w:tcPr>
          <w:p w14:paraId="D9000000">
            <w:pPr>
              <w:pStyle w:val="Style_3"/>
              <w:rPr>
                <w:rFonts w:ascii="Times New Roman" w:hAnsi="Times New Roman"/>
                <w:color w:val="000000"/>
                <w:sz w:val="28"/>
              </w:rPr>
            </w:pPr>
          </w:p>
        </w:tc>
      </w:tr>
      <w:tr>
        <w:tc>
          <w:tcPr>
            <w:tcW w:type="dxa" w:w="4950"/>
            <w:tcBorders>
              <w:top w:color="000000" w:sz="6" w:val="single"/>
              <w:left w:color="000000" w:sz="6" w:val="single"/>
              <w:bottom w:color="000000" w:sz="6" w:val="single"/>
              <w:right w:color="000000" w:sz="6" w:val="single"/>
            </w:tcBorders>
            <w:vAlign w:val="top"/>
          </w:tcPr>
          <w:p w14:paraId="DA000000">
            <w:pPr>
              <w:pStyle w:val="Style_3"/>
              <w:spacing w:line="240" w:lineRule="auto"/>
              <w:ind/>
              <w:rPr>
                <w:rFonts w:ascii="Times New Roman" w:hAnsi="Times New Roman"/>
                <w:color w:val="000000"/>
                <w:sz w:val="28"/>
              </w:rPr>
            </w:pPr>
            <w:r>
              <w:rPr>
                <w:rFonts w:ascii="Times New Roman" w:hAnsi="Times New Roman"/>
                <w:color w:val="000000"/>
                <w:sz w:val="28"/>
              </w:rPr>
              <w:t>оплата расходов на приобретение имущества, необходимого для осуществления государственных полномочий и капитальный ремонт имеющихся приютов, по обоснованным потребностям</w:t>
            </w:r>
          </w:p>
        </w:tc>
        <w:tc>
          <w:tcPr>
            <w:tcW w:type="dxa" w:w="4605"/>
            <w:tcBorders>
              <w:top w:color="000000" w:sz="6" w:val="single"/>
              <w:left w:color="000000" w:sz="6" w:val="single"/>
              <w:right w:color="000000" w:sz="6" w:val="single"/>
            </w:tcBorders>
            <w:vAlign w:val="top"/>
          </w:tcPr>
          <w:p w14:paraId="DB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DC000000">
            <w:pPr>
              <w:pStyle w:val="Style_3"/>
              <w:spacing w:line="240" w:lineRule="auto"/>
              <w:ind/>
              <w:rPr>
                <w:rFonts w:ascii="Times New Roman" w:hAnsi="Times New Roman"/>
                <w:color w:val="000000"/>
                <w:sz w:val="28"/>
              </w:rPr>
            </w:pPr>
            <w:r>
              <w:rPr>
                <w:rFonts w:ascii="Times New Roman" w:hAnsi="Times New Roman"/>
                <w:color w:val="000000"/>
                <w:sz w:val="28"/>
              </w:rPr>
              <w:t>оплата расходов на освидетельствование животных без владельцев на предмет наличия (отсутствия) у них немотивированной агрессивности</w:t>
            </w:r>
          </w:p>
        </w:tc>
        <w:tc>
          <w:tcPr>
            <w:tcW w:type="dxa" w:w="4605"/>
            <w:tcBorders>
              <w:top w:color="000000" w:sz="6" w:val="single"/>
              <w:left w:color="000000" w:sz="6" w:val="single"/>
              <w:bottom w:color="000000" w:sz="6" w:val="single"/>
              <w:right w:color="000000" w:sz="6" w:val="single"/>
            </w:tcBorders>
            <w:vAlign w:val="top"/>
          </w:tcPr>
          <w:p w14:paraId="DD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DE000000">
            <w:pPr>
              <w:pStyle w:val="Style_3"/>
              <w:spacing w:line="240" w:lineRule="auto"/>
              <w:ind/>
              <w:rPr>
                <w:rFonts w:ascii="Times New Roman" w:hAnsi="Times New Roman"/>
                <w:color w:val="000000"/>
                <w:sz w:val="28"/>
              </w:rPr>
            </w:pPr>
            <w:r>
              <w:rPr>
                <w:rFonts w:ascii="Times New Roman" w:hAnsi="Times New Roman"/>
                <w:color w:val="000000"/>
                <w:sz w:val="28"/>
              </w:rPr>
              <w:t>оплата расходов на осуществление мониторинга количества животных без владельцев на территории Камчатского края</w:t>
            </w:r>
          </w:p>
        </w:tc>
        <w:tc>
          <w:tcPr>
            <w:tcW w:type="dxa" w:w="4605"/>
            <w:tcBorders>
              <w:top w:color="000000" w:sz="6" w:val="single"/>
              <w:left w:color="000000" w:sz="6" w:val="single"/>
              <w:right w:color="000000" w:sz="6" w:val="single"/>
            </w:tcBorders>
            <w:vAlign w:val="top"/>
          </w:tcPr>
          <w:p w14:paraId="DF000000">
            <w:pPr>
              <w:pStyle w:val="Style_3"/>
              <w:rPr>
                <w:rFonts w:ascii="Times New Roman" w:hAnsi="Times New Roman"/>
                <w:color w:val="000000"/>
                <w:sz w:val="28"/>
              </w:rPr>
            </w:pPr>
            <w:r>
              <w:rPr>
                <w:rFonts w:ascii="Times New Roman" w:hAnsi="Times New Roman"/>
                <w:color w:val="000000"/>
                <w:sz w:val="28"/>
              </w:rPr>
              <w:t> </w:t>
            </w:r>
          </w:p>
        </w:tc>
      </w:tr>
      <w:tr>
        <w:tc>
          <w:tcPr>
            <w:tcW w:type="dxa" w:w="4950"/>
            <w:tcBorders>
              <w:top w:color="000000" w:sz="6" w:val="single"/>
              <w:left w:color="000000" w:sz="6" w:val="single"/>
              <w:bottom w:color="000000" w:sz="6" w:val="single"/>
              <w:right w:color="000000" w:sz="6" w:val="single"/>
            </w:tcBorders>
            <w:vAlign w:val="top"/>
          </w:tcPr>
          <w:p w14:paraId="E0000000">
            <w:pPr>
              <w:pStyle w:val="Style_3"/>
              <w:spacing w:line="240" w:lineRule="auto"/>
              <w:ind/>
              <w:rPr>
                <w:rFonts w:ascii="Times New Roman" w:hAnsi="Times New Roman"/>
                <w:color w:val="000000"/>
                <w:sz w:val="28"/>
              </w:rPr>
            </w:pPr>
            <w:r>
              <w:rPr>
                <w:rFonts w:ascii="Times New Roman" w:hAnsi="Times New Roman"/>
                <w:color w:val="000000"/>
                <w:sz w:val="28"/>
              </w:rPr>
              <w:t>Остаток средств на конец отчетного периода</w:t>
            </w:r>
          </w:p>
        </w:tc>
        <w:tc>
          <w:tcPr>
            <w:tcW w:type="dxa" w:w="4605"/>
            <w:tcBorders>
              <w:top w:color="000000" w:sz="6" w:val="single"/>
              <w:left w:color="000000" w:sz="6" w:val="single"/>
              <w:bottom w:color="000000" w:sz="6" w:val="single"/>
              <w:right w:color="000000" w:sz="6" w:val="single"/>
            </w:tcBorders>
            <w:vAlign w:val="top"/>
          </w:tcPr>
          <w:p w14:paraId="E1000000">
            <w:pPr>
              <w:pStyle w:val="Style_3"/>
              <w:rPr>
                <w:rFonts w:ascii="Times New Roman" w:hAnsi="Times New Roman"/>
                <w:color w:val="000000"/>
                <w:sz w:val="28"/>
              </w:rPr>
            </w:pPr>
            <w:r>
              <w:rPr>
                <w:rFonts w:ascii="Times New Roman" w:hAnsi="Times New Roman"/>
                <w:color w:val="000000"/>
                <w:sz w:val="28"/>
              </w:rPr>
              <w:t> </w:t>
            </w:r>
          </w:p>
        </w:tc>
      </w:tr>
    </w:tbl>
    <w:p w14:paraId="E2000000">
      <w:pPr>
        <w:pStyle w:val="Style_3"/>
        <w:rPr>
          <w:rFonts w:ascii="Times New Roman" w:hAnsi="Times New Roman"/>
          <w:color w:val="000000"/>
          <w:sz w:val="28"/>
        </w:rPr>
      </w:pPr>
      <w:r>
        <w:rPr>
          <w:rFonts w:ascii="Times New Roman" w:hAnsi="Times New Roman"/>
          <w:color w:val="000000"/>
          <w:sz w:val="28"/>
        </w:rPr>
        <w:t> </w:t>
      </w:r>
    </w:p>
    <w:p w14:paraId="E3000000">
      <w:pPr>
        <w:pStyle w:val="Style_3"/>
        <w:spacing w:after="0" w:line="240" w:lineRule="auto"/>
        <w:ind/>
        <w:rPr>
          <w:rFonts w:ascii="Times New Roman" w:hAnsi="Times New Roman"/>
          <w:color w:val="000000"/>
          <w:sz w:val="28"/>
        </w:rPr>
      </w:pPr>
      <w:r>
        <w:rPr>
          <w:rFonts w:ascii="Times New Roman" w:hAnsi="Times New Roman"/>
          <w:color w:val="000000"/>
          <w:sz w:val="28"/>
        </w:rPr>
        <w:t>Глава администрации ___________________________________________</w:t>
      </w:r>
    </w:p>
    <w:p w14:paraId="E4000000">
      <w:pPr>
        <w:pStyle w:val="Style_3"/>
        <w:spacing w:after="0" w:line="240" w:lineRule="auto"/>
        <w:ind/>
        <w:rPr>
          <w:rFonts w:ascii="Times New Roman" w:hAnsi="Times New Roman"/>
          <w:color w:val="000000"/>
          <w:sz w:val="28"/>
        </w:rPr>
      </w:pPr>
      <w:r>
        <w:rPr>
          <w:rFonts w:ascii="Times New Roman" w:hAnsi="Times New Roman"/>
          <w:color w:val="000000"/>
          <w:sz w:val="28"/>
        </w:rPr>
        <w:t>(Ф.И.О. полностью, роспись)</w:t>
      </w:r>
    </w:p>
    <w:p w14:paraId="E5000000">
      <w:pPr>
        <w:pStyle w:val="Style_3"/>
        <w:spacing w:after="0" w:line="240" w:lineRule="auto"/>
        <w:ind/>
        <w:rPr>
          <w:rFonts w:ascii="Times New Roman" w:hAnsi="Times New Roman"/>
          <w:color w:val="000000"/>
          <w:sz w:val="28"/>
        </w:rPr>
      </w:pPr>
      <w:r>
        <w:rPr>
          <w:rFonts w:ascii="Times New Roman" w:hAnsi="Times New Roman"/>
          <w:color w:val="000000"/>
          <w:sz w:val="28"/>
        </w:rPr>
        <w:t>М.П.</w:t>
      </w:r>
    </w:p>
    <w:p w14:paraId="E6000000">
      <w:pPr>
        <w:pStyle w:val="Style_3"/>
        <w:spacing w:after="0" w:line="240" w:lineRule="auto"/>
        <w:ind/>
        <w:rPr>
          <w:rFonts w:ascii="Times New Roman" w:hAnsi="Times New Roman"/>
          <w:color w:val="000000"/>
          <w:sz w:val="28"/>
        </w:rPr>
      </w:pPr>
      <w:r>
        <w:rPr>
          <w:rFonts w:ascii="Times New Roman" w:hAnsi="Times New Roman"/>
          <w:color w:val="000000"/>
          <w:sz w:val="28"/>
        </w:rPr>
        <w:t>Главный бухгалтер ______________________________________________</w:t>
      </w:r>
    </w:p>
    <w:p w14:paraId="E7000000">
      <w:pPr>
        <w:pStyle w:val="Style_3"/>
        <w:spacing w:after="0" w:line="240" w:lineRule="auto"/>
        <w:ind/>
        <w:rPr>
          <w:rFonts w:ascii="Times New Roman" w:hAnsi="Times New Roman"/>
          <w:color w:val="000000"/>
          <w:sz w:val="28"/>
        </w:rPr>
      </w:pPr>
      <w:r>
        <w:rPr>
          <w:rFonts w:ascii="Times New Roman" w:hAnsi="Times New Roman"/>
          <w:color w:val="000000"/>
          <w:sz w:val="28"/>
        </w:rPr>
        <w:t>(Ф.И.О. полностью, роспись)</w:t>
      </w:r>
    </w:p>
    <w:p w14:paraId="E8000000">
      <w:pPr>
        <w:pStyle w:val="Style_3"/>
        <w:spacing w:after="0" w:line="240" w:lineRule="auto"/>
        <w:ind/>
        <w:rPr>
          <w:rFonts w:ascii="Times New Roman" w:hAnsi="Times New Roman"/>
          <w:color w:val="000000"/>
          <w:sz w:val="28"/>
        </w:rPr>
      </w:pPr>
      <w:r>
        <w:rPr>
          <w:rFonts w:ascii="Times New Roman" w:hAnsi="Times New Roman"/>
          <w:color w:val="000000"/>
          <w:sz w:val="28"/>
        </w:rPr>
        <w:t>Исп.: __________________________________________________________</w:t>
      </w:r>
    </w:p>
    <w:p w14:paraId="E9000000">
      <w:pPr>
        <w:pStyle w:val="Style_3"/>
        <w:spacing w:after="0" w:line="240" w:lineRule="auto"/>
        <w:ind/>
        <w:rPr>
          <w:rFonts w:ascii="Times New Roman" w:hAnsi="Times New Roman"/>
          <w:color w:val="000000"/>
          <w:sz w:val="28"/>
        </w:rPr>
      </w:pPr>
      <w:r>
        <w:rPr>
          <w:rFonts w:ascii="Times New Roman" w:hAnsi="Times New Roman"/>
          <w:color w:val="000000"/>
          <w:sz w:val="28"/>
        </w:rPr>
        <w:t>(должность, Ф.И.О. полностью,  контактный телефон)</w:t>
      </w:r>
    </w:p>
    <w:p w14:paraId="EA000000">
      <w:pPr>
        <w:pStyle w:val="Style_3"/>
        <w:rPr>
          <w:rFonts w:ascii="Times New Roman" w:hAnsi="Times New Roman"/>
          <w:color w:val="000000"/>
        </w:rPr>
      </w:pPr>
    </w:p>
    <w:p w14:paraId="EB000000">
      <w:pPr>
        <w:ind/>
        <w:jc w:val="center"/>
        <w:rPr>
          <w:color w:val="000000"/>
        </w:rPr>
      </w:pPr>
    </w:p>
    <w:p w14:paraId="EC000000">
      <w:pPr>
        <w:ind/>
        <w:jc w:val="center"/>
        <w:rPr>
          <w:color w:val="000000"/>
        </w:rPr>
      </w:pPr>
    </w:p>
    <w:p w14:paraId="ED000000">
      <w:pPr>
        <w:ind/>
        <w:jc w:val="center"/>
        <w:rPr>
          <w:color w:val="000000"/>
        </w:rPr>
      </w:pPr>
    </w:p>
    <w:p w14:paraId="EE000000">
      <w:pPr>
        <w:ind/>
        <w:jc w:val="center"/>
        <w:rPr>
          <w:color w:val="000000"/>
        </w:rPr>
      </w:pPr>
    </w:p>
    <w:p w14:paraId="EF000000">
      <w:pPr>
        <w:ind/>
        <w:jc w:val="center"/>
        <w:rPr>
          <w:color w:val="000000"/>
        </w:rPr>
      </w:pPr>
    </w:p>
    <w:p w14:paraId="F0000000">
      <w:pPr>
        <w:ind/>
        <w:jc w:val="center"/>
        <w:rPr>
          <w:color w:val="000000"/>
        </w:rPr>
      </w:pPr>
    </w:p>
    <w:p w14:paraId="F1000000">
      <w:pPr>
        <w:ind/>
        <w:jc w:val="center"/>
        <w:rPr>
          <w:color w:val="000000"/>
        </w:rPr>
      </w:pPr>
    </w:p>
    <w:p w14:paraId="F2000000">
      <w:pPr>
        <w:ind/>
        <w:jc w:val="center"/>
        <w:rPr>
          <w:color w:val="000000"/>
        </w:rPr>
      </w:pPr>
    </w:p>
    <w:p w14:paraId="F3000000">
      <w:pPr>
        <w:ind/>
        <w:jc w:val="center"/>
        <w:rPr>
          <w:color w:val="000000"/>
        </w:rPr>
      </w:pPr>
    </w:p>
    <w:p w14:paraId="F4000000">
      <w:pPr>
        <w:ind/>
        <w:jc w:val="center"/>
        <w:rPr>
          <w:color w:val="000000"/>
        </w:rPr>
      </w:pPr>
    </w:p>
    <w:p w14:paraId="F5000000">
      <w:pPr>
        <w:ind/>
        <w:jc w:val="center"/>
        <w:rPr>
          <w:color w:val="000000"/>
        </w:rPr>
      </w:pPr>
    </w:p>
    <w:p w14:paraId="F6000000">
      <w:pPr>
        <w:ind/>
        <w:jc w:val="center"/>
        <w:rPr>
          <w:color w:val="000000"/>
        </w:rPr>
      </w:pPr>
    </w:p>
    <w:p w14:paraId="F7000000">
      <w:pPr>
        <w:ind/>
        <w:jc w:val="center"/>
        <w:rPr>
          <w:color w:val="000000"/>
        </w:rPr>
      </w:pPr>
    </w:p>
    <w:p w14:paraId="F8000000">
      <w:pPr>
        <w:ind/>
        <w:jc w:val="center"/>
        <w:rPr>
          <w:color w:val="000000"/>
        </w:rPr>
      </w:pPr>
    </w:p>
    <w:p w14:paraId="F9000000">
      <w:pPr>
        <w:ind/>
        <w:jc w:val="center"/>
        <w:rPr>
          <w:color w:val="000000"/>
        </w:rPr>
      </w:pPr>
    </w:p>
    <w:p w14:paraId="FA000000">
      <w:pPr>
        <w:ind/>
        <w:jc w:val="center"/>
        <w:rPr>
          <w:color w:val="000000"/>
        </w:rPr>
      </w:pPr>
    </w:p>
    <w:p w14:paraId="FB000000">
      <w:pPr>
        <w:ind/>
        <w:jc w:val="center"/>
        <w:rPr>
          <w:color w:val="000000"/>
        </w:rPr>
      </w:pPr>
    </w:p>
    <w:p w14:paraId="FC000000">
      <w:pPr>
        <w:ind/>
        <w:jc w:val="center"/>
        <w:rPr>
          <w:color w:val="000000"/>
        </w:rPr>
      </w:pPr>
    </w:p>
    <w:p w14:paraId="FD000000">
      <w:pPr>
        <w:ind/>
        <w:jc w:val="center"/>
        <w:rPr>
          <w:color w:val="000000"/>
        </w:rPr>
      </w:pPr>
    </w:p>
    <w:p w14:paraId="FE000000">
      <w:pPr>
        <w:pStyle w:val="Style_3"/>
        <w:spacing w:after="0" w:line="240" w:lineRule="auto"/>
        <w:ind/>
        <w:jc w:val="right"/>
        <w:rPr>
          <w:rFonts w:ascii="Times New Roman" w:hAnsi="Times New Roman"/>
          <w:color w:val="000000"/>
          <w:sz w:val="28"/>
        </w:rPr>
      </w:pPr>
      <w:r>
        <w:rPr>
          <w:rFonts w:ascii="Times New Roman" w:hAnsi="Times New Roman"/>
          <w:color w:val="000000"/>
          <w:sz w:val="28"/>
        </w:rPr>
        <w:t>Приложение 3</w:t>
      </w:r>
      <w:r>
        <w:rPr>
          <w:rFonts w:ascii="Times New Roman" w:hAnsi="Times New Roman"/>
          <w:color w:val="000000"/>
          <w:sz w:val="28"/>
        </w:rPr>
        <w:br/>
      </w:r>
      <w:r>
        <w:rPr>
          <w:rFonts w:ascii="Times New Roman" w:hAnsi="Times New Roman"/>
          <w:color w:val="000000"/>
          <w:sz w:val="28"/>
        </w:rPr>
        <w:t>к</w:t>
      </w:r>
      <w:r>
        <w:rPr>
          <w:rFonts w:ascii="Times New Roman" w:hAnsi="Times New Roman"/>
          <w:color w:val="000000"/>
          <w:sz w:val="28"/>
        </w:rPr>
        <w:t> </w:t>
      </w:r>
      <w:r>
        <w:rPr>
          <w:rFonts w:ascii="Times New Roman" w:hAnsi="Times New Roman"/>
          <w:color w:val="000000"/>
          <w:sz w:val="28"/>
        </w:rPr>
        <w:fldChar w:fldCharType="begin"/>
      </w:r>
      <w:r>
        <w:rPr>
          <w:rFonts w:ascii="Times New Roman" w:hAnsi="Times New Roman"/>
          <w:color w:val="000000"/>
          <w:sz w:val="28"/>
        </w:rPr>
        <w:instrText>HYPERLINK "https://internet.garant.ru/#/document/73344493/entry/1000"</w:instrText>
      </w:r>
      <w:r>
        <w:rPr>
          <w:rFonts w:ascii="Times New Roman" w:hAnsi="Times New Roman"/>
          <w:color w:val="000000"/>
          <w:sz w:val="28"/>
        </w:rPr>
        <w:fldChar w:fldCharType="separate"/>
      </w:r>
      <w:r>
        <w:rPr>
          <w:rFonts w:ascii="Times New Roman" w:hAnsi="Times New Roman"/>
          <w:color w:val="000000"/>
          <w:sz w:val="28"/>
        </w:rPr>
        <w:t>Положению</w:t>
      </w:r>
      <w:r>
        <w:rPr>
          <w:rFonts w:ascii="Times New Roman" w:hAnsi="Times New Roman"/>
          <w:color w:val="000000"/>
          <w:sz w:val="28"/>
        </w:rPr>
        <w:fldChar w:fldCharType="end"/>
      </w:r>
      <w:r>
        <w:rPr>
          <w:rFonts w:ascii="Times New Roman" w:hAnsi="Times New Roman"/>
          <w:color w:val="000000"/>
          <w:sz w:val="28"/>
        </w:rPr>
        <w:t> </w:t>
      </w:r>
      <w:r>
        <w:rPr>
          <w:rFonts w:ascii="Times New Roman" w:hAnsi="Times New Roman"/>
          <w:color w:val="000000"/>
          <w:sz w:val="28"/>
        </w:rPr>
        <w:t>о порядке и условиях</w:t>
      </w:r>
      <w:r>
        <w:rPr>
          <w:rFonts w:ascii="Times New Roman" w:hAnsi="Times New Roman"/>
          <w:color w:val="000000"/>
          <w:sz w:val="28"/>
        </w:rPr>
        <w:br/>
      </w:r>
      <w:r>
        <w:rPr>
          <w:rFonts w:ascii="Times New Roman" w:hAnsi="Times New Roman"/>
          <w:color w:val="000000"/>
          <w:sz w:val="28"/>
        </w:rPr>
        <w:t>предоставления и расходования субвенций</w:t>
      </w:r>
      <w:r>
        <w:rPr>
          <w:rFonts w:ascii="Times New Roman" w:hAnsi="Times New Roman"/>
          <w:color w:val="000000"/>
          <w:sz w:val="28"/>
        </w:rPr>
        <w:br/>
      </w:r>
      <w:r>
        <w:rPr>
          <w:rFonts w:ascii="Times New Roman" w:hAnsi="Times New Roman"/>
          <w:color w:val="000000"/>
          <w:sz w:val="28"/>
        </w:rPr>
        <w:t>из краевого бюджета бюджетам</w:t>
      </w:r>
      <w:r>
        <w:rPr>
          <w:rFonts w:ascii="Times New Roman" w:hAnsi="Times New Roman"/>
          <w:color w:val="000000"/>
          <w:sz w:val="28"/>
        </w:rPr>
        <w:br/>
      </w:r>
      <w:r>
        <w:rPr>
          <w:rFonts w:ascii="Times New Roman" w:hAnsi="Times New Roman"/>
          <w:color w:val="000000"/>
          <w:sz w:val="28"/>
        </w:rPr>
        <w:t>муниципальных районов и городских округов</w:t>
      </w:r>
      <w:r>
        <w:rPr>
          <w:rFonts w:ascii="Times New Roman" w:hAnsi="Times New Roman"/>
          <w:color w:val="000000"/>
          <w:sz w:val="28"/>
        </w:rPr>
        <w:br/>
      </w:r>
      <w:r>
        <w:rPr>
          <w:rFonts w:ascii="Times New Roman" w:hAnsi="Times New Roman"/>
          <w:color w:val="000000"/>
          <w:sz w:val="28"/>
        </w:rPr>
        <w:t>Камчатского края на осуществление</w:t>
      </w:r>
      <w:r>
        <w:rPr>
          <w:rFonts w:ascii="Times New Roman" w:hAnsi="Times New Roman"/>
          <w:color w:val="000000"/>
          <w:sz w:val="28"/>
        </w:rPr>
        <w:br/>
      </w:r>
      <w:r>
        <w:rPr>
          <w:rFonts w:ascii="Times New Roman" w:hAnsi="Times New Roman"/>
          <w:color w:val="000000"/>
          <w:sz w:val="28"/>
        </w:rPr>
        <w:t>государственных полномочий Камчатского края</w:t>
      </w:r>
      <w:r>
        <w:rPr>
          <w:rFonts w:ascii="Times New Roman" w:hAnsi="Times New Roman"/>
          <w:color w:val="000000"/>
          <w:sz w:val="28"/>
        </w:rPr>
        <w:br/>
      </w:r>
      <w:r>
        <w:rPr>
          <w:rFonts w:ascii="Times New Roman" w:hAnsi="Times New Roman"/>
          <w:color w:val="000000"/>
          <w:sz w:val="28"/>
        </w:rPr>
        <w:t>по организации мероприятий при осуществлении</w:t>
      </w:r>
      <w:r>
        <w:rPr>
          <w:rFonts w:ascii="Times New Roman" w:hAnsi="Times New Roman"/>
          <w:color w:val="000000"/>
          <w:sz w:val="28"/>
        </w:rPr>
        <w:br/>
      </w:r>
      <w:r>
        <w:rPr>
          <w:rFonts w:ascii="Times New Roman" w:hAnsi="Times New Roman"/>
          <w:color w:val="000000"/>
          <w:sz w:val="28"/>
        </w:rPr>
        <w:t>деятельности по обращению с животными</w:t>
      </w:r>
      <w:r>
        <w:rPr>
          <w:rFonts w:ascii="Times New Roman" w:hAnsi="Times New Roman"/>
          <w:color w:val="000000"/>
          <w:sz w:val="28"/>
        </w:rPr>
        <w:br/>
      </w:r>
      <w:r>
        <w:rPr>
          <w:rFonts w:ascii="Times New Roman" w:hAnsi="Times New Roman"/>
          <w:color w:val="000000"/>
          <w:sz w:val="28"/>
        </w:rPr>
        <w:t>без владельцев в Камчатском крае</w:t>
      </w:r>
    </w:p>
    <w:p w14:paraId="FF000000">
      <w:pPr>
        <w:pStyle w:val="Style_3"/>
        <w:spacing w:after="0" w:line="240" w:lineRule="auto"/>
        <w:ind/>
        <w:jc w:val="right"/>
        <w:rPr>
          <w:rFonts w:ascii="Times New Roman" w:hAnsi="Times New Roman"/>
          <w:color w:val="000000"/>
          <w:sz w:val="28"/>
        </w:rPr>
      </w:pPr>
      <w:r>
        <w:rPr>
          <w:rFonts w:ascii="Times New Roman" w:hAnsi="Times New Roman"/>
          <w:color w:val="000000"/>
          <w:sz w:val="28"/>
        </w:rPr>
        <w:t>ФОРМА</w:t>
      </w:r>
    </w:p>
    <w:p w14:paraId="00010000">
      <w:pPr>
        <w:spacing w:after="376" w:before="376"/>
        <w:ind w:firstLine="0" w:left="0" w:right="0"/>
        <w:jc w:val="center"/>
        <w:rPr>
          <w:rFonts w:ascii="Times New Roman" w:hAnsi="Times New Roman"/>
          <w:color w:val="000000"/>
          <w:sz w:val="28"/>
        </w:rPr>
      </w:pPr>
      <w:r>
        <w:rPr>
          <w:rStyle w:val="Style_3_ch"/>
          <w:rFonts w:ascii="Times New Roman" w:hAnsi="Times New Roman"/>
          <w:color w:val="000000"/>
          <w:sz w:val="28"/>
        </w:rPr>
        <w:t>Акт</w:t>
      </w:r>
      <w:r>
        <w:rPr>
          <w:rStyle w:val="Style_3_ch"/>
          <w:rFonts w:ascii="Times New Roman" w:hAnsi="Times New Roman"/>
          <w:color w:val="000000"/>
          <w:sz w:val="28"/>
        </w:rPr>
        <w:br/>
      </w:r>
      <w:r>
        <w:rPr>
          <w:rStyle w:val="Style_3_ch"/>
          <w:rFonts w:ascii="Times New Roman" w:hAnsi="Times New Roman"/>
          <w:color w:val="000000"/>
          <w:sz w:val="28"/>
        </w:rPr>
        <w:t>отлова животных без владельца и передачи в приют</w:t>
      </w:r>
    </w:p>
    <w:tbl>
      <w:tblPr>
        <w:tblLayout w:type="fixed"/>
      </w:tblPr>
      <w:tblGrid>
        <w:gridCol w:w="4140"/>
        <w:gridCol w:w="4680"/>
      </w:tblGrid>
      <w:tr>
        <w:tc>
          <w:tcPr>
            <w:tcW w:type="dxa" w:w="4140"/>
            <w:shd w:fill="FFFFFF" w:val="clear"/>
            <w:vAlign w:val="bottom"/>
          </w:tcPr>
          <w:p w14:paraId="01010000">
            <w:pPr>
              <w:spacing w:after="0" w:before="0"/>
              <w:ind w:firstLine="0" w:left="0" w:right="0"/>
              <w:jc w:val="left"/>
              <w:rPr>
                <w:rFonts w:ascii="Times New Roman" w:hAnsi="Times New Roman"/>
                <w:color w:val="000000"/>
                <w:sz w:val="28"/>
              </w:rPr>
            </w:pPr>
            <w:r>
              <w:rPr>
                <w:rStyle w:val="Style_3_ch"/>
                <w:rFonts w:ascii="Times New Roman" w:hAnsi="Times New Roman"/>
                <w:color w:val="000000"/>
                <w:sz w:val="28"/>
              </w:rPr>
              <w:t>«___» ___________ 20___ года</w:t>
            </w:r>
          </w:p>
        </w:tc>
        <w:tc>
          <w:tcPr>
            <w:tcW w:type="dxa" w:w="4680"/>
            <w:shd w:fill="FFFFFF" w:val="clear"/>
            <w:vAlign w:val="bottom"/>
          </w:tcPr>
          <w:p w14:paraId="02010000">
            <w:pPr>
              <w:spacing w:after="0" w:before="0"/>
              <w:ind w:firstLine="0" w:left="0" w:right="0"/>
              <w:jc w:val="right"/>
              <w:rPr>
                <w:rFonts w:ascii="Times New Roman" w:hAnsi="Times New Roman"/>
                <w:color w:val="000000"/>
                <w:sz w:val="28"/>
              </w:rPr>
            </w:pPr>
            <w:r>
              <w:rPr>
                <w:rStyle w:val="Style_3_ch"/>
                <w:rFonts w:ascii="Times New Roman" w:hAnsi="Times New Roman"/>
                <w:color w:val="000000"/>
                <w:sz w:val="28"/>
              </w:rPr>
              <w:t>___________________________</w:t>
            </w:r>
          </w:p>
          <w:p w14:paraId="03010000">
            <w:pPr>
              <w:spacing w:after="0" w:before="0"/>
              <w:ind w:firstLine="0" w:left="0" w:right="0"/>
              <w:jc w:val="right"/>
              <w:rPr>
                <w:rFonts w:ascii="Times New Roman" w:hAnsi="Times New Roman"/>
                <w:color w:val="000000"/>
                <w:sz w:val="28"/>
              </w:rPr>
            </w:pPr>
            <w:r>
              <w:rPr>
                <w:rStyle w:val="Style_3_ch"/>
                <w:rFonts w:ascii="Times New Roman" w:hAnsi="Times New Roman"/>
                <w:color w:val="000000"/>
                <w:sz w:val="28"/>
              </w:rPr>
              <w:t>(место составления)</w:t>
            </w:r>
          </w:p>
        </w:tc>
      </w:tr>
    </w:tbl>
    <w:p w14:paraId="04010000">
      <w:pPr>
        <w:spacing w:after="253" w:before="253"/>
        <w:ind w:firstLine="0" w:left="0" w:right="0"/>
        <w:jc w:val="both"/>
        <w:rPr>
          <w:rFonts w:ascii="PT Serif" w:hAnsi="PT Serif"/>
          <w:b w:val="0"/>
          <w:i w:val="0"/>
          <w:caps w:val="0"/>
          <w:color w:val="22272F"/>
          <w:spacing w:val="0"/>
          <w:sz w:val="23"/>
          <w:highlight w:val="white"/>
        </w:rPr>
      </w:pPr>
      <w:r>
        <w:rPr>
          <w:rFonts w:ascii="PT Serif" w:hAnsi="PT Serif"/>
          <w:b w:val="0"/>
          <w:i w:val="0"/>
          <w:caps w:val="0"/>
          <w:color w:val="22272F"/>
          <w:spacing w:val="0"/>
          <w:sz w:val="23"/>
          <w:highlight w:val="white"/>
        </w:rPr>
        <w:t> </w:t>
      </w:r>
    </w:p>
    <w:p w14:paraId="05010000">
      <w:pPr>
        <w:spacing w:after="253" w:before="253"/>
        <w:ind w:firstLine="0" w:left="0" w:right="0"/>
        <w:jc w:val="both"/>
        <w:rPr>
          <w:rFonts w:ascii="Times New Roman" w:hAnsi="Times New Roman"/>
          <w:color w:val="000000"/>
          <w:sz w:val="28"/>
        </w:rPr>
      </w:pPr>
      <w:r>
        <w:rPr>
          <w:rStyle w:val="Style_3_ch"/>
          <w:rFonts w:ascii="Times New Roman" w:hAnsi="Times New Roman"/>
          <w:color w:val="000000"/>
          <w:sz w:val="28"/>
        </w:rPr>
        <w:t>В соответствии с заявкой (заказом-нарядом № ________ на проведение плановых мероприятий) на отлов животных без владельцев по муниципальному контракту отлов произведен _______________(Исполнителем) отловлено животных, в том числе:</w:t>
      </w:r>
    </w:p>
    <w:tbl>
      <w:tblPr>
        <w:tblLayout w:type="fixed"/>
      </w:tblPr>
      <w:tblGrid>
        <w:gridCol w:w="945"/>
        <w:gridCol w:w="1680"/>
        <w:gridCol w:w="1575"/>
        <w:gridCol w:w="1800"/>
        <w:gridCol w:w="1830"/>
        <w:gridCol w:w="2160"/>
      </w:tblGrid>
      <w:tr>
        <w:tc>
          <w:tcPr>
            <w:tcW w:type="dxa" w:w="945"/>
            <w:tcBorders>
              <w:top w:color="000000" w:sz="6" w:val="single"/>
              <w:left w:color="000000" w:sz="6" w:val="single"/>
              <w:bottom w:color="000000" w:sz="6" w:val="single"/>
              <w:right w:color="000000" w:sz="6" w:val="single"/>
            </w:tcBorders>
            <w:shd w:fill="FFFFFF" w:val="clear"/>
            <w:vAlign w:val="top"/>
          </w:tcPr>
          <w:p w14:paraId="06010000">
            <w:pPr>
              <w:pStyle w:val="Style_3"/>
              <w:rPr>
                <w:rFonts w:ascii="Times New Roman" w:hAnsi="Times New Roman"/>
                <w:color w:val="000000"/>
                <w:sz w:val="24"/>
              </w:rPr>
            </w:pPr>
            <w:r>
              <w:rPr>
                <w:rFonts w:ascii="Times New Roman" w:hAnsi="Times New Roman"/>
                <w:color w:val="000000"/>
                <w:sz w:val="24"/>
              </w:rPr>
              <w:t>№ п/п</w:t>
            </w:r>
          </w:p>
        </w:tc>
        <w:tc>
          <w:tcPr>
            <w:tcW w:type="dxa" w:w="1680"/>
            <w:tcBorders>
              <w:top w:color="000000" w:sz="6" w:val="single"/>
              <w:left w:color="000000" w:sz="6" w:val="single"/>
            </w:tcBorders>
            <w:shd w:fill="FFFFFF" w:val="clear"/>
            <w:vAlign w:val="top"/>
          </w:tcPr>
          <w:p w14:paraId="07010000">
            <w:pPr>
              <w:pStyle w:val="Style_3"/>
              <w:rPr>
                <w:rFonts w:ascii="Times New Roman" w:hAnsi="Times New Roman"/>
                <w:color w:val="000000"/>
                <w:sz w:val="24"/>
              </w:rPr>
            </w:pPr>
            <w:r>
              <w:rPr>
                <w:rFonts w:ascii="Times New Roman" w:hAnsi="Times New Roman"/>
                <w:color w:val="000000"/>
                <w:sz w:val="24"/>
              </w:rPr>
              <w:t xml:space="preserve">Реквизиты заявки на отлов, тел. заявителя (заказа- наряда) </w:t>
            </w:r>
          </w:p>
        </w:tc>
        <w:tc>
          <w:tcPr>
            <w:tcW w:type="dxa" w:w="1575"/>
            <w:tcBorders>
              <w:top w:color="000000" w:sz="6" w:val="single"/>
              <w:left w:color="000000" w:sz="6" w:val="single"/>
            </w:tcBorders>
            <w:shd w:fill="FFFFFF" w:val="clear"/>
            <w:vAlign w:val="top"/>
          </w:tcPr>
          <w:p w14:paraId="08010000">
            <w:pPr>
              <w:pStyle w:val="Style_3"/>
              <w:rPr>
                <w:rFonts w:ascii="Times New Roman" w:hAnsi="Times New Roman"/>
                <w:color w:val="000000"/>
                <w:sz w:val="24"/>
              </w:rPr>
            </w:pPr>
            <w:r>
              <w:rPr>
                <w:rFonts w:ascii="Times New Roman" w:hAnsi="Times New Roman"/>
                <w:color w:val="000000"/>
                <w:sz w:val="24"/>
              </w:rPr>
              <w:t>Время отлова (час. мин.)</w:t>
            </w:r>
          </w:p>
        </w:tc>
        <w:tc>
          <w:tcPr>
            <w:tcW w:type="dxa" w:w="1800"/>
            <w:tcBorders>
              <w:top w:color="000000" w:sz="6" w:val="single"/>
              <w:left w:color="000000" w:sz="6" w:val="single"/>
            </w:tcBorders>
            <w:shd w:fill="FFFFFF" w:val="clear"/>
            <w:vAlign w:val="top"/>
          </w:tcPr>
          <w:p w14:paraId="09010000">
            <w:pPr>
              <w:pStyle w:val="Style_3"/>
              <w:rPr>
                <w:rFonts w:ascii="Times New Roman" w:hAnsi="Times New Roman"/>
                <w:color w:val="000000"/>
                <w:sz w:val="24"/>
              </w:rPr>
            </w:pPr>
            <w:r>
              <w:rPr>
                <w:rFonts w:ascii="Times New Roman" w:hAnsi="Times New Roman"/>
                <w:color w:val="000000"/>
                <w:sz w:val="24"/>
              </w:rPr>
              <w:t>Место отлова животного адрес у</w:t>
            </w:r>
          </w:p>
        </w:tc>
        <w:tc>
          <w:tcPr>
            <w:tcW w:type="dxa" w:w="1830"/>
            <w:tcBorders>
              <w:top w:color="000000" w:sz="6" w:val="single"/>
              <w:left w:color="000000" w:sz="6" w:val="single"/>
            </w:tcBorders>
            <w:shd w:fill="FFFFFF" w:val="clear"/>
            <w:vAlign w:val="top"/>
          </w:tcPr>
          <w:p w14:paraId="0A010000">
            <w:pPr>
              <w:pStyle w:val="Style_3"/>
              <w:rPr>
                <w:rFonts w:ascii="Times New Roman" w:hAnsi="Times New Roman"/>
                <w:color w:val="000000"/>
                <w:sz w:val="24"/>
              </w:rPr>
            </w:pPr>
            <w:r>
              <w:rPr>
                <w:rFonts w:ascii="Times New Roman" w:hAnsi="Times New Roman"/>
                <w:color w:val="000000"/>
                <w:sz w:val="24"/>
              </w:rPr>
              <w:t>Описание животного (вид, порода, окрас)</w:t>
            </w:r>
          </w:p>
        </w:tc>
        <w:tc>
          <w:tcPr>
            <w:tcW w:type="dxa" w:w="2160"/>
            <w:tcBorders>
              <w:top w:color="000000" w:sz="6" w:val="single"/>
              <w:left w:color="000000" w:sz="6" w:val="single"/>
              <w:right w:color="000000" w:sz="6" w:val="single"/>
            </w:tcBorders>
            <w:shd w:fill="FFFFFF" w:val="clear"/>
            <w:vAlign w:val="top"/>
          </w:tcPr>
          <w:p w14:paraId="0B010000">
            <w:pPr>
              <w:pStyle w:val="Style_3"/>
              <w:rPr>
                <w:rFonts w:ascii="Times New Roman" w:hAnsi="Times New Roman"/>
                <w:color w:val="000000"/>
                <w:sz w:val="24"/>
              </w:rPr>
            </w:pPr>
            <w:r>
              <w:rPr>
                <w:rFonts w:ascii="Times New Roman" w:hAnsi="Times New Roman"/>
                <w:color w:val="000000"/>
                <w:sz w:val="24"/>
              </w:rPr>
              <w:t>Примечание (отметка о наличии ошейника, бирки, клейма на животном и др.)</w:t>
            </w:r>
          </w:p>
        </w:tc>
      </w:tr>
      <w:tr>
        <w:tc>
          <w:tcPr>
            <w:tcW w:type="dxa" w:w="945"/>
            <w:tcBorders>
              <w:top w:color="000000" w:sz="6" w:val="single"/>
              <w:left w:color="000000" w:sz="6" w:val="single"/>
              <w:bottom w:color="000000" w:sz="6" w:val="single"/>
              <w:right w:color="000000" w:sz="6" w:val="single"/>
            </w:tcBorders>
            <w:shd w:fill="FFFFFF" w:val="clear"/>
            <w:vAlign w:val="top"/>
          </w:tcPr>
          <w:p w14:paraId="0C010000">
            <w:pPr>
              <w:spacing w:after="0" w:before="0"/>
              <w:ind w:firstLine="0" w:left="150" w:right="150"/>
              <w:jc w:val="center"/>
              <w:rPr>
                <w:rFonts w:ascii="Times New Roman" w:hAnsi="Times New Roman"/>
                <w:sz w:val="24"/>
              </w:rPr>
            </w:pPr>
            <w:r>
              <w:rPr>
                <w:rFonts w:ascii="Times New Roman" w:hAnsi="Times New Roman"/>
                <w:sz w:val="24"/>
              </w:rPr>
              <w:t>1</w:t>
            </w:r>
          </w:p>
        </w:tc>
        <w:tc>
          <w:tcPr>
            <w:tcW w:type="dxa" w:w="1680"/>
            <w:tcBorders>
              <w:top w:color="000000" w:sz="6" w:val="single"/>
              <w:left w:color="000000" w:sz="6" w:val="single"/>
            </w:tcBorders>
            <w:shd w:fill="FFFFFF" w:val="clear"/>
            <w:vAlign w:val="top"/>
          </w:tcPr>
          <w:p w14:paraId="0D010000">
            <w:pPr>
              <w:spacing w:after="0" w:before="0"/>
              <w:ind w:firstLine="0" w:left="150" w:right="150"/>
              <w:jc w:val="center"/>
              <w:rPr>
                <w:rFonts w:ascii="Times New Roman" w:hAnsi="Times New Roman"/>
                <w:sz w:val="24"/>
              </w:rPr>
            </w:pPr>
            <w:r>
              <w:rPr>
                <w:rFonts w:ascii="Times New Roman" w:hAnsi="Times New Roman"/>
                <w:sz w:val="24"/>
              </w:rPr>
              <w:t>2</w:t>
            </w:r>
          </w:p>
        </w:tc>
        <w:tc>
          <w:tcPr>
            <w:tcW w:type="dxa" w:w="1575"/>
            <w:tcBorders>
              <w:top w:color="000000" w:sz="6" w:val="single"/>
              <w:left w:color="000000" w:sz="6" w:val="single"/>
            </w:tcBorders>
            <w:shd w:fill="FFFFFF" w:val="clear"/>
            <w:vAlign w:val="top"/>
          </w:tcPr>
          <w:p w14:paraId="0E010000">
            <w:pPr>
              <w:spacing w:after="0" w:before="0"/>
              <w:ind w:firstLine="0" w:left="150" w:right="150"/>
              <w:jc w:val="center"/>
              <w:rPr>
                <w:rFonts w:ascii="Times New Roman" w:hAnsi="Times New Roman"/>
                <w:sz w:val="24"/>
              </w:rPr>
            </w:pPr>
            <w:r>
              <w:rPr>
                <w:rFonts w:ascii="Times New Roman" w:hAnsi="Times New Roman"/>
                <w:sz w:val="24"/>
              </w:rPr>
              <w:t>3</w:t>
            </w:r>
          </w:p>
        </w:tc>
        <w:tc>
          <w:tcPr>
            <w:tcW w:type="dxa" w:w="1800"/>
            <w:tcBorders>
              <w:top w:color="000000" w:sz="6" w:val="single"/>
              <w:left w:color="000000" w:sz="6" w:val="single"/>
            </w:tcBorders>
            <w:shd w:fill="FFFFFF" w:val="clear"/>
            <w:vAlign w:val="top"/>
          </w:tcPr>
          <w:p w14:paraId="0F010000">
            <w:pPr>
              <w:spacing w:after="0" w:before="0"/>
              <w:ind w:firstLine="0" w:left="150" w:right="150"/>
              <w:jc w:val="center"/>
              <w:rPr>
                <w:rFonts w:ascii="Times New Roman" w:hAnsi="Times New Roman"/>
                <w:sz w:val="24"/>
              </w:rPr>
            </w:pPr>
            <w:r>
              <w:rPr>
                <w:rFonts w:ascii="Times New Roman" w:hAnsi="Times New Roman"/>
                <w:sz w:val="24"/>
              </w:rPr>
              <w:t>4</w:t>
            </w:r>
          </w:p>
        </w:tc>
        <w:tc>
          <w:tcPr>
            <w:tcW w:type="dxa" w:w="1830"/>
            <w:tcBorders>
              <w:top w:color="000000" w:sz="6" w:val="single"/>
              <w:left w:color="000000" w:sz="6" w:val="single"/>
            </w:tcBorders>
            <w:shd w:fill="FFFFFF" w:val="clear"/>
            <w:vAlign w:val="top"/>
          </w:tcPr>
          <w:p w14:paraId="10010000">
            <w:pPr>
              <w:spacing w:after="0" w:before="0"/>
              <w:ind w:firstLine="0" w:left="150" w:right="150"/>
              <w:jc w:val="center"/>
              <w:rPr>
                <w:rFonts w:ascii="Times New Roman" w:hAnsi="Times New Roman"/>
                <w:sz w:val="24"/>
              </w:rPr>
            </w:pPr>
            <w:r>
              <w:rPr>
                <w:rFonts w:ascii="Times New Roman" w:hAnsi="Times New Roman"/>
                <w:sz w:val="24"/>
              </w:rPr>
              <w:t>5</w:t>
            </w:r>
          </w:p>
        </w:tc>
        <w:tc>
          <w:tcPr>
            <w:tcW w:type="dxa" w:w="2160"/>
            <w:tcBorders>
              <w:top w:color="000000" w:sz="6" w:val="single"/>
              <w:left w:color="000000" w:sz="6" w:val="single"/>
              <w:right w:color="000000" w:sz="6" w:val="single"/>
            </w:tcBorders>
            <w:shd w:fill="FFFFFF" w:val="clear"/>
            <w:vAlign w:val="top"/>
          </w:tcPr>
          <w:p w14:paraId="11010000">
            <w:pPr>
              <w:spacing w:after="0" w:before="0"/>
              <w:ind w:firstLine="0" w:left="150" w:right="150"/>
              <w:rPr>
                <w:rFonts w:ascii="Times New Roman" w:hAnsi="Times New Roman"/>
                <w:sz w:val="24"/>
              </w:rPr>
            </w:pPr>
            <w:r>
              <w:rPr>
                <w:rFonts w:ascii="Times New Roman" w:hAnsi="Times New Roman"/>
                <w:sz w:val="24"/>
              </w:rPr>
              <w:t> </w:t>
            </w:r>
          </w:p>
        </w:tc>
      </w:tr>
      <w:tr>
        <w:tc>
          <w:tcPr>
            <w:tcW w:type="dxa" w:w="945"/>
            <w:tcBorders>
              <w:top w:color="000000" w:sz="6" w:val="single"/>
              <w:left w:color="000000" w:sz="6" w:val="single"/>
              <w:bottom w:color="000000" w:sz="6" w:val="single"/>
              <w:right w:color="000000" w:sz="6" w:val="single"/>
            </w:tcBorders>
            <w:shd w:fill="FFFFFF" w:val="clear"/>
            <w:vAlign w:val="top"/>
          </w:tcPr>
          <w:p w14:paraId="12010000">
            <w:pPr>
              <w:spacing w:after="0" w:before="0"/>
              <w:ind w:firstLine="0" w:left="150" w:right="150"/>
              <w:jc w:val="center"/>
              <w:rPr>
                <w:rFonts w:ascii="Times New Roman" w:hAnsi="Times New Roman"/>
                <w:sz w:val="24"/>
              </w:rPr>
            </w:pPr>
            <w:r>
              <w:rPr>
                <w:rFonts w:ascii="Times New Roman" w:hAnsi="Times New Roman"/>
                <w:sz w:val="24"/>
              </w:rPr>
              <w:t>1.</w:t>
            </w:r>
          </w:p>
        </w:tc>
        <w:tc>
          <w:tcPr>
            <w:tcW w:type="dxa" w:w="1680"/>
            <w:tcBorders>
              <w:top w:color="000000" w:sz="6" w:val="single"/>
              <w:left w:color="000000" w:sz="6" w:val="single"/>
            </w:tcBorders>
            <w:shd w:fill="FFFFFF" w:val="clear"/>
            <w:vAlign w:val="top"/>
          </w:tcPr>
          <w:p w14:paraId="13010000">
            <w:pPr>
              <w:spacing w:after="0" w:before="0"/>
              <w:ind w:firstLine="0" w:left="150" w:right="150"/>
              <w:rPr>
                <w:rFonts w:ascii="Times New Roman" w:hAnsi="Times New Roman"/>
                <w:sz w:val="24"/>
              </w:rPr>
            </w:pPr>
            <w:r>
              <w:rPr>
                <w:rFonts w:ascii="Times New Roman" w:hAnsi="Times New Roman"/>
                <w:sz w:val="24"/>
              </w:rPr>
              <w:t> </w:t>
            </w:r>
          </w:p>
        </w:tc>
        <w:tc>
          <w:tcPr>
            <w:tcW w:type="dxa" w:w="1575"/>
            <w:tcBorders>
              <w:top w:color="000000" w:sz="6" w:val="single"/>
              <w:left w:color="000000" w:sz="6" w:val="single"/>
            </w:tcBorders>
            <w:shd w:fill="FFFFFF" w:val="clear"/>
            <w:vAlign w:val="top"/>
          </w:tcPr>
          <w:p w14:paraId="14010000">
            <w:pPr>
              <w:spacing w:after="0" w:before="0"/>
              <w:ind w:firstLine="0" w:left="150" w:right="150"/>
              <w:rPr>
                <w:rFonts w:ascii="Times New Roman" w:hAnsi="Times New Roman"/>
                <w:sz w:val="24"/>
              </w:rPr>
            </w:pPr>
            <w:r>
              <w:rPr>
                <w:rFonts w:ascii="Times New Roman" w:hAnsi="Times New Roman"/>
                <w:sz w:val="24"/>
              </w:rPr>
              <w:t> </w:t>
            </w:r>
          </w:p>
        </w:tc>
        <w:tc>
          <w:tcPr>
            <w:tcW w:type="dxa" w:w="1800"/>
            <w:tcBorders>
              <w:top w:color="000000" w:sz="6" w:val="single"/>
              <w:left w:color="000000" w:sz="6" w:val="single"/>
            </w:tcBorders>
            <w:shd w:fill="FFFFFF" w:val="clear"/>
            <w:vAlign w:val="top"/>
          </w:tcPr>
          <w:p w14:paraId="15010000">
            <w:pPr>
              <w:spacing w:after="0" w:before="0"/>
              <w:ind w:firstLine="0" w:left="150" w:right="150"/>
              <w:rPr>
                <w:rFonts w:ascii="Times New Roman" w:hAnsi="Times New Roman"/>
                <w:sz w:val="24"/>
              </w:rPr>
            </w:pPr>
            <w:r>
              <w:rPr>
                <w:rFonts w:ascii="Times New Roman" w:hAnsi="Times New Roman"/>
                <w:sz w:val="24"/>
              </w:rPr>
              <w:t> </w:t>
            </w:r>
          </w:p>
        </w:tc>
        <w:tc>
          <w:tcPr>
            <w:tcW w:type="dxa" w:w="1830"/>
            <w:tcBorders>
              <w:top w:color="000000" w:sz="6" w:val="single"/>
              <w:left w:color="000000" w:sz="6" w:val="single"/>
            </w:tcBorders>
            <w:shd w:fill="FFFFFF" w:val="clear"/>
            <w:vAlign w:val="top"/>
          </w:tcPr>
          <w:p w14:paraId="16010000">
            <w:pPr>
              <w:spacing w:after="0" w:before="0"/>
              <w:ind w:firstLine="0" w:left="150" w:right="150"/>
              <w:rPr>
                <w:rFonts w:ascii="Times New Roman" w:hAnsi="Times New Roman"/>
                <w:sz w:val="24"/>
              </w:rPr>
            </w:pPr>
            <w:r>
              <w:rPr>
                <w:rFonts w:ascii="Times New Roman" w:hAnsi="Times New Roman"/>
                <w:sz w:val="24"/>
              </w:rPr>
              <w:t> </w:t>
            </w:r>
          </w:p>
        </w:tc>
        <w:tc>
          <w:tcPr>
            <w:tcW w:type="dxa" w:w="2160"/>
            <w:tcBorders>
              <w:top w:color="000000" w:sz="6" w:val="single"/>
              <w:left w:color="000000" w:sz="6" w:val="single"/>
              <w:right w:color="000000" w:sz="6" w:val="single"/>
            </w:tcBorders>
            <w:shd w:fill="FFFFFF" w:val="clear"/>
            <w:vAlign w:val="top"/>
          </w:tcPr>
          <w:p w14:paraId="17010000">
            <w:pPr>
              <w:spacing w:after="0" w:before="0"/>
              <w:ind w:firstLine="0" w:left="150" w:right="150"/>
              <w:rPr>
                <w:rFonts w:ascii="Times New Roman" w:hAnsi="Times New Roman"/>
                <w:sz w:val="24"/>
              </w:rPr>
            </w:pPr>
            <w:r>
              <w:rPr>
                <w:rFonts w:ascii="Times New Roman" w:hAnsi="Times New Roman"/>
                <w:sz w:val="24"/>
              </w:rPr>
              <w:t> </w:t>
            </w:r>
          </w:p>
        </w:tc>
      </w:tr>
      <w:tr>
        <w:tc>
          <w:tcPr>
            <w:tcW w:type="dxa" w:w="945"/>
            <w:tcBorders>
              <w:top w:color="000000" w:sz="6" w:val="single"/>
              <w:left w:color="000000" w:sz="6" w:val="single"/>
              <w:bottom w:color="000000" w:sz="6" w:val="single"/>
              <w:right w:color="000000" w:sz="6" w:val="single"/>
            </w:tcBorders>
            <w:shd w:fill="FFFFFF" w:val="clear"/>
            <w:vAlign w:val="top"/>
          </w:tcPr>
          <w:p w14:paraId="18010000">
            <w:pPr>
              <w:spacing w:after="0" w:before="0"/>
              <w:ind w:firstLine="0" w:left="150" w:right="150"/>
              <w:jc w:val="center"/>
              <w:rPr>
                <w:rFonts w:ascii="Times New Roman" w:hAnsi="Times New Roman"/>
                <w:sz w:val="24"/>
              </w:rPr>
            </w:pPr>
            <w:r>
              <w:rPr>
                <w:rFonts w:ascii="Times New Roman" w:hAnsi="Times New Roman"/>
                <w:sz w:val="24"/>
              </w:rPr>
              <w:t>2.</w:t>
            </w:r>
          </w:p>
        </w:tc>
        <w:tc>
          <w:tcPr>
            <w:tcW w:type="dxa" w:w="1680"/>
            <w:tcBorders>
              <w:top w:color="000000" w:sz="6" w:val="single"/>
              <w:left w:color="000000" w:sz="6" w:val="single"/>
            </w:tcBorders>
            <w:shd w:fill="FFFFFF" w:val="clear"/>
            <w:vAlign w:val="top"/>
          </w:tcPr>
          <w:p w14:paraId="19010000">
            <w:pPr>
              <w:spacing w:after="0" w:before="0"/>
              <w:ind w:firstLine="0" w:left="150" w:right="150"/>
              <w:rPr>
                <w:rFonts w:ascii="Times New Roman" w:hAnsi="Times New Roman"/>
                <w:sz w:val="24"/>
              </w:rPr>
            </w:pPr>
            <w:r>
              <w:rPr>
                <w:rFonts w:ascii="Times New Roman" w:hAnsi="Times New Roman"/>
                <w:sz w:val="24"/>
              </w:rPr>
              <w:t> </w:t>
            </w:r>
          </w:p>
        </w:tc>
        <w:tc>
          <w:tcPr>
            <w:tcW w:type="dxa" w:w="1575"/>
            <w:tcBorders>
              <w:top w:color="000000" w:sz="6" w:val="single"/>
              <w:left w:color="000000" w:sz="6" w:val="single"/>
            </w:tcBorders>
            <w:shd w:fill="FFFFFF" w:val="clear"/>
            <w:vAlign w:val="top"/>
          </w:tcPr>
          <w:p w14:paraId="1A010000">
            <w:pPr>
              <w:spacing w:after="0" w:before="0"/>
              <w:ind w:firstLine="0" w:left="150" w:right="150"/>
              <w:rPr>
                <w:rFonts w:ascii="Times New Roman" w:hAnsi="Times New Roman"/>
                <w:sz w:val="24"/>
              </w:rPr>
            </w:pPr>
            <w:r>
              <w:rPr>
                <w:rFonts w:ascii="Times New Roman" w:hAnsi="Times New Roman"/>
                <w:sz w:val="24"/>
              </w:rPr>
              <w:t> </w:t>
            </w:r>
          </w:p>
        </w:tc>
        <w:tc>
          <w:tcPr>
            <w:tcW w:type="dxa" w:w="1800"/>
            <w:tcBorders>
              <w:top w:color="000000" w:sz="6" w:val="single"/>
              <w:left w:color="000000" w:sz="6" w:val="single"/>
            </w:tcBorders>
            <w:shd w:fill="FFFFFF" w:val="clear"/>
            <w:vAlign w:val="top"/>
          </w:tcPr>
          <w:p w14:paraId="1B010000">
            <w:pPr>
              <w:spacing w:after="0" w:before="0"/>
              <w:ind w:firstLine="0" w:left="150" w:right="150"/>
              <w:rPr>
                <w:rFonts w:ascii="Times New Roman" w:hAnsi="Times New Roman"/>
                <w:sz w:val="24"/>
              </w:rPr>
            </w:pPr>
            <w:r>
              <w:rPr>
                <w:rFonts w:ascii="Times New Roman" w:hAnsi="Times New Roman"/>
                <w:sz w:val="24"/>
              </w:rPr>
              <w:t> </w:t>
            </w:r>
          </w:p>
        </w:tc>
        <w:tc>
          <w:tcPr>
            <w:tcW w:type="dxa" w:w="1830"/>
            <w:tcBorders>
              <w:top w:color="000000" w:sz="6" w:val="single"/>
              <w:left w:color="000000" w:sz="6" w:val="single"/>
            </w:tcBorders>
            <w:shd w:fill="FFFFFF" w:val="clear"/>
            <w:vAlign w:val="top"/>
          </w:tcPr>
          <w:p w14:paraId="1C010000">
            <w:pPr>
              <w:spacing w:after="0" w:before="0"/>
              <w:ind w:firstLine="0" w:left="150" w:right="150"/>
              <w:rPr>
                <w:rFonts w:ascii="Times New Roman" w:hAnsi="Times New Roman"/>
                <w:sz w:val="24"/>
              </w:rPr>
            </w:pPr>
            <w:r>
              <w:rPr>
                <w:rFonts w:ascii="Times New Roman" w:hAnsi="Times New Roman"/>
                <w:sz w:val="24"/>
              </w:rPr>
              <w:t> </w:t>
            </w:r>
          </w:p>
        </w:tc>
        <w:tc>
          <w:tcPr>
            <w:tcW w:type="dxa" w:w="2160"/>
            <w:tcBorders>
              <w:top w:color="000000" w:sz="6" w:val="single"/>
              <w:left w:color="000000" w:sz="6" w:val="single"/>
              <w:right w:color="000000" w:sz="6" w:val="single"/>
            </w:tcBorders>
            <w:shd w:fill="FFFFFF" w:val="clear"/>
            <w:vAlign w:val="top"/>
          </w:tcPr>
          <w:p w14:paraId="1D010000">
            <w:pPr>
              <w:spacing w:after="0" w:before="0"/>
              <w:ind w:firstLine="0" w:left="150" w:right="150"/>
              <w:rPr>
                <w:rFonts w:ascii="Times New Roman" w:hAnsi="Times New Roman"/>
                <w:sz w:val="24"/>
              </w:rPr>
            </w:pPr>
            <w:r>
              <w:rPr>
                <w:rFonts w:ascii="Times New Roman" w:hAnsi="Times New Roman"/>
                <w:sz w:val="24"/>
              </w:rPr>
              <w:t> </w:t>
            </w:r>
          </w:p>
        </w:tc>
      </w:tr>
      <w:tr>
        <w:tc>
          <w:tcPr>
            <w:tcW w:type="dxa" w:w="945"/>
            <w:tcBorders>
              <w:top w:color="000000" w:sz="6" w:val="single"/>
              <w:left w:color="000000" w:sz="6" w:val="single"/>
              <w:bottom w:color="000000" w:sz="6" w:val="single"/>
              <w:right w:color="000000" w:sz="6" w:val="single"/>
            </w:tcBorders>
            <w:shd w:fill="FFFFFF" w:val="clear"/>
            <w:vAlign w:val="top"/>
          </w:tcPr>
          <w:p w14:paraId="1E010000">
            <w:pPr>
              <w:spacing w:after="0" w:before="0"/>
              <w:ind w:firstLine="0" w:left="150" w:right="150"/>
              <w:jc w:val="center"/>
              <w:rPr>
                <w:rFonts w:ascii="Times New Roman" w:hAnsi="Times New Roman"/>
                <w:sz w:val="24"/>
              </w:rPr>
            </w:pPr>
            <w:r>
              <w:rPr>
                <w:rFonts w:ascii="Times New Roman" w:hAnsi="Times New Roman"/>
                <w:sz w:val="24"/>
              </w:rPr>
              <w:t>3.</w:t>
            </w:r>
          </w:p>
        </w:tc>
        <w:tc>
          <w:tcPr>
            <w:tcW w:type="dxa" w:w="1680"/>
            <w:tcBorders>
              <w:top w:color="000000" w:sz="6" w:val="single"/>
              <w:left w:color="000000" w:sz="6" w:val="single"/>
              <w:bottom w:color="000000" w:sz="6" w:val="single"/>
            </w:tcBorders>
            <w:shd w:fill="FFFFFF" w:val="clear"/>
            <w:vAlign w:val="top"/>
          </w:tcPr>
          <w:p w14:paraId="1F010000">
            <w:pPr>
              <w:spacing w:after="0" w:before="0"/>
              <w:ind w:firstLine="0" w:left="150" w:right="150"/>
              <w:rPr>
                <w:rFonts w:ascii="Times New Roman" w:hAnsi="Times New Roman"/>
                <w:sz w:val="24"/>
              </w:rPr>
            </w:pPr>
            <w:r>
              <w:rPr>
                <w:rFonts w:ascii="Times New Roman" w:hAnsi="Times New Roman"/>
                <w:sz w:val="24"/>
              </w:rPr>
              <w:t> </w:t>
            </w:r>
          </w:p>
        </w:tc>
        <w:tc>
          <w:tcPr>
            <w:tcW w:type="dxa" w:w="1575"/>
            <w:tcBorders>
              <w:top w:color="000000" w:sz="6" w:val="single"/>
              <w:left w:color="000000" w:sz="6" w:val="single"/>
              <w:bottom w:color="000000" w:sz="6" w:val="single"/>
            </w:tcBorders>
            <w:shd w:fill="FFFFFF" w:val="clear"/>
            <w:vAlign w:val="top"/>
          </w:tcPr>
          <w:p w14:paraId="20010000">
            <w:pPr>
              <w:spacing w:after="0" w:before="0"/>
              <w:ind w:firstLine="0" w:left="150" w:right="150"/>
              <w:rPr>
                <w:rFonts w:ascii="Times New Roman" w:hAnsi="Times New Roman"/>
                <w:sz w:val="24"/>
              </w:rPr>
            </w:pPr>
            <w:r>
              <w:rPr>
                <w:rFonts w:ascii="Times New Roman" w:hAnsi="Times New Roman"/>
                <w:sz w:val="24"/>
              </w:rPr>
              <w:t> </w:t>
            </w:r>
          </w:p>
        </w:tc>
        <w:tc>
          <w:tcPr>
            <w:tcW w:type="dxa" w:w="1800"/>
            <w:tcBorders>
              <w:top w:color="000000" w:sz="6" w:val="single"/>
              <w:left w:color="000000" w:sz="6" w:val="single"/>
              <w:bottom w:color="000000" w:sz="6" w:val="single"/>
            </w:tcBorders>
            <w:shd w:fill="FFFFFF" w:val="clear"/>
            <w:vAlign w:val="top"/>
          </w:tcPr>
          <w:p w14:paraId="21010000">
            <w:pPr>
              <w:spacing w:after="0" w:before="0"/>
              <w:ind w:firstLine="0" w:left="150" w:right="150"/>
              <w:rPr>
                <w:rFonts w:ascii="Times New Roman" w:hAnsi="Times New Roman"/>
                <w:sz w:val="24"/>
              </w:rPr>
            </w:pPr>
            <w:r>
              <w:rPr>
                <w:rFonts w:ascii="Times New Roman" w:hAnsi="Times New Roman"/>
                <w:sz w:val="24"/>
              </w:rPr>
              <w:t> </w:t>
            </w:r>
          </w:p>
        </w:tc>
        <w:tc>
          <w:tcPr>
            <w:tcW w:type="dxa" w:w="1830"/>
            <w:tcBorders>
              <w:top w:color="000000" w:sz="6" w:val="single"/>
              <w:left w:color="000000" w:sz="6" w:val="single"/>
              <w:bottom w:color="000000" w:sz="6" w:val="single"/>
            </w:tcBorders>
            <w:shd w:fill="FFFFFF" w:val="clear"/>
            <w:vAlign w:val="top"/>
          </w:tcPr>
          <w:p w14:paraId="22010000">
            <w:pPr>
              <w:spacing w:after="0" w:before="0"/>
              <w:ind w:firstLine="0" w:left="150" w:right="150"/>
              <w:rPr>
                <w:rFonts w:ascii="Times New Roman" w:hAnsi="Times New Roman"/>
                <w:sz w:val="24"/>
              </w:rPr>
            </w:pPr>
            <w:r>
              <w:rPr>
                <w:rFonts w:ascii="Times New Roman" w:hAnsi="Times New Roman"/>
                <w:sz w:val="24"/>
              </w:rPr>
              <w:t> </w:t>
            </w:r>
          </w:p>
        </w:tc>
        <w:tc>
          <w:tcPr>
            <w:tcW w:type="dxa" w:w="2160"/>
            <w:tcBorders>
              <w:top w:color="000000" w:sz="6" w:val="single"/>
              <w:left w:color="000000" w:sz="6" w:val="single"/>
              <w:bottom w:color="000000" w:sz="6" w:val="single"/>
              <w:right w:color="000000" w:sz="6" w:val="single"/>
            </w:tcBorders>
            <w:shd w:fill="FFFFFF" w:val="clear"/>
            <w:vAlign w:val="top"/>
          </w:tcPr>
          <w:p w14:paraId="23010000">
            <w:pPr>
              <w:spacing w:after="0" w:before="0"/>
              <w:ind w:firstLine="0" w:left="150" w:right="150"/>
              <w:rPr>
                <w:rFonts w:ascii="Times New Roman" w:hAnsi="Times New Roman"/>
                <w:sz w:val="24"/>
              </w:rPr>
            </w:pPr>
            <w:r>
              <w:rPr>
                <w:rFonts w:ascii="Times New Roman" w:hAnsi="Times New Roman"/>
                <w:sz w:val="24"/>
              </w:rPr>
              <w:t> </w:t>
            </w:r>
          </w:p>
        </w:tc>
      </w:tr>
    </w:tbl>
    <w:p w14:paraId="24010000">
      <w:pPr>
        <w:spacing w:after="0" w:before="0"/>
        <w:ind w:firstLine="0" w:left="0" w:right="0"/>
        <w:jc w:val="both"/>
        <w:rPr>
          <w:rFonts w:ascii="Times New Roman" w:hAnsi="Times New Roman"/>
          <w:color w:val="000000"/>
          <w:sz w:val="28"/>
        </w:rPr>
      </w:pPr>
    </w:p>
    <w:p w14:paraId="25010000">
      <w:pPr>
        <w:spacing w:after="0" w:before="0"/>
        <w:ind w:firstLine="0" w:left="0" w:right="0"/>
        <w:jc w:val="both"/>
        <w:rPr>
          <w:rFonts w:ascii="Times New Roman" w:hAnsi="Times New Roman"/>
          <w:color w:val="000000"/>
          <w:sz w:val="28"/>
        </w:rPr>
      </w:pPr>
      <w:r>
        <w:rPr>
          <w:rStyle w:val="Style_3_ch"/>
          <w:rFonts w:ascii="Times New Roman" w:hAnsi="Times New Roman"/>
          <w:color w:val="000000"/>
          <w:sz w:val="28"/>
        </w:rPr>
        <w:t>ИТОГО отловлено в количестве ____ ед. согласно № п/п _______</w:t>
      </w:r>
    </w:p>
    <w:p w14:paraId="26010000">
      <w:pPr>
        <w:spacing w:after="0" w:before="0"/>
        <w:ind w:firstLine="0" w:left="0" w:right="0"/>
        <w:jc w:val="both"/>
        <w:rPr>
          <w:rFonts w:ascii="Times New Roman" w:hAnsi="Times New Roman"/>
          <w:color w:val="000000"/>
          <w:sz w:val="28"/>
        </w:rPr>
      </w:pPr>
      <w:r>
        <w:rPr>
          <w:rStyle w:val="Style_3_ch"/>
          <w:rFonts w:ascii="Times New Roman" w:hAnsi="Times New Roman"/>
          <w:color w:val="000000"/>
          <w:sz w:val="28"/>
        </w:rPr>
        <w:t>Погибло при отлове в количестве ____ ед. согласно № п/п _______</w:t>
      </w:r>
    </w:p>
    <w:p w14:paraId="27010000">
      <w:pPr>
        <w:spacing w:after="0" w:before="0"/>
        <w:ind w:firstLine="0" w:left="0" w:right="0"/>
        <w:jc w:val="both"/>
        <w:rPr>
          <w:rFonts w:ascii="Times New Roman" w:hAnsi="Times New Roman"/>
          <w:color w:val="000000"/>
          <w:sz w:val="28"/>
        </w:rPr>
      </w:pPr>
      <w:r>
        <w:rPr>
          <w:rStyle w:val="Style_3_ch"/>
          <w:rFonts w:ascii="Times New Roman" w:hAnsi="Times New Roman"/>
          <w:color w:val="000000"/>
          <w:sz w:val="28"/>
        </w:rPr>
        <w:t>по причине _____________________________________________________</w:t>
      </w:r>
    </w:p>
    <w:p w14:paraId="28010000">
      <w:pPr>
        <w:spacing w:after="0" w:before="0"/>
        <w:ind w:firstLine="0" w:left="0" w:right="0"/>
        <w:jc w:val="both"/>
        <w:rPr>
          <w:rFonts w:ascii="Times New Roman" w:hAnsi="Times New Roman"/>
          <w:color w:val="000000"/>
          <w:sz w:val="28"/>
        </w:rPr>
      </w:pPr>
    </w:p>
    <w:p w14:paraId="29010000">
      <w:pPr>
        <w:spacing w:after="0" w:before="0"/>
        <w:ind w:firstLine="0" w:left="0" w:right="0"/>
        <w:jc w:val="both"/>
        <w:rPr>
          <w:rFonts w:ascii="Times New Roman" w:hAnsi="Times New Roman"/>
          <w:color w:val="000000"/>
          <w:sz w:val="28"/>
        </w:rPr>
      </w:pPr>
      <w:r>
        <w:rPr>
          <w:rStyle w:val="Style_3_ch"/>
          <w:rFonts w:ascii="Times New Roman" w:hAnsi="Times New Roman"/>
          <w:color w:val="000000"/>
          <w:sz w:val="28"/>
        </w:rPr>
        <w:t>Передано в приют в количестве ____ ед. согласно N п/п _______</w:t>
      </w:r>
    </w:p>
    <w:p w14:paraId="2A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Название Приюта _______________________________________________</w:t>
      </w:r>
    </w:p>
    <w:p w14:paraId="2B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Адрес _________________________________________________________,</w:t>
      </w:r>
    </w:p>
    <w:p w14:paraId="2C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телефон ________________________________________________________</w:t>
      </w:r>
    </w:p>
    <w:p w14:paraId="2D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Сдал ___________________________ Принял ________________________</w:t>
      </w:r>
    </w:p>
    <w:p w14:paraId="2E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ФИО ___________________________ ФИО __________________________</w:t>
      </w:r>
    </w:p>
    <w:p w14:paraId="2F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Должность _______________________ Должность ____________________</w:t>
      </w:r>
    </w:p>
    <w:p w14:paraId="30010000">
      <w:pPr>
        <w:spacing w:after="0" w:before="0" w:line="240" w:lineRule="auto"/>
        <w:ind w:firstLine="0" w:left="0" w:right="0"/>
        <w:jc w:val="both"/>
        <w:rPr>
          <w:rFonts w:ascii="Times New Roman" w:hAnsi="Times New Roman"/>
          <w:color w:val="000000"/>
          <w:sz w:val="28"/>
        </w:rPr>
      </w:pPr>
    </w:p>
    <w:p w14:paraId="31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Ответственный представитель Исполнителя</w:t>
      </w:r>
    </w:p>
    <w:p w14:paraId="32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_______________________________________________________________</w:t>
      </w:r>
    </w:p>
    <w:p w14:paraId="33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(подпись, Ф.И.О., дата)</w:t>
      </w:r>
    </w:p>
    <w:p w14:paraId="34010000">
      <w:pPr>
        <w:spacing w:after="0" w:before="0" w:line="240" w:lineRule="auto"/>
        <w:ind w:firstLine="0" w:left="0" w:right="0"/>
        <w:jc w:val="both"/>
        <w:rPr>
          <w:rFonts w:ascii="Times New Roman" w:hAnsi="Times New Roman"/>
          <w:color w:val="000000"/>
          <w:sz w:val="28"/>
        </w:rPr>
      </w:pPr>
    </w:p>
    <w:p w14:paraId="35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Ответственный представитель органа местного самоуправления</w:t>
      </w:r>
    </w:p>
    <w:p w14:paraId="36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_______________________________________________________________</w:t>
      </w:r>
    </w:p>
    <w:p w14:paraId="37010000">
      <w:pPr>
        <w:spacing w:after="0" w:before="0" w:line="240" w:lineRule="auto"/>
        <w:ind w:firstLine="0" w:left="0" w:right="0"/>
        <w:jc w:val="both"/>
        <w:rPr>
          <w:rFonts w:ascii="Times New Roman" w:hAnsi="Times New Roman"/>
          <w:color w:val="000000"/>
          <w:sz w:val="28"/>
        </w:rPr>
      </w:pPr>
      <w:r>
        <w:rPr>
          <w:rStyle w:val="Style_3_ch"/>
          <w:rFonts w:ascii="Times New Roman" w:hAnsi="Times New Roman"/>
          <w:color w:val="000000"/>
          <w:sz w:val="28"/>
        </w:rPr>
        <w:t>(подпись, Ф.И.О., дата)</w:t>
      </w:r>
    </w:p>
    <w:p w14:paraId="38010000">
      <w:pPr>
        <w:spacing w:after="253" w:before="253"/>
        <w:ind w:firstLine="0" w:left="0" w:right="0"/>
        <w:jc w:val="both"/>
        <w:rPr>
          <w:rFonts w:ascii="Times New Roman" w:hAnsi="Times New Roman"/>
          <w:color w:val="000000"/>
          <w:sz w:val="28"/>
        </w:rPr>
      </w:pPr>
    </w:p>
    <w:p w14:paraId="39010000">
      <w:pPr>
        <w:ind/>
        <w:jc w:val="center"/>
        <w:rPr>
          <w:color w:val="000000"/>
        </w:rPr>
      </w:pPr>
    </w:p>
    <w:sectPr>
      <w:headerReference r:id="rId2" w:type="default"/>
      <w:pgSz w:h="16848" w:orient="portrait" w:w="11908"/>
      <w:pgMar w:bottom="1134" w:footer="709" w:gutter="0" w:header="709" w:left="1417" w:right="850" w:top="850"/>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fldChar w:fldCharType="end"/>
    </w:r>
  </w:p>
  <w:p w14:paraId="01000000">
    <w:pPr>
      <w:rPr>
        <w:rFonts w:ascii="Times New Roman" w:hAnsi="Times New Roman"/>
        <w:sz w:val="28"/>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fldChar w:fldCharType="end"/>
    </w:r>
  </w:p>
  <w:p w14:paraId="02000000">
    <w:pP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4">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pPr>
    <w:rPr>
      <w:rFonts w:ascii="XO Thames" w:hAnsi="XO Thames"/>
      <w:sz w:val="28"/>
    </w:rPr>
  </w:style>
  <w:style w:styleId="Style_5_ch" w:type="character">
    <w:name w:val="toc 4"/>
    <w:link w:val="Style_5"/>
    <w:rPr>
      <w:rFonts w:ascii="XO Thames" w:hAnsi="XO Thames"/>
      <w:sz w:val="28"/>
    </w:rPr>
  </w:style>
  <w:style w:styleId="Style_6" w:type="paragraph">
    <w:name w:val="heading 7"/>
    <w:link w:val="Style_6_ch"/>
    <w:uiPriority w:val="9"/>
    <w:qFormat/>
    <w:pPr>
      <w:keepNext w:val="1"/>
      <w:keepLines w:val="1"/>
      <w:spacing w:after="200" w:before="320"/>
      <w:ind/>
      <w:outlineLvl w:val="6"/>
    </w:pPr>
    <w:rPr>
      <w:rFonts w:ascii="Arial" w:hAnsi="Arial"/>
      <w:b w:val="1"/>
      <w:i w:val="1"/>
    </w:rPr>
  </w:style>
  <w:style w:styleId="Style_6_ch" w:type="character">
    <w:name w:val="heading 7"/>
    <w:link w:val="Style_6"/>
    <w:rPr>
      <w:rFonts w:ascii="Arial" w:hAnsi="Arial"/>
      <w:b w:val="1"/>
      <w:i w:val="1"/>
    </w:rPr>
  </w:style>
  <w:style w:styleId="Style_7" w:type="paragraph">
    <w:name w:val="Знак концевой сноски1"/>
    <w:basedOn w:val="Style_8"/>
    <w:link w:val="Style_7_ch"/>
    <w:rPr>
      <w:vertAlign w:val="superscript"/>
    </w:rPr>
  </w:style>
  <w:style w:styleId="Style_7_ch" w:type="character">
    <w:name w:val="Знак концевой сноски1"/>
    <w:basedOn w:val="Style_8_ch"/>
    <w:link w:val="Style_7"/>
    <w:rPr>
      <w:vertAlign w:val="superscript"/>
    </w:rPr>
  </w:style>
  <w:style w:styleId="Style_9" w:type="paragraph">
    <w:name w:val="Intense Quote Char"/>
    <w:link w:val="Style_9_ch"/>
    <w:rPr>
      <w:i w:val="1"/>
    </w:rPr>
  </w:style>
  <w:style w:styleId="Style_9_ch" w:type="character">
    <w:name w:val="Intense Quote Char"/>
    <w:link w:val="Style_9"/>
    <w:rPr>
      <w:i w:val="1"/>
    </w:rPr>
  </w:style>
  <w:style w:styleId="Style_10" w:type="paragraph">
    <w:name w:val="toc 6"/>
    <w:next w:val="Style_3"/>
    <w:link w:val="Style_10_ch"/>
    <w:uiPriority w:val="39"/>
    <w:pPr>
      <w:ind w:firstLine="0" w:left="1000"/>
    </w:pPr>
    <w:rPr>
      <w:rFonts w:ascii="XO Thames" w:hAnsi="XO Thames"/>
      <w:sz w:val="28"/>
    </w:rPr>
  </w:style>
  <w:style w:styleId="Style_10_ch" w:type="character">
    <w:name w:val="toc 6"/>
    <w:link w:val="Style_10"/>
    <w:rPr>
      <w:rFonts w:ascii="XO Thames" w:hAnsi="XO Thames"/>
      <w:sz w:val="28"/>
    </w:rPr>
  </w:style>
  <w:style w:styleId="Style_11" w:type="paragraph">
    <w:name w:val="table of figures"/>
    <w:link w:val="Style_11_ch"/>
    <w:pPr>
      <w:spacing w:after="0"/>
      <w:ind/>
    </w:pPr>
  </w:style>
  <w:style w:styleId="Style_11_ch" w:type="character">
    <w:name w:val="table of figures"/>
    <w:link w:val="Style_11"/>
  </w:style>
  <w:style w:styleId="Style_12" w:type="paragraph">
    <w:name w:val="toc 7"/>
    <w:next w:val="Style_3"/>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Title Char"/>
    <w:basedOn w:val="Style_8"/>
    <w:link w:val="Style_13_ch"/>
    <w:rPr>
      <w:sz w:val="48"/>
    </w:rPr>
  </w:style>
  <w:style w:styleId="Style_13_ch" w:type="character">
    <w:name w:val="Title Char"/>
    <w:basedOn w:val="Style_8_ch"/>
    <w:link w:val="Style_13"/>
    <w:rPr>
      <w:sz w:val="48"/>
    </w:rPr>
  </w:style>
  <w:style w:styleId="Style_14" w:type="paragraph">
    <w:name w:val="Footnote Text Char"/>
    <w:link w:val="Style_14_ch"/>
    <w:rPr>
      <w:sz w:val="18"/>
    </w:rPr>
  </w:style>
  <w:style w:styleId="Style_14_ch" w:type="character">
    <w:name w:val="Footnote Text Char"/>
    <w:link w:val="Style_14"/>
    <w:rPr>
      <w:sz w:val="18"/>
    </w:rPr>
  </w:style>
  <w:style w:styleId="Style_15" w:type="paragraph">
    <w:name w:val="Endnote"/>
    <w:link w:val="Style_15_ch"/>
    <w:pPr>
      <w:ind w:firstLine="851" w:left="0"/>
      <w:jc w:val="both"/>
    </w:pPr>
    <w:rPr>
      <w:rFonts w:ascii="XO Thames" w:hAnsi="XO Thames"/>
    </w:rPr>
  </w:style>
  <w:style w:styleId="Style_15_ch" w:type="character">
    <w:name w:val="Endnote"/>
    <w:link w:val="Style_15"/>
    <w:rPr>
      <w:rFonts w:ascii="XO Thames" w:hAnsi="XO Thames"/>
    </w:rPr>
  </w:style>
  <w:style w:styleId="Style_16" w:type="paragraph">
    <w:name w:val="heading 3"/>
    <w:next w:val="Style_3"/>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Quote"/>
    <w:link w:val="Style_17_ch"/>
    <w:pPr>
      <w:ind w:firstLine="0" w:left="720" w:right="720"/>
    </w:pPr>
    <w:rPr>
      <w:i w:val="1"/>
    </w:rPr>
  </w:style>
  <w:style w:styleId="Style_17_ch" w:type="character">
    <w:name w:val="Quote"/>
    <w:link w:val="Style_17"/>
    <w:rPr>
      <w:i w:val="1"/>
    </w:rPr>
  </w:style>
  <w:style w:styleId="Style_18" w:type="paragraph">
    <w:name w:val="Знак сноски1"/>
    <w:basedOn w:val="Style_8"/>
    <w:link w:val="Style_18_ch"/>
    <w:rPr>
      <w:vertAlign w:val="superscript"/>
    </w:rPr>
  </w:style>
  <w:style w:styleId="Style_18_ch" w:type="character">
    <w:name w:val="Знак сноски1"/>
    <w:basedOn w:val="Style_8_ch"/>
    <w:link w:val="Style_18"/>
    <w:rPr>
      <w:vertAlign w:val="superscript"/>
    </w:rPr>
  </w:style>
  <w:style w:styleId="Style_19" w:type="paragraph">
    <w:name w:val="Основной шрифт абзаца1"/>
    <w:link w:val="Style_19_ch"/>
  </w:style>
  <w:style w:styleId="Style_19_ch" w:type="character">
    <w:name w:val="Основной шрифт абзаца1"/>
    <w:link w:val="Style_19"/>
  </w:style>
  <w:style w:styleId="Style_20" w:type="paragraph">
    <w:name w:val="Endnote"/>
    <w:link w:val="Style_20_ch"/>
    <w:pPr>
      <w:spacing w:after="0" w:line="240" w:lineRule="auto"/>
      <w:ind/>
    </w:pPr>
    <w:rPr>
      <w:sz w:val="20"/>
    </w:rPr>
  </w:style>
  <w:style w:styleId="Style_20_ch" w:type="character">
    <w:name w:val="Endnote"/>
    <w:link w:val="Style_20"/>
    <w:rPr>
      <w:sz w:val="20"/>
    </w:rPr>
  </w:style>
  <w:style w:styleId="Style_21" w:type="paragraph">
    <w:name w:val="header"/>
    <w:basedOn w:val="Style_3"/>
    <w:link w:val="Style_21_ch"/>
    <w:pPr>
      <w:tabs>
        <w:tab w:leader="none" w:pos="4677" w:val="center"/>
        <w:tab w:leader="none" w:pos="9355" w:val="right"/>
      </w:tabs>
      <w:spacing w:after="0" w:line="240" w:lineRule="auto"/>
      <w:ind/>
    </w:pPr>
  </w:style>
  <w:style w:styleId="Style_21_ch" w:type="character">
    <w:name w:val="header"/>
    <w:basedOn w:val="Style_3_ch"/>
    <w:link w:val="Style_21"/>
  </w:style>
  <w:style w:styleId="Style_22" w:type="paragraph">
    <w:name w:val="heading 9"/>
    <w:link w:val="Style_22_ch"/>
    <w:uiPriority w:val="9"/>
    <w:qFormat/>
    <w:pPr>
      <w:keepNext w:val="1"/>
      <w:keepLines w:val="1"/>
      <w:spacing w:after="200" w:before="320"/>
      <w:ind/>
      <w:outlineLvl w:val="8"/>
    </w:pPr>
    <w:rPr>
      <w:rFonts w:ascii="Arial" w:hAnsi="Arial"/>
      <w:i w:val="1"/>
      <w:sz w:val="21"/>
    </w:rPr>
  </w:style>
  <w:style w:styleId="Style_22_ch" w:type="character">
    <w:name w:val="heading 9"/>
    <w:link w:val="Style_22"/>
    <w:rPr>
      <w:rFonts w:ascii="Arial" w:hAnsi="Arial"/>
      <w:i w:val="1"/>
      <w:sz w:val="21"/>
    </w:rPr>
  </w:style>
  <w:style w:styleId="Style_23" w:type="paragraph">
    <w:name w:val="Quote Char"/>
    <w:link w:val="Style_23_ch"/>
    <w:rPr>
      <w:i w:val="1"/>
    </w:rPr>
  </w:style>
  <w:style w:styleId="Style_23_ch" w:type="character">
    <w:name w:val="Quote Char"/>
    <w:link w:val="Style_23"/>
    <w:rPr>
      <w:i w:val="1"/>
    </w:rPr>
  </w:style>
  <w:style w:styleId="Style_24" w:type="paragraph">
    <w:name w:val="Heading 4 Char"/>
    <w:basedOn w:val="Style_8"/>
    <w:link w:val="Style_24_ch"/>
    <w:rPr>
      <w:rFonts w:ascii="Arial" w:hAnsi="Arial"/>
      <w:b w:val="1"/>
      <w:sz w:val="26"/>
    </w:rPr>
  </w:style>
  <w:style w:styleId="Style_24_ch" w:type="character">
    <w:name w:val="Heading 4 Char"/>
    <w:basedOn w:val="Style_8_ch"/>
    <w:link w:val="Style_24"/>
    <w:rPr>
      <w:rFonts w:ascii="Arial" w:hAnsi="Arial"/>
      <w:b w:val="1"/>
      <w:sz w:val="26"/>
    </w:rPr>
  </w:style>
  <w:style w:styleId="Style_25" w:type="paragraph">
    <w:name w:val="Heading 8 Char"/>
    <w:basedOn w:val="Style_26"/>
    <w:link w:val="Style_25_ch"/>
    <w:rPr>
      <w:rFonts w:ascii="Arial" w:hAnsi="Arial"/>
      <w:i w:val="1"/>
    </w:rPr>
  </w:style>
  <w:style w:styleId="Style_25_ch" w:type="character">
    <w:name w:val="Heading 8 Char"/>
    <w:basedOn w:val="Style_26_ch"/>
    <w:link w:val="Style_25"/>
    <w:rPr>
      <w:rFonts w:ascii="Arial" w:hAnsi="Arial"/>
      <w:i w:val="1"/>
    </w:rPr>
  </w:style>
  <w:style w:styleId="Style_27" w:type="paragraph">
    <w:name w:val="Гиперссылка1"/>
    <w:basedOn w:val="Style_19"/>
    <w:link w:val="Style_27_ch"/>
    <w:rPr>
      <w:color w:themeColor="hyperlink" w:val="0563C1"/>
      <w:u w:val="single"/>
    </w:rPr>
  </w:style>
  <w:style w:styleId="Style_27_ch" w:type="character">
    <w:name w:val="Гиперссылка1"/>
    <w:basedOn w:val="Style_19_ch"/>
    <w:link w:val="Style_27"/>
    <w:rPr>
      <w:color w:themeColor="hyperlink" w:val="0563C1"/>
      <w:u w:val="single"/>
    </w:rPr>
  </w:style>
  <w:style w:styleId="Style_28" w:type="paragraph">
    <w:name w:val="Обычный1"/>
    <w:link w:val="Style_28_ch"/>
  </w:style>
  <w:style w:styleId="Style_28_ch" w:type="character">
    <w:name w:val="Обычный1"/>
    <w:link w:val="Style_28"/>
  </w:style>
  <w:style w:styleId="Style_29" w:type="paragraph">
    <w:name w:val="Plain Text"/>
    <w:basedOn w:val="Style_3"/>
    <w:link w:val="Style_29_ch"/>
    <w:pPr>
      <w:spacing w:after="0" w:line="240" w:lineRule="auto"/>
      <w:ind/>
    </w:pPr>
    <w:rPr>
      <w:rFonts w:ascii="Calibri" w:hAnsi="Calibri"/>
    </w:rPr>
  </w:style>
  <w:style w:styleId="Style_29_ch" w:type="character">
    <w:name w:val="Plain Text"/>
    <w:basedOn w:val="Style_3_ch"/>
    <w:link w:val="Style_29"/>
    <w:rPr>
      <w:rFonts w:ascii="Calibri" w:hAnsi="Calibri"/>
    </w:rPr>
  </w:style>
  <w:style w:styleId="Style_30" w:type="paragraph">
    <w:name w:val="Subtitle Char"/>
    <w:basedOn w:val="Style_8"/>
    <w:link w:val="Style_30_ch"/>
    <w:rPr>
      <w:sz w:val="24"/>
    </w:rPr>
  </w:style>
  <w:style w:styleId="Style_30_ch" w:type="character">
    <w:name w:val="Subtitle Char"/>
    <w:basedOn w:val="Style_8_ch"/>
    <w:link w:val="Style_30"/>
    <w:rPr>
      <w:sz w:val="24"/>
    </w:rPr>
  </w:style>
  <w:style w:styleId="Style_31" w:type="paragraph">
    <w:name w:val="Heading 9 Char"/>
    <w:basedOn w:val="Style_26"/>
    <w:link w:val="Style_31_ch"/>
    <w:rPr>
      <w:rFonts w:ascii="Arial" w:hAnsi="Arial"/>
      <w:i w:val="1"/>
      <w:sz w:val="21"/>
    </w:rPr>
  </w:style>
  <w:style w:styleId="Style_31_ch" w:type="character">
    <w:name w:val="Heading 9 Char"/>
    <w:basedOn w:val="Style_26_ch"/>
    <w:link w:val="Style_31"/>
    <w:rPr>
      <w:rFonts w:ascii="Arial" w:hAnsi="Arial"/>
      <w:i w:val="1"/>
      <w:sz w:val="21"/>
    </w:rPr>
  </w:style>
  <w:style w:styleId="Style_32" w:type="paragraph">
    <w:name w:val="Caption Char"/>
    <w:link w:val="Style_32_ch"/>
  </w:style>
  <w:style w:styleId="Style_32_ch" w:type="character">
    <w:name w:val="Caption Char"/>
    <w:link w:val="Style_32"/>
  </w:style>
  <w:style w:styleId="Style_33" w:type="paragraph">
    <w:name w:val="toc 3"/>
    <w:next w:val="Style_3"/>
    <w:link w:val="Style_33_ch"/>
    <w:uiPriority w:val="39"/>
    <w:pPr>
      <w:ind w:firstLine="0" w:left="400"/>
    </w:pPr>
    <w:rPr>
      <w:rFonts w:ascii="XO Thames" w:hAnsi="XO Thames"/>
      <w:sz w:val="28"/>
    </w:rPr>
  </w:style>
  <w:style w:styleId="Style_33_ch" w:type="character">
    <w:name w:val="toc 3"/>
    <w:link w:val="Style_33"/>
    <w:rPr>
      <w:rFonts w:ascii="XO Thames" w:hAnsi="XO Thames"/>
      <w:sz w:val="28"/>
    </w:rPr>
  </w:style>
  <w:style w:styleId="Style_34" w:type="paragraph">
    <w:name w:val="TOC Heading"/>
    <w:link w:val="Style_34_ch"/>
  </w:style>
  <w:style w:styleId="Style_34_ch" w:type="character">
    <w:name w:val="TOC Heading"/>
    <w:link w:val="Style_34"/>
  </w:style>
  <w:style w:styleId="Style_35" w:type="paragraph">
    <w:name w:val="Balloon Text"/>
    <w:basedOn w:val="Style_3"/>
    <w:link w:val="Style_35_ch"/>
    <w:pPr>
      <w:spacing w:after="0" w:line="240" w:lineRule="auto"/>
      <w:ind/>
    </w:pPr>
    <w:rPr>
      <w:rFonts w:ascii="Segoe UI" w:hAnsi="Segoe UI"/>
      <w:sz w:val="18"/>
    </w:rPr>
  </w:style>
  <w:style w:styleId="Style_35_ch" w:type="character">
    <w:name w:val="Balloon Text"/>
    <w:basedOn w:val="Style_3_ch"/>
    <w:link w:val="Style_35"/>
    <w:rPr>
      <w:rFonts w:ascii="Segoe UI" w:hAnsi="Segoe UI"/>
      <w:sz w:val="18"/>
    </w:rPr>
  </w:style>
  <w:style w:styleId="Style_36" w:type="paragraph">
    <w:name w:val="Гиперссылка1"/>
    <w:link w:val="Style_36_ch"/>
    <w:rPr>
      <w:color w:val="0000FF"/>
      <w:u w:val="single"/>
    </w:rPr>
  </w:style>
  <w:style w:styleId="Style_36_ch" w:type="character">
    <w:name w:val="Гиперссылка1"/>
    <w:link w:val="Style_36"/>
    <w:rPr>
      <w:color w:val="0000FF"/>
      <w:u w:val="single"/>
    </w:rPr>
  </w:style>
  <w:style w:styleId="Style_37" w:type="paragraph">
    <w:name w:val="Heading 1 Char"/>
    <w:basedOn w:val="Style_8"/>
    <w:link w:val="Style_37_ch"/>
    <w:rPr>
      <w:rFonts w:ascii="Arial" w:hAnsi="Arial"/>
      <w:sz w:val="40"/>
    </w:rPr>
  </w:style>
  <w:style w:styleId="Style_37_ch" w:type="character">
    <w:name w:val="Heading 1 Char"/>
    <w:basedOn w:val="Style_8_ch"/>
    <w:link w:val="Style_37"/>
    <w:rPr>
      <w:rFonts w:ascii="Arial" w:hAnsi="Arial"/>
      <w:sz w:val="40"/>
    </w:rPr>
  </w:style>
  <w:style w:styleId="Style_38" w:type="paragraph">
    <w:name w:val="Footnote"/>
    <w:link w:val="Style_38_ch"/>
    <w:pPr>
      <w:ind w:firstLine="851" w:left="0"/>
      <w:jc w:val="both"/>
    </w:pPr>
    <w:rPr>
      <w:rFonts w:ascii="XO Thames" w:hAnsi="XO Thames"/>
    </w:rPr>
  </w:style>
  <w:style w:styleId="Style_38_ch" w:type="character">
    <w:name w:val="Footnote"/>
    <w:link w:val="Style_38"/>
    <w:rPr>
      <w:rFonts w:ascii="XO Thames" w:hAnsi="XO Thames"/>
    </w:rPr>
  </w:style>
  <w:style w:styleId="Style_39" w:type="paragraph">
    <w:name w:val="heading 5"/>
    <w:next w:val="Style_3"/>
    <w:link w:val="Style_39_ch"/>
    <w:uiPriority w:val="9"/>
    <w:qFormat/>
    <w:pPr>
      <w:spacing w:after="120" w:before="120"/>
      <w:ind/>
      <w:jc w:val="both"/>
      <w:outlineLvl w:val="4"/>
    </w:pPr>
    <w:rPr>
      <w:rFonts w:ascii="XO Thames" w:hAnsi="XO Thames"/>
      <w:b w:val="1"/>
    </w:rPr>
  </w:style>
  <w:style w:styleId="Style_39_ch" w:type="character">
    <w:name w:val="heading 5"/>
    <w:link w:val="Style_39"/>
    <w:rPr>
      <w:rFonts w:ascii="XO Thames" w:hAnsi="XO Thames"/>
      <w:b w:val="1"/>
    </w:rPr>
  </w:style>
  <w:style w:styleId="Style_40" w:type="paragraph">
    <w:name w:val="heading 1"/>
    <w:next w:val="Style_3"/>
    <w:link w:val="Style_40_ch"/>
    <w:uiPriority w:val="9"/>
    <w:qFormat/>
    <w:pPr>
      <w:spacing w:after="120" w:before="120"/>
      <w:ind/>
      <w:jc w:val="both"/>
      <w:outlineLvl w:val="0"/>
    </w:pPr>
    <w:rPr>
      <w:rFonts w:ascii="XO Thames" w:hAnsi="XO Thames"/>
      <w:b w:val="1"/>
      <w:sz w:val="32"/>
    </w:rPr>
  </w:style>
  <w:style w:styleId="Style_40_ch" w:type="character">
    <w:name w:val="heading 1"/>
    <w:link w:val="Style_40"/>
    <w:rPr>
      <w:rFonts w:ascii="XO Thames" w:hAnsi="XO Thames"/>
      <w:b w:val="1"/>
      <w:sz w:val="32"/>
    </w:rPr>
  </w:style>
  <w:style w:styleId="Style_8" w:type="paragraph">
    <w:name w:val="Основной шрифт абзаца2"/>
    <w:link w:val="Style_8_ch"/>
  </w:style>
  <w:style w:styleId="Style_8_ch" w:type="character">
    <w:name w:val="Основной шрифт абзаца2"/>
    <w:link w:val="Style_8"/>
  </w:style>
  <w:style w:styleId="Style_41" w:type="paragraph">
    <w:name w:val="Heading 7 Char"/>
    <w:basedOn w:val="Style_26"/>
    <w:link w:val="Style_41_ch"/>
    <w:rPr>
      <w:rFonts w:ascii="Arial" w:hAnsi="Arial"/>
      <w:b w:val="1"/>
      <w:i w:val="1"/>
    </w:rPr>
  </w:style>
  <w:style w:styleId="Style_41_ch" w:type="character">
    <w:name w:val="Heading 7 Char"/>
    <w:basedOn w:val="Style_26_ch"/>
    <w:link w:val="Style_41"/>
    <w:rPr>
      <w:rFonts w:ascii="Arial" w:hAnsi="Arial"/>
      <w:b w:val="1"/>
      <w:i w:val="1"/>
    </w:rPr>
  </w:style>
  <w:style w:styleId="Style_42" w:type="paragraph">
    <w:name w:val="Hyperlink"/>
    <w:link w:val="Style_42_ch"/>
    <w:rPr>
      <w:color w:val="0000FF"/>
      <w:u w:val="single"/>
    </w:rPr>
  </w:style>
  <w:style w:styleId="Style_42_ch" w:type="character">
    <w:name w:val="Hyperlink"/>
    <w:link w:val="Style_42"/>
    <w:rPr>
      <w:color w:val="0000FF"/>
      <w:u w:val="single"/>
    </w:rPr>
  </w:style>
  <w:style w:styleId="Style_43" w:type="paragraph">
    <w:name w:val="Footnote"/>
    <w:link w:val="Style_43_ch"/>
    <w:pPr>
      <w:spacing w:after="40" w:line="240" w:lineRule="auto"/>
      <w:ind/>
    </w:pPr>
    <w:rPr>
      <w:sz w:val="18"/>
    </w:rPr>
  </w:style>
  <w:style w:styleId="Style_43_ch" w:type="character">
    <w:name w:val="Footnote"/>
    <w:link w:val="Style_43"/>
    <w:rPr>
      <w:sz w:val="18"/>
    </w:rPr>
  </w:style>
  <w:style w:styleId="Style_44" w:type="paragraph">
    <w:name w:val="heading 8"/>
    <w:link w:val="Style_44_ch"/>
    <w:uiPriority w:val="9"/>
    <w:qFormat/>
    <w:pPr>
      <w:keepNext w:val="1"/>
      <w:keepLines w:val="1"/>
      <w:spacing w:after="200" w:before="320"/>
      <w:ind/>
      <w:outlineLvl w:val="7"/>
    </w:pPr>
    <w:rPr>
      <w:rFonts w:ascii="Arial" w:hAnsi="Arial"/>
      <w:i w:val="1"/>
    </w:rPr>
  </w:style>
  <w:style w:styleId="Style_44_ch" w:type="character">
    <w:name w:val="heading 8"/>
    <w:link w:val="Style_44"/>
    <w:rPr>
      <w:rFonts w:ascii="Arial" w:hAnsi="Arial"/>
      <w:i w:val="1"/>
    </w:rPr>
  </w:style>
  <w:style w:styleId="Style_45" w:type="paragraph">
    <w:name w:val="toc 1"/>
    <w:next w:val="Style_3"/>
    <w:link w:val="Style_45_ch"/>
    <w:uiPriority w:val="39"/>
    <w:rPr>
      <w:rFonts w:ascii="XO Thames" w:hAnsi="XO Thames"/>
      <w:b w:val="1"/>
      <w:sz w:val="28"/>
    </w:rPr>
  </w:style>
  <w:style w:styleId="Style_45_ch" w:type="character">
    <w:name w:val="toc 1"/>
    <w:link w:val="Style_45"/>
    <w:rPr>
      <w:rFonts w:ascii="XO Thames" w:hAnsi="XO Thames"/>
      <w:b w:val="1"/>
      <w:sz w:val="28"/>
    </w:rPr>
  </w:style>
  <w:style w:styleId="Style_46" w:type="paragraph">
    <w:name w:val="Footnote"/>
    <w:link w:val="Style_46_ch"/>
    <w:pPr>
      <w:spacing w:after="40" w:line="240" w:lineRule="auto"/>
      <w:ind/>
    </w:pPr>
    <w:rPr>
      <w:sz w:val="18"/>
    </w:rPr>
  </w:style>
  <w:style w:styleId="Style_46_ch" w:type="character">
    <w:name w:val="Footnote"/>
    <w:link w:val="Style_46"/>
    <w:rPr>
      <w:sz w:val="18"/>
    </w:rPr>
  </w:style>
  <w:style w:styleId="Style_47" w:type="paragraph">
    <w:name w:val="Heading 2 Char"/>
    <w:basedOn w:val="Style_8"/>
    <w:link w:val="Style_47_ch"/>
    <w:rPr>
      <w:rFonts w:ascii="Arial" w:hAnsi="Arial"/>
      <w:sz w:val="34"/>
    </w:rPr>
  </w:style>
  <w:style w:styleId="Style_47_ch" w:type="character">
    <w:name w:val="Heading 2 Char"/>
    <w:basedOn w:val="Style_8_ch"/>
    <w:link w:val="Style_47"/>
    <w:rPr>
      <w:rFonts w:ascii="Arial" w:hAnsi="Arial"/>
      <w:sz w:val="34"/>
    </w:rPr>
  </w:style>
  <w:style w:styleId="Style_48" w:type="paragraph">
    <w:name w:val="Header and Footer"/>
    <w:link w:val="Style_48_ch"/>
    <w:pPr>
      <w:spacing w:line="240" w:lineRule="auto"/>
      <w:ind/>
      <w:jc w:val="both"/>
    </w:pPr>
    <w:rPr>
      <w:rFonts w:ascii="XO Thames" w:hAnsi="XO Thames"/>
      <w:sz w:val="20"/>
    </w:rPr>
  </w:style>
  <w:style w:styleId="Style_48_ch" w:type="character">
    <w:name w:val="Header and Footer"/>
    <w:link w:val="Style_48"/>
    <w:rPr>
      <w:rFonts w:ascii="XO Thames" w:hAnsi="XO Thames"/>
      <w:sz w:val="20"/>
    </w:rPr>
  </w:style>
  <w:style w:styleId="Style_49" w:type="paragraph">
    <w:name w:val="footer"/>
    <w:basedOn w:val="Style_3"/>
    <w:link w:val="Style_49_ch"/>
    <w:pPr>
      <w:tabs>
        <w:tab w:leader="none" w:pos="4677" w:val="center"/>
        <w:tab w:leader="none" w:pos="9355" w:val="right"/>
      </w:tabs>
      <w:spacing w:after="0" w:line="240" w:lineRule="auto"/>
      <w:ind/>
    </w:pPr>
    <w:rPr>
      <w:rFonts w:ascii="Times New Roman" w:hAnsi="Times New Roman"/>
      <w:sz w:val="28"/>
    </w:rPr>
  </w:style>
  <w:style w:styleId="Style_49_ch" w:type="character">
    <w:name w:val="footer"/>
    <w:basedOn w:val="Style_3_ch"/>
    <w:link w:val="Style_49"/>
    <w:rPr>
      <w:rFonts w:ascii="Times New Roman" w:hAnsi="Times New Roman"/>
      <w:sz w:val="28"/>
    </w:rPr>
  </w:style>
  <w:style w:styleId="Style_50" w:type="paragraph">
    <w:name w:val="Default Paragraph Font"/>
    <w:link w:val="Style_50_ch"/>
  </w:style>
  <w:style w:styleId="Style_50_ch" w:type="character">
    <w:name w:val="Default Paragraph Font"/>
    <w:link w:val="Style_50"/>
  </w:style>
  <w:style w:styleId="Style_51" w:type="paragraph">
    <w:name w:val="Heading 6 Char"/>
    <w:basedOn w:val="Style_26"/>
    <w:link w:val="Style_51_ch"/>
    <w:rPr>
      <w:rFonts w:ascii="Arial" w:hAnsi="Arial"/>
      <w:b w:val="1"/>
    </w:rPr>
  </w:style>
  <w:style w:styleId="Style_51_ch" w:type="character">
    <w:name w:val="Heading 6 Char"/>
    <w:basedOn w:val="Style_26_ch"/>
    <w:link w:val="Style_51"/>
    <w:rPr>
      <w:rFonts w:ascii="Arial" w:hAnsi="Arial"/>
      <w:b w:val="1"/>
    </w:rPr>
  </w:style>
  <w:style w:styleId="Style_52" w:type="paragraph">
    <w:name w:val="toc 9"/>
    <w:next w:val="Style_3"/>
    <w:link w:val="Style_52_ch"/>
    <w:uiPriority w:val="39"/>
    <w:pPr>
      <w:ind w:firstLine="0" w:left="1600"/>
    </w:pPr>
    <w:rPr>
      <w:rFonts w:ascii="XO Thames" w:hAnsi="XO Thames"/>
      <w:sz w:val="28"/>
    </w:rPr>
  </w:style>
  <w:style w:styleId="Style_52_ch" w:type="character">
    <w:name w:val="toc 9"/>
    <w:link w:val="Style_52"/>
    <w:rPr>
      <w:rFonts w:ascii="XO Thames" w:hAnsi="XO Thames"/>
      <w:sz w:val="28"/>
    </w:rPr>
  </w:style>
  <w:style w:styleId="Style_53" w:type="paragraph">
    <w:name w:val="Heading 3 Char"/>
    <w:basedOn w:val="Style_8"/>
    <w:link w:val="Style_53_ch"/>
    <w:rPr>
      <w:rFonts w:ascii="Arial" w:hAnsi="Arial"/>
      <w:sz w:val="30"/>
    </w:rPr>
  </w:style>
  <w:style w:styleId="Style_53_ch" w:type="character">
    <w:name w:val="Heading 3 Char"/>
    <w:basedOn w:val="Style_8_ch"/>
    <w:link w:val="Style_53"/>
    <w:rPr>
      <w:rFonts w:ascii="Arial" w:hAnsi="Arial"/>
      <w:sz w:val="30"/>
    </w:rPr>
  </w:style>
  <w:style w:styleId="Style_54" w:type="paragraph">
    <w:name w:val="Основной шрифт абзаца1"/>
    <w:link w:val="Style_54_ch"/>
  </w:style>
  <w:style w:styleId="Style_54_ch" w:type="character">
    <w:name w:val="Основной шрифт абзаца1"/>
    <w:link w:val="Style_54"/>
  </w:style>
  <w:style w:styleId="Style_55" w:type="paragraph">
    <w:name w:val="Heading 5 Char"/>
    <w:basedOn w:val="Style_8"/>
    <w:link w:val="Style_55_ch"/>
    <w:rPr>
      <w:rFonts w:ascii="Arial" w:hAnsi="Arial"/>
      <w:b w:val="1"/>
      <w:sz w:val="24"/>
    </w:rPr>
  </w:style>
  <w:style w:styleId="Style_55_ch" w:type="character">
    <w:name w:val="Heading 5 Char"/>
    <w:basedOn w:val="Style_8_ch"/>
    <w:link w:val="Style_55"/>
    <w:rPr>
      <w:rFonts w:ascii="Arial" w:hAnsi="Arial"/>
      <w:b w:val="1"/>
      <w:sz w:val="24"/>
    </w:rPr>
  </w:style>
  <w:style w:styleId="Style_56" w:type="paragraph">
    <w:name w:val="Обычный1"/>
    <w:link w:val="Style_56_ch"/>
  </w:style>
  <w:style w:styleId="Style_56_ch" w:type="character">
    <w:name w:val="Обычный1"/>
    <w:link w:val="Style_56"/>
  </w:style>
  <w:style w:styleId="Style_57" w:type="paragraph">
    <w:name w:val="caption"/>
    <w:link w:val="Style_57_ch"/>
    <w:pPr>
      <w:spacing w:line="276" w:lineRule="auto"/>
      <w:ind/>
    </w:pPr>
    <w:rPr>
      <w:b w:val="1"/>
      <w:color w:themeColor="accent1" w:val="5B9BD5"/>
      <w:sz w:val="18"/>
    </w:rPr>
  </w:style>
  <w:style w:styleId="Style_57_ch" w:type="character">
    <w:name w:val="caption"/>
    <w:link w:val="Style_57"/>
    <w:rPr>
      <w:b w:val="1"/>
      <w:color w:themeColor="accent1" w:val="5B9BD5"/>
      <w:sz w:val="18"/>
    </w:rPr>
  </w:style>
  <w:style w:styleId="Style_58" w:type="paragraph">
    <w:name w:val="toc 8"/>
    <w:next w:val="Style_3"/>
    <w:link w:val="Style_58_ch"/>
    <w:uiPriority w:val="39"/>
    <w:pPr>
      <w:ind w:firstLine="0" w:left="1400"/>
    </w:pPr>
    <w:rPr>
      <w:rFonts w:ascii="XO Thames" w:hAnsi="XO Thames"/>
      <w:sz w:val="28"/>
    </w:rPr>
  </w:style>
  <w:style w:styleId="Style_58_ch" w:type="character">
    <w:name w:val="toc 8"/>
    <w:link w:val="Style_58"/>
    <w:rPr>
      <w:rFonts w:ascii="XO Thames" w:hAnsi="XO Thames"/>
      <w:sz w:val="28"/>
    </w:rPr>
  </w:style>
  <w:style w:styleId="Style_59" w:type="paragraph">
    <w:name w:val="Endnote"/>
    <w:link w:val="Style_59_ch"/>
    <w:pPr>
      <w:spacing w:after="0" w:line="240" w:lineRule="auto"/>
      <w:ind/>
    </w:pPr>
    <w:rPr>
      <w:sz w:val="20"/>
    </w:rPr>
  </w:style>
  <w:style w:styleId="Style_59_ch" w:type="character">
    <w:name w:val="Endnote"/>
    <w:link w:val="Style_59"/>
    <w:rPr>
      <w:sz w:val="20"/>
    </w:rPr>
  </w:style>
  <w:style w:styleId="Style_60" w:type="paragraph">
    <w:name w:val="List Paragraph"/>
    <w:link w:val="Style_60_ch"/>
    <w:pPr>
      <w:ind w:firstLine="0" w:left="720"/>
      <w:contextualSpacing w:val="1"/>
    </w:pPr>
  </w:style>
  <w:style w:styleId="Style_60_ch" w:type="character">
    <w:name w:val="List Paragraph"/>
    <w:link w:val="Style_60"/>
  </w:style>
  <w:style w:styleId="Style_26" w:type="paragraph">
    <w:name w:val="Основной шрифт абзаца3"/>
    <w:link w:val="Style_26_ch"/>
  </w:style>
  <w:style w:styleId="Style_26_ch" w:type="character">
    <w:name w:val="Основной шрифт абзаца3"/>
    <w:link w:val="Style_26"/>
  </w:style>
  <w:style w:styleId="Style_61" w:type="paragraph">
    <w:name w:val="Header Char"/>
    <w:basedOn w:val="Style_8"/>
    <w:link w:val="Style_61_ch"/>
  </w:style>
  <w:style w:styleId="Style_61_ch" w:type="character">
    <w:name w:val="Header Char"/>
    <w:basedOn w:val="Style_8_ch"/>
    <w:link w:val="Style_61"/>
  </w:style>
  <w:style w:styleId="Style_62" w:type="paragraph">
    <w:name w:val="Гиперссылка1"/>
    <w:link w:val="Style_62_ch"/>
    <w:rPr>
      <w:color w:val="0000FF"/>
      <w:u w:val="single"/>
    </w:rPr>
  </w:style>
  <w:style w:styleId="Style_62_ch" w:type="character">
    <w:name w:val="Гиперссылка1"/>
    <w:link w:val="Style_62"/>
    <w:rPr>
      <w:color w:val="0000FF"/>
      <w:u w:val="single"/>
    </w:rPr>
  </w:style>
  <w:style w:styleId="Style_63" w:type="paragraph">
    <w:name w:val="toc 5"/>
    <w:next w:val="Style_3"/>
    <w:link w:val="Style_63_ch"/>
    <w:uiPriority w:val="39"/>
    <w:pPr>
      <w:ind w:firstLine="0" w:left="800"/>
    </w:pPr>
    <w:rPr>
      <w:rFonts w:ascii="XO Thames" w:hAnsi="XO Thames"/>
      <w:sz w:val="28"/>
    </w:rPr>
  </w:style>
  <w:style w:styleId="Style_63_ch" w:type="character">
    <w:name w:val="toc 5"/>
    <w:link w:val="Style_63"/>
    <w:rPr>
      <w:rFonts w:ascii="XO Thames" w:hAnsi="XO Thames"/>
      <w:sz w:val="28"/>
    </w:rPr>
  </w:style>
  <w:style w:styleId="Style_64" w:type="paragraph">
    <w:name w:val="Обычный1"/>
    <w:link w:val="Style_64_ch"/>
  </w:style>
  <w:style w:styleId="Style_64_ch" w:type="character">
    <w:name w:val="Обычный1"/>
    <w:link w:val="Style_64"/>
  </w:style>
  <w:style w:styleId="Style_65" w:type="paragraph">
    <w:name w:val="No Spacing"/>
    <w:link w:val="Style_65_ch"/>
    <w:pPr>
      <w:spacing w:after="0" w:line="240" w:lineRule="auto"/>
      <w:ind/>
    </w:pPr>
  </w:style>
  <w:style w:styleId="Style_65_ch" w:type="character">
    <w:name w:val="No Spacing"/>
    <w:link w:val="Style_65"/>
  </w:style>
  <w:style w:styleId="Style_66" w:type="paragraph">
    <w:name w:val="Обычный1"/>
    <w:link w:val="Style_66_ch"/>
  </w:style>
  <w:style w:styleId="Style_66_ch" w:type="character">
    <w:name w:val="Обычный1"/>
    <w:link w:val="Style_66"/>
  </w:style>
  <w:style w:styleId="Style_67" w:type="paragraph">
    <w:name w:val="Subtitle"/>
    <w:next w:val="Style_3"/>
    <w:link w:val="Style_67_ch"/>
    <w:uiPriority w:val="11"/>
    <w:qFormat/>
    <w:pPr>
      <w:ind/>
      <w:jc w:val="both"/>
    </w:pPr>
    <w:rPr>
      <w:rFonts w:ascii="XO Thames" w:hAnsi="XO Thames"/>
      <w:i w:val="1"/>
      <w:sz w:val="24"/>
    </w:rPr>
  </w:style>
  <w:style w:styleId="Style_67_ch" w:type="character">
    <w:name w:val="Subtitle"/>
    <w:link w:val="Style_67"/>
    <w:rPr>
      <w:rFonts w:ascii="XO Thames" w:hAnsi="XO Thames"/>
      <w:i w:val="1"/>
      <w:sz w:val="24"/>
    </w:rPr>
  </w:style>
  <w:style w:styleId="Style_68" w:type="paragraph">
    <w:name w:val="Title"/>
    <w:next w:val="Style_3"/>
    <w:link w:val="Style_68_ch"/>
    <w:uiPriority w:val="10"/>
    <w:qFormat/>
    <w:pPr>
      <w:spacing w:after="567" w:before="567"/>
      <w:ind/>
      <w:jc w:val="center"/>
    </w:pPr>
    <w:rPr>
      <w:rFonts w:ascii="XO Thames" w:hAnsi="XO Thames"/>
      <w:b w:val="1"/>
      <w:caps w:val="1"/>
      <w:sz w:val="40"/>
    </w:rPr>
  </w:style>
  <w:style w:styleId="Style_68_ch" w:type="character">
    <w:name w:val="Title"/>
    <w:link w:val="Style_68"/>
    <w:rPr>
      <w:rFonts w:ascii="XO Thames" w:hAnsi="XO Thames"/>
      <w:b w:val="1"/>
      <w:caps w:val="1"/>
      <w:sz w:val="40"/>
    </w:rPr>
  </w:style>
  <w:style w:styleId="Style_69" w:type="paragraph">
    <w:name w:val="heading 4"/>
    <w:next w:val="Style_3"/>
    <w:link w:val="Style_69_ch"/>
    <w:uiPriority w:val="9"/>
    <w:qFormat/>
    <w:pPr>
      <w:spacing w:after="120" w:before="120"/>
      <w:ind/>
      <w:jc w:val="both"/>
      <w:outlineLvl w:val="3"/>
    </w:pPr>
    <w:rPr>
      <w:rFonts w:ascii="XO Thames" w:hAnsi="XO Thames"/>
      <w:b w:val="1"/>
      <w:sz w:val="24"/>
    </w:rPr>
  </w:style>
  <w:style w:styleId="Style_69_ch" w:type="character">
    <w:name w:val="heading 4"/>
    <w:link w:val="Style_69"/>
    <w:rPr>
      <w:rFonts w:ascii="XO Thames" w:hAnsi="XO Thames"/>
      <w:b w:val="1"/>
      <w:sz w:val="24"/>
    </w:rPr>
  </w:style>
  <w:style w:styleId="Style_70" w:type="paragraph">
    <w:name w:val="Endnote Text Char"/>
    <w:link w:val="Style_70_ch"/>
    <w:rPr>
      <w:sz w:val="20"/>
    </w:rPr>
  </w:style>
  <w:style w:styleId="Style_70_ch" w:type="character">
    <w:name w:val="Endnote Text Char"/>
    <w:link w:val="Style_70"/>
    <w:rPr>
      <w:sz w:val="20"/>
    </w:rPr>
  </w:style>
  <w:style w:styleId="Style_71" w:type="paragraph">
    <w:name w:val="Гиперссылка2"/>
    <w:link w:val="Style_71_ch"/>
    <w:rPr>
      <w:color w:val="0000FF"/>
      <w:u w:val="single"/>
    </w:rPr>
  </w:style>
  <w:style w:styleId="Style_71_ch" w:type="character">
    <w:name w:val="Гиперссылка2"/>
    <w:link w:val="Style_71"/>
    <w:rPr>
      <w:color w:val="0000FF"/>
      <w:u w:val="single"/>
    </w:rPr>
  </w:style>
  <w:style w:styleId="Style_72" w:type="paragraph">
    <w:name w:val="heading 2"/>
    <w:next w:val="Style_3"/>
    <w:link w:val="Style_72_ch"/>
    <w:uiPriority w:val="9"/>
    <w:qFormat/>
    <w:pPr>
      <w:spacing w:after="120" w:before="120"/>
      <w:ind/>
      <w:jc w:val="both"/>
      <w:outlineLvl w:val="1"/>
    </w:pPr>
    <w:rPr>
      <w:rFonts w:ascii="XO Thames" w:hAnsi="XO Thames"/>
      <w:b w:val="1"/>
      <w:sz w:val="28"/>
    </w:rPr>
  </w:style>
  <w:style w:styleId="Style_72_ch" w:type="character">
    <w:name w:val="heading 2"/>
    <w:link w:val="Style_72"/>
    <w:rPr>
      <w:rFonts w:ascii="XO Thames" w:hAnsi="XO Thames"/>
      <w:b w:val="1"/>
      <w:sz w:val="28"/>
    </w:rPr>
  </w:style>
  <w:style w:styleId="Style_73" w:type="paragraph">
    <w:name w:val="Intense Quote"/>
    <w:link w:val="Style_73_ch"/>
    <w:pPr>
      <w:ind w:firstLine="0" w:left="720" w:right="720"/>
    </w:pPr>
    <w:rPr>
      <w:i w:val="1"/>
    </w:rPr>
  </w:style>
  <w:style w:styleId="Style_73_ch" w:type="character">
    <w:name w:val="Intense Quote"/>
    <w:link w:val="Style_73"/>
    <w:rPr>
      <w:i w:val="1"/>
    </w:rPr>
  </w:style>
  <w:style w:styleId="Style_74" w:type="paragraph">
    <w:name w:val="heading 6"/>
    <w:link w:val="Style_74_ch"/>
    <w:uiPriority w:val="9"/>
    <w:qFormat/>
    <w:pPr>
      <w:keepNext w:val="1"/>
      <w:keepLines w:val="1"/>
      <w:spacing w:after="200" w:before="320"/>
      <w:ind/>
      <w:outlineLvl w:val="5"/>
    </w:pPr>
    <w:rPr>
      <w:rFonts w:ascii="Arial" w:hAnsi="Arial"/>
      <w:b w:val="1"/>
    </w:rPr>
  </w:style>
  <w:style w:styleId="Style_74_ch" w:type="character">
    <w:name w:val="heading 6"/>
    <w:link w:val="Style_74"/>
    <w:rPr>
      <w:rFonts w:ascii="Arial" w:hAnsi="Arial"/>
      <w:b w:val="1"/>
    </w:rPr>
  </w:style>
  <w:style w:styleId="Style_75" w:type="paragraph">
    <w:name w:val="Footer Char"/>
    <w:basedOn w:val="Style_8"/>
    <w:link w:val="Style_75_ch"/>
  </w:style>
  <w:style w:styleId="Style_75_ch" w:type="character">
    <w:name w:val="Footer Char"/>
    <w:basedOn w:val="Style_8_ch"/>
    <w:link w:val="Style_75"/>
  </w:style>
  <w:style w:styleId="Style_76" w:type="table">
    <w:name w:val="List Table 6 Colorful - Accent 6"/>
    <w:basedOn w:val="Style_1"/>
    <w:pPr>
      <w:spacing w:after="0" w:line="240" w:lineRule="auto"/>
      <w:ind/>
    </w:pPr>
    <w:tblPr>
      <w:tblBorders>
        <w:top w:sz="4" w:themeColor="accent6" w:themeTint="98" w:val="single"/>
        <w:bottom w:sz="4" w:themeColor="accent6" w:themeTint="98" w:val="single"/>
      </w:tblBorders>
    </w:tblPr>
  </w:style>
  <w:style w:styleId="Style_77" w:type="table">
    <w:name w:val="List Table 1 Light - Accent 6"/>
    <w:basedOn w:val="Style_1"/>
    <w:pPr>
      <w:spacing w:after="0" w:line="240" w:lineRule="auto"/>
      <w:ind/>
    </w:pPr>
  </w:style>
  <w:style w:styleId="Style_78" w:type="table">
    <w:name w:val="Bordered &amp; Lined - Accent 2"/>
    <w:basedOn w:val="Style_1"/>
    <w:pPr>
      <w:spacing w:after="0" w:line="240" w:lineRule="auto"/>
      <w:ind/>
    </w:pPr>
    <w:rPr>
      <w:color w:val="404040"/>
      <w:sz w:val="2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79" w:type="table">
    <w:name w:val="List Table 1 Light - Accent 4"/>
    <w:basedOn w:val="Style_1"/>
    <w:pPr>
      <w:spacing w:after="0" w:line="240" w:lineRule="auto"/>
      <w:ind/>
    </w:pPr>
  </w:style>
  <w:style w:styleId="Style_80" w:type="table">
    <w:name w:val="Grid Table 3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81" w:type="table">
    <w:name w:val="Grid Table 3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82" w:type="table">
    <w:name w:val="Grid Table 2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83" w:type="table">
    <w:name w:val="List Table 5 Dark - Accent 2"/>
    <w:basedOn w:val="Style_1"/>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84" w:type="table">
    <w:name w:val="Lined - Accent 1"/>
    <w:basedOn w:val="Style_1"/>
    <w:pPr>
      <w:spacing w:after="0" w:line="240" w:lineRule="auto"/>
      <w:ind/>
    </w:pPr>
    <w:rPr>
      <w:color w:val="404040"/>
      <w:sz w:val="20"/>
    </w:rPr>
  </w:style>
  <w:style w:default="1" w:styleId="Style_1" w:type="table">
    <w:name w:val="Normal Table"/>
    <w:tblPr>
      <w:tblInd w:type="dxa" w:w="0"/>
      <w:tblCellMar>
        <w:top w:type="dxa" w:w="0"/>
        <w:left w:type="dxa" w:w="108"/>
        <w:bottom w:type="dxa" w:w="0"/>
        <w:right w:type="dxa" w:w="108"/>
      </w:tblCellMar>
    </w:tblPr>
  </w:style>
  <w:style w:styleId="Style_85" w:type="table">
    <w:name w:val="Grid Table 5 Dark - Accent 3"/>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6" w:type="table">
    <w:name w:val="List Table 5 Dark - Accent 4"/>
    <w:basedOn w:val="Style_1"/>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87" w:type="table">
    <w:name w:val="List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88" w:type="table">
    <w:name w:val="List Table 6 Colorful - Accent 1"/>
    <w:basedOn w:val="Style_1"/>
    <w:pPr>
      <w:spacing w:after="0" w:line="240" w:lineRule="auto"/>
      <w:ind/>
    </w:pPr>
    <w:tblPr>
      <w:tblBorders>
        <w:top w:sz="4" w:themeColor="accent1" w:val="single"/>
        <w:bottom w:sz="4" w:themeColor="accent1" w:val="single"/>
      </w:tblBorders>
    </w:tblPr>
  </w:style>
  <w:style w:styleId="Style_89" w:type="table">
    <w:name w:val="Bordered &amp; Lined - Accent"/>
    <w:basedOn w:val="Style_1"/>
    <w:pPr>
      <w:spacing w:after="0" w:line="240" w:lineRule="auto"/>
      <w:ind/>
    </w:pPr>
    <w:rPr>
      <w:color w:val="404040"/>
      <w:sz w:val="2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90" w:type="table">
    <w:name w:val="Bordered &amp; Lined - Accent 3"/>
    <w:basedOn w:val="Style_1"/>
    <w:pPr>
      <w:spacing w:after="0" w:line="240" w:lineRule="auto"/>
      <w:ind/>
    </w:pPr>
    <w:rPr>
      <w:color w:val="404040"/>
      <w:sz w:val="2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91" w:type="table">
    <w:name w:val="Grid Table 7 Colorful - Accent 5"/>
    <w:basedOn w:val="Style_1"/>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92" w:type="table">
    <w:name w:val="Bordered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93" w:type="table">
    <w:name w:val="Lined - Accent"/>
    <w:basedOn w:val="Style_1"/>
    <w:pPr>
      <w:spacing w:after="0" w:line="240" w:lineRule="auto"/>
      <w:ind/>
    </w:pPr>
    <w:rPr>
      <w:color w:val="404040"/>
      <w:sz w:val="20"/>
    </w:rPr>
  </w:style>
  <w:style w:styleId="Style_94" w:type="table">
    <w:name w:val="Bordered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95" w:type="table">
    <w:name w:val="List Table 5 Dark - Accent 1"/>
    <w:basedOn w:val="Style_1"/>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96" w:type="table">
    <w:name w:val="Grid Table 5 Dark- Accent 1"/>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97" w:type="table">
    <w:name w:val="List Table 3 - Accent 5"/>
    <w:basedOn w:val="Style_1"/>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98" w:type="table">
    <w:name w:val="Grid Table 6 Colorful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99" w:type="table">
    <w:name w:val="Grid Table 3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00" w:type="table">
    <w:name w:val="List Table 7 Colorful - Accent 4"/>
    <w:basedOn w:val="Style_1"/>
    <w:pPr>
      <w:spacing w:after="0" w:line="240" w:lineRule="auto"/>
      <w:ind/>
    </w:pPr>
    <w:tblPr>
      <w:tblBorders>
        <w:right w:sz="4" w:themeColor="accent4" w:themeTint="9A" w:val="single"/>
      </w:tblBorders>
    </w:tblPr>
  </w:style>
  <w:style w:styleId="Style_101" w:type="table">
    <w:name w:val="Plain Table 4"/>
    <w:basedOn w:val="Style_1"/>
    <w:pPr>
      <w:spacing w:after="0" w:line="240" w:lineRule="auto"/>
      <w:ind/>
    </w:pPr>
  </w:style>
  <w:style w:styleId="Style_102" w:type="table">
    <w:name w:val="Grid Table 6 Colorful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03" w:type="table">
    <w:name w:val="List Table 5 Dark - Accent 5"/>
    <w:basedOn w:val="Style_1"/>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04" w:type="table">
    <w:name w:val="Bordered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05" w:type="table">
    <w:name w:val="Lined - Accent 6"/>
    <w:basedOn w:val="Style_1"/>
    <w:pPr>
      <w:spacing w:after="0" w:line="240" w:lineRule="auto"/>
      <w:ind/>
    </w:pPr>
    <w:rPr>
      <w:color w:val="404040"/>
      <w:sz w:val="20"/>
    </w:rPr>
  </w:style>
  <w:style w:styleId="Style_106" w:type="table">
    <w:name w:val="Grid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07" w:type="table">
    <w:name w:val="List Table 7 Colorful - Accent 6"/>
    <w:basedOn w:val="Style_1"/>
    <w:pPr>
      <w:spacing w:after="0" w:line="240" w:lineRule="auto"/>
      <w:ind/>
    </w:pPr>
    <w:tblPr>
      <w:tblBorders>
        <w:right w:sz="4" w:themeColor="accent6" w:themeTint="98" w:val="single"/>
      </w:tblBorders>
    </w:tblPr>
  </w:style>
  <w:style w:styleId="Style_108" w:type="table">
    <w:name w:val="Grid Table 7 Colorful"/>
    <w:basedOn w:val="Style_1"/>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09" w:type="table">
    <w:name w:val="List Table 7 Colorful - Accent 2"/>
    <w:basedOn w:val="Style_1"/>
    <w:pPr>
      <w:spacing w:after="0" w:line="240" w:lineRule="auto"/>
      <w:ind/>
    </w:pPr>
    <w:tblPr>
      <w:tblBorders>
        <w:right w:sz="4" w:themeColor="accent2" w:themeTint="97" w:val="single"/>
      </w:tblBorders>
    </w:tblPr>
  </w:style>
  <w:style w:styleId="Style_110" w:type="table">
    <w:name w:val="Grid Table 1 Light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11" w:type="table">
    <w:name w:val="Bordered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12" w:type="table">
    <w:name w:val="Grid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13" w:type="table">
    <w:name w:val="Plain Table 1"/>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14" w:type="table">
    <w:name w:val="Grid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15" w:type="table">
    <w:name w:val="List Table 2 - Accent 5"/>
    <w:basedOn w:val="Style_1"/>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16" w:type="table">
    <w:name w:val="Plain Table 2"/>
    <w:basedOn w:val="Style_1"/>
    <w:pPr>
      <w:spacing w:after="0" w:line="240" w:lineRule="auto"/>
      <w:ind/>
    </w:pPr>
    <w:tblPr>
      <w:tblBorders>
        <w:top w:sz="4" w:themeColor="text1" w:val="single"/>
        <w:left w:sz="4" w:val="nil"/>
        <w:bottom w:sz="4" w:themeColor="text1" w:val="single"/>
        <w:right w:sz="4" w:val="nil"/>
      </w:tblBorders>
    </w:tblPr>
  </w:style>
  <w:style w:styleId="Style_117" w:type="table">
    <w:name w:val="Bordered &amp; Lined - Accent 4"/>
    <w:basedOn w:val="Style_1"/>
    <w:pPr>
      <w:spacing w:after="0" w:line="240" w:lineRule="auto"/>
      <w:ind/>
    </w:pPr>
    <w:rPr>
      <w:color w:val="404040"/>
      <w:sz w:val="2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18" w:type="table">
    <w:name w:val="List Table 3"/>
    <w:basedOn w:val="Style_1"/>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19" w:type="table">
    <w:name w:val="Lined - Accent 2"/>
    <w:basedOn w:val="Style_1"/>
    <w:pPr>
      <w:spacing w:after="0" w:line="240" w:lineRule="auto"/>
      <w:ind/>
    </w:pPr>
    <w:rPr>
      <w:color w:val="404040"/>
      <w:sz w:val="20"/>
    </w:rPr>
  </w:style>
  <w:style w:styleId="Style_120" w:type="table">
    <w:name w:val="List Table 3 - Accent 1"/>
    <w:basedOn w:val="Style_1"/>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21" w:type="table">
    <w:name w:val="List Table 6 Colorful"/>
    <w:basedOn w:val="Style_1"/>
    <w:pPr>
      <w:spacing w:after="0" w:line="240" w:lineRule="auto"/>
      <w:ind/>
    </w:pPr>
    <w:tblPr>
      <w:tblBorders>
        <w:top w:sz="4" w:themeColor="text1" w:themeTint="80" w:val="single"/>
        <w:bottom w:sz="4" w:themeColor="text1" w:themeTint="80" w:val="single"/>
      </w:tblBorders>
    </w:tblPr>
  </w:style>
  <w:style w:styleId="Style_122" w:type="table">
    <w:name w:val="List Table 3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23" w:type="table">
    <w:name w:val="List Table 2 - Accent 3"/>
    <w:basedOn w:val="Style_1"/>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24" w:type="table">
    <w:name w:val="Lined - Accent 3"/>
    <w:basedOn w:val="Style_1"/>
    <w:pPr>
      <w:spacing w:after="0" w:line="240" w:lineRule="auto"/>
      <w:ind/>
    </w:pPr>
    <w:rPr>
      <w:color w:val="404040"/>
      <w:sz w:val="20"/>
    </w:rPr>
  </w:style>
  <w:style w:styleId="Style_125" w:type="table">
    <w:name w:val="List Table 6 Colorful - Accent 2"/>
    <w:basedOn w:val="Style_1"/>
    <w:pPr>
      <w:spacing w:after="0" w:line="240" w:lineRule="auto"/>
      <w:ind/>
    </w:pPr>
    <w:tblPr>
      <w:tblBorders>
        <w:top w:sz="4" w:themeColor="accent2" w:themeTint="97" w:val="single"/>
        <w:bottom w:sz="4" w:themeColor="accent2" w:themeTint="97" w:val="single"/>
      </w:tblBorders>
    </w:tblPr>
  </w:style>
  <w:style w:styleId="Style_126" w:type="table">
    <w:name w:val="Grid Table 7 Colorful - Accent 2"/>
    <w:basedOn w:val="Style_1"/>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27" w:type="table">
    <w:name w:val="List Table 1 Light - Accent 2"/>
    <w:basedOn w:val="Style_1"/>
    <w:pPr>
      <w:spacing w:after="0" w:line="240" w:lineRule="auto"/>
      <w:ind/>
    </w:pPr>
  </w:style>
  <w:style w:styleId="Style_128" w:type="table">
    <w:name w:val="List Table 2 - Accent 6"/>
    <w:basedOn w:val="Style_1"/>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29" w:type="table">
    <w:name w:val="Grid Table 4"/>
    <w:basedOn w:val="Style_1"/>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30" w:type="table">
    <w:name w:val="Grid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31" w:type="table">
    <w:name w:val="List Table 7 Colorful"/>
    <w:basedOn w:val="Style_1"/>
    <w:pPr>
      <w:spacing w:after="0" w:line="240" w:lineRule="auto"/>
      <w:ind/>
    </w:pPr>
    <w:tblPr>
      <w:tblBorders>
        <w:right w:sz="4" w:themeColor="text1" w:themeTint="80" w:val="single"/>
      </w:tblBorders>
    </w:tblPr>
  </w:style>
  <w:style w:styleId="Style_132" w:type="table">
    <w:name w:val="List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33" w:type="table">
    <w:name w:val="Grid Table 7 Colorful - Accent 1"/>
    <w:basedOn w:val="Style_1"/>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34" w:type="table">
    <w:name w:val="Grid Table 1 Light"/>
    <w:basedOn w:val="Style_1"/>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35" w:type="table">
    <w:name w:val="Grid Table 1 Light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36" w:type="table">
    <w:name w:val="List Table 2"/>
    <w:basedOn w:val="Style_1"/>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37" w:type="table">
    <w:name w:val="Grid Table 1 Light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38" w:type="table">
    <w:name w:val="Bordered"/>
    <w:basedOn w:val="Style_1"/>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39" w:type="table">
    <w:name w:val="Lined - Accent 5"/>
    <w:basedOn w:val="Style_1"/>
    <w:pPr>
      <w:spacing w:after="0" w:line="240" w:lineRule="auto"/>
      <w:ind/>
    </w:pPr>
    <w:rPr>
      <w:color w:val="404040"/>
      <w:sz w:val="20"/>
    </w:rPr>
  </w:style>
  <w:style w:styleId="Style_140" w:type="table">
    <w:name w:val="Grid Table 1 Light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41" w:type="table">
    <w:name w:val="List Table 2 - Accent 2"/>
    <w:basedOn w:val="Style_1"/>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42" w:type="table">
    <w:name w:val="List Table 5 Dark"/>
    <w:basedOn w:val="Style_1"/>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43" w:type="table">
    <w:name w:val="Plain Table 5"/>
    <w:basedOn w:val="Style_1"/>
    <w:pPr>
      <w:spacing w:after="0" w:line="240" w:lineRule="auto"/>
      <w:ind/>
    </w:pPr>
  </w:style>
  <w:style w:styleId="Style_144" w:type="table">
    <w:name w:val="Grid Table 3"/>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45" w:type="table">
    <w:name w:val="Grid Table 2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46" w:type="table">
    <w:name w:val="List Table 3 - Accent 6"/>
    <w:basedOn w:val="Style_1"/>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47" w:type="table">
    <w:name w:val="Bordered &amp; Lined - Accent 6"/>
    <w:basedOn w:val="Style_1"/>
    <w:pPr>
      <w:spacing w:after="0" w:line="240" w:lineRule="auto"/>
      <w:ind/>
    </w:pPr>
    <w:rPr>
      <w:color w:val="404040"/>
      <w:sz w:val="2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48" w:type="table">
    <w:name w:val="Grid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49" w:type="table">
    <w:name w:val="Grid Table 3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50" w:type="table">
    <w:name w:val="Grid Table 1 Light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1" w:type="table">
    <w:name w:val="Grid Table 5 Dark- Accent 4"/>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2" w:type="table">
    <w:name w:val="List Table 2 - Accent 4"/>
    <w:basedOn w:val="Style_1"/>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53" w:type="table">
    <w:name w:val="List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54" w:type="table">
    <w:name w:val="List Table 1 Light - Accent 3"/>
    <w:basedOn w:val="Style_1"/>
    <w:pPr>
      <w:spacing w:after="0" w:line="240" w:lineRule="auto"/>
      <w:ind/>
    </w:pPr>
  </w:style>
  <w:style w:styleId="Style_155" w:type="table">
    <w:name w:val="Bordered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56" w:type="table">
    <w:name w:val="List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57" w:type="table">
    <w:name w:val="Plain Table 3"/>
    <w:basedOn w:val="Style_1"/>
    <w:pPr>
      <w:spacing w:after="0" w:line="240" w:lineRule="auto"/>
      <w:ind/>
    </w:pPr>
  </w:style>
  <w:style w:styleId="Style_158" w:type="table">
    <w:name w:val="Grid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59" w:type="table">
    <w:name w:val="Grid Table 6 Colorful - Accent 1"/>
    <w:basedOn w:val="Style_1"/>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60" w:type="table">
    <w:name w:val="List Table 6 Colorful - Accent 3"/>
    <w:basedOn w:val="Style_1"/>
    <w:pPr>
      <w:spacing w:after="0" w:line="240" w:lineRule="auto"/>
      <w:ind/>
    </w:pPr>
    <w:tblPr>
      <w:tblBorders>
        <w:top w:sz="4" w:themeColor="accent3" w:themeTint="98" w:val="single"/>
        <w:bottom w:sz="4" w:themeColor="accent3" w:themeTint="98" w:val="single"/>
      </w:tblBorders>
    </w:tblPr>
  </w:style>
  <w:style w:styleId="Style_161" w:type="table">
    <w:name w:val="Grid Table 3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62" w:type="table">
    <w:name w:val="List Table 6 Colorful - Accent 4"/>
    <w:basedOn w:val="Style_1"/>
    <w:pPr>
      <w:spacing w:after="0" w:line="240" w:lineRule="auto"/>
      <w:ind/>
    </w:pPr>
    <w:tblPr>
      <w:tblBorders>
        <w:top w:sz="4" w:themeColor="accent4" w:themeTint="9A" w:val="single"/>
        <w:bottom w:sz="4" w:themeColor="accent4" w:themeTint="9A" w:val="single"/>
      </w:tblBorders>
    </w:tblPr>
  </w:style>
  <w:style w:styleId="Style_163" w:type="table">
    <w:name w:val="List Table 1 Light - Accent 1"/>
    <w:basedOn w:val="Style_1"/>
    <w:pPr>
      <w:spacing w:after="0" w:line="240" w:lineRule="auto"/>
      <w:ind/>
    </w:pPr>
  </w:style>
  <w:style w:styleId="Style_164" w:type="table">
    <w:name w:val="List Table 5 Dark - Accent 6"/>
    <w:basedOn w:val="Style_1"/>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65" w:type="table">
    <w:name w:val="Grid Table 6 Colorful - Accent 5"/>
    <w:basedOn w:val="Style_1"/>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66" w:type="table">
    <w:name w:val="Table Grid Light"/>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67" w:type="table">
    <w:name w:val="Grid Table 5 Dark - Accent 6"/>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8" w:type="table">
    <w:name w:val="Grid Table 2"/>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69" w:type="table">
    <w:name w:val="Bordered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70" w:type="table">
    <w:name w:val="Grid Table 6 Colorful - Accent 3"/>
    <w:basedOn w:val="Style_1"/>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71" w:type="table">
    <w:name w:val="List Table 3 - Accent 3"/>
    <w:basedOn w:val="Style_1"/>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72" w:type="table">
    <w:name w:val="List Table 2 - Accent 1"/>
    <w:basedOn w:val="Style_1"/>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73" w:type="table">
    <w:name w:val="Grid Table 7 Colorful - Accent 6"/>
    <w:basedOn w:val="Style_1"/>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74" w:type="table">
    <w:name w:val="List Table 1 Light - Accent 5"/>
    <w:basedOn w:val="Style_1"/>
    <w:pPr>
      <w:spacing w:after="0" w:line="240" w:lineRule="auto"/>
      <w:ind/>
    </w:pPr>
  </w:style>
  <w:style w:styleId="Style_175" w:type="table">
    <w:name w:val="List Table 4"/>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76" w:type="table">
    <w:name w:val="Grid Table 2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77" w:type="table">
    <w:name w:val="Grid Table 7 Colorful - Accent 4"/>
    <w:basedOn w:val="Style_1"/>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2"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8" w:type="table">
    <w:name w:val="Grid Table 2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79" w:type="table">
    <w:name w:val="List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80" w:type="table">
    <w:name w:val="Grid Table 7 Colorful - Accent 3"/>
    <w:basedOn w:val="Style_1"/>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81" w:type="table">
    <w:name w:val="List Table 5 Dark - Accent 3"/>
    <w:basedOn w:val="Style_1"/>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82" w:type="table">
    <w:name w:val="List Table 3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83" w:type="table">
    <w:name w:val="List Table 7 Colorful - Accent 3"/>
    <w:basedOn w:val="Style_1"/>
    <w:pPr>
      <w:spacing w:after="0" w:line="240" w:lineRule="auto"/>
      <w:ind/>
    </w:pPr>
    <w:tblPr>
      <w:tblBorders>
        <w:right w:sz="4" w:themeColor="accent3" w:themeTint="98" w:val="single"/>
      </w:tblBorders>
    </w:tblPr>
  </w:style>
  <w:style w:styleId="Style_184" w:type="table">
    <w:name w:val="Grid Table 5 Dark - Accent 2"/>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5" w:type="table">
    <w:name w:val="Сетка таблицы2"/>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86" w:type="table">
    <w:name w:val="Lined - Accent 4"/>
    <w:basedOn w:val="Style_1"/>
    <w:pPr>
      <w:spacing w:after="0" w:line="240" w:lineRule="auto"/>
      <w:ind/>
    </w:pPr>
    <w:rPr>
      <w:color w:val="404040"/>
      <w:sz w:val="20"/>
    </w:rPr>
  </w:style>
  <w:style w:styleId="Style_187" w:type="table">
    <w:name w:val="List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88" w:type="table">
    <w:name w:val="List Table 7 Colorful - Accent 1"/>
    <w:basedOn w:val="Style_1"/>
    <w:pPr>
      <w:spacing w:after="0" w:line="240" w:lineRule="auto"/>
      <w:ind/>
    </w:pPr>
    <w:tblPr>
      <w:tblBorders>
        <w:right w:sz="4" w:themeColor="accent1" w:val="single"/>
      </w:tblBorders>
    </w:tblPr>
  </w:style>
  <w:style w:styleId="Style_189" w:type="table">
    <w:name w:val="Grid Table 6 Colorful"/>
    <w:basedOn w:val="Style_1"/>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90" w:type="table">
    <w:name w:val="Grid Table 6 Colorful - Accent 6"/>
    <w:basedOn w:val="Style_1"/>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91" w:type="table">
    <w:name w:val="List Table 6 Colorful - Accent 5"/>
    <w:basedOn w:val="Style_1"/>
    <w:pPr>
      <w:spacing w:after="0" w:line="240" w:lineRule="auto"/>
      <w:ind/>
    </w:pPr>
    <w:tblPr>
      <w:tblBorders>
        <w:top w:sz="4" w:themeColor="accent5" w:themeTint="9A" w:val="single"/>
        <w:bottom w:sz="4" w:themeColor="accent5" w:themeTint="9A" w:val="single"/>
      </w:tblBorders>
    </w:tblPr>
  </w:style>
  <w:style w:styleId="Style_192" w:type="table">
    <w:name w:val="List Table 1 Light"/>
    <w:basedOn w:val="Style_1"/>
    <w:pPr>
      <w:spacing w:after="0" w:line="240" w:lineRule="auto"/>
      <w:ind/>
    </w:pPr>
  </w:style>
  <w:style w:styleId="Style_193" w:type="table">
    <w:name w:val="List Table 7 Colorful - Accent 5"/>
    <w:basedOn w:val="Style_1"/>
    <w:pPr>
      <w:spacing w:after="0" w:line="240" w:lineRule="auto"/>
      <w:ind/>
    </w:pPr>
    <w:tblPr>
      <w:tblBorders>
        <w:right w:sz="4" w:themeColor="accent5" w:themeTint="9A" w:val="single"/>
      </w:tblBorders>
    </w:tblPr>
  </w:style>
  <w:style w:styleId="Style_194" w:type="table">
    <w:name w:val="Grid Table 2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95" w:type="table">
    <w:name w:val="Grid Table 5 Dark - Accent 5"/>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6" w:type="table">
    <w:name w:val="Bordered &amp; Lined - Accent 5"/>
    <w:basedOn w:val="Style_1"/>
    <w:pPr>
      <w:spacing w:after="0" w:line="240" w:lineRule="auto"/>
      <w:ind/>
    </w:pPr>
    <w:rPr>
      <w:color w:val="404040"/>
      <w:sz w:val="2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97" w:type="table">
    <w:name w:val="Grid Table 2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98"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99" w:type="table">
    <w:name w:val="Bordered &amp; Lined - Accent 1"/>
    <w:basedOn w:val="Style_1"/>
    <w:pPr>
      <w:spacing w:after="0" w:line="240" w:lineRule="auto"/>
      <w:ind/>
    </w:pPr>
    <w:rPr>
      <w:color w:val="404040"/>
      <w:sz w:val="2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200" w:type="table">
    <w:name w:val="Grid Table 3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201" w:type="table">
    <w:name w:val="Grid Table 5 Dark"/>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02" w:type="table">
    <w:name w:val="Grid Table 1 Light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jpe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2023-12-18T00:56:17Z</dcterms:modified>
</cp:coreProperties>
</file>