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CA" w:rsidRDefault="00F97462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Объявление о проведении дополнительного отбора получателей субсидии </w:t>
      </w:r>
      <w:r>
        <w:rPr>
          <w:b/>
          <w:sz w:val="28"/>
        </w:rPr>
        <w:br/>
        <w:t xml:space="preserve">на предоставление государственной поддержки на возмещение части затрат, связанных с приобретением и доставкой средств химизации (минеральных удобрений), </w:t>
      </w:r>
      <w:proofErr w:type="spellStart"/>
      <w:r>
        <w:rPr>
          <w:b/>
          <w:sz w:val="28"/>
        </w:rPr>
        <w:t>мелиорантов</w:t>
      </w:r>
      <w:proofErr w:type="spellEnd"/>
      <w:r>
        <w:rPr>
          <w:b/>
          <w:sz w:val="28"/>
        </w:rPr>
        <w:t xml:space="preserve"> почвы известняковых, </w:t>
      </w:r>
      <w:r>
        <w:rPr>
          <w:b/>
          <w:sz w:val="28"/>
        </w:rPr>
        <w:t>в 2023 году (далее - отбор)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отборе на возмещение части затрат, связанных с приобретением и до</w:t>
      </w:r>
      <w:r>
        <w:rPr>
          <w:sz w:val="28"/>
        </w:rPr>
        <w:t xml:space="preserve">ставкой средств химизации (минеральных удобрений), </w:t>
      </w:r>
      <w:proofErr w:type="spellStart"/>
      <w:r>
        <w:rPr>
          <w:sz w:val="28"/>
        </w:rPr>
        <w:t>мелиорантов</w:t>
      </w:r>
      <w:proofErr w:type="spellEnd"/>
      <w:r>
        <w:rPr>
          <w:sz w:val="28"/>
        </w:rPr>
        <w:t xml:space="preserve"> почвы известняковых, в соответствии с Порядком предоставления субсидий на возмещение части затрат, связанных с приобретением и доставкой средств химизации (минеральных удобрений), </w:t>
      </w:r>
      <w:proofErr w:type="spellStart"/>
      <w:r>
        <w:rPr>
          <w:sz w:val="28"/>
        </w:rPr>
        <w:t>мелиорантов</w:t>
      </w:r>
      <w:proofErr w:type="spellEnd"/>
      <w:r>
        <w:rPr>
          <w:sz w:val="28"/>
        </w:rPr>
        <w:t xml:space="preserve"> п</w:t>
      </w:r>
      <w:r>
        <w:rPr>
          <w:sz w:val="28"/>
        </w:rPr>
        <w:t xml:space="preserve">очвы известняковых, утвержденным постановлением Правительства Камчатского края </w:t>
      </w:r>
      <w:r>
        <w:rPr>
          <w:sz w:val="28"/>
        </w:rPr>
        <w:br/>
        <w:t>от 08.12.2022 № 648-П (далее – Порядок).</w:t>
      </w:r>
    </w:p>
    <w:p w:rsidR="00FF02CA" w:rsidRDefault="00F97462">
      <w:pPr>
        <w:pStyle w:val="a4"/>
        <w:spacing w:after="0"/>
        <w:ind w:firstLine="709"/>
        <w:jc w:val="center"/>
        <w:rPr>
          <w:sz w:val="28"/>
        </w:rPr>
      </w:pPr>
      <w:r>
        <w:rPr>
          <w:b/>
          <w:sz w:val="28"/>
        </w:rPr>
        <w:t>Срок проведения отбора и подачи предложений (заявок)</w:t>
      </w:r>
    </w:p>
    <w:p w:rsidR="00FF02CA" w:rsidRPr="00F97462" w:rsidRDefault="00F97462">
      <w:pPr>
        <w:pStyle w:val="a4"/>
        <w:spacing w:after="0"/>
        <w:ind w:firstLine="709"/>
        <w:jc w:val="both"/>
        <w:rPr>
          <w:sz w:val="28"/>
        </w:rPr>
      </w:pPr>
      <w:r w:rsidRPr="00F97462">
        <w:rPr>
          <w:sz w:val="28"/>
        </w:rPr>
        <w:t xml:space="preserve">Дата начала приема заявок: с 9-00 </w:t>
      </w:r>
      <w:r w:rsidR="00F47AAD" w:rsidRPr="00F97462">
        <w:rPr>
          <w:sz w:val="28"/>
        </w:rPr>
        <w:t>2</w:t>
      </w:r>
      <w:r w:rsidR="00E95293" w:rsidRPr="00F97462">
        <w:rPr>
          <w:sz w:val="28"/>
        </w:rPr>
        <w:t>6</w:t>
      </w:r>
      <w:r w:rsidRPr="00F97462">
        <w:rPr>
          <w:sz w:val="28"/>
        </w:rPr>
        <w:t xml:space="preserve"> </w:t>
      </w:r>
      <w:r w:rsidR="00F47AAD" w:rsidRPr="00F97462">
        <w:rPr>
          <w:sz w:val="28"/>
        </w:rPr>
        <w:t>октября</w:t>
      </w:r>
      <w:r w:rsidRPr="00F97462">
        <w:rPr>
          <w:sz w:val="28"/>
        </w:rPr>
        <w:t xml:space="preserve"> 2023 года (время камчатское).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 w:rsidRPr="00F97462">
        <w:rPr>
          <w:sz w:val="28"/>
        </w:rPr>
        <w:t>Дата ок</w:t>
      </w:r>
      <w:r w:rsidRPr="00F97462">
        <w:rPr>
          <w:sz w:val="28"/>
        </w:rPr>
        <w:t xml:space="preserve">ончания приема заявок: до 18-00 </w:t>
      </w:r>
      <w:r w:rsidR="00F47AAD" w:rsidRPr="00F97462">
        <w:rPr>
          <w:sz w:val="28"/>
        </w:rPr>
        <w:t>3 ноября</w:t>
      </w:r>
      <w:r w:rsidRPr="00F97462">
        <w:rPr>
          <w:sz w:val="28"/>
        </w:rPr>
        <w:t xml:space="preserve"> 2023 года (включительно) (время камчатское).</w:t>
      </w:r>
      <w:bookmarkStart w:id="0" w:name="_GoBack"/>
      <w:bookmarkEnd w:id="0"/>
      <w:r>
        <w:rPr>
          <w:sz w:val="28"/>
        </w:rPr>
        <w:t xml:space="preserve"> </w:t>
      </w:r>
    </w:p>
    <w:p w:rsidR="00FF02CA" w:rsidRDefault="00F97462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</w:t>
      </w:r>
      <w:r>
        <w:rPr>
          <w:sz w:val="28"/>
        </w:rPr>
        <w:t>ий следующий за ним рабочий день.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FF02CA" w:rsidRDefault="00F9746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 Владивостокская</w:t>
      </w:r>
      <w:r>
        <w:rPr>
          <w:rFonts w:ascii="Times New Roman" w:hAnsi="Times New Roman"/>
          <w:sz w:val="28"/>
        </w:rPr>
        <w:t xml:space="preserve">, д 2/1, приемная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000000"/>
            <w:sz w:val="28"/>
          </w:rPr>
          <w:t>MinSelHoz@kamgov.ru</w:t>
        </w:r>
      </w:hyperlink>
      <w:r>
        <w:rPr>
          <w:rFonts w:ascii="Times New Roman" w:hAnsi="Times New Roman"/>
          <w:sz w:val="28"/>
        </w:rPr>
        <w:t xml:space="preserve">. </w:t>
      </w:r>
    </w:p>
    <w:p w:rsidR="00FF02CA" w:rsidRDefault="00F9746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</w:t>
      </w:r>
      <w:r>
        <w:rPr>
          <w:rFonts w:ascii="Times New Roman" w:hAnsi="Times New Roman"/>
          <w:sz w:val="28"/>
        </w:rPr>
        <w:t>участия в отборе: +7 (4152) 26-26-38, 41-01-49.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График (режим работы) Министерства</w:t>
      </w: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 – Четверг: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Обеденный перерыв: </w:t>
            </w:r>
          </w:p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12.45 - </w:t>
            </w:r>
            <w:r>
              <w:rPr>
                <w:rFonts w:ascii="Times New Roman" w:hAnsi="Times New Roman"/>
                <w:sz w:val="28"/>
              </w:rPr>
              <w:t>13.33</w:t>
            </w:r>
          </w:p>
        </w:tc>
      </w:tr>
      <w:tr w:rsidR="00FF02C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Суббота, воскресенье: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F02CA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F02CA" w:rsidRDefault="00F97462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:rsidR="00FF02CA" w:rsidRDefault="00FF02CA">
      <w:pPr>
        <w:pStyle w:val="a4"/>
        <w:spacing w:before="120" w:after="120"/>
        <w:jc w:val="center"/>
        <w:rPr>
          <w:b/>
          <w:sz w:val="28"/>
        </w:rPr>
      </w:pP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Цели и Результаты предоставления субсидии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на возмещение части затрат, связанных с приобретением и доставкой средств химизации (минеральных удобрений), </w:t>
      </w:r>
      <w:proofErr w:type="spellStart"/>
      <w:r>
        <w:rPr>
          <w:sz w:val="28"/>
        </w:rPr>
        <w:t>мелиорантов</w:t>
      </w:r>
      <w:proofErr w:type="spellEnd"/>
      <w:r>
        <w:rPr>
          <w:sz w:val="28"/>
        </w:rPr>
        <w:t xml:space="preserve"> почвы</w:t>
      </w:r>
      <w:r>
        <w:rPr>
          <w:sz w:val="28"/>
        </w:rPr>
        <w:t xml:space="preserve"> известняковых.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субсидии является объем внесения средств химизации (минеральных удобрений), </w:t>
      </w:r>
      <w:proofErr w:type="spellStart"/>
      <w:r>
        <w:rPr>
          <w:sz w:val="28"/>
        </w:rPr>
        <w:t>мелиорантов</w:t>
      </w:r>
      <w:proofErr w:type="spellEnd"/>
      <w:r>
        <w:rPr>
          <w:sz w:val="28"/>
        </w:rPr>
        <w:t xml:space="preserve"> почвы известняковых в году предоставления субсидии.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Доменное имя, и (или) сетевой адрес, и (или) указатель страницы сайта в и</w:t>
      </w:r>
      <w:r>
        <w:rPr>
          <w:b/>
          <w:sz w:val="28"/>
        </w:rPr>
        <w:t>нформационно-телекоммуникационной сети Интернет, на котором обеспечивается проведение отбора</w:t>
      </w:r>
    </w:p>
    <w:p w:rsidR="00FF02CA" w:rsidRDefault="00F97462">
      <w:pPr>
        <w:pStyle w:val="a4"/>
        <w:spacing w:after="0"/>
        <w:ind w:firstLine="708"/>
        <w:rPr>
          <w:rStyle w:val="a3"/>
          <w:color w:val="000000"/>
          <w:sz w:val="28"/>
        </w:rPr>
      </w:pPr>
      <w:hyperlink r:id="rId5" w:history="1">
        <w:r>
          <w:rPr>
            <w:rStyle w:val="a3"/>
            <w:color w:val="000000"/>
            <w:sz w:val="28"/>
          </w:rPr>
          <w:t>https://www.kamgov.ru/minselhoz/</w:t>
        </w:r>
      </w:hyperlink>
    </w:p>
    <w:p w:rsidR="00FF02CA" w:rsidRDefault="00F97462">
      <w:pPr>
        <w:pStyle w:val="a4"/>
        <w:spacing w:before="120" w:after="120"/>
        <w:jc w:val="center"/>
        <w:rPr>
          <w:sz w:val="28"/>
        </w:rPr>
      </w:pPr>
      <w:r>
        <w:rPr>
          <w:b/>
          <w:sz w:val="28"/>
        </w:rPr>
        <w:t>Требования к участникам отбора и перечень документов, представляемых участниками от</w:t>
      </w:r>
      <w:r>
        <w:rPr>
          <w:b/>
          <w:sz w:val="28"/>
        </w:rPr>
        <w:t>бора для подтверждения их соответствия указанным требованиям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Требования, которым должен соответствовать участник отбора (получатель субсидии) на первое число месяца, в котором в Министерство предоставляются документы: 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1) участник отбора (получатель субсид</w:t>
      </w:r>
      <w:r>
        <w:rPr>
          <w:sz w:val="28"/>
        </w:rPr>
        <w:t>ии)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</w:t>
      </w:r>
      <w:r>
        <w:rPr>
          <w:sz w:val="28"/>
        </w:rPr>
        <w:t>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>
        <w:rPr>
          <w:sz w:val="28"/>
        </w:rPr>
        <w:t xml:space="preserve"> зоны), в совокупности превышает 50 процентов;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</w:t>
      </w:r>
      <w:r>
        <w:rPr>
          <w:sz w:val="28"/>
        </w:rPr>
        <w:t>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3) участник отбора (получатель субсидии) не должен получать средства из краевого и местного бюджетов на основании иных нор</w:t>
      </w:r>
      <w:r>
        <w:rPr>
          <w:sz w:val="28"/>
        </w:rPr>
        <w:t>мативных правовых актов Камчатского края, а также муниципальных правовых актов на цели, установленные Порядком;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</w:t>
      </w:r>
      <w:r>
        <w:rPr>
          <w:sz w:val="28"/>
        </w:rPr>
        <w:t>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  <w:r>
        <w:rPr>
          <w:sz w:val="28"/>
        </w:rPr>
        <w:tab/>
        <w:t>5) у</w:t>
      </w:r>
      <w:r>
        <w:rPr>
          <w:sz w:val="28"/>
        </w:rPr>
        <w:t xml:space="preserve">частник отбора (получатель субсидии) должен соответствовать категории, предусмотренной частью 6 Порядка. 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Для участия в отборе участник отбора представляет в Министерство на бумажном носителе посредством почтового отправления или нарочным способом следующи</w:t>
      </w:r>
      <w:r>
        <w:rPr>
          <w:sz w:val="28"/>
        </w:rPr>
        <w:t>е документы: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1) заявку для участия в отборе по форме, установленной приказом Министерства от 04.05.2022 № 29/54 «Об утверждении форм документов, необходимых для участия в отборе и получения субсидии сельскохозяйственными товаропроизводителями Камчатского к</w:t>
      </w:r>
      <w:r>
        <w:rPr>
          <w:sz w:val="28"/>
        </w:rPr>
        <w:t>рая» (далее –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2) копии сведений</w:t>
      </w:r>
      <w:r>
        <w:rPr>
          <w:sz w:val="28"/>
        </w:rPr>
        <w:t xml:space="preserve"> о сборе урожая сельскохозяйственных культур </w:t>
      </w:r>
      <w:r>
        <w:rPr>
          <w:sz w:val="28"/>
        </w:rPr>
        <w:br/>
        <w:t>по форме № 29-СХ (для сельскохозяйственных организаций), по форме № 2-фермер (для ИП, КФХ, юридических лиц – субъектов малого предпринимательства) за год, предшествующий году обращения в Министерство за предост</w:t>
      </w:r>
      <w:r>
        <w:rPr>
          <w:sz w:val="28"/>
        </w:rPr>
        <w:t>авлением субсидии, (за исключением получателей субсидии, которые начали хозяйственную деятельность в году обращения за предоставлением субсидии), заверенные получателем субсидии;</w:t>
      </w:r>
      <w:r>
        <w:rPr>
          <w:sz w:val="28"/>
        </w:rPr>
        <w:tab/>
        <w:t>3) справку, подтверждающую соответствие участника отбора (получателя субсидии</w:t>
      </w:r>
      <w:r>
        <w:rPr>
          <w:sz w:val="28"/>
        </w:rPr>
        <w:t>) требованиям, указанным в настоящем объявлении (оформляется в произвольной форме);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4) согласие на обработку персональных данных (в отношении руководителей участников отборов (получателей субсидии) или их главных бухгалтеров) по форме, установленной Приказ</w:t>
      </w:r>
      <w:r>
        <w:rPr>
          <w:sz w:val="28"/>
        </w:rPr>
        <w:t xml:space="preserve">ом; </w:t>
      </w:r>
      <w:r>
        <w:rPr>
          <w:sz w:val="28"/>
        </w:rPr>
        <w:tab/>
        <w:t>5)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t xml:space="preserve"> </w:t>
      </w:r>
      <w:r>
        <w:rPr>
          <w:sz w:val="28"/>
        </w:rPr>
        <w:t>по форме, установленной При</w:t>
      </w:r>
      <w:r>
        <w:rPr>
          <w:sz w:val="28"/>
        </w:rPr>
        <w:t>казом.</w:t>
      </w:r>
    </w:p>
    <w:p w:rsidR="00FF02CA" w:rsidRDefault="00F97462">
      <w:pPr>
        <w:pStyle w:val="a4"/>
        <w:spacing w:before="120" w:after="120"/>
        <w:jc w:val="center"/>
        <w:rPr>
          <w:sz w:val="28"/>
        </w:rPr>
      </w:pPr>
      <w:r>
        <w:rPr>
          <w:b/>
          <w:sz w:val="28"/>
        </w:rPr>
        <w:t xml:space="preserve">Порядок подачи заявок участником отбора и требования, </w:t>
      </w:r>
      <w:r>
        <w:rPr>
          <w:b/>
          <w:sz w:val="28"/>
        </w:rPr>
        <w:br/>
        <w:t xml:space="preserve">предъявляемые к форме и содержанию заявок, </w:t>
      </w:r>
      <w:r>
        <w:rPr>
          <w:b/>
          <w:sz w:val="28"/>
        </w:rPr>
        <w:br/>
        <w:t>подаваемых участниками отбора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Участник отбора подает заявку нарочно либо посредством почтового отправления в приемную Министерства в период проведения</w:t>
      </w:r>
      <w:r>
        <w:rPr>
          <w:sz w:val="28"/>
        </w:rPr>
        <w:t xml:space="preserve"> отбора по форме согласно Приказу с приложением документов, указанных в настоящем объявлении.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</w:t>
      </w:r>
      <w:r>
        <w:rPr>
          <w:sz w:val="28"/>
        </w:rPr>
        <w:t>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FF02CA" w:rsidRDefault="00F97462">
      <w:pPr>
        <w:pStyle w:val="a4"/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Порядок отзыва з</w:t>
      </w:r>
      <w:r>
        <w:rPr>
          <w:b/>
          <w:sz w:val="28"/>
        </w:rPr>
        <w:t>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</w:t>
      </w:r>
      <w:r>
        <w:rPr>
          <w:sz w:val="28"/>
        </w:rPr>
        <w:t xml:space="preserve">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FF02CA" w:rsidRDefault="00F97462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</w:t>
      </w:r>
      <w:r>
        <w:rPr>
          <w:sz w:val="28"/>
        </w:rPr>
        <w:t>ъявлением.</w:t>
      </w:r>
    </w:p>
    <w:p w:rsidR="00FF02CA" w:rsidRDefault="00F97462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необходимых сведений в Министерство.</w:t>
      </w:r>
    </w:p>
    <w:p w:rsidR="00FF02CA" w:rsidRDefault="00F97462">
      <w:pPr>
        <w:pStyle w:val="a4"/>
        <w:spacing w:before="120" w:after="120"/>
        <w:jc w:val="center"/>
        <w:rPr>
          <w:sz w:val="28"/>
        </w:rPr>
      </w:pPr>
      <w:r>
        <w:rPr>
          <w:b/>
          <w:sz w:val="28"/>
        </w:rPr>
        <w:t>Правила рассмотрения заявок участников отбора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 в отборе устанавливает полноту</w:t>
      </w:r>
      <w:r>
        <w:rPr>
          <w:sz w:val="28"/>
        </w:rPr>
        <w:t xml:space="preserve"> и достоверность сведений, содержащихся в прилагаемых к заявке документах, а также запрашивает в отношении участника отбора информацию о соответствии участника отбора требованиям пунктов 2 и 3 настоящего объявления в исполнительных органах Камчатского края</w:t>
      </w:r>
      <w:r>
        <w:rPr>
          <w:sz w:val="28"/>
        </w:rPr>
        <w:t>, а также органах местного самоуправления муниципальных образований в Камчатском крае.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FF02CA" w:rsidRDefault="00F97462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Разъяснение положений </w:t>
      </w:r>
      <w:r>
        <w:rPr>
          <w:sz w:val="28"/>
        </w:rPr>
        <w:t>объявления о проведении отбора осуществляется по телефону +7 (4152) 26-26-38, 41-01-49 в период проведения отбора.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</w:t>
      </w:r>
      <w:r>
        <w:rPr>
          <w:sz w:val="28"/>
        </w:rPr>
        <w:t xml:space="preserve">цо вправе </w:t>
      </w:r>
      <w:r>
        <w:rPr>
          <w:sz w:val="28"/>
        </w:rPr>
        <w:lastRenderedPageBreak/>
        <w:t>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 обязано направить разъяснения положе</w:t>
      </w:r>
      <w:r>
        <w:rPr>
          <w:sz w:val="28"/>
        </w:rPr>
        <w:t>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 срока приема заявок, н</w:t>
      </w:r>
      <w:r>
        <w:rPr>
          <w:sz w:val="28"/>
        </w:rPr>
        <w:t>е подлежат рассмотрению Министерством, о чем Министерство уведомляет лицо, направившее запрос.</w:t>
      </w:r>
    </w:p>
    <w:p w:rsidR="00FF02CA" w:rsidRDefault="00F97462">
      <w:pPr>
        <w:pStyle w:val="a4"/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Срок, в течение которого победитель отбора должен подписать Соглашение 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Министерство в течение 5 рабочих дней со дня принятия решения о заключении с получателем </w:t>
      </w:r>
      <w:r>
        <w:rPr>
          <w:sz w:val="28"/>
        </w:rPr>
        <w:t>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</w:t>
      </w:r>
      <w:r>
        <w:rPr>
          <w:sz w:val="28"/>
        </w:rPr>
        <w:t>ивающим подтверждение получения уведомления и проект Соглашения для подписания.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</w:t>
      </w:r>
      <w:r>
        <w:rPr>
          <w:sz w:val="28"/>
        </w:rPr>
        <w:t xml:space="preserve">очтового отправления или нарочно. 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Условия признания победителя (победителей) отбора уклонившимся от заключения Соглашения </w:t>
      </w:r>
    </w:p>
    <w:p w:rsidR="00FF02CA" w:rsidRDefault="00F97462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(получателями субсидии) порядка подписания Соглашения, указанного в настоящем объяв</w:t>
      </w:r>
      <w:r>
        <w:rPr>
          <w:sz w:val="28"/>
        </w:rPr>
        <w:t>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(получателем субсидии) от получения субсидии.</w:t>
      </w:r>
    </w:p>
    <w:p w:rsidR="00FF02CA" w:rsidRDefault="00F97462">
      <w:pPr>
        <w:pStyle w:val="a4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Даты размещения результатов отбора </w:t>
      </w:r>
      <w:r>
        <w:rPr>
          <w:b/>
          <w:sz w:val="28"/>
        </w:rPr>
        <w:t>на едином портале, а также на официальном сайте в информационно-телекоммуникационной сети Интернет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</w:t>
      </w:r>
      <w:r>
        <w:rPr>
          <w:sz w:val="28"/>
        </w:rPr>
        <w:t>м, прошедшим отбор и (или) не прошедшим отбор, заявки которых отклонены (с указанием причин отказа).</w:t>
      </w:r>
    </w:p>
    <w:p w:rsidR="00FF02CA" w:rsidRDefault="00F97462">
      <w:pPr>
        <w:pStyle w:val="a4"/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Срок представления в Министерство получателем субсидии </w:t>
      </w:r>
      <w:r>
        <w:rPr>
          <w:b/>
          <w:sz w:val="28"/>
        </w:rPr>
        <w:br/>
        <w:t>заявления для заключения Соглашения</w:t>
      </w:r>
    </w:p>
    <w:p w:rsidR="00FF02CA" w:rsidRDefault="00F97462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олучатель субсидии в срок не позднее 1</w:t>
      </w:r>
      <w:r w:rsidR="008F514F">
        <w:rPr>
          <w:sz w:val="28"/>
        </w:rPr>
        <w:t>7 ноября</w:t>
      </w:r>
      <w:r>
        <w:rPr>
          <w:sz w:val="28"/>
        </w:rPr>
        <w:t xml:space="preserve"> текущего года</w:t>
      </w:r>
      <w:r>
        <w:rPr>
          <w:sz w:val="28"/>
        </w:rPr>
        <w:t>, но не ранее признания получателя субсидии прошедшим отбор,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</w:t>
      </w:r>
      <w:r>
        <w:rPr>
          <w:sz w:val="28"/>
        </w:rPr>
        <w:t xml:space="preserve">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sectPr w:rsidR="00FF02CA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CA"/>
    <w:rsid w:val="00857E9A"/>
    <w:rsid w:val="008F514F"/>
    <w:rsid w:val="00917944"/>
    <w:rsid w:val="00E95293"/>
    <w:rsid w:val="00F47AAD"/>
    <w:rsid w:val="00F97462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8529-5CA9-44DE-8C2B-1132A8F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7</cp:revision>
  <dcterms:created xsi:type="dcterms:W3CDTF">2023-10-19T21:47:00Z</dcterms:created>
  <dcterms:modified xsi:type="dcterms:W3CDTF">2023-10-19T21:59:00Z</dcterms:modified>
</cp:coreProperties>
</file>