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1477E2">
      <w:pPr>
        <w:spacing w:after="0" w:line="240"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1477E2">
      <w:pPr>
        <w:spacing w:after="0" w:line="240" w:lineRule="auto"/>
        <w:jc w:val="center"/>
        <w:rPr>
          <w:rFonts w:ascii="Times New Roman" w:eastAsia="Times New Roman" w:hAnsi="Times New Roman" w:cs="Times New Roman"/>
          <w:sz w:val="32"/>
          <w:szCs w:val="32"/>
          <w:lang w:eastAsia="ru-RU"/>
        </w:rPr>
      </w:pPr>
    </w:p>
    <w:p w:rsidR="004C1C88" w:rsidRDefault="004C1C88" w:rsidP="001477E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1477E2">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84241D">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Pr="0084241D" w:rsidRDefault="004C1C88" w:rsidP="0084241D">
      <w:pPr>
        <w:autoSpaceDE w:val="0"/>
        <w:autoSpaceDN w:val="0"/>
        <w:adjustRightInd w:val="0"/>
        <w:spacing w:after="0" w:line="240" w:lineRule="auto"/>
        <w:jc w:val="center"/>
        <w:rPr>
          <w:rFonts w:ascii="Times New Roman" w:eastAsia="Times New Roman" w:hAnsi="Times New Roman" w:cs="Times New Roman"/>
          <w:b/>
          <w:bCs/>
          <w:lang w:eastAsia="ru-RU"/>
        </w:rPr>
      </w:pPr>
    </w:p>
    <w:p w:rsidR="004C1C88" w:rsidRPr="004549E8" w:rsidRDefault="004C1C88" w:rsidP="0084241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84241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84241D">
      <w:pPr>
        <w:spacing w:after="0" w:line="240"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447E91">
        <w:tc>
          <w:tcPr>
            <w:tcW w:w="1985" w:type="dxa"/>
            <w:tcBorders>
              <w:top w:val="nil"/>
              <w:left w:val="nil"/>
              <w:bottom w:val="single" w:sz="4" w:space="0" w:color="auto"/>
              <w:right w:val="nil"/>
            </w:tcBorders>
            <w:hideMark/>
          </w:tcPr>
          <w:p w:rsidR="008D4AE0" w:rsidRDefault="008D4AE0" w:rsidP="0084241D">
            <w:pPr>
              <w:spacing w:after="0" w:line="276" w:lineRule="auto"/>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84241D">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84241D">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Pr="00CF48A2" w:rsidRDefault="0022234A" w:rsidP="0084241D">
      <w:pPr>
        <w:spacing w:after="0" w:line="240" w:lineRule="auto"/>
        <w:rPr>
          <w:rFonts w:ascii="Times New Roman" w:hAnsi="Times New Roman" w:cs="Times New Roman"/>
          <w:bCs/>
          <w:sz w:val="28"/>
          <w:szCs w:val="28"/>
        </w:rPr>
      </w:pPr>
      <w:r w:rsidRPr="00CF48A2">
        <w:rPr>
          <w:rFonts w:ascii="Times New Roman" w:hAnsi="Times New Roman" w:cs="Times New Roman"/>
          <w:bCs/>
          <w:sz w:val="28"/>
          <w:szCs w:val="28"/>
        </w:rPr>
        <w:t>г. Петропавловск-Камчатский</w:t>
      </w:r>
    </w:p>
    <w:p w:rsidR="00033533" w:rsidRPr="00275D6C" w:rsidRDefault="00033533" w:rsidP="0084241D">
      <w:pPr>
        <w:spacing w:after="0" w:line="240"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6E593A" w:rsidRPr="00CF48A2" w:rsidTr="00B87F90">
        <w:tc>
          <w:tcPr>
            <w:tcW w:w="4678" w:type="dxa"/>
          </w:tcPr>
          <w:p w:rsidR="006E593A" w:rsidRPr="00CF48A2" w:rsidRDefault="00864EEA" w:rsidP="005F61A2">
            <w:pPr>
              <w:jc w:val="both"/>
              <w:rPr>
                <w:rFonts w:ascii="Times New Roman" w:eastAsia="Times New Roman" w:hAnsi="Times New Roman" w:cs="Times New Roman"/>
                <w:sz w:val="28"/>
                <w:szCs w:val="28"/>
                <w:lang w:eastAsia="ru-RU"/>
              </w:rPr>
            </w:pPr>
            <w:r w:rsidRPr="00864EEA">
              <w:rPr>
                <w:rFonts w:ascii="Times New Roman" w:eastAsia="Times New Roman" w:hAnsi="Times New Roman" w:cs="Times New Roman"/>
                <w:sz w:val="28"/>
                <w:szCs w:val="28"/>
                <w:lang w:eastAsia="ru-RU"/>
              </w:rPr>
              <w:t>О внесении изменени</w:t>
            </w:r>
            <w:r w:rsidR="005F61A2">
              <w:rPr>
                <w:rFonts w:ascii="Times New Roman" w:eastAsia="Times New Roman" w:hAnsi="Times New Roman" w:cs="Times New Roman"/>
                <w:sz w:val="28"/>
                <w:szCs w:val="28"/>
                <w:lang w:eastAsia="ru-RU"/>
              </w:rPr>
              <w:t>я</w:t>
            </w:r>
            <w:r w:rsidRPr="00864EEA">
              <w:rPr>
                <w:rFonts w:ascii="Times New Roman" w:eastAsia="Times New Roman" w:hAnsi="Times New Roman" w:cs="Times New Roman"/>
                <w:sz w:val="28"/>
                <w:szCs w:val="28"/>
                <w:lang w:eastAsia="ru-RU"/>
              </w:rPr>
              <w:t xml:space="preserve"> в приложение</w:t>
            </w:r>
            <w:r w:rsidR="00262CDD">
              <w:rPr>
                <w:rFonts w:ascii="Times New Roman" w:eastAsia="Times New Roman" w:hAnsi="Times New Roman" w:cs="Times New Roman"/>
                <w:sz w:val="28"/>
                <w:szCs w:val="28"/>
                <w:lang w:eastAsia="ru-RU"/>
              </w:rPr>
              <w:t xml:space="preserve"> </w:t>
            </w:r>
            <w:r w:rsidR="006D373D">
              <w:rPr>
                <w:rFonts w:ascii="Times New Roman" w:eastAsia="Times New Roman" w:hAnsi="Times New Roman" w:cs="Times New Roman"/>
                <w:sz w:val="28"/>
                <w:szCs w:val="28"/>
                <w:lang w:eastAsia="ru-RU"/>
              </w:rPr>
              <w:t xml:space="preserve">4 к </w:t>
            </w:r>
            <w:r w:rsidR="006D373D" w:rsidRPr="00864EEA">
              <w:rPr>
                <w:rFonts w:ascii="Times New Roman" w:eastAsia="Times New Roman" w:hAnsi="Times New Roman" w:cs="Times New Roman"/>
                <w:sz w:val="28"/>
                <w:szCs w:val="28"/>
                <w:lang w:eastAsia="ru-RU"/>
              </w:rPr>
              <w:t>государственной программ</w:t>
            </w:r>
            <w:r w:rsidR="006D373D">
              <w:rPr>
                <w:rFonts w:ascii="Times New Roman" w:eastAsia="Times New Roman" w:hAnsi="Times New Roman" w:cs="Times New Roman"/>
                <w:sz w:val="28"/>
                <w:szCs w:val="28"/>
                <w:lang w:eastAsia="ru-RU"/>
              </w:rPr>
              <w:t>е</w:t>
            </w:r>
            <w:r w:rsidR="006D373D" w:rsidRPr="00864EEA">
              <w:rPr>
                <w:rFonts w:ascii="Times New Roman" w:eastAsia="Times New Roman" w:hAnsi="Times New Roman" w:cs="Times New Roman"/>
                <w:sz w:val="28"/>
                <w:szCs w:val="28"/>
                <w:lang w:eastAsia="ru-RU"/>
              </w:rPr>
              <w:t xml:space="preserve"> Камчатского края </w:t>
            </w:r>
            <w:r w:rsidR="006D373D">
              <w:rPr>
                <w:rFonts w:ascii="Times New Roman" w:eastAsia="Times New Roman" w:hAnsi="Times New Roman" w:cs="Times New Roman"/>
                <w:sz w:val="28"/>
                <w:szCs w:val="28"/>
                <w:lang w:eastAsia="ru-RU"/>
              </w:rPr>
              <w:t>«</w:t>
            </w:r>
            <w:r w:rsidR="006D373D" w:rsidRPr="00864EEA">
              <w:rPr>
                <w:rFonts w:ascii="Times New Roman" w:eastAsia="Times New Roman" w:hAnsi="Times New Roman" w:cs="Times New Roman"/>
                <w:sz w:val="28"/>
                <w:szCs w:val="28"/>
                <w:lang w:eastAsia="ru-RU"/>
              </w:rPr>
              <w:t>Комплексное развитие сельских территорий Камчатского края</w:t>
            </w:r>
            <w:r w:rsidR="006D373D">
              <w:rPr>
                <w:rFonts w:ascii="Times New Roman" w:eastAsia="Times New Roman" w:hAnsi="Times New Roman" w:cs="Times New Roman"/>
                <w:sz w:val="28"/>
                <w:szCs w:val="28"/>
                <w:lang w:eastAsia="ru-RU"/>
              </w:rPr>
              <w:t>»</w:t>
            </w:r>
            <w:r w:rsidR="005F61A2">
              <w:rPr>
                <w:rFonts w:ascii="Times New Roman" w:eastAsia="Times New Roman" w:hAnsi="Times New Roman" w:cs="Times New Roman"/>
                <w:sz w:val="28"/>
                <w:szCs w:val="28"/>
                <w:lang w:eastAsia="ru-RU"/>
              </w:rPr>
              <w:t xml:space="preserve">, </w:t>
            </w:r>
            <w:r w:rsidR="005F61A2">
              <w:rPr>
                <w:rFonts w:ascii="Times New Roman" w:hAnsi="Times New Roman" w:cs="Times New Roman"/>
                <w:sz w:val="28"/>
                <w:szCs w:val="28"/>
              </w:rPr>
              <w:t>утвержденной п</w:t>
            </w:r>
            <w:r w:rsidR="005F61A2" w:rsidRPr="006D373D">
              <w:rPr>
                <w:rFonts w:ascii="Times New Roman" w:hAnsi="Times New Roman" w:cs="Times New Roman"/>
                <w:sz w:val="28"/>
                <w:szCs w:val="28"/>
              </w:rPr>
              <w:t xml:space="preserve">остановлением Правительства Камчатского края от 29.11.2019 </w:t>
            </w:r>
            <w:r w:rsidR="005F61A2">
              <w:rPr>
                <w:rFonts w:ascii="Times New Roman" w:hAnsi="Times New Roman" w:cs="Times New Roman"/>
                <w:sz w:val="28"/>
                <w:szCs w:val="28"/>
              </w:rPr>
              <w:t>№ </w:t>
            </w:r>
            <w:r w:rsidR="005F61A2" w:rsidRPr="006D373D">
              <w:rPr>
                <w:rFonts w:ascii="Times New Roman" w:hAnsi="Times New Roman" w:cs="Times New Roman"/>
                <w:sz w:val="28"/>
                <w:szCs w:val="28"/>
              </w:rPr>
              <w:t>503-П</w:t>
            </w:r>
            <w:r w:rsidR="005F61A2">
              <w:rPr>
                <w:rFonts w:ascii="Times New Roman" w:eastAsia="Times New Roman" w:hAnsi="Times New Roman" w:cs="Times New Roman"/>
                <w:sz w:val="28"/>
                <w:szCs w:val="28"/>
                <w:lang w:eastAsia="ru-RU"/>
              </w:rPr>
              <w:t xml:space="preserve"> </w:t>
            </w:r>
            <w:r w:rsidRPr="00864EEA">
              <w:rPr>
                <w:rFonts w:ascii="Times New Roman" w:eastAsia="Times New Roman" w:hAnsi="Times New Roman" w:cs="Times New Roman"/>
                <w:sz w:val="28"/>
                <w:szCs w:val="28"/>
                <w:lang w:eastAsia="ru-RU"/>
              </w:rPr>
              <w:t xml:space="preserve"> </w:t>
            </w:r>
          </w:p>
        </w:tc>
      </w:tr>
    </w:tbl>
    <w:p w:rsidR="00033533" w:rsidRPr="00CF48A2" w:rsidRDefault="00033533" w:rsidP="001477E2">
      <w:pPr>
        <w:spacing w:after="0" w:line="240" w:lineRule="auto"/>
        <w:ind w:firstLine="709"/>
        <w:jc w:val="both"/>
        <w:rPr>
          <w:rFonts w:ascii="Times New Roman" w:hAnsi="Times New Roman" w:cs="Times New Roman"/>
          <w:bCs/>
          <w:sz w:val="28"/>
          <w:szCs w:val="28"/>
        </w:rPr>
      </w:pPr>
    </w:p>
    <w:p w:rsidR="00033533" w:rsidRPr="00CF48A2" w:rsidRDefault="001208AF" w:rsidP="001477E2">
      <w:pPr>
        <w:spacing w:after="0" w:line="240" w:lineRule="auto"/>
        <w:ind w:firstLine="709"/>
        <w:jc w:val="both"/>
        <w:rPr>
          <w:rFonts w:ascii="Times New Roman" w:hAnsi="Times New Roman" w:cs="Times New Roman"/>
          <w:bCs/>
          <w:sz w:val="28"/>
          <w:szCs w:val="28"/>
        </w:rPr>
      </w:pPr>
      <w:r w:rsidRPr="00CF48A2">
        <w:rPr>
          <w:rFonts w:ascii="Times New Roman" w:hAnsi="Times New Roman" w:cs="Times New Roman"/>
          <w:bCs/>
          <w:sz w:val="28"/>
          <w:szCs w:val="28"/>
        </w:rPr>
        <w:t>ПРАВИТЕЛЬСТВО ПОСТАНОВЛЯЕТ:</w:t>
      </w:r>
    </w:p>
    <w:p w:rsidR="00B36C89" w:rsidRDefault="00B36C89" w:rsidP="001477E2">
      <w:pPr>
        <w:autoSpaceDE w:val="0"/>
        <w:autoSpaceDN w:val="0"/>
        <w:adjustRightInd w:val="0"/>
        <w:spacing w:after="0" w:line="240" w:lineRule="auto"/>
        <w:jc w:val="both"/>
        <w:rPr>
          <w:rFonts w:ascii="Times New Roman" w:hAnsi="Times New Roman" w:cs="Times New Roman"/>
          <w:sz w:val="32"/>
          <w:szCs w:val="32"/>
        </w:rPr>
      </w:pPr>
    </w:p>
    <w:p w:rsidR="00462379" w:rsidRPr="006D373D" w:rsidRDefault="006D373D" w:rsidP="006D37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F61A2">
        <w:rPr>
          <w:rFonts w:ascii="Times New Roman" w:hAnsi="Times New Roman" w:cs="Times New Roman"/>
          <w:sz w:val="28"/>
          <w:szCs w:val="28"/>
        </w:rPr>
        <w:t> </w:t>
      </w:r>
      <w:r w:rsidRPr="006D373D">
        <w:rPr>
          <w:rFonts w:ascii="Times New Roman" w:hAnsi="Times New Roman" w:cs="Times New Roman"/>
          <w:sz w:val="28"/>
          <w:szCs w:val="28"/>
        </w:rPr>
        <w:t>Внести</w:t>
      </w:r>
      <w:r w:rsidR="005F61A2">
        <w:rPr>
          <w:rFonts w:ascii="Times New Roman" w:hAnsi="Times New Roman" w:cs="Times New Roman"/>
          <w:sz w:val="28"/>
          <w:szCs w:val="28"/>
        </w:rPr>
        <w:t xml:space="preserve"> в </w:t>
      </w:r>
      <w:r w:rsidRPr="006D373D">
        <w:rPr>
          <w:rFonts w:ascii="Times New Roman" w:hAnsi="Times New Roman" w:cs="Times New Roman"/>
          <w:sz w:val="28"/>
          <w:szCs w:val="28"/>
        </w:rPr>
        <w:t>государственн</w:t>
      </w:r>
      <w:r w:rsidR="005F61A2">
        <w:rPr>
          <w:rFonts w:ascii="Times New Roman" w:hAnsi="Times New Roman" w:cs="Times New Roman"/>
          <w:sz w:val="28"/>
          <w:szCs w:val="28"/>
        </w:rPr>
        <w:t>ую</w:t>
      </w:r>
      <w:r w:rsidRPr="006D373D">
        <w:rPr>
          <w:rFonts w:ascii="Times New Roman" w:hAnsi="Times New Roman" w:cs="Times New Roman"/>
          <w:sz w:val="28"/>
          <w:szCs w:val="28"/>
        </w:rPr>
        <w:t xml:space="preserve"> программ</w:t>
      </w:r>
      <w:r w:rsidR="005F61A2">
        <w:rPr>
          <w:rFonts w:ascii="Times New Roman" w:hAnsi="Times New Roman" w:cs="Times New Roman"/>
          <w:sz w:val="28"/>
          <w:szCs w:val="28"/>
        </w:rPr>
        <w:t>у</w:t>
      </w:r>
      <w:r w:rsidRPr="006D373D">
        <w:rPr>
          <w:rFonts w:ascii="Times New Roman" w:hAnsi="Times New Roman" w:cs="Times New Roman"/>
          <w:sz w:val="28"/>
          <w:szCs w:val="28"/>
        </w:rPr>
        <w:t xml:space="preserve"> Камчатского края </w:t>
      </w:r>
      <w:r w:rsidR="005F61A2">
        <w:rPr>
          <w:rFonts w:ascii="Times New Roman" w:hAnsi="Times New Roman" w:cs="Times New Roman"/>
          <w:sz w:val="28"/>
          <w:szCs w:val="28"/>
        </w:rPr>
        <w:t>«</w:t>
      </w:r>
      <w:r w:rsidRPr="006D373D">
        <w:rPr>
          <w:rFonts w:ascii="Times New Roman" w:hAnsi="Times New Roman" w:cs="Times New Roman"/>
          <w:sz w:val="28"/>
          <w:szCs w:val="28"/>
        </w:rPr>
        <w:t>Комплексное развитие сельских территорий Камчатского края</w:t>
      </w:r>
      <w:r w:rsidR="005F61A2">
        <w:rPr>
          <w:rFonts w:ascii="Times New Roman" w:hAnsi="Times New Roman" w:cs="Times New Roman"/>
          <w:sz w:val="28"/>
          <w:szCs w:val="28"/>
        </w:rPr>
        <w:t>»</w:t>
      </w:r>
      <w:r w:rsidRPr="006D373D">
        <w:rPr>
          <w:rFonts w:ascii="Times New Roman" w:hAnsi="Times New Roman" w:cs="Times New Roman"/>
          <w:sz w:val="28"/>
          <w:szCs w:val="28"/>
        </w:rPr>
        <w:t>, утвержденн</w:t>
      </w:r>
      <w:r w:rsidR="005F61A2">
        <w:rPr>
          <w:rFonts w:ascii="Times New Roman" w:hAnsi="Times New Roman" w:cs="Times New Roman"/>
          <w:sz w:val="28"/>
          <w:szCs w:val="28"/>
        </w:rPr>
        <w:t>ую</w:t>
      </w:r>
      <w:r w:rsidRPr="006D373D">
        <w:rPr>
          <w:rFonts w:ascii="Times New Roman" w:hAnsi="Times New Roman" w:cs="Times New Roman"/>
          <w:sz w:val="28"/>
          <w:szCs w:val="28"/>
        </w:rPr>
        <w:t xml:space="preserve"> </w:t>
      </w:r>
      <w:r w:rsidR="005F61A2">
        <w:rPr>
          <w:rFonts w:ascii="Times New Roman" w:hAnsi="Times New Roman" w:cs="Times New Roman"/>
          <w:sz w:val="28"/>
          <w:szCs w:val="28"/>
        </w:rPr>
        <w:t>п</w:t>
      </w:r>
      <w:r w:rsidRPr="006D373D">
        <w:rPr>
          <w:rFonts w:ascii="Times New Roman" w:hAnsi="Times New Roman" w:cs="Times New Roman"/>
          <w:sz w:val="28"/>
          <w:szCs w:val="28"/>
        </w:rPr>
        <w:t xml:space="preserve">остановлением Правительства Камчатского края от 29.11.2019 </w:t>
      </w:r>
      <w:r w:rsidR="005F61A2">
        <w:rPr>
          <w:rFonts w:ascii="Times New Roman" w:hAnsi="Times New Roman" w:cs="Times New Roman"/>
          <w:sz w:val="28"/>
          <w:szCs w:val="28"/>
        </w:rPr>
        <w:t>№</w:t>
      </w:r>
      <w:r w:rsidRPr="006D373D">
        <w:rPr>
          <w:rFonts w:ascii="Times New Roman" w:hAnsi="Times New Roman" w:cs="Times New Roman"/>
          <w:sz w:val="28"/>
          <w:szCs w:val="28"/>
        </w:rPr>
        <w:t xml:space="preserve"> 503-П </w:t>
      </w:r>
      <w:r w:rsidR="005F61A2" w:rsidRPr="005F61A2">
        <w:rPr>
          <w:rFonts w:ascii="Times New Roman" w:hAnsi="Times New Roman" w:cs="Times New Roman"/>
          <w:sz w:val="28"/>
          <w:szCs w:val="28"/>
        </w:rPr>
        <w:t xml:space="preserve">изменение, изложив приложение 4 в редакции согласно </w:t>
      </w:r>
      <w:proofErr w:type="gramStart"/>
      <w:r w:rsidR="005F61A2" w:rsidRPr="005F61A2">
        <w:rPr>
          <w:rFonts w:ascii="Times New Roman" w:hAnsi="Times New Roman" w:cs="Times New Roman"/>
          <w:sz w:val="28"/>
          <w:szCs w:val="28"/>
        </w:rPr>
        <w:t>приложению</w:t>
      </w:r>
      <w:proofErr w:type="gramEnd"/>
      <w:r w:rsidR="005F61A2" w:rsidRPr="005F61A2">
        <w:rPr>
          <w:rFonts w:ascii="Times New Roman" w:hAnsi="Times New Roman" w:cs="Times New Roman"/>
          <w:sz w:val="28"/>
          <w:szCs w:val="28"/>
        </w:rPr>
        <w:t xml:space="preserve"> к настоящему </w:t>
      </w:r>
      <w:r w:rsidR="005F61A2">
        <w:rPr>
          <w:rFonts w:ascii="Times New Roman" w:hAnsi="Times New Roman" w:cs="Times New Roman"/>
          <w:sz w:val="28"/>
          <w:szCs w:val="28"/>
        </w:rPr>
        <w:t>п</w:t>
      </w:r>
      <w:r w:rsidR="005F61A2" w:rsidRPr="005F61A2">
        <w:rPr>
          <w:rFonts w:ascii="Times New Roman" w:hAnsi="Times New Roman" w:cs="Times New Roman"/>
          <w:sz w:val="28"/>
          <w:szCs w:val="28"/>
        </w:rPr>
        <w:t>остановлению.</w:t>
      </w:r>
      <w:r w:rsidR="00B36C89" w:rsidRPr="006D373D">
        <w:rPr>
          <w:rFonts w:ascii="Times New Roman" w:hAnsi="Times New Roman" w:cs="Times New Roman"/>
          <w:sz w:val="28"/>
          <w:szCs w:val="28"/>
        </w:rPr>
        <w:t xml:space="preserve"> </w:t>
      </w:r>
    </w:p>
    <w:p w:rsidR="00AB5BCD" w:rsidRDefault="00262CDD" w:rsidP="001477E2">
      <w:pPr>
        <w:autoSpaceDE w:val="0"/>
        <w:autoSpaceDN w:val="0"/>
        <w:spacing w:after="0" w:line="240" w:lineRule="auto"/>
        <w:ind w:firstLine="708"/>
        <w:jc w:val="both"/>
        <w:rPr>
          <w:rFonts w:ascii="Segoe UI" w:hAnsi="Segoe UI" w:cs="Segoe UI"/>
          <w:color w:val="000000"/>
          <w:sz w:val="20"/>
          <w:szCs w:val="20"/>
        </w:rPr>
      </w:pPr>
      <w:r>
        <w:rPr>
          <w:rFonts w:ascii="Times New Roman" w:hAnsi="Times New Roman" w:cs="Times New Roman"/>
          <w:sz w:val="28"/>
          <w:szCs w:val="28"/>
        </w:rPr>
        <w:t>2</w:t>
      </w:r>
      <w:r w:rsidR="00B36C89" w:rsidRPr="00B36C89">
        <w:rPr>
          <w:rFonts w:ascii="Times New Roman" w:hAnsi="Times New Roman" w:cs="Times New Roman"/>
          <w:sz w:val="28"/>
          <w:szCs w:val="28"/>
        </w:rPr>
        <w:t>.</w:t>
      </w:r>
      <w:r w:rsidR="005F61A2">
        <w:rPr>
          <w:rFonts w:ascii="Times New Roman" w:hAnsi="Times New Roman" w:cs="Times New Roman"/>
          <w:sz w:val="28"/>
          <w:szCs w:val="28"/>
        </w:rPr>
        <w:t> </w:t>
      </w:r>
      <w:r w:rsidR="003B5BAC">
        <w:rPr>
          <w:rFonts w:ascii="Times New Roman CYR" w:hAnsi="Times New Roman CYR" w:cs="Times New Roman CYR"/>
          <w:sz w:val="28"/>
          <w:szCs w:val="28"/>
        </w:rPr>
        <w:t>Настоящее постановление вступает в силу после дня его официального опубликования.</w:t>
      </w:r>
      <w:r w:rsidR="003B5BAC">
        <w:rPr>
          <w:rFonts w:ascii="Segoe UI" w:hAnsi="Segoe UI" w:cs="Segoe UI"/>
          <w:color w:val="000000"/>
          <w:sz w:val="20"/>
          <w:szCs w:val="20"/>
        </w:rPr>
        <w:t xml:space="preserve"> </w:t>
      </w:r>
    </w:p>
    <w:p w:rsidR="001477E2" w:rsidRPr="00275D6C" w:rsidRDefault="001477E2" w:rsidP="001477E2">
      <w:pPr>
        <w:autoSpaceDE w:val="0"/>
        <w:autoSpaceDN w:val="0"/>
        <w:spacing w:after="0" w:line="240" w:lineRule="auto"/>
        <w:ind w:firstLine="708"/>
        <w:jc w:val="both"/>
        <w:rPr>
          <w:rFonts w:ascii="Segoe UI" w:hAnsi="Segoe UI" w:cs="Segoe UI"/>
          <w:color w:val="000000"/>
          <w:sz w:val="28"/>
          <w:szCs w:val="28"/>
        </w:rPr>
      </w:pPr>
    </w:p>
    <w:p w:rsidR="001477E2" w:rsidRPr="00275D6C" w:rsidRDefault="001477E2" w:rsidP="001477E2">
      <w:pPr>
        <w:autoSpaceDE w:val="0"/>
        <w:autoSpaceDN w:val="0"/>
        <w:spacing w:after="0" w:line="240" w:lineRule="auto"/>
        <w:ind w:firstLine="708"/>
        <w:jc w:val="both"/>
        <w:rPr>
          <w:rFonts w:ascii="Segoe UI" w:hAnsi="Segoe UI" w:cs="Segoe UI"/>
          <w:color w:val="000000"/>
          <w:sz w:val="28"/>
          <w:szCs w:val="28"/>
        </w:rPr>
      </w:pPr>
    </w:p>
    <w:p w:rsidR="0084241D" w:rsidRPr="00275D6C" w:rsidRDefault="0084241D" w:rsidP="001477E2">
      <w:pPr>
        <w:autoSpaceDE w:val="0"/>
        <w:autoSpaceDN w:val="0"/>
        <w:spacing w:after="0" w:line="240" w:lineRule="auto"/>
        <w:ind w:firstLine="708"/>
        <w:jc w:val="both"/>
        <w:rPr>
          <w:rFonts w:ascii="Segoe UI" w:hAnsi="Segoe UI" w:cs="Segoe UI"/>
          <w:color w:val="000000"/>
          <w:sz w:val="28"/>
          <w:szCs w:val="28"/>
        </w:rPr>
      </w:pPr>
    </w:p>
    <w:tbl>
      <w:tblPr>
        <w:tblW w:w="10039" w:type="dxa"/>
        <w:tblCellMar>
          <w:left w:w="0" w:type="dxa"/>
          <w:right w:w="0" w:type="dxa"/>
        </w:tblCellMar>
        <w:tblLook w:val="04A0" w:firstRow="1" w:lastRow="0" w:firstColumn="1" w:lastColumn="0" w:noHBand="0" w:noVBand="1"/>
      </w:tblPr>
      <w:tblGrid>
        <w:gridCol w:w="4044"/>
        <w:gridCol w:w="2955"/>
        <w:gridCol w:w="3040"/>
      </w:tblGrid>
      <w:tr w:rsidR="00AB5BCD" w:rsidRPr="00076132" w:rsidTr="001477E2">
        <w:trPr>
          <w:trHeight w:val="1173"/>
        </w:trPr>
        <w:tc>
          <w:tcPr>
            <w:tcW w:w="4044" w:type="dxa"/>
            <w:shd w:val="clear" w:color="auto" w:fill="auto"/>
          </w:tcPr>
          <w:p w:rsidR="00AB5BCD" w:rsidRDefault="00AB5BCD" w:rsidP="002622B8">
            <w:pPr>
              <w:spacing w:after="0" w:line="240" w:lineRule="auto"/>
              <w:ind w:hanging="4"/>
              <w:rPr>
                <w:rFonts w:ascii="Times New Roman" w:hAnsi="Times New Roman" w:cs="Times New Roman"/>
                <w:sz w:val="28"/>
                <w:szCs w:val="28"/>
              </w:rPr>
            </w:pPr>
            <w:r>
              <w:rPr>
                <w:rFonts w:ascii="Times New Roman" w:hAnsi="Times New Roman" w:cs="Times New Roman"/>
                <w:sz w:val="28"/>
                <w:szCs w:val="28"/>
              </w:rPr>
              <w:t>Председатель</w:t>
            </w:r>
            <w:r w:rsidRPr="003E3F1B">
              <w:rPr>
                <w:rFonts w:ascii="Times New Roman" w:hAnsi="Times New Roman" w:cs="Times New Roman"/>
                <w:sz w:val="28"/>
                <w:szCs w:val="28"/>
              </w:rPr>
              <w:t xml:space="preserve"> Правительс</w:t>
            </w:r>
            <w:r>
              <w:rPr>
                <w:rFonts w:ascii="Times New Roman" w:hAnsi="Times New Roman" w:cs="Times New Roman"/>
                <w:sz w:val="28"/>
                <w:szCs w:val="28"/>
              </w:rPr>
              <w:t>тва</w:t>
            </w:r>
          </w:p>
          <w:p w:rsidR="00AB5BCD" w:rsidRPr="00033533" w:rsidRDefault="00AB5BCD" w:rsidP="002622B8">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Камчатского края</w:t>
            </w:r>
          </w:p>
        </w:tc>
        <w:tc>
          <w:tcPr>
            <w:tcW w:w="2955" w:type="dxa"/>
            <w:shd w:val="clear" w:color="auto" w:fill="auto"/>
          </w:tcPr>
          <w:p w:rsidR="00AB5BCD" w:rsidRPr="00076132" w:rsidRDefault="00AB5BCD" w:rsidP="002622B8">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AB5BCD" w:rsidRPr="00076132" w:rsidRDefault="00AB5BCD" w:rsidP="002622B8">
            <w:pPr>
              <w:spacing w:after="0" w:line="240" w:lineRule="auto"/>
              <w:ind w:firstLine="709"/>
              <w:jc w:val="right"/>
              <w:rPr>
                <w:rFonts w:ascii="Times New Roman" w:hAnsi="Times New Roman" w:cs="Times New Roman"/>
                <w:sz w:val="28"/>
                <w:szCs w:val="28"/>
              </w:rPr>
            </w:pPr>
          </w:p>
        </w:tc>
        <w:tc>
          <w:tcPr>
            <w:tcW w:w="3040" w:type="dxa"/>
            <w:shd w:val="clear" w:color="auto" w:fill="auto"/>
          </w:tcPr>
          <w:p w:rsidR="00AB5BCD" w:rsidRDefault="00AB5BCD" w:rsidP="002622B8">
            <w:pPr>
              <w:spacing w:after="0" w:line="240" w:lineRule="auto"/>
              <w:ind w:right="-6"/>
              <w:jc w:val="right"/>
              <w:rPr>
                <w:rFonts w:ascii="Times New Roman" w:hAnsi="Times New Roman" w:cs="Times New Roman"/>
                <w:sz w:val="28"/>
                <w:szCs w:val="28"/>
              </w:rPr>
            </w:pPr>
          </w:p>
          <w:p w:rsidR="00AB5BCD" w:rsidRPr="002F3844" w:rsidRDefault="00AB5BCD" w:rsidP="002622B8">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58579A" w:rsidRDefault="0058579A" w:rsidP="00711A85">
      <w:pPr>
        <w:spacing w:after="0" w:line="240" w:lineRule="auto"/>
        <w:rPr>
          <w:rFonts w:ascii="Times New Roman" w:eastAsia="Times New Roman" w:hAnsi="Times New Roman" w:cs="Times New Roman"/>
          <w:bCs/>
          <w:sz w:val="28"/>
          <w:szCs w:val="24"/>
          <w:lang w:eastAsia="ru-RU"/>
        </w:rPr>
      </w:pPr>
    </w:p>
    <w:p w:rsidR="0058579A" w:rsidRDefault="0058579A" w:rsidP="0058579A">
      <w:pPr>
        <w:spacing w:after="0" w:line="240" w:lineRule="auto"/>
        <w:rPr>
          <w:rFonts w:ascii="Times New Roman" w:eastAsia="Times New Roman" w:hAnsi="Times New Roman" w:cs="Times New Roman"/>
          <w:bCs/>
          <w:sz w:val="28"/>
          <w:szCs w:val="28"/>
          <w:lang w:eastAsia="ru-RU"/>
        </w:rPr>
      </w:pPr>
    </w:p>
    <w:p w:rsidR="00262CDD" w:rsidRDefault="00262CDD" w:rsidP="0058579A">
      <w:pPr>
        <w:spacing w:after="0" w:line="240" w:lineRule="auto"/>
        <w:rPr>
          <w:rFonts w:ascii="Times New Roman" w:eastAsia="Times New Roman" w:hAnsi="Times New Roman" w:cs="Times New Roman"/>
          <w:bCs/>
          <w:sz w:val="28"/>
          <w:szCs w:val="28"/>
          <w:lang w:eastAsia="ru-RU"/>
        </w:rPr>
      </w:pPr>
    </w:p>
    <w:p w:rsidR="00262CDD" w:rsidRDefault="00262CDD" w:rsidP="0058579A">
      <w:pPr>
        <w:spacing w:after="0" w:line="240" w:lineRule="auto"/>
        <w:rPr>
          <w:rFonts w:ascii="Times New Roman" w:eastAsia="Times New Roman" w:hAnsi="Times New Roman" w:cs="Times New Roman"/>
          <w:bCs/>
          <w:sz w:val="28"/>
          <w:szCs w:val="28"/>
          <w:lang w:eastAsia="ru-RU"/>
        </w:rPr>
      </w:pPr>
    </w:p>
    <w:p w:rsidR="005F61A2" w:rsidRDefault="005F61A2" w:rsidP="0058579A">
      <w:pPr>
        <w:spacing w:after="0" w:line="240" w:lineRule="auto"/>
        <w:rPr>
          <w:rFonts w:ascii="Times New Roman" w:eastAsia="Times New Roman" w:hAnsi="Times New Roman" w:cs="Times New Roman"/>
          <w:bCs/>
          <w:sz w:val="28"/>
          <w:szCs w:val="28"/>
          <w:lang w:eastAsia="ru-RU"/>
        </w:rPr>
      </w:pPr>
    </w:p>
    <w:p w:rsidR="005F61A2" w:rsidRDefault="005F61A2" w:rsidP="0058579A">
      <w:pPr>
        <w:spacing w:after="0" w:line="240" w:lineRule="auto"/>
        <w:rPr>
          <w:rFonts w:ascii="Times New Roman" w:eastAsia="Times New Roman" w:hAnsi="Times New Roman" w:cs="Times New Roman"/>
          <w:bCs/>
          <w:sz w:val="28"/>
          <w:szCs w:val="28"/>
          <w:lang w:eastAsia="ru-RU"/>
        </w:rPr>
      </w:pPr>
    </w:p>
    <w:p w:rsidR="005F61A2" w:rsidRDefault="005F61A2" w:rsidP="0058579A">
      <w:pPr>
        <w:spacing w:after="0" w:line="240" w:lineRule="auto"/>
        <w:rPr>
          <w:rFonts w:ascii="Times New Roman" w:eastAsia="Times New Roman" w:hAnsi="Times New Roman" w:cs="Times New Roman"/>
          <w:bCs/>
          <w:sz w:val="28"/>
          <w:szCs w:val="28"/>
          <w:lang w:eastAsia="ru-RU"/>
        </w:rPr>
      </w:pPr>
    </w:p>
    <w:p w:rsidR="005F61A2" w:rsidRDefault="005F61A2" w:rsidP="0058579A">
      <w:pPr>
        <w:spacing w:after="0" w:line="240" w:lineRule="auto"/>
        <w:rPr>
          <w:rFonts w:ascii="Times New Roman" w:eastAsia="Times New Roman" w:hAnsi="Times New Roman" w:cs="Times New Roman"/>
          <w:bCs/>
          <w:sz w:val="28"/>
          <w:szCs w:val="28"/>
          <w:lang w:eastAsia="ru-RU"/>
        </w:rPr>
      </w:pPr>
    </w:p>
    <w:tbl>
      <w:tblPr>
        <w:tblStyle w:val="3"/>
        <w:tblW w:w="4324" w:type="dxa"/>
        <w:tblInd w:w="6096" w:type="dxa"/>
        <w:tblLook w:val="04A0" w:firstRow="1" w:lastRow="0" w:firstColumn="1" w:lastColumn="0" w:noHBand="0" w:noVBand="1"/>
      </w:tblPr>
      <w:tblGrid>
        <w:gridCol w:w="4324"/>
      </w:tblGrid>
      <w:tr w:rsidR="005F61A2" w:rsidRPr="007F5286" w:rsidTr="002679B1">
        <w:trPr>
          <w:trHeight w:val="1391"/>
        </w:trPr>
        <w:tc>
          <w:tcPr>
            <w:tcW w:w="4324" w:type="dxa"/>
            <w:tcBorders>
              <w:top w:val="nil"/>
              <w:left w:val="nil"/>
              <w:bottom w:val="nil"/>
              <w:right w:val="nil"/>
            </w:tcBorders>
          </w:tcPr>
          <w:p w:rsidR="005F61A2" w:rsidRPr="007F5286" w:rsidRDefault="005F61A2" w:rsidP="002679B1">
            <w:pPr>
              <w:tabs>
                <w:tab w:val="left" w:pos="5670"/>
              </w:tabs>
              <w:rPr>
                <w:kern w:val="28"/>
                <w:sz w:val="28"/>
                <w:szCs w:val="28"/>
              </w:rPr>
            </w:pPr>
            <w:r w:rsidRPr="007F5286">
              <w:rPr>
                <w:kern w:val="28"/>
                <w:sz w:val="28"/>
                <w:szCs w:val="28"/>
              </w:rPr>
              <w:lastRenderedPageBreak/>
              <w:br w:type="page"/>
              <w:t>Приложение к постановлению Правительства Камчатского края</w:t>
            </w:r>
          </w:p>
          <w:p w:rsidR="005F61A2" w:rsidRPr="007F5286" w:rsidRDefault="005F61A2" w:rsidP="002679B1">
            <w:pPr>
              <w:tabs>
                <w:tab w:val="left" w:pos="5670"/>
              </w:tabs>
              <w:rPr>
                <w:kern w:val="28"/>
                <w:sz w:val="28"/>
                <w:szCs w:val="28"/>
              </w:rPr>
            </w:pPr>
            <w:r w:rsidRPr="007F5286">
              <w:rPr>
                <w:kern w:val="28"/>
                <w:sz w:val="28"/>
                <w:szCs w:val="28"/>
              </w:rPr>
              <w:t xml:space="preserve">от </w:t>
            </w:r>
            <w:r w:rsidRPr="007F5286">
              <w:rPr>
                <w:kern w:val="28"/>
                <w:sz w:val="18"/>
                <w:szCs w:val="18"/>
              </w:rPr>
              <w:t>[Дата регистрации]</w:t>
            </w:r>
            <w:r w:rsidRPr="007F5286">
              <w:rPr>
                <w:kern w:val="28"/>
                <w:sz w:val="28"/>
                <w:szCs w:val="28"/>
                <w:u w:val="single"/>
              </w:rPr>
              <w:t xml:space="preserve"> </w:t>
            </w:r>
            <w:r w:rsidRPr="007F5286">
              <w:rPr>
                <w:kern w:val="28"/>
                <w:sz w:val="28"/>
                <w:szCs w:val="28"/>
              </w:rPr>
              <w:t xml:space="preserve">№ </w:t>
            </w:r>
            <w:r w:rsidRPr="007F5286">
              <w:rPr>
                <w:kern w:val="28"/>
                <w:sz w:val="18"/>
                <w:szCs w:val="18"/>
              </w:rPr>
              <w:t>[Номер документа]</w:t>
            </w:r>
          </w:p>
        </w:tc>
      </w:tr>
    </w:tbl>
    <w:p w:rsidR="005F61A2" w:rsidRDefault="005F61A2" w:rsidP="00262CDD">
      <w:pPr>
        <w:autoSpaceDE w:val="0"/>
        <w:autoSpaceDN w:val="0"/>
        <w:adjustRightInd w:val="0"/>
        <w:spacing w:after="0" w:line="240" w:lineRule="auto"/>
        <w:jc w:val="center"/>
        <w:rPr>
          <w:rFonts w:ascii="Times New Roman" w:hAnsi="Times New Roman" w:cs="Times New Roman"/>
          <w:bCs/>
          <w:sz w:val="28"/>
          <w:szCs w:val="28"/>
        </w:rPr>
      </w:pPr>
    </w:p>
    <w:tbl>
      <w:tblPr>
        <w:tblStyle w:val="3"/>
        <w:tblW w:w="4324" w:type="dxa"/>
        <w:tblInd w:w="6096" w:type="dxa"/>
        <w:tblLook w:val="04A0" w:firstRow="1" w:lastRow="0" w:firstColumn="1" w:lastColumn="0" w:noHBand="0" w:noVBand="1"/>
      </w:tblPr>
      <w:tblGrid>
        <w:gridCol w:w="4324"/>
      </w:tblGrid>
      <w:tr w:rsidR="00751A4C" w:rsidRPr="007F5286" w:rsidTr="00751A4C">
        <w:trPr>
          <w:trHeight w:val="379"/>
        </w:trPr>
        <w:tc>
          <w:tcPr>
            <w:tcW w:w="4324" w:type="dxa"/>
            <w:tcBorders>
              <w:top w:val="nil"/>
              <w:left w:val="nil"/>
              <w:bottom w:val="nil"/>
              <w:right w:val="nil"/>
            </w:tcBorders>
          </w:tcPr>
          <w:p w:rsidR="00751A4C" w:rsidRPr="007F5286" w:rsidRDefault="00751A4C" w:rsidP="00142C79">
            <w:pPr>
              <w:tabs>
                <w:tab w:val="left" w:pos="5670"/>
              </w:tabs>
              <w:rPr>
                <w:kern w:val="28"/>
                <w:sz w:val="28"/>
                <w:szCs w:val="28"/>
              </w:rPr>
            </w:pPr>
            <w:r w:rsidRPr="007F5286">
              <w:rPr>
                <w:kern w:val="28"/>
                <w:sz w:val="28"/>
                <w:szCs w:val="28"/>
              </w:rPr>
              <w:br w:type="page"/>
            </w:r>
            <w:r>
              <w:rPr>
                <w:kern w:val="28"/>
                <w:sz w:val="28"/>
                <w:szCs w:val="28"/>
              </w:rPr>
              <w:t>«</w:t>
            </w:r>
            <w:r w:rsidRPr="007F5286">
              <w:rPr>
                <w:kern w:val="28"/>
                <w:sz w:val="28"/>
                <w:szCs w:val="28"/>
              </w:rPr>
              <w:t xml:space="preserve">Приложение </w:t>
            </w:r>
            <w:r>
              <w:rPr>
                <w:kern w:val="28"/>
                <w:sz w:val="28"/>
                <w:szCs w:val="28"/>
              </w:rPr>
              <w:t xml:space="preserve">4 </w:t>
            </w:r>
            <w:r w:rsidRPr="007F5286">
              <w:rPr>
                <w:kern w:val="28"/>
                <w:sz w:val="28"/>
                <w:szCs w:val="28"/>
              </w:rPr>
              <w:t xml:space="preserve">к </w:t>
            </w:r>
            <w:r>
              <w:rPr>
                <w:kern w:val="28"/>
                <w:sz w:val="28"/>
                <w:szCs w:val="28"/>
              </w:rPr>
              <w:t xml:space="preserve">Программе </w:t>
            </w:r>
          </w:p>
        </w:tc>
      </w:tr>
    </w:tbl>
    <w:p w:rsidR="00751A4C" w:rsidRDefault="00751A4C" w:rsidP="00262CDD">
      <w:pPr>
        <w:autoSpaceDE w:val="0"/>
        <w:autoSpaceDN w:val="0"/>
        <w:adjustRightInd w:val="0"/>
        <w:spacing w:after="0" w:line="240" w:lineRule="auto"/>
        <w:jc w:val="center"/>
        <w:rPr>
          <w:rFonts w:ascii="Times New Roman" w:hAnsi="Times New Roman" w:cs="Times New Roman"/>
          <w:bCs/>
          <w:sz w:val="28"/>
          <w:szCs w:val="28"/>
        </w:rPr>
      </w:pPr>
      <w:bookmarkStart w:id="3" w:name="_GoBack"/>
      <w:bookmarkEnd w:id="3"/>
    </w:p>
    <w:p w:rsidR="00262CDD" w:rsidRPr="001508BA" w:rsidRDefault="00262CDD" w:rsidP="00262CDD">
      <w:pPr>
        <w:autoSpaceDE w:val="0"/>
        <w:autoSpaceDN w:val="0"/>
        <w:adjustRightInd w:val="0"/>
        <w:spacing w:after="0" w:line="240" w:lineRule="auto"/>
        <w:jc w:val="center"/>
        <w:rPr>
          <w:rFonts w:ascii="Times New Roman" w:hAnsi="Times New Roman" w:cs="Times New Roman"/>
          <w:bCs/>
          <w:sz w:val="28"/>
          <w:szCs w:val="28"/>
        </w:rPr>
      </w:pPr>
      <w:r w:rsidRPr="001508BA">
        <w:rPr>
          <w:rFonts w:ascii="Times New Roman" w:hAnsi="Times New Roman" w:cs="Times New Roman"/>
          <w:bCs/>
          <w:sz w:val="28"/>
          <w:szCs w:val="28"/>
        </w:rPr>
        <w:t xml:space="preserve">Порядок </w:t>
      </w:r>
    </w:p>
    <w:p w:rsidR="00262CDD" w:rsidRPr="001508BA" w:rsidRDefault="00262CDD" w:rsidP="00262CDD">
      <w:pPr>
        <w:autoSpaceDE w:val="0"/>
        <w:autoSpaceDN w:val="0"/>
        <w:adjustRightInd w:val="0"/>
        <w:spacing w:after="0" w:line="240" w:lineRule="auto"/>
        <w:jc w:val="center"/>
        <w:rPr>
          <w:rFonts w:ascii="Times New Roman" w:hAnsi="Times New Roman" w:cs="Times New Roman"/>
          <w:bCs/>
          <w:sz w:val="28"/>
          <w:szCs w:val="28"/>
        </w:rPr>
      </w:pPr>
      <w:r w:rsidRPr="001508BA">
        <w:rPr>
          <w:rFonts w:ascii="Times New Roman" w:hAnsi="Times New Roman" w:cs="Times New Roman"/>
          <w:bCs/>
          <w:sz w:val="28"/>
          <w:szCs w:val="28"/>
        </w:rPr>
        <w:t>предоставления и распределения субсидии муниципальным образованиям Камчатского края на реализацию мероприятий по благоустройству</w:t>
      </w:r>
    </w:p>
    <w:p w:rsidR="00262CDD" w:rsidRPr="001508BA" w:rsidRDefault="00262CDD" w:rsidP="00262CDD">
      <w:pPr>
        <w:autoSpaceDE w:val="0"/>
        <w:autoSpaceDN w:val="0"/>
        <w:adjustRightInd w:val="0"/>
        <w:spacing w:after="0" w:line="240" w:lineRule="auto"/>
        <w:jc w:val="center"/>
        <w:rPr>
          <w:rFonts w:ascii="Times New Roman" w:hAnsi="Times New Roman" w:cs="Times New Roman"/>
          <w:bCs/>
          <w:sz w:val="28"/>
          <w:szCs w:val="28"/>
        </w:rPr>
      </w:pPr>
      <w:r w:rsidRPr="001508BA">
        <w:rPr>
          <w:rFonts w:ascii="Times New Roman" w:hAnsi="Times New Roman" w:cs="Times New Roman"/>
          <w:bCs/>
          <w:sz w:val="28"/>
          <w:szCs w:val="28"/>
        </w:rPr>
        <w:t>сельских территорий</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bCs/>
          <w:sz w:val="28"/>
          <w:szCs w:val="28"/>
        </w:rPr>
      </w:pP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bCs/>
          <w:sz w:val="28"/>
          <w:szCs w:val="28"/>
        </w:rPr>
        <w:t>1. </w:t>
      </w:r>
      <w:r w:rsidRPr="001508BA">
        <w:rPr>
          <w:rFonts w:ascii="Times New Roman" w:hAnsi="Times New Roman" w:cs="Times New Roman"/>
          <w:sz w:val="28"/>
          <w:szCs w:val="28"/>
        </w:rPr>
        <w:t>Настоящий Порядок определяет цели, порядок и условия предоставления и распределения субсидии из краевого бюджета Камчатского края (далее – краевой бюджет) бюджетам муниципальных образований Камчатского края (далее – местный бюджет) на реализацию мероприятий по благоустройству сельских территорий (далее – субсидия), а также критерии отбора муниципальных образований Камчатского края (далее – муниципальные образования) для предоставления и распределения субсидии между муниципальными образованиями.</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2. Субсидии предоставляются в целях </w:t>
      </w:r>
      <w:proofErr w:type="spellStart"/>
      <w:r w:rsidRPr="001508BA">
        <w:rPr>
          <w:rFonts w:ascii="Times New Roman" w:hAnsi="Times New Roman" w:cs="Times New Roman"/>
          <w:sz w:val="28"/>
          <w:szCs w:val="28"/>
        </w:rPr>
        <w:t>софинансирования</w:t>
      </w:r>
      <w:proofErr w:type="spellEnd"/>
      <w:r w:rsidRPr="001508BA">
        <w:rPr>
          <w:rFonts w:ascii="Times New Roman" w:hAnsi="Times New Roman" w:cs="Times New Roman"/>
          <w:sz w:val="28"/>
          <w:szCs w:val="28"/>
        </w:rPr>
        <w:t xml:space="preserve"> расходных обязательств муниципальных образований, возникающих при реализации основного мероприятия 3.1 «Предоставление государственной поддержки на реализацию общественно-значимых проектов по благоустройству сельских территорий» подпрограммы 3 «Создание и развитие инфраструктуры на сельских территориях» государственной программы Камчатского края «Комплексное развитие сельских территорий Камчатского края», утвержденной постановлением Правительства Камчатского края от 29.11.2019 № 503-П (далее – Государственная программа),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расположенного на сельской территории Камчатского края, на реализацию проектов по благоустройству общественных пространств на сельских территориях (далее – проекты) по следующим направлениям: </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 организация пешеходных коммуникаций, в том числе тротуаров, аллей, велосипедных дорожек, тропинок;</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 создание и обустройство мест автомобильных и велосипедных парковок;</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 ремонтно-восстановительные работы улично-дорожной сети и дворовых проездов;</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 организация оформления фасадов (внешнего вида) зданий (административных </w:t>
      </w:r>
      <w:r w:rsidRPr="001508BA">
        <w:rPr>
          <w:rFonts w:ascii="Times New Roman" w:hAnsi="Times New Roman" w:cs="Times New Roman"/>
          <w:sz w:val="28"/>
          <w:szCs w:val="28"/>
        </w:rPr>
        <w:lastRenderedPageBreak/>
        <w:t>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 обустройство территории в целях обеспечения беспрепятственного передвижения инвалидов и других маломобильных групп населения;</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 организация ливневых стоков;</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 обустройство общественных колодцев и водоразборных колонок;</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 обустройство площадок накопления твердых коммунальных отходов;</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 сохранение и восстановление природных ландшафтов и историко-культурных памятников.</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3. Элементы благоустройства и виды работ, включаемые в проекты, утверждаются уполномоченным органом исполнительной власти Камчатского края – Министерством сельского хозяйства, пищевой и перерабатывающей промышленности Камчатского края, являющимся главным распорядителем средств краевого бюджета в соответствии с отраслевой принадлежностью реализуемого проекта (далее – главный распорядитель средств краевого бюджета).</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4. Субсидия предоставляется в соответствии со сводной бюджетной росписью краевого бюджета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9"/>
      <w:bookmarkEnd w:id="4"/>
      <w:r w:rsidRPr="001508BA">
        <w:rPr>
          <w:rFonts w:ascii="Times New Roman" w:hAnsi="Times New Roman" w:cs="Times New Roman"/>
          <w:bCs/>
          <w:sz w:val="28"/>
          <w:szCs w:val="28"/>
        </w:rPr>
        <w:t>5. Размер субсидии, предоставляемой муниципальному образованию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отраслевым органом.</w:t>
      </w:r>
    </w:p>
    <w:p w:rsidR="00262CDD" w:rsidRPr="001508BA" w:rsidRDefault="00262CDD" w:rsidP="00262CDD">
      <w:pPr>
        <w:autoSpaceDE w:val="0"/>
        <w:autoSpaceDN w:val="0"/>
        <w:adjustRightInd w:val="0"/>
        <w:spacing w:after="0" w:line="240" w:lineRule="auto"/>
        <w:ind w:firstLine="540"/>
        <w:jc w:val="both"/>
        <w:rPr>
          <w:rFonts w:ascii="Times New Roman" w:hAnsi="Times New Roman" w:cs="Times New Roman"/>
          <w:sz w:val="28"/>
          <w:szCs w:val="28"/>
        </w:rPr>
      </w:pPr>
      <w:r w:rsidRPr="001508BA">
        <w:rPr>
          <w:rFonts w:ascii="Times New Roman" w:hAnsi="Times New Roman" w:cs="Times New Roman"/>
          <w:sz w:val="28"/>
          <w:szCs w:val="28"/>
        </w:rPr>
        <w:t xml:space="preserve">6. Предельный уровень </w:t>
      </w:r>
      <w:proofErr w:type="spellStart"/>
      <w:r w:rsidRPr="001508BA">
        <w:rPr>
          <w:rFonts w:ascii="Times New Roman" w:hAnsi="Times New Roman" w:cs="Times New Roman"/>
          <w:sz w:val="28"/>
          <w:szCs w:val="28"/>
        </w:rPr>
        <w:t>софинансирования</w:t>
      </w:r>
      <w:proofErr w:type="spellEnd"/>
      <w:r w:rsidRPr="001508BA">
        <w:rPr>
          <w:rFonts w:ascii="Times New Roman" w:hAnsi="Times New Roman" w:cs="Times New Roman"/>
          <w:sz w:val="28"/>
          <w:szCs w:val="28"/>
        </w:rPr>
        <w:t xml:space="preserve"> объема расходного обязательства муниципального образования за счет средств краевого бюджета не может превышать 99,9 процентов общего объема расходного обязательства муниципального образования.</w:t>
      </w:r>
    </w:p>
    <w:p w:rsidR="00262CDD" w:rsidRPr="001508BA" w:rsidRDefault="00262CDD" w:rsidP="00262CDD">
      <w:pPr>
        <w:autoSpaceDE w:val="0"/>
        <w:autoSpaceDN w:val="0"/>
        <w:adjustRightInd w:val="0"/>
        <w:spacing w:after="0" w:line="240" w:lineRule="auto"/>
        <w:ind w:firstLine="540"/>
        <w:jc w:val="both"/>
        <w:rPr>
          <w:rFonts w:ascii="Times New Roman" w:hAnsi="Times New Roman" w:cs="Times New Roman"/>
          <w:sz w:val="28"/>
          <w:szCs w:val="28"/>
        </w:rPr>
      </w:pPr>
      <w:r w:rsidRPr="001508BA">
        <w:rPr>
          <w:rFonts w:ascii="Times New Roman" w:hAnsi="Times New Roman" w:cs="Times New Roman"/>
          <w:sz w:val="28"/>
          <w:szCs w:val="28"/>
        </w:rPr>
        <w:t xml:space="preserve">При распределении субсидий между муниципальными образованиями объем субсидии местному бюджету в соответствующем финансовом году не может превышать объема средств на исполнение в этом финансовом году расходного обязательства муниципального образования, в целях </w:t>
      </w:r>
      <w:proofErr w:type="spellStart"/>
      <w:r w:rsidRPr="001508BA">
        <w:rPr>
          <w:rFonts w:ascii="Times New Roman" w:hAnsi="Times New Roman" w:cs="Times New Roman"/>
          <w:sz w:val="28"/>
          <w:szCs w:val="28"/>
        </w:rPr>
        <w:t>софинансирования</w:t>
      </w:r>
      <w:proofErr w:type="spellEnd"/>
      <w:r w:rsidRPr="001508BA">
        <w:rPr>
          <w:rFonts w:ascii="Times New Roman" w:hAnsi="Times New Roman" w:cs="Times New Roman"/>
          <w:sz w:val="28"/>
          <w:szCs w:val="28"/>
        </w:rPr>
        <w:t xml:space="preserve"> которого предоставляется субсидия, с учетом предельного уровня </w:t>
      </w:r>
      <w:proofErr w:type="spellStart"/>
      <w:r w:rsidRPr="001508BA">
        <w:rPr>
          <w:rFonts w:ascii="Times New Roman" w:hAnsi="Times New Roman" w:cs="Times New Roman"/>
          <w:sz w:val="28"/>
          <w:szCs w:val="28"/>
        </w:rPr>
        <w:t>софинансирования</w:t>
      </w:r>
      <w:proofErr w:type="spellEnd"/>
      <w:r w:rsidRPr="001508BA">
        <w:rPr>
          <w:rFonts w:ascii="Times New Roman" w:hAnsi="Times New Roman" w:cs="Times New Roman"/>
          <w:sz w:val="28"/>
          <w:szCs w:val="28"/>
        </w:rPr>
        <w:t xml:space="preserve"> расходного обязательства муниципального образования за счет средств краевого бюджета.</w:t>
      </w:r>
    </w:p>
    <w:p w:rsidR="00262CDD" w:rsidRPr="001508BA" w:rsidRDefault="00262CDD" w:rsidP="00262CDD">
      <w:pPr>
        <w:autoSpaceDE w:val="0"/>
        <w:autoSpaceDN w:val="0"/>
        <w:adjustRightInd w:val="0"/>
        <w:spacing w:after="0" w:line="240" w:lineRule="auto"/>
        <w:ind w:firstLine="540"/>
        <w:jc w:val="both"/>
        <w:rPr>
          <w:rFonts w:ascii="Times New Roman" w:hAnsi="Times New Roman" w:cs="Times New Roman"/>
          <w:sz w:val="28"/>
          <w:szCs w:val="28"/>
        </w:rPr>
      </w:pPr>
      <w:r w:rsidRPr="001508BA">
        <w:rPr>
          <w:rFonts w:ascii="Times New Roman" w:hAnsi="Times New Roman" w:cs="Times New Roman"/>
          <w:sz w:val="28"/>
          <w:szCs w:val="28"/>
        </w:rPr>
        <w:lastRenderedPageBreak/>
        <w:t xml:space="preserve">Увеличение уровня </w:t>
      </w:r>
      <w:proofErr w:type="spellStart"/>
      <w:r w:rsidRPr="001508BA">
        <w:rPr>
          <w:rFonts w:ascii="Times New Roman" w:hAnsi="Times New Roman" w:cs="Times New Roman"/>
          <w:sz w:val="28"/>
          <w:szCs w:val="28"/>
        </w:rPr>
        <w:t>софинансирования</w:t>
      </w:r>
      <w:proofErr w:type="spellEnd"/>
      <w:r w:rsidRPr="001508BA">
        <w:rPr>
          <w:rFonts w:ascii="Times New Roman" w:hAnsi="Times New Roman" w:cs="Times New Roman"/>
          <w:sz w:val="28"/>
          <w:szCs w:val="28"/>
        </w:rPr>
        <w:t xml:space="preserve">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bCs/>
          <w:sz w:val="28"/>
          <w:szCs w:val="28"/>
        </w:rPr>
      </w:pPr>
      <w:r w:rsidRPr="001508BA">
        <w:rPr>
          <w:rFonts w:ascii="Times New Roman" w:hAnsi="Times New Roman" w:cs="Times New Roman"/>
          <w:bCs/>
          <w:sz w:val="28"/>
          <w:szCs w:val="28"/>
        </w:rPr>
        <w:t>7. Работы, выполняемые в рамках проекта, должны быть завершены до 31 декабря года, в котором получена субсидия.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8. Критериями отбора муниципального образования для предоставления субсидии являются: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1) наличие утвержденной муниципальной программы, предусматривающей мероприятие, указанное в </w:t>
      </w:r>
      <w:hyperlink r:id="rId9" w:history="1">
        <w:r w:rsidRPr="001508BA">
          <w:rPr>
            <w:rFonts w:ascii="Times New Roman" w:hAnsi="Times New Roman" w:cs="Times New Roman"/>
            <w:sz w:val="28"/>
            <w:szCs w:val="28"/>
          </w:rPr>
          <w:t xml:space="preserve">части </w:t>
        </w:r>
      </w:hyperlink>
      <w:r w:rsidRPr="001508BA">
        <w:rPr>
          <w:rFonts w:ascii="Times New Roman" w:hAnsi="Times New Roman" w:cs="Times New Roman"/>
          <w:sz w:val="28"/>
          <w:szCs w:val="28"/>
        </w:rPr>
        <w:t xml:space="preserve">2 настоящего Порядка, </w:t>
      </w:r>
      <w:proofErr w:type="spellStart"/>
      <w:r w:rsidRPr="001508BA">
        <w:rPr>
          <w:rFonts w:ascii="Times New Roman" w:hAnsi="Times New Roman" w:cs="Times New Roman"/>
          <w:sz w:val="28"/>
          <w:szCs w:val="28"/>
        </w:rPr>
        <w:t>софинансирование</w:t>
      </w:r>
      <w:proofErr w:type="spellEnd"/>
      <w:r w:rsidRPr="001508BA">
        <w:rPr>
          <w:rFonts w:ascii="Times New Roman" w:hAnsi="Times New Roman" w:cs="Times New Roman"/>
          <w:sz w:val="28"/>
          <w:szCs w:val="28"/>
        </w:rPr>
        <w:t xml:space="preserve"> которого осуществляется за счет средств краевого бюджета, с учетом уровня </w:t>
      </w:r>
      <w:proofErr w:type="spellStart"/>
      <w:r w:rsidRPr="001508BA">
        <w:rPr>
          <w:rFonts w:ascii="Times New Roman" w:hAnsi="Times New Roman" w:cs="Times New Roman"/>
          <w:sz w:val="28"/>
          <w:szCs w:val="28"/>
        </w:rPr>
        <w:t>софинансирования</w:t>
      </w:r>
      <w:proofErr w:type="spellEnd"/>
      <w:r w:rsidRPr="001508BA">
        <w:rPr>
          <w:rFonts w:ascii="Times New Roman" w:hAnsi="Times New Roman" w:cs="Times New Roman"/>
          <w:sz w:val="28"/>
          <w:szCs w:val="28"/>
        </w:rPr>
        <w:t>, установленного нормативными правовыми актами Правительства Камчатского края.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Перечень показателей результативности использования субсидий должен соответствовать показателям мероприятий Государственной программы, приведенным в </w:t>
      </w:r>
      <w:hyperlink r:id="rId10" w:history="1">
        <w:r w:rsidRPr="001508BA">
          <w:rPr>
            <w:rFonts w:ascii="Times New Roman" w:hAnsi="Times New Roman" w:cs="Times New Roman"/>
            <w:sz w:val="28"/>
            <w:szCs w:val="28"/>
          </w:rPr>
          <w:t xml:space="preserve">приложениях </w:t>
        </w:r>
      </w:hyperlink>
      <w:hyperlink r:id="rId11" w:history="1">
        <w:r w:rsidRPr="001508BA">
          <w:rPr>
            <w:rFonts w:ascii="Times New Roman" w:hAnsi="Times New Roman" w:cs="Times New Roman"/>
            <w:sz w:val="28"/>
            <w:szCs w:val="28"/>
          </w:rPr>
          <w:t>№</w:t>
        </w:r>
      </w:hyperlink>
      <w:r w:rsidRPr="001508BA">
        <w:rPr>
          <w:rFonts w:ascii="Times New Roman" w:hAnsi="Times New Roman" w:cs="Times New Roman"/>
          <w:sz w:val="28"/>
          <w:szCs w:val="28"/>
        </w:rPr>
        <w:t xml:space="preserve"> 1 к Государственной программе;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2) наличие перечня проектов на очередной финансовый год и плановый период, форма которого устанавливается главным распорядителем средств краевого бюджета;</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3) наличие заявки о предоставлении субсидии на очередной финансовый год и плановый период, форма которой устанавливается главным распорядителем средств краевого бюджета (далее – заявка);</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4) наличие документов, подтверждающих решение о реализации проекта (протокол собрания граждан, проживающих в сельском населенном пункте, протокол органа территориального общественного самоуправления сельского населенного пункта, муниципальный правовой акт);</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5) привлечение средств внебюджетных источников в объемах, необходимых для выполнения программного мероприятия;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6) наличие паспорта проекта;</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7) наличие сметы, заверенной муниципальным образованием.</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9. Условиями предоставления субсидии являются:</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1)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rsidRPr="001508BA">
        <w:rPr>
          <w:rFonts w:ascii="Times New Roman" w:hAnsi="Times New Roman" w:cs="Times New Roman"/>
          <w:sz w:val="28"/>
          <w:szCs w:val="28"/>
        </w:rPr>
        <w:t>софинансирование</w:t>
      </w:r>
      <w:proofErr w:type="spellEnd"/>
      <w:r w:rsidRPr="001508BA">
        <w:rPr>
          <w:rFonts w:ascii="Times New Roman" w:hAnsi="Times New Roman" w:cs="Times New Roman"/>
          <w:sz w:val="28"/>
          <w:szCs w:val="28"/>
        </w:rPr>
        <w:t xml:space="preserve">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2) заключение соглашения между главным распорядителем средств краевого бюджета и органом местного самоуправления о предоставлении субсидии в соответствии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 Соглашение, Правила).</w:t>
      </w:r>
    </w:p>
    <w:p w:rsidR="00262CDD" w:rsidRPr="001508BA" w:rsidRDefault="00262CDD" w:rsidP="00262CDD">
      <w:pPr>
        <w:pStyle w:val="ConsPlusNormal"/>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Орган местного самоуправления в срок не позднее даты заключения Соглашения представляет главному распорядителю средств краевого бюджета </w:t>
      </w:r>
      <w:r w:rsidRPr="001508BA">
        <w:rPr>
          <w:rFonts w:ascii="Times New Roman" w:hAnsi="Times New Roman" w:cs="Times New Roman"/>
          <w:sz w:val="28"/>
          <w:szCs w:val="28"/>
        </w:rPr>
        <w:lastRenderedPageBreak/>
        <w:t xml:space="preserve">выписку из правового акта о бюджете муниципального образования или сводной бюджетной росписи о наличии в местном бюджете бюджетных ассигнований в объеме, предусмотренном пунктом 1 части 9 настоящего Порядка. </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10. Соглашение и дополнительные соглашения к Соглашению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11. 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В случае, если законом Камчатского края о краевом бюджете предусмотрено предоставление субсидии исключительно на текущий финансовый год, то ее предоставление в текущем финансовом году не приводит к возникновению расходных обязательств Камчатского края по предоставлению соответствующей субсидии в плановом периоде.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Заключение соглашений о предоставлении субсидий на срок, превышающий срок действия утвержденных лимитов бюджетных обязательств, осуществляется в случаях, предусмотренных постановлениями Правительства Камчатского края, в пределах средств и на сроки, которые установлены указанными актами.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12. В случае внесения в закон Камчатского края о краевом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мероприятий, предусмотренных Соглашением, не допускается, за исключением случаев изменения значений целевых показателей (индикаторов) Государственной программы, а также в случае сокращения размера субсидии.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13. Соглашение должно содержать следующие положения: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 размер предоставляемой субсидии, порядок, условия и сроки ее перечисления в местный бюджет, а также объем бюджетных ассигнований местного бюджета на исполнение соответствующих расходных обязательств;</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2) уровень </w:t>
      </w:r>
      <w:proofErr w:type="spellStart"/>
      <w:r w:rsidRPr="001508BA">
        <w:rPr>
          <w:rFonts w:ascii="Times New Roman" w:hAnsi="Times New Roman" w:cs="Times New Roman"/>
          <w:sz w:val="28"/>
          <w:szCs w:val="28"/>
        </w:rPr>
        <w:t>софинансирования</w:t>
      </w:r>
      <w:proofErr w:type="spellEnd"/>
      <w:r w:rsidRPr="001508BA">
        <w:rPr>
          <w:rFonts w:ascii="Times New Roman" w:hAnsi="Times New Roman" w:cs="Times New Roman"/>
          <w:sz w:val="28"/>
          <w:szCs w:val="28"/>
        </w:rPr>
        <w:t xml:space="preserve">,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w:t>
      </w:r>
      <w:proofErr w:type="spellStart"/>
      <w:r w:rsidRPr="001508BA">
        <w:rPr>
          <w:rFonts w:ascii="Times New Roman" w:hAnsi="Times New Roman" w:cs="Times New Roman"/>
          <w:sz w:val="28"/>
          <w:szCs w:val="28"/>
        </w:rPr>
        <w:t>софинансирования</w:t>
      </w:r>
      <w:proofErr w:type="spellEnd"/>
      <w:r w:rsidRPr="001508BA">
        <w:rPr>
          <w:rFonts w:ascii="Times New Roman" w:hAnsi="Times New Roman" w:cs="Times New Roman"/>
          <w:sz w:val="28"/>
          <w:szCs w:val="28"/>
        </w:rPr>
        <w:t xml:space="preserve"> которого предоставляется субсидия, установленный с учетом предельного уровня </w:t>
      </w:r>
      <w:proofErr w:type="spellStart"/>
      <w:r w:rsidRPr="001508BA">
        <w:rPr>
          <w:rFonts w:ascii="Times New Roman" w:hAnsi="Times New Roman" w:cs="Times New Roman"/>
          <w:sz w:val="28"/>
          <w:szCs w:val="28"/>
        </w:rPr>
        <w:t>софинансирования</w:t>
      </w:r>
      <w:proofErr w:type="spellEnd"/>
      <w:r w:rsidRPr="001508BA">
        <w:rPr>
          <w:rFonts w:ascii="Times New Roman" w:hAnsi="Times New Roman" w:cs="Times New Roman"/>
          <w:sz w:val="28"/>
          <w:szCs w:val="28"/>
        </w:rPr>
        <w:t>, определенного в порядке, предусмотренном Правительством Камчатского края;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3) значения показателей результативности использования субсидии, устанавливаемые главным распорядителем средств краевого бюджета, которые должны соответствовать значениям целевых показателей и индикаторов Государственной программы;</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lastRenderedPageBreak/>
        <w:t>4) обязательства муниципального образования по достижению показателей результативности использования субсидии;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5) обязательства муниципального образования предусматривать в контрактах (договорах, соглашениях), </w:t>
      </w:r>
      <w:proofErr w:type="spellStart"/>
      <w:r w:rsidRPr="001508BA">
        <w:rPr>
          <w:rFonts w:ascii="Times New Roman" w:hAnsi="Times New Roman" w:cs="Times New Roman"/>
          <w:sz w:val="28"/>
          <w:szCs w:val="28"/>
        </w:rPr>
        <w:t>софинансируемых</w:t>
      </w:r>
      <w:proofErr w:type="spellEnd"/>
      <w:r w:rsidRPr="001508BA">
        <w:rPr>
          <w:rFonts w:ascii="Times New Roman" w:hAnsi="Times New Roman" w:cs="Times New Roman"/>
          <w:sz w:val="28"/>
          <w:szCs w:val="28"/>
        </w:rPr>
        <w:t xml:space="preserve"> за счет средств краевого бюджета, авансовые платежи в размерах, не превышающих размеры, установленные постановлением Правительства Камчатского края о мерах по реализации закона Камчатского края о краевом бюджете для главных распорядителей (распорядителей) и получателей средств краевого бюджета (если иное не предусмотрено постановлениями Правительства Камчатского края), но не более лимитов бюджетных обязательств на соответствующий финансовый год, доведенных до муниципального образования;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6) обязательства муниципального образования предусматривать в контрактах (договорах, соглашениях), заключаемых в целях исполнения Соглашения, </w:t>
      </w:r>
      <w:proofErr w:type="spellStart"/>
      <w:r w:rsidRPr="001508BA">
        <w:rPr>
          <w:rFonts w:ascii="Times New Roman" w:hAnsi="Times New Roman" w:cs="Times New Roman"/>
          <w:sz w:val="28"/>
          <w:szCs w:val="28"/>
        </w:rPr>
        <w:t>софинансируемые</w:t>
      </w:r>
      <w:proofErr w:type="spellEnd"/>
      <w:r w:rsidRPr="001508BA">
        <w:rPr>
          <w:rFonts w:ascii="Times New Roman" w:hAnsi="Times New Roman" w:cs="Times New Roman"/>
          <w:sz w:val="28"/>
          <w:szCs w:val="28"/>
        </w:rPr>
        <w:t xml:space="preserve"> за счет средств краевого бюджета, обязанность подрядчика (исполнителя) возвратить в установленный контрактом (договором, соглашением) срок излишне уплаченные за выполнение работы (оказание услуги) денежные средства в случае выявления в ходе проверки, проведенной в течение 3 лет с момента подписания документа, удостоверившего приемку, уполномоченными контролирующими органами фактов завышения объемов и (или) стоимости работ (услуг);</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7) обязательства муниципального образования предусматривать на основании статьи 313 Гражданского кодекса Российской Федерации в контрактах (договорах, соглашениях), </w:t>
      </w:r>
      <w:proofErr w:type="spellStart"/>
      <w:r w:rsidRPr="001508BA">
        <w:rPr>
          <w:rFonts w:ascii="Times New Roman" w:hAnsi="Times New Roman" w:cs="Times New Roman"/>
          <w:sz w:val="28"/>
          <w:szCs w:val="28"/>
        </w:rPr>
        <w:t>софинансируемые</w:t>
      </w:r>
      <w:proofErr w:type="spellEnd"/>
      <w:r w:rsidRPr="001508BA">
        <w:rPr>
          <w:rFonts w:ascii="Times New Roman" w:hAnsi="Times New Roman" w:cs="Times New Roman"/>
          <w:sz w:val="28"/>
          <w:szCs w:val="28"/>
        </w:rPr>
        <w:t xml:space="preserve"> за счет средств краевого бюджета, что в случае неисполнения или ненадлежащего исполнения поставщиком (подрядчиком, исполнителем) по указанному контракту (договору, соглашению) своих обязательств заказчик начисляет на основании требования об уплате неустойки задолженность поставщика (подрядчика, исполнителя), осуществляет перечисление средств поставщику (подрядчику, исполнителю), подлежащих выплате в связи с приемкой поставленного товара (результатов выполненной работы, оказанной услуги), за вычетом неустойки и вправе перечислить сумму неустойки (без использования средств субсидии) в доход местного бюджета;</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8) обязательства муниципального образования заключать Соглашения, </w:t>
      </w:r>
      <w:proofErr w:type="spellStart"/>
      <w:r w:rsidRPr="001508BA">
        <w:rPr>
          <w:rFonts w:ascii="Times New Roman" w:hAnsi="Times New Roman" w:cs="Times New Roman"/>
          <w:sz w:val="28"/>
          <w:szCs w:val="28"/>
        </w:rPr>
        <w:t>софинансируемые</w:t>
      </w:r>
      <w:proofErr w:type="spellEnd"/>
      <w:r w:rsidRPr="001508BA">
        <w:rPr>
          <w:rFonts w:ascii="Times New Roman" w:hAnsi="Times New Roman" w:cs="Times New Roman"/>
          <w:sz w:val="28"/>
          <w:szCs w:val="28"/>
        </w:rPr>
        <w:t xml:space="preserve"> за счет средств краевого бюджета, по типовым формам соглашений, утвержденным Министерством финансов Камчатского края;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9) обязательства муниципального образования по согласованию с главным распорядителем средств краевого бюджета муниципальных программ, </w:t>
      </w:r>
      <w:proofErr w:type="spellStart"/>
      <w:r w:rsidRPr="001508BA">
        <w:rPr>
          <w:rFonts w:ascii="Times New Roman" w:hAnsi="Times New Roman" w:cs="Times New Roman"/>
          <w:sz w:val="28"/>
          <w:szCs w:val="28"/>
        </w:rPr>
        <w:t>софинансируемых</w:t>
      </w:r>
      <w:proofErr w:type="spellEnd"/>
      <w:r w:rsidRPr="001508BA">
        <w:rPr>
          <w:rFonts w:ascii="Times New Roman" w:hAnsi="Times New Roman" w:cs="Times New Roman"/>
          <w:sz w:val="28"/>
          <w:szCs w:val="28"/>
        </w:rPr>
        <w:t xml:space="preserve"> за счет средств краевого бюджета, и внесению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10) сроки, формы и порядок представления отчетности об осуществлении расходов местного бюджета, источником финансового обеспечения которых является субсидия;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lastRenderedPageBreak/>
        <w:t>11) сроки, формы и порядок представления отчетности о достижении значений показателей результативности использования субсидии и об исполнении графика выполнения мероприятий по строительству (реконструкции, в том числе с элементами реставрации, техническому перевооружению) и (или) приобретению объектов недвижимого имущества;</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12) порядок осуществления контроля главным распорядителем бюджетных средств за выполнением муниципальным образованием обязательств, предусмотренных Соглашением;</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13) основания для возврата субсидии и порядок возврата субсидии;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12) обязательства муниципального образования по возврату средств в краевой бюджет в соответствии с </w:t>
      </w:r>
      <w:hyperlink w:anchor="Par56" w:history="1">
        <w:r w:rsidRPr="001508BA">
          <w:rPr>
            <w:rFonts w:ascii="Times New Roman" w:hAnsi="Times New Roman" w:cs="Times New Roman"/>
            <w:sz w:val="28"/>
            <w:szCs w:val="28"/>
          </w:rPr>
          <w:t xml:space="preserve">частью </w:t>
        </w:r>
      </w:hyperlink>
      <w:r w:rsidRPr="001508BA">
        <w:rPr>
          <w:rFonts w:ascii="Times New Roman" w:hAnsi="Times New Roman" w:cs="Times New Roman"/>
          <w:sz w:val="28"/>
          <w:szCs w:val="28"/>
        </w:rPr>
        <w:t>21 настоящего Порядка;</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13) ответственность сторон за нарушение условий Соглашения;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14) условие о вступлении в силу Соглашения.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14. Объем бюджетных ассигнований местного бюджета на финансирование расходного обязательства муниципального образования, </w:t>
      </w:r>
      <w:proofErr w:type="spellStart"/>
      <w:r w:rsidRPr="001508BA">
        <w:rPr>
          <w:rFonts w:ascii="Times New Roman" w:hAnsi="Times New Roman" w:cs="Times New Roman"/>
          <w:sz w:val="28"/>
          <w:szCs w:val="28"/>
        </w:rPr>
        <w:t>софинансируемого</w:t>
      </w:r>
      <w:proofErr w:type="spellEnd"/>
      <w:r w:rsidRPr="001508BA">
        <w:rPr>
          <w:rFonts w:ascii="Times New Roman" w:hAnsi="Times New Roman" w:cs="Times New Roman"/>
          <w:sz w:val="28"/>
          <w:szCs w:val="28"/>
        </w:rPr>
        <w:t xml:space="preserve"> за счет субсидии, утверждается решением представительного органа муниципального образования о местном бюджете (определяется сводной бюджетной росписью местного значения) исходя из необходимости достижения установленных Соглашением значений показателей результативности используемой субсидии.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15. Перечисление средств субсидии в местный бюджет осуществляется на основании заявки органа местного самоуправления о перечислении субсидии, предоставляемой главному распорядителю средств краевого бюджета, по форме и в срок, которые установлены главным распорядителем средств краевого бюджета.</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В заявке указываются наименование мероприятия муниципальной программы,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16. Распределение субсидии между муниципальными образованиями осуществляется в пределах общего объема средств на очередной финансовый год и плановый период, утвержденный законом Камчатского края о краевом бюджете.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17. Размер субсидии бюджету i-</w:t>
      </w:r>
      <w:proofErr w:type="spellStart"/>
      <w:r w:rsidRPr="001508BA">
        <w:rPr>
          <w:rFonts w:ascii="Times New Roman" w:hAnsi="Times New Roman" w:cs="Times New Roman"/>
          <w:sz w:val="28"/>
          <w:szCs w:val="28"/>
        </w:rPr>
        <w:t>го</w:t>
      </w:r>
      <w:proofErr w:type="spellEnd"/>
      <w:r w:rsidRPr="001508BA">
        <w:rPr>
          <w:rFonts w:ascii="Times New Roman" w:hAnsi="Times New Roman" w:cs="Times New Roman"/>
          <w:sz w:val="28"/>
          <w:szCs w:val="28"/>
        </w:rPr>
        <w:t xml:space="preserve"> муниципального образования определяется по формуле:</w:t>
      </w:r>
    </w:p>
    <w:p w:rsidR="00262CDD" w:rsidRPr="001508BA" w:rsidRDefault="00262CDD" w:rsidP="00262CDD">
      <w:pPr>
        <w:autoSpaceDE w:val="0"/>
        <w:autoSpaceDN w:val="0"/>
        <w:adjustRightInd w:val="0"/>
        <w:spacing w:after="0" w:line="240" w:lineRule="auto"/>
        <w:ind w:firstLine="709"/>
        <w:jc w:val="center"/>
        <w:rPr>
          <w:rFonts w:ascii="Times New Roman" w:hAnsi="Times New Roman" w:cs="Times New Roman"/>
          <w:sz w:val="28"/>
          <w:szCs w:val="28"/>
        </w:rPr>
      </w:pPr>
      <w:r w:rsidRPr="001508BA">
        <w:rPr>
          <w:rFonts w:ascii="Times New Roman" w:hAnsi="Times New Roman" w:cs="Times New Roman"/>
          <w:noProof/>
          <w:position w:val="-70"/>
          <w:sz w:val="28"/>
          <w:szCs w:val="28"/>
          <w:lang w:eastAsia="ru-RU"/>
        </w:rPr>
        <w:drawing>
          <wp:inline distT="0" distB="0" distL="0" distR="0" wp14:anchorId="6DB4C3E5" wp14:editId="4ACC215A">
            <wp:extent cx="1971675" cy="10655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1065530"/>
                    </a:xfrm>
                    <a:prstGeom prst="rect">
                      <a:avLst/>
                    </a:prstGeom>
                    <a:noFill/>
                    <a:ln>
                      <a:noFill/>
                    </a:ln>
                  </pic:spPr>
                </pic:pic>
              </a:graphicData>
            </a:graphic>
          </wp:inline>
        </w:drawing>
      </w:r>
      <w:r w:rsidRPr="001508BA">
        <w:rPr>
          <w:rFonts w:ascii="Times New Roman" w:hAnsi="Times New Roman" w:cs="Times New Roman"/>
          <w:sz w:val="28"/>
          <w:szCs w:val="28"/>
        </w:rPr>
        <w:t>, где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508BA">
        <w:rPr>
          <w:rFonts w:ascii="Times New Roman" w:hAnsi="Times New Roman" w:cs="Times New Roman"/>
          <w:sz w:val="28"/>
          <w:szCs w:val="28"/>
        </w:rPr>
        <w:t>C</w:t>
      </w:r>
      <w:r w:rsidRPr="001508BA">
        <w:rPr>
          <w:rFonts w:ascii="Times New Roman" w:hAnsi="Times New Roman" w:cs="Times New Roman"/>
          <w:sz w:val="28"/>
          <w:szCs w:val="28"/>
          <w:vertAlign w:val="subscript"/>
        </w:rPr>
        <w:t>i</w:t>
      </w:r>
      <w:proofErr w:type="spellEnd"/>
      <w:r w:rsidRPr="001508BA">
        <w:rPr>
          <w:rFonts w:ascii="Times New Roman" w:hAnsi="Times New Roman" w:cs="Times New Roman"/>
          <w:sz w:val="28"/>
          <w:szCs w:val="28"/>
          <w:vertAlign w:val="subscript"/>
        </w:rPr>
        <w:t> </w:t>
      </w:r>
      <w:r w:rsidRPr="001508BA">
        <w:rPr>
          <w:rFonts w:ascii="Times New Roman" w:hAnsi="Times New Roman" w:cs="Times New Roman"/>
          <w:sz w:val="28"/>
          <w:szCs w:val="28"/>
        </w:rPr>
        <w:t>– объем субсидии, предоставляемый i-</w:t>
      </w:r>
      <w:proofErr w:type="spellStart"/>
      <w:r w:rsidRPr="001508BA">
        <w:rPr>
          <w:rFonts w:ascii="Times New Roman" w:hAnsi="Times New Roman" w:cs="Times New Roman"/>
          <w:sz w:val="28"/>
          <w:szCs w:val="28"/>
        </w:rPr>
        <w:t>му</w:t>
      </w:r>
      <w:proofErr w:type="spellEnd"/>
      <w:r w:rsidRPr="001508BA">
        <w:rPr>
          <w:rFonts w:ascii="Times New Roman" w:hAnsi="Times New Roman" w:cs="Times New Roman"/>
          <w:sz w:val="28"/>
          <w:szCs w:val="28"/>
        </w:rPr>
        <w:t xml:space="preserve"> муниципальному образованию в Камчатском крае, но не более заявленной потребности;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С – общий объем бюджетных ассигнований краевого бюджета на соответствующий финансовый год для предоставления субсидий;</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lastRenderedPageBreak/>
        <w:t>3</w:t>
      </w:r>
      <w:r w:rsidRPr="001508BA">
        <w:rPr>
          <w:rFonts w:ascii="Times New Roman" w:hAnsi="Times New Roman" w:cs="Times New Roman"/>
          <w:sz w:val="28"/>
          <w:szCs w:val="28"/>
          <w:vertAlign w:val="subscript"/>
        </w:rPr>
        <w:t>i </w:t>
      </w:r>
      <w:r w:rsidRPr="001508BA">
        <w:rPr>
          <w:rFonts w:ascii="Times New Roman" w:hAnsi="Times New Roman" w:cs="Times New Roman"/>
          <w:sz w:val="28"/>
          <w:szCs w:val="28"/>
        </w:rPr>
        <w:t>– потребность в бюджетных ассигнованиях, необходимых для финансового обеспечения реализации мероприятий на очередной финансовый год, i-</w:t>
      </w:r>
      <w:proofErr w:type="spellStart"/>
      <w:r w:rsidRPr="001508BA">
        <w:rPr>
          <w:rFonts w:ascii="Times New Roman" w:hAnsi="Times New Roman" w:cs="Times New Roman"/>
          <w:sz w:val="28"/>
          <w:szCs w:val="28"/>
        </w:rPr>
        <w:t>му</w:t>
      </w:r>
      <w:proofErr w:type="spellEnd"/>
      <w:r w:rsidRPr="001508BA">
        <w:rPr>
          <w:rFonts w:ascii="Times New Roman" w:hAnsi="Times New Roman" w:cs="Times New Roman"/>
          <w:sz w:val="28"/>
          <w:szCs w:val="28"/>
        </w:rPr>
        <w:t xml:space="preserve"> муниципальному образованию, которая рассчитывается в соответствии с заявками, представленными муниципальными образованиями в Камчатском крае;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508BA">
        <w:rPr>
          <w:rFonts w:ascii="Times New Roman" w:hAnsi="Times New Roman" w:cs="Times New Roman"/>
          <w:sz w:val="28"/>
          <w:szCs w:val="28"/>
        </w:rPr>
        <w:t>Y</w:t>
      </w:r>
      <w:r w:rsidRPr="001508BA">
        <w:rPr>
          <w:rFonts w:ascii="Times New Roman" w:hAnsi="Times New Roman" w:cs="Times New Roman"/>
          <w:sz w:val="28"/>
          <w:szCs w:val="28"/>
          <w:vertAlign w:val="subscript"/>
        </w:rPr>
        <w:t>i</w:t>
      </w:r>
      <w:proofErr w:type="spellEnd"/>
      <w:r w:rsidRPr="001508BA">
        <w:rPr>
          <w:rFonts w:ascii="Times New Roman" w:hAnsi="Times New Roman" w:cs="Times New Roman"/>
          <w:sz w:val="28"/>
          <w:szCs w:val="28"/>
          <w:vertAlign w:val="subscript"/>
        </w:rPr>
        <w:t> </w:t>
      </w:r>
      <w:r w:rsidRPr="001508BA">
        <w:rPr>
          <w:rFonts w:ascii="Times New Roman" w:hAnsi="Times New Roman" w:cs="Times New Roman"/>
          <w:sz w:val="28"/>
          <w:szCs w:val="28"/>
        </w:rPr>
        <w:t xml:space="preserve">– уровень </w:t>
      </w:r>
      <w:proofErr w:type="spellStart"/>
      <w:r w:rsidRPr="001508BA">
        <w:rPr>
          <w:rFonts w:ascii="Times New Roman" w:hAnsi="Times New Roman" w:cs="Times New Roman"/>
          <w:sz w:val="28"/>
          <w:szCs w:val="28"/>
        </w:rPr>
        <w:t>софинансирования</w:t>
      </w:r>
      <w:proofErr w:type="spellEnd"/>
      <w:r w:rsidRPr="001508BA">
        <w:rPr>
          <w:rFonts w:ascii="Times New Roman" w:hAnsi="Times New Roman" w:cs="Times New Roman"/>
          <w:sz w:val="28"/>
          <w:szCs w:val="28"/>
        </w:rPr>
        <w:t xml:space="preserve"> расходного обязательства муниципального образования в Камчатском крае из краевого бюджета, установленный действующим Правительством Камчатского края (в процентах);</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lang w:val="en-US"/>
        </w:rPr>
        <w:t>n</w:t>
      </w:r>
      <w:r w:rsidRPr="001508BA">
        <w:rPr>
          <w:rFonts w:ascii="Times New Roman" w:hAnsi="Times New Roman" w:cs="Times New Roman"/>
          <w:sz w:val="28"/>
          <w:szCs w:val="28"/>
        </w:rPr>
        <w:t> – </w:t>
      </w:r>
      <w:proofErr w:type="gramStart"/>
      <w:r w:rsidRPr="001508BA">
        <w:rPr>
          <w:rFonts w:ascii="Times New Roman" w:hAnsi="Times New Roman" w:cs="Times New Roman"/>
          <w:sz w:val="28"/>
          <w:szCs w:val="28"/>
        </w:rPr>
        <w:t>число</w:t>
      </w:r>
      <w:proofErr w:type="gramEnd"/>
      <w:r w:rsidRPr="001508BA">
        <w:rPr>
          <w:rFonts w:ascii="Times New Roman" w:hAnsi="Times New Roman" w:cs="Times New Roman"/>
          <w:sz w:val="28"/>
          <w:szCs w:val="28"/>
        </w:rPr>
        <w:t xml:space="preserve"> муниципальных образований в Камчатском крае, между бюджетами которых распределяются субсидии. </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Потребность в бюджетных ассигнованиях, необходимых для финансового обеспечения реализации мероприятий на очередной финансовый год i-</w:t>
      </w:r>
      <w:proofErr w:type="spellStart"/>
      <w:r w:rsidRPr="001508BA">
        <w:rPr>
          <w:rFonts w:ascii="Times New Roman" w:hAnsi="Times New Roman" w:cs="Times New Roman"/>
          <w:sz w:val="28"/>
          <w:szCs w:val="28"/>
        </w:rPr>
        <w:t>му</w:t>
      </w:r>
      <w:proofErr w:type="spellEnd"/>
      <w:r w:rsidRPr="001508BA">
        <w:rPr>
          <w:rFonts w:ascii="Times New Roman" w:hAnsi="Times New Roman" w:cs="Times New Roman"/>
          <w:sz w:val="28"/>
          <w:szCs w:val="28"/>
        </w:rPr>
        <w:t xml:space="preserve"> муниципальному образованию, рассчитывается по формуле: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
    <w:p w:rsidR="00262CDD" w:rsidRPr="001508BA" w:rsidRDefault="00262CDD" w:rsidP="00262CDD">
      <w:pPr>
        <w:autoSpaceDE w:val="0"/>
        <w:autoSpaceDN w:val="0"/>
        <w:adjustRightInd w:val="0"/>
        <w:spacing w:after="0" w:line="240" w:lineRule="auto"/>
        <w:ind w:firstLine="709"/>
        <w:jc w:val="center"/>
        <w:rPr>
          <w:rFonts w:ascii="Times New Roman" w:hAnsi="Times New Roman" w:cs="Times New Roman"/>
          <w:sz w:val="28"/>
          <w:szCs w:val="28"/>
        </w:rPr>
      </w:pPr>
      <w:r w:rsidRPr="001508BA">
        <w:rPr>
          <w:rFonts w:ascii="Times New Roman" w:hAnsi="Times New Roman" w:cs="Times New Roman"/>
          <w:noProof/>
          <w:position w:val="-14"/>
          <w:sz w:val="28"/>
          <w:szCs w:val="28"/>
          <w:lang w:eastAsia="ru-RU"/>
        </w:rPr>
        <w:drawing>
          <wp:inline distT="0" distB="0" distL="0" distR="0" wp14:anchorId="14284899" wp14:editId="6875D352">
            <wp:extent cx="962025" cy="357505"/>
            <wp:effectExtent l="0" t="0" r="952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357505"/>
                    </a:xfrm>
                    <a:prstGeom prst="rect">
                      <a:avLst/>
                    </a:prstGeom>
                    <a:noFill/>
                    <a:ln>
                      <a:noFill/>
                    </a:ln>
                  </pic:spPr>
                </pic:pic>
              </a:graphicData>
            </a:graphic>
          </wp:inline>
        </w:drawing>
      </w:r>
      <w:r w:rsidRPr="001508BA">
        <w:rPr>
          <w:rFonts w:ascii="Times New Roman" w:hAnsi="Times New Roman" w:cs="Times New Roman"/>
          <w:sz w:val="28"/>
          <w:szCs w:val="28"/>
        </w:rPr>
        <w:t>, где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ОЗ</w:t>
      </w:r>
      <w:r w:rsidRPr="001508BA">
        <w:rPr>
          <w:rFonts w:ascii="Times New Roman" w:hAnsi="Times New Roman" w:cs="Times New Roman"/>
          <w:sz w:val="28"/>
          <w:szCs w:val="28"/>
          <w:lang w:val="en-US"/>
        </w:rPr>
        <w:t> </w:t>
      </w:r>
      <w:r w:rsidRPr="001508BA">
        <w:rPr>
          <w:rFonts w:ascii="Times New Roman" w:hAnsi="Times New Roman" w:cs="Times New Roman"/>
          <w:sz w:val="28"/>
          <w:szCs w:val="28"/>
        </w:rPr>
        <w:t>–</w:t>
      </w:r>
      <w:r w:rsidRPr="001508BA">
        <w:rPr>
          <w:rFonts w:ascii="Times New Roman" w:hAnsi="Times New Roman" w:cs="Times New Roman"/>
          <w:sz w:val="28"/>
          <w:szCs w:val="28"/>
          <w:lang w:val="en-US"/>
        </w:rPr>
        <w:t> </w:t>
      </w:r>
      <w:r w:rsidRPr="001508BA">
        <w:rPr>
          <w:rFonts w:ascii="Times New Roman" w:hAnsi="Times New Roman" w:cs="Times New Roman"/>
          <w:sz w:val="28"/>
          <w:szCs w:val="28"/>
        </w:rPr>
        <w:t>объем финансового обеспечения заявки i-</w:t>
      </w:r>
      <w:proofErr w:type="spellStart"/>
      <w:r w:rsidRPr="001508BA">
        <w:rPr>
          <w:rFonts w:ascii="Times New Roman" w:hAnsi="Times New Roman" w:cs="Times New Roman"/>
          <w:sz w:val="28"/>
          <w:szCs w:val="28"/>
        </w:rPr>
        <w:t>го</w:t>
      </w:r>
      <w:proofErr w:type="spellEnd"/>
      <w:r w:rsidRPr="001508BA">
        <w:rPr>
          <w:rFonts w:ascii="Times New Roman" w:hAnsi="Times New Roman" w:cs="Times New Roman"/>
          <w:sz w:val="28"/>
          <w:szCs w:val="28"/>
        </w:rPr>
        <w:t xml:space="preserve"> муниципального образования, который рассчитывается исходя из суммы сметной стоимости проектов в составе заявки i-</w:t>
      </w:r>
      <w:proofErr w:type="spellStart"/>
      <w:r w:rsidRPr="001508BA">
        <w:rPr>
          <w:rFonts w:ascii="Times New Roman" w:hAnsi="Times New Roman" w:cs="Times New Roman"/>
          <w:sz w:val="28"/>
          <w:szCs w:val="28"/>
        </w:rPr>
        <w:t>го</w:t>
      </w:r>
      <w:proofErr w:type="spellEnd"/>
      <w:r w:rsidRPr="001508BA">
        <w:rPr>
          <w:rFonts w:ascii="Times New Roman" w:hAnsi="Times New Roman" w:cs="Times New Roman"/>
          <w:sz w:val="28"/>
          <w:szCs w:val="28"/>
        </w:rPr>
        <w:t xml:space="preserve"> муниципального образования, который рассчитывается по формуле: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
    <w:p w:rsidR="00262CDD" w:rsidRPr="001508BA" w:rsidRDefault="00262CDD" w:rsidP="00262CDD">
      <w:pPr>
        <w:autoSpaceDE w:val="0"/>
        <w:autoSpaceDN w:val="0"/>
        <w:adjustRightInd w:val="0"/>
        <w:spacing w:after="0" w:line="240" w:lineRule="auto"/>
        <w:ind w:firstLine="709"/>
        <w:jc w:val="center"/>
        <w:rPr>
          <w:rFonts w:ascii="Times New Roman" w:hAnsi="Times New Roman" w:cs="Times New Roman"/>
          <w:sz w:val="28"/>
          <w:szCs w:val="28"/>
        </w:rPr>
      </w:pPr>
      <w:r w:rsidRPr="001508BA">
        <w:rPr>
          <w:rFonts w:ascii="Times New Roman" w:hAnsi="Times New Roman" w:cs="Times New Roman"/>
          <w:sz w:val="28"/>
          <w:szCs w:val="28"/>
        </w:rPr>
        <w:t>ОЗ = ОЗ</w:t>
      </w:r>
      <w:r w:rsidRPr="001508BA">
        <w:rPr>
          <w:rFonts w:ascii="Times New Roman" w:hAnsi="Times New Roman" w:cs="Times New Roman"/>
          <w:sz w:val="28"/>
          <w:szCs w:val="28"/>
          <w:vertAlign w:val="subscript"/>
        </w:rPr>
        <w:t>1</w:t>
      </w:r>
      <w:r w:rsidRPr="001508BA">
        <w:rPr>
          <w:rFonts w:ascii="Times New Roman" w:hAnsi="Times New Roman" w:cs="Times New Roman"/>
          <w:sz w:val="28"/>
          <w:szCs w:val="28"/>
        </w:rPr>
        <w:t xml:space="preserve"> + ОЗ</w:t>
      </w:r>
      <w:r w:rsidRPr="001508BA">
        <w:rPr>
          <w:rFonts w:ascii="Times New Roman" w:hAnsi="Times New Roman" w:cs="Times New Roman"/>
          <w:sz w:val="28"/>
          <w:szCs w:val="28"/>
          <w:vertAlign w:val="subscript"/>
        </w:rPr>
        <w:t>2...</w:t>
      </w:r>
      <w:r w:rsidRPr="001508BA">
        <w:rPr>
          <w:rFonts w:ascii="Times New Roman" w:hAnsi="Times New Roman" w:cs="Times New Roman"/>
          <w:sz w:val="28"/>
          <w:szCs w:val="28"/>
        </w:rPr>
        <w:t xml:space="preserve"> + </w:t>
      </w:r>
      <w:proofErr w:type="spellStart"/>
      <w:r w:rsidRPr="001508BA">
        <w:rPr>
          <w:rFonts w:ascii="Times New Roman" w:hAnsi="Times New Roman" w:cs="Times New Roman"/>
          <w:sz w:val="28"/>
          <w:szCs w:val="28"/>
        </w:rPr>
        <w:t>ОЗ</w:t>
      </w:r>
      <w:r w:rsidRPr="001508BA">
        <w:rPr>
          <w:rFonts w:ascii="Times New Roman" w:hAnsi="Times New Roman" w:cs="Times New Roman"/>
          <w:sz w:val="28"/>
          <w:szCs w:val="28"/>
          <w:vertAlign w:val="subscript"/>
        </w:rPr>
        <w:t>j</w:t>
      </w:r>
      <w:proofErr w:type="spellEnd"/>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Размер бюджетных ассигнований, предусмотренных в местном бюджете на цели, на которые предоставляется субсидия, может быть увеличен в одностороннем порядке, что не влечет за собой обязательств по увеличению размера предоставляемой субсидии.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18.</w:t>
      </w:r>
      <w:r w:rsidRPr="001508BA">
        <w:rPr>
          <w:rFonts w:ascii="Times New Roman" w:hAnsi="Times New Roman" w:cs="Times New Roman"/>
          <w:sz w:val="28"/>
          <w:szCs w:val="28"/>
          <w:lang w:val="en-US"/>
        </w:rPr>
        <w:t> </w:t>
      </w:r>
      <w:r w:rsidRPr="001508BA">
        <w:rPr>
          <w:rFonts w:ascii="Times New Roman" w:hAnsi="Times New Roman" w:cs="Times New Roman"/>
          <w:sz w:val="28"/>
          <w:szCs w:val="28"/>
        </w:rPr>
        <w:t>Оценка эффективности использования субсидии осуществляется на основании сравнения плановых и достигнутых значений показателей результативности.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19.</w:t>
      </w:r>
      <w:r w:rsidRPr="001508BA">
        <w:rPr>
          <w:rFonts w:ascii="Times New Roman" w:hAnsi="Times New Roman" w:cs="Times New Roman"/>
          <w:sz w:val="28"/>
          <w:szCs w:val="28"/>
          <w:lang w:val="en-US"/>
        </w:rPr>
        <w:t> </w:t>
      </w:r>
      <w:r w:rsidRPr="001508BA">
        <w:rPr>
          <w:rFonts w:ascii="Times New Roman" w:hAnsi="Times New Roman" w:cs="Times New Roman"/>
          <w:sz w:val="28"/>
          <w:szCs w:val="28"/>
        </w:rPr>
        <w:t>Эффективность использования субсидии оценивается согласно следующим значениям:</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w:t>
      </w:r>
      <w:r w:rsidRPr="001508BA">
        <w:rPr>
          <w:rFonts w:ascii="Times New Roman" w:hAnsi="Times New Roman" w:cs="Times New Roman"/>
          <w:sz w:val="28"/>
          <w:szCs w:val="28"/>
          <w:lang w:val="en-US"/>
        </w:rPr>
        <w:t> </w:t>
      </w:r>
      <w:r w:rsidRPr="001508BA">
        <w:rPr>
          <w:rFonts w:ascii="Times New Roman" w:hAnsi="Times New Roman" w:cs="Times New Roman"/>
          <w:sz w:val="28"/>
          <w:szCs w:val="28"/>
        </w:rPr>
        <w:t>высокий уровень эффективности, если достигнутое значение показателей результативности составляет более 95% планового значения;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w:t>
      </w:r>
      <w:r w:rsidRPr="001508BA">
        <w:rPr>
          <w:rFonts w:ascii="Times New Roman" w:hAnsi="Times New Roman" w:cs="Times New Roman"/>
          <w:sz w:val="28"/>
          <w:szCs w:val="28"/>
          <w:lang w:val="en-US"/>
        </w:rPr>
        <w:t> </w:t>
      </w:r>
      <w:r w:rsidRPr="001508BA">
        <w:rPr>
          <w:rFonts w:ascii="Times New Roman" w:hAnsi="Times New Roman" w:cs="Times New Roman"/>
          <w:sz w:val="28"/>
          <w:szCs w:val="28"/>
        </w:rPr>
        <w:t>средний уровень эффективности, если достигнутое значение показателей результативности составляет от 90 до 95% планового значения;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w:t>
      </w:r>
      <w:r w:rsidRPr="001508BA">
        <w:rPr>
          <w:rFonts w:ascii="Times New Roman" w:hAnsi="Times New Roman" w:cs="Times New Roman"/>
          <w:sz w:val="28"/>
          <w:szCs w:val="28"/>
          <w:lang w:val="en-US"/>
        </w:rPr>
        <w:t> </w:t>
      </w:r>
      <w:r w:rsidRPr="001508BA">
        <w:rPr>
          <w:rFonts w:ascii="Times New Roman" w:hAnsi="Times New Roman" w:cs="Times New Roman"/>
          <w:sz w:val="28"/>
          <w:szCs w:val="28"/>
        </w:rPr>
        <w:t>низкий уровень эффективности, если достигнутое значение показателей результативности составляет от 83 до 90% планового значения.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В остальных случаях эффективность использования субсидии признается неудовлетворительной.</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20.</w:t>
      </w:r>
      <w:r w:rsidRPr="001508BA">
        <w:rPr>
          <w:rFonts w:ascii="Times New Roman" w:hAnsi="Times New Roman" w:cs="Times New Roman"/>
          <w:sz w:val="28"/>
          <w:szCs w:val="28"/>
          <w:lang w:val="en-US"/>
        </w:rPr>
        <w:t> </w:t>
      </w:r>
      <w:r w:rsidRPr="001508BA">
        <w:rPr>
          <w:rFonts w:ascii="Times New Roman" w:hAnsi="Times New Roman" w:cs="Times New Roman"/>
          <w:sz w:val="28"/>
          <w:szCs w:val="28"/>
        </w:rPr>
        <w:t>Эффективность использования субсидии оценивается главным распорядителем бюджетных средств</w:t>
      </w:r>
      <w:r>
        <w:rPr>
          <w:rFonts w:ascii="Times New Roman" w:hAnsi="Times New Roman" w:cs="Times New Roman"/>
          <w:sz w:val="28"/>
          <w:szCs w:val="28"/>
        </w:rPr>
        <w:t xml:space="preserve"> </w:t>
      </w:r>
      <w:r w:rsidRPr="00B54969">
        <w:rPr>
          <w:rFonts w:ascii="Times New Roman" w:hAnsi="Times New Roman" w:cs="Times New Roman"/>
          <w:sz w:val="28"/>
          <w:szCs w:val="28"/>
        </w:rPr>
        <w:t>ежеквартально и</w:t>
      </w:r>
      <w:r w:rsidRPr="001508BA">
        <w:rPr>
          <w:rFonts w:ascii="Times New Roman" w:hAnsi="Times New Roman" w:cs="Times New Roman"/>
          <w:sz w:val="28"/>
          <w:szCs w:val="28"/>
        </w:rPr>
        <w:t xml:space="preserve"> ежегодно на основании достижения результата </w:t>
      </w:r>
      <w:r>
        <w:rPr>
          <w:rFonts w:ascii="Times New Roman" w:hAnsi="Times New Roman" w:cs="Times New Roman"/>
          <w:sz w:val="28"/>
          <w:szCs w:val="28"/>
        </w:rPr>
        <w:t>использования</w:t>
      </w:r>
      <w:r w:rsidRPr="001508BA">
        <w:rPr>
          <w:rFonts w:ascii="Times New Roman" w:hAnsi="Times New Roman" w:cs="Times New Roman"/>
          <w:sz w:val="28"/>
          <w:szCs w:val="28"/>
        </w:rPr>
        <w:t xml:space="preserve"> субсидии, установленного в Соглашении, в соответствии со следующим показателем результативности:</w:t>
      </w:r>
      <w:r>
        <w:rPr>
          <w:rFonts w:ascii="Times New Roman" w:hAnsi="Times New Roman" w:cs="Times New Roman"/>
          <w:sz w:val="28"/>
          <w:szCs w:val="28"/>
        </w:rPr>
        <w:t xml:space="preserve"> </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w:t>
      </w:r>
      <w:r w:rsidRPr="001508BA">
        <w:rPr>
          <w:rFonts w:ascii="Times New Roman" w:hAnsi="Times New Roman" w:cs="Times New Roman"/>
          <w:sz w:val="28"/>
          <w:szCs w:val="28"/>
          <w:lang w:val="en-US"/>
        </w:rPr>
        <w:t> </w:t>
      </w:r>
      <w:r w:rsidRPr="001508BA">
        <w:rPr>
          <w:rFonts w:ascii="Times New Roman" w:hAnsi="Times New Roman" w:cs="Times New Roman"/>
          <w:sz w:val="28"/>
          <w:szCs w:val="28"/>
        </w:rPr>
        <w:t>количество реализованных проектов по благоустройству сельских территорий, ед</w:t>
      </w:r>
      <w:r>
        <w:rPr>
          <w:rFonts w:ascii="Times New Roman" w:hAnsi="Times New Roman" w:cs="Times New Roman"/>
          <w:sz w:val="28"/>
          <w:szCs w:val="28"/>
        </w:rPr>
        <w:t>иниц</w:t>
      </w:r>
      <w:r w:rsidRPr="001508BA">
        <w:rPr>
          <w:rFonts w:ascii="Times New Roman" w:hAnsi="Times New Roman" w:cs="Times New Roman"/>
          <w:sz w:val="28"/>
          <w:szCs w:val="28"/>
        </w:rPr>
        <w:t>.</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bookmarkStart w:id="5" w:name="Par56"/>
      <w:bookmarkEnd w:id="5"/>
      <w:r w:rsidRPr="001508BA">
        <w:rPr>
          <w:rFonts w:ascii="Times New Roman" w:hAnsi="Times New Roman" w:cs="Times New Roman"/>
          <w:sz w:val="28"/>
          <w:szCs w:val="28"/>
        </w:rPr>
        <w:lastRenderedPageBreak/>
        <w:t xml:space="preserve">21. Порядок применения мер ответственности и возврата субсидии регулируется Бюджетным </w:t>
      </w:r>
      <w:hyperlink r:id="rId14" w:history="1">
        <w:r w:rsidRPr="001508BA">
          <w:rPr>
            <w:rFonts w:ascii="Times New Roman" w:hAnsi="Times New Roman" w:cs="Times New Roman"/>
            <w:sz w:val="28"/>
            <w:szCs w:val="28"/>
          </w:rPr>
          <w:t>кодексом</w:t>
        </w:r>
      </w:hyperlink>
      <w:r w:rsidRPr="001508BA">
        <w:rPr>
          <w:rFonts w:ascii="Times New Roman" w:hAnsi="Times New Roman" w:cs="Times New Roman"/>
          <w:sz w:val="28"/>
          <w:szCs w:val="28"/>
        </w:rPr>
        <w:t xml:space="preserve"> Российской Федерации и Правилами.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22. Субсидия подлежит возврату в краевой бюджет органами местного самоуправления в установленном порядке в случаях:</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 нецелевого использования субсидии;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2) </w:t>
      </w:r>
      <w:proofErr w:type="spellStart"/>
      <w:r w:rsidRPr="001508BA">
        <w:rPr>
          <w:rFonts w:ascii="Times New Roman" w:hAnsi="Times New Roman" w:cs="Times New Roman"/>
          <w:sz w:val="28"/>
          <w:szCs w:val="28"/>
        </w:rPr>
        <w:t>недостижение</w:t>
      </w:r>
      <w:proofErr w:type="spellEnd"/>
      <w:r w:rsidRPr="001508BA">
        <w:rPr>
          <w:rFonts w:ascii="Times New Roman" w:hAnsi="Times New Roman" w:cs="Times New Roman"/>
          <w:sz w:val="28"/>
          <w:szCs w:val="28"/>
        </w:rPr>
        <w:t xml:space="preserve"> показателей результативности использования субсидии.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23. В случае, если муниципальным образованием по состоянию на 31 декабря года предоставления субсидии допущены нарушения, предусмотренные пунктом 2 части 22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субсидии подлежат возврату из местного бюджета в краевой бюджет в срок до 1 июня года, следующего за годом предоставления субсидии (V возврата), в размере, рассчитываемом по формуле: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
    <w:p w:rsidR="00262CDD" w:rsidRPr="001508BA" w:rsidRDefault="00262CDD" w:rsidP="00262CDD">
      <w:pPr>
        <w:autoSpaceDE w:val="0"/>
        <w:autoSpaceDN w:val="0"/>
        <w:adjustRightInd w:val="0"/>
        <w:spacing w:after="0" w:line="240" w:lineRule="auto"/>
        <w:jc w:val="center"/>
        <w:rPr>
          <w:rFonts w:ascii="Times New Roman" w:hAnsi="Times New Roman" w:cs="Times New Roman"/>
          <w:sz w:val="28"/>
          <w:szCs w:val="28"/>
        </w:rPr>
      </w:pPr>
      <w:proofErr w:type="spellStart"/>
      <w:r w:rsidRPr="001508BA">
        <w:rPr>
          <w:rFonts w:ascii="Times New Roman" w:hAnsi="Times New Roman" w:cs="Times New Roman"/>
          <w:sz w:val="28"/>
          <w:szCs w:val="28"/>
        </w:rPr>
        <w:t>Vвозврата</w:t>
      </w:r>
      <w:proofErr w:type="spellEnd"/>
      <w:r w:rsidRPr="001508BA">
        <w:rPr>
          <w:rFonts w:ascii="Times New Roman" w:hAnsi="Times New Roman" w:cs="Times New Roman"/>
          <w:sz w:val="28"/>
          <w:szCs w:val="28"/>
        </w:rPr>
        <w:t xml:space="preserve"> = (</w:t>
      </w:r>
      <w:proofErr w:type="spellStart"/>
      <w:r w:rsidRPr="001508BA">
        <w:rPr>
          <w:rFonts w:ascii="Times New Roman" w:hAnsi="Times New Roman" w:cs="Times New Roman"/>
          <w:sz w:val="28"/>
          <w:szCs w:val="28"/>
        </w:rPr>
        <w:t>Vсубсидии</w:t>
      </w:r>
      <w:proofErr w:type="spellEnd"/>
      <w:r w:rsidRPr="001508BA">
        <w:rPr>
          <w:rFonts w:ascii="Times New Roman" w:hAnsi="Times New Roman" w:cs="Times New Roman"/>
          <w:sz w:val="28"/>
          <w:szCs w:val="28"/>
        </w:rPr>
        <w:t xml:space="preserve"> x k x m / n) x 0,01, где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508BA">
        <w:rPr>
          <w:rFonts w:ascii="Times New Roman" w:hAnsi="Times New Roman" w:cs="Times New Roman"/>
          <w:sz w:val="28"/>
          <w:szCs w:val="28"/>
        </w:rPr>
        <w:t>Vсубсидии</w:t>
      </w:r>
      <w:proofErr w:type="spellEnd"/>
      <w:r w:rsidRPr="001508BA">
        <w:rPr>
          <w:rFonts w:ascii="Times New Roman" w:hAnsi="Times New Roman" w:cs="Times New Roman"/>
          <w:sz w:val="28"/>
          <w:szCs w:val="28"/>
        </w:rPr>
        <w:t xml:space="preserve"> – размер субсидии, предоставленной местному бюджету в отчетном финансовом году;</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lang w:val="en-US"/>
        </w:rPr>
        <w:t>m</w:t>
      </w:r>
      <w:r w:rsidRPr="001508BA">
        <w:rPr>
          <w:rFonts w:ascii="Times New Roman" w:hAnsi="Times New Roman" w:cs="Times New Roman"/>
          <w:sz w:val="28"/>
          <w:szCs w:val="28"/>
        </w:rPr>
        <w:t> – </w:t>
      </w:r>
      <w:proofErr w:type="gramStart"/>
      <w:r w:rsidRPr="001508BA">
        <w:rPr>
          <w:rFonts w:ascii="Times New Roman" w:hAnsi="Times New Roman" w:cs="Times New Roman"/>
          <w:sz w:val="28"/>
          <w:szCs w:val="28"/>
        </w:rPr>
        <w:t>количество</w:t>
      </w:r>
      <w:proofErr w:type="gramEnd"/>
      <w:r w:rsidRPr="001508BA">
        <w:rPr>
          <w:rFonts w:ascii="Times New Roman" w:hAnsi="Times New Roman" w:cs="Times New Roman"/>
          <w:sz w:val="28"/>
          <w:szCs w:val="28"/>
        </w:rPr>
        <w:t xml:space="preserve"> показателей результативности использования субсидии, по которым индекс, отражающий уровень </w:t>
      </w:r>
      <w:proofErr w:type="spellStart"/>
      <w:r w:rsidRPr="001508BA">
        <w:rPr>
          <w:rFonts w:ascii="Times New Roman" w:hAnsi="Times New Roman" w:cs="Times New Roman"/>
          <w:sz w:val="28"/>
          <w:szCs w:val="28"/>
        </w:rPr>
        <w:t>недостижения</w:t>
      </w:r>
      <w:proofErr w:type="spellEnd"/>
      <w:r w:rsidRPr="001508BA">
        <w:rPr>
          <w:rFonts w:ascii="Times New Roman" w:hAnsi="Times New Roman" w:cs="Times New Roman"/>
          <w:sz w:val="28"/>
          <w:szCs w:val="28"/>
        </w:rPr>
        <w:t xml:space="preserve"> i-</w:t>
      </w:r>
      <w:proofErr w:type="spellStart"/>
      <w:r w:rsidRPr="001508BA">
        <w:rPr>
          <w:rFonts w:ascii="Times New Roman" w:hAnsi="Times New Roman" w:cs="Times New Roman"/>
          <w:sz w:val="28"/>
          <w:szCs w:val="28"/>
        </w:rPr>
        <w:t>го</w:t>
      </w:r>
      <w:proofErr w:type="spellEnd"/>
      <w:r w:rsidRPr="001508BA">
        <w:rPr>
          <w:rFonts w:ascii="Times New Roman" w:hAnsi="Times New Roman" w:cs="Times New Roman"/>
          <w:sz w:val="28"/>
          <w:szCs w:val="28"/>
        </w:rPr>
        <w:t xml:space="preserve"> показателя результативности использования субсидии, имеет положительное значение;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n – общее количество показателей результативности использования субсидии;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k – коэффициент возврата субсидии.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При расчете объема средств, подлежащих возврату из местного бюджета в краевой бюджет, в размере субсидии, предоставленной муниципальному образованию в отчетном финансовом году (</w:t>
      </w:r>
      <w:proofErr w:type="spellStart"/>
      <w:r w:rsidRPr="001508BA">
        <w:rPr>
          <w:rFonts w:ascii="Times New Roman" w:hAnsi="Times New Roman" w:cs="Times New Roman"/>
          <w:sz w:val="28"/>
          <w:szCs w:val="28"/>
        </w:rPr>
        <w:t>Vсубсидии</w:t>
      </w:r>
      <w:proofErr w:type="spellEnd"/>
      <w:r w:rsidRPr="001508BA">
        <w:rPr>
          <w:rFonts w:ascii="Times New Roman" w:hAnsi="Times New Roman" w:cs="Times New Roman"/>
          <w:sz w:val="28"/>
          <w:szCs w:val="28"/>
        </w:rPr>
        <w:t>), не учитывается размер остатка субсидии, не использованного по состоянию на 1 января текущего финансового года.</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Коэффициент возврата субсидии рассчитывается по формуле: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
    <w:p w:rsidR="00262CDD" w:rsidRPr="00262CDD" w:rsidRDefault="00262CDD" w:rsidP="00262CDD">
      <w:pPr>
        <w:autoSpaceDE w:val="0"/>
        <w:autoSpaceDN w:val="0"/>
        <w:adjustRightInd w:val="0"/>
        <w:spacing w:after="0" w:line="240" w:lineRule="auto"/>
        <w:jc w:val="center"/>
        <w:rPr>
          <w:rFonts w:ascii="Times New Roman" w:hAnsi="Times New Roman" w:cs="Times New Roman"/>
          <w:sz w:val="28"/>
          <w:szCs w:val="28"/>
        </w:rPr>
      </w:pPr>
      <w:r w:rsidRPr="001508BA">
        <w:rPr>
          <w:rFonts w:ascii="Times New Roman" w:hAnsi="Times New Roman" w:cs="Times New Roman"/>
          <w:sz w:val="28"/>
          <w:szCs w:val="28"/>
          <w:lang w:val="en-US"/>
        </w:rPr>
        <w:t>k</w:t>
      </w:r>
      <w:r w:rsidRPr="00262CDD">
        <w:rPr>
          <w:rFonts w:ascii="Times New Roman" w:hAnsi="Times New Roman" w:cs="Times New Roman"/>
          <w:sz w:val="28"/>
          <w:szCs w:val="28"/>
        </w:rPr>
        <w:t xml:space="preserve"> = </w:t>
      </w:r>
      <w:r w:rsidRPr="001508BA">
        <w:rPr>
          <w:rFonts w:ascii="Times New Roman" w:hAnsi="Times New Roman" w:cs="Times New Roman"/>
          <w:sz w:val="28"/>
          <w:szCs w:val="28"/>
          <w:lang w:val="en-US"/>
        </w:rPr>
        <w:t>SUM</w:t>
      </w:r>
      <w:r w:rsidRPr="00262CDD">
        <w:rPr>
          <w:rFonts w:ascii="Times New Roman" w:hAnsi="Times New Roman" w:cs="Times New Roman"/>
          <w:sz w:val="28"/>
          <w:szCs w:val="28"/>
        </w:rPr>
        <w:t xml:space="preserve"> </w:t>
      </w:r>
      <w:r w:rsidRPr="001508BA">
        <w:rPr>
          <w:rFonts w:ascii="Times New Roman" w:hAnsi="Times New Roman" w:cs="Times New Roman"/>
          <w:sz w:val="28"/>
          <w:szCs w:val="28"/>
          <w:lang w:val="en-US"/>
        </w:rPr>
        <w:t>Di</w:t>
      </w:r>
      <w:r w:rsidRPr="00262CDD">
        <w:rPr>
          <w:rFonts w:ascii="Times New Roman" w:hAnsi="Times New Roman" w:cs="Times New Roman"/>
          <w:sz w:val="28"/>
          <w:szCs w:val="28"/>
        </w:rPr>
        <w:t xml:space="preserve"> / </w:t>
      </w:r>
      <w:r w:rsidRPr="001508BA">
        <w:rPr>
          <w:rFonts w:ascii="Times New Roman" w:hAnsi="Times New Roman" w:cs="Times New Roman"/>
          <w:sz w:val="28"/>
          <w:szCs w:val="28"/>
          <w:lang w:val="en-US"/>
        </w:rPr>
        <w:t>m</w:t>
      </w:r>
      <w:r w:rsidRPr="00262CDD">
        <w:rPr>
          <w:rFonts w:ascii="Times New Roman" w:hAnsi="Times New Roman" w:cs="Times New Roman"/>
          <w:sz w:val="28"/>
          <w:szCs w:val="28"/>
        </w:rPr>
        <w:t xml:space="preserve">, </w:t>
      </w:r>
      <w:r w:rsidRPr="001508BA">
        <w:rPr>
          <w:rFonts w:ascii="Times New Roman" w:hAnsi="Times New Roman" w:cs="Times New Roman"/>
          <w:sz w:val="28"/>
          <w:szCs w:val="28"/>
        </w:rPr>
        <w:t>где</w:t>
      </w:r>
    </w:p>
    <w:p w:rsidR="00262CDD" w:rsidRPr="00262CDD"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508BA">
        <w:rPr>
          <w:rFonts w:ascii="Times New Roman" w:hAnsi="Times New Roman" w:cs="Times New Roman"/>
          <w:sz w:val="28"/>
          <w:szCs w:val="28"/>
        </w:rPr>
        <w:t>Di</w:t>
      </w:r>
      <w:proofErr w:type="spellEnd"/>
      <w:r w:rsidRPr="001508BA">
        <w:rPr>
          <w:rFonts w:ascii="Times New Roman" w:hAnsi="Times New Roman" w:cs="Times New Roman"/>
          <w:sz w:val="28"/>
          <w:szCs w:val="28"/>
        </w:rPr>
        <w:t xml:space="preserve"> – индекс, отражающий уровень </w:t>
      </w:r>
      <w:proofErr w:type="spellStart"/>
      <w:r w:rsidRPr="001508BA">
        <w:rPr>
          <w:rFonts w:ascii="Times New Roman" w:hAnsi="Times New Roman" w:cs="Times New Roman"/>
          <w:sz w:val="28"/>
          <w:szCs w:val="28"/>
        </w:rPr>
        <w:t>недостижения</w:t>
      </w:r>
      <w:proofErr w:type="spellEnd"/>
      <w:r w:rsidRPr="001508BA">
        <w:rPr>
          <w:rFonts w:ascii="Times New Roman" w:hAnsi="Times New Roman" w:cs="Times New Roman"/>
          <w:sz w:val="28"/>
          <w:szCs w:val="28"/>
        </w:rPr>
        <w:t xml:space="preserve"> i-</w:t>
      </w:r>
      <w:proofErr w:type="spellStart"/>
      <w:r w:rsidRPr="001508BA">
        <w:rPr>
          <w:rFonts w:ascii="Times New Roman" w:hAnsi="Times New Roman" w:cs="Times New Roman"/>
          <w:sz w:val="28"/>
          <w:szCs w:val="28"/>
        </w:rPr>
        <w:t>го</w:t>
      </w:r>
      <w:proofErr w:type="spellEnd"/>
      <w:r w:rsidRPr="001508BA">
        <w:rPr>
          <w:rFonts w:ascii="Times New Roman" w:hAnsi="Times New Roman" w:cs="Times New Roman"/>
          <w:sz w:val="28"/>
          <w:szCs w:val="28"/>
        </w:rPr>
        <w:t xml:space="preserve"> показателя результативности использования субсидии.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1508BA">
        <w:rPr>
          <w:rFonts w:ascii="Times New Roman" w:hAnsi="Times New Roman" w:cs="Times New Roman"/>
          <w:sz w:val="28"/>
          <w:szCs w:val="28"/>
        </w:rPr>
        <w:t>недостижения</w:t>
      </w:r>
      <w:proofErr w:type="spellEnd"/>
      <w:r w:rsidRPr="001508BA">
        <w:rPr>
          <w:rFonts w:ascii="Times New Roman" w:hAnsi="Times New Roman" w:cs="Times New Roman"/>
          <w:sz w:val="28"/>
          <w:szCs w:val="28"/>
        </w:rPr>
        <w:t xml:space="preserve"> i-</w:t>
      </w:r>
      <w:proofErr w:type="spellStart"/>
      <w:r w:rsidRPr="001508BA">
        <w:rPr>
          <w:rFonts w:ascii="Times New Roman" w:hAnsi="Times New Roman" w:cs="Times New Roman"/>
          <w:sz w:val="28"/>
          <w:szCs w:val="28"/>
        </w:rPr>
        <w:t>го</w:t>
      </w:r>
      <w:proofErr w:type="spellEnd"/>
      <w:r w:rsidRPr="001508BA">
        <w:rPr>
          <w:rFonts w:ascii="Times New Roman" w:hAnsi="Times New Roman" w:cs="Times New Roman"/>
          <w:sz w:val="28"/>
          <w:szCs w:val="28"/>
        </w:rPr>
        <w:t xml:space="preserve"> показателя результативности использования субсидии.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Индекс, отражающий уровень </w:t>
      </w:r>
      <w:proofErr w:type="spellStart"/>
      <w:r w:rsidRPr="001508BA">
        <w:rPr>
          <w:rFonts w:ascii="Times New Roman" w:hAnsi="Times New Roman" w:cs="Times New Roman"/>
          <w:sz w:val="28"/>
          <w:szCs w:val="28"/>
        </w:rPr>
        <w:t>недостижения</w:t>
      </w:r>
      <w:proofErr w:type="spellEnd"/>
      <w:r w:rsidRPr="001508BA">
        <w:rPr>
          <w:rFonts w:ascii="Times New Roman" w:hAnsi="Times New Roman" w:cs="Times New Roman"/>
          <w:sz w:val="28"/>
          <w:szCs w:val="28"/>
        </w:rPr>
        <w:t xml:space="preserve"> i-</w:t>
      </w:r>
      <w:proofErr w:type="spellStart"/>
      <w:r w:rsidRPr="001508BA">
        <w:rPr>
          <w:rFonts w:ascii="Times New Roman" w:hAnsi="Times New Roman" w:cs="Times New Roman"/>
          <w:sz w:val="28"/>
          <w:szCs w:val="28"/>
        </w:rPr>
        <w:t>го</w:t>
      </w:r>
      <w:proofErr w:type="spellEnd"/>
      <w:r w:rsidRPr="001508BA">
        <w:rPr>
          <w:rFonts w:ascii="Times New Roman" w:hAnsi="Times New Roman" w:cs="Times New Roman"/>
          <w:sz w:val="28"/>
          <w:szCs w:val="28"/>
        </w:rPr>
        <w:t xml:space="preserve"> показателя результативности использования субсидии, определяется: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
    <w:p w:rsidR="00262CDD" w:rsidRPr="001508BA" w:rsidRDefault="00262CDD" w:rsidP="00262CDD">
      <w:pPr>
        <w:autoSpaceDE w:val="0"/>
        <w:autoSpaceDN w:val="0"/>
        <w:adjustRightInd w:val="0"/>
        <w:spacing w:after="0" w:line="240" w:lineRule="auto"/>
        <w:jc w:val="center"/>
        <w:rPr>
          <w:rFonts w:ascii="Times New Roman" w:hAnsi="Times New Roman" w:cs="Times New Roman"/>
          <w:sz w:val="28"/>
          <w:szCs w:val="28"/>
        </w:rPr>
      </w:pPr>
      <w:proofErr w:type="spellStart"/>
      <w:r w:rsidRPr="001508BA">
        <w:rPr>
          <w:rFonts w:ascii="Times New Roman" w:hAnsi="Times New Roman" w:cs="Times New Roman"/>
          <w:sz w:val="28"/>
          <w:szCs w:val="28"/>
        </w:rPr>
        <w:t>Di</w:t>
      </w:r>
      <w:proofErr w:type="spellEnd"/>
      <w:r w:rsidRPr="001508BA">
        <w:rPr>
          <w:rFonts w:ascii="Times New Roman" w:hAnsi="Times New Roman" w:cs="Times New Roman"/>
          <w:sz w:val="28"/>
          <w:szCs w:val="28"/>
        </w:rPr>
        <w:t xml:space="preserve"> = 1 - </w:t>
      </w:r>
      <w:proofErr w:type="spellStart"/>
      <w:r w:rsidRPr="001508BA">
        <w:rPr>
          <w:rFonts w:ascii="Times New Roman" w:hAnsi="Times New Roman" w:cs="Times New Roman"/>
          <w:sz w:val="28"/>
          <w:szCs w:val="28"/>
        </w:rPr>
        <w:t>Ti</w:t>
      </w:r>
      <w:proofErr w:type="spellEnd"/>
      <w:r w:rsidRPr="001508BA">
        <w:rPr>
          <w:rFonts w:ascii="Times New Roman" w:hAnsi="Times New Roman" w:cs="Times New Roman"/>
          <w:sz w:val="28"/>
          <w:szCs w:val="28"/>
        </w:rPr>
        <w:t xml:space="preserve"> / </w:t>
      </w:r>
      <w:proofErr w:type="spellStart"/>
      <w:r w:rsidRPr="001508BA">
        <w:rPr>
          <w:rFonts w:ascii="Times New Roman" w:hAnsi="Times New Roman" w:cs="Times New Roman"/>
          <w:sz w:val="28"/>
          <w:szCs w:val="28"/>
        </w:rPr>
        <w:t>Si</w:t>
      </w:r>
      <w:proofErr w:type="spellEnd"/>
      <w:r w:rsidRPr="001508BA">
        <w:rPr>
          <w:rFonts w:ascii="Times New Roman" w:hAnsi="Times New Roman" w:cs="Times New Roman"/>
          <w:sz w:val="28"/>
          <w:szCs w:val="28"/>
        </w:rPr>
        <w:t>, где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508BA">
        <w:rPr>
          <w:rFonts w:ascii="Times New Roman" w:hAnsi="Times New Roman" w:cs="Times New Roman"/>
          <w:sz w:val="28"/>
          <w:szCs w:val="28"/>
        </w:rPr>
        <w:t>Ti</w:t>
      </w:r>
      <w:proofErr w:type="spellEnd"/>
      <w:r w:rsidRPr="001508BA">
        <w:rPr>
          <w:rFonts w:ascii="Times New Roman" w:hAnsi="Times New Roman" w:cs="Times New Roman"/>
          <w:sz w:val="28"/>
          <w:szCs w:val="28"/>
        </w:rPr>
        <w:t> – фактически достигнутое значение i-</w:t>
      </w:r>
      <w:proofErr w:type="spellStart"/>
      <w:r w:rsidRPr="001508BA">
        <w:rPr>
          <w:rFonts w:ascii="Times New Roman" w:hAnsi="Times New Roman" w:cs="Times New Roman"/>
          <w:sz w:val="28"/>
          <w:szCs w:val="28"/>
        </w:rPr>
        <w:t>го</w:t>
      </w:r>
      <w:proofErr w:type="spellEnd"/>
      <w:r w:rsidRPr="001508BA">
        <w:rPr>
          <w:rFonts w:ascii="Times New Roman" w:hAnsi="Times New Roman" w:cs="Times New Roman"/>
          <w:sz w:val="28"/>
          <w:szCs w:val="28"/>
        </w:rPr>
        <w:t xml:space="preserve"> показателя результативности использования субсидии на отчетную дату;</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508BA">
        <w:rPr>
          <w:rFonts w:ascii="Times New Roman" w:hAnsi="Times New Roman" w:cs="Times New Roman"/>
          <w:sz w:val="28"/>
          <w:szCs w:val="28"/>
        </w:rPr>
        <w:t>Si</w:t>
      </w:r>
      <w:proofErr w:type="spellEnd"/>
      <w:r w:rsidRPr="001508BA">
        <w:rPr>
          <w:rFonts w:ascii="Times New Roman" w:hAnsi="Times New Roman" w:cs="Times New Roman"/>
          <w:sz w:val="28"/>
          <w:szCs w:val="28"/>
        </w:rPr>
        <w:t> – плановое значение i-</w:t>
      </w:r>
      <w:proofErr w:type="spellStart"/>
      <w:r w:rsidRPr="001508BA">
        <w:rPr>
          <w:rFonts w:ascii="Times New Roman" w:hAnsi="Times New Roman" w:cs="Times New Roman"/>
          <w:sz w:val="28"/>
          <w:szCs w:val="28"/>
        </w:rPr>
        <w:t>го</w:t>
      </w:r>
      <w:proofErr w:type="spellEnd"/>
      <w:r w:rsidRPr="001508BA">
        <w:rPr>
          <w:rFonts w:ascii="Times New Roman" w:hAnsi="Times New Roman" w:cs="Times New Roman"/>
          <w:sz w:val="28"/>
          <w:szCs w:val="28"/>
        </w:rPr>
        <w:t xml:space="preserve"> показателя результативности использования субсидии, установленное Соглашением;</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2)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
    <w:p w:rsidR="00262CDD" w:rsidRPr="001508BA" w:rsidRDefault="00262CDD" w:rsidP="00262CDD">
      <w:pPr>
        <w:autoSpaceDE w:val="0"/>
        <w:autoSpaceDN w:val="0"/>
        <w:adjustRightInd w:val="0"/>
        <w:spacing w:after="0" w:line="240" w:lineRule="auto"/>
        <w:jc w:val="center"/>
        <w:rPr>
          <w:rFonts w:ascii="Times New Roman" w:hAnsi="Times New Roman" w:cs="Times New Roman"/>
          <w:sz w:val="28"/>
          <w:szCs w:val="28"/>
        </w:rPr>
      </w:pPr>
      <w:proofErr w:type="spellStart"/>
      <w:r w:rsidRPr="001508BA">
        <w:rPr>
          <w:rFonts w:ascii="Times New Roman" w:hAnsi="Times New Roman" w:cs="Times New Roman"/>
          <w:sz w:val="28"/>
          <w:szCs w:val="28"/>
        </w:rPr>
        <w:t>Di</w:t>
      </w:r>
      <w:proofErr w:type="spellEnd"/>
      <w:r w:rsidRPr="001508BA">
        <w:rPr>
          <w:rFonts w:ascii="Times New Roman" w:hAnsi="Times New Roman" w:cs="Times New Roman"/>
          <w:sz w:val="28"/>
          <w:szCs w:val="28"/>
        </w:rPr>
        <w:t xml:space="preserve"> = 1 - </w:t>
      </w:r>
      <w:proofErr w:type="spellStart"/>
      <w:r w:rsidRPr="001508BA">
        <w:rPr>
          <w:rFonts w:ascii="Times New Roman" w:hAnsi="Times New Roman" w:cs="Times New Roman"/>
          <w:sz w:val="28"/>
          <w:szCs w:val="28"/>
        </w:rPr>
        <w:t>Si</w:t>
      </w:r>
      <w:proofErr w:type="spellEnd"/>
      <w:r w:rsidRPr="001508BA">
        <w:rPr>
          <w:rFonts w:ascii="Times New Roman" w:hAnsi="Times New Roman" w:cs="Times New Roman"/>
          <w:sz w:val="28"/>
          <w:szCs w:val="28"/>
        </w:rPr>
        <w:t xml:space="preserve"> / </w:t>
      </w:r>
      <w:proofErr w:type="spellStart"/>
      <w:r w:rsidRPr="001508BA">
        <w:rPr>
          <w:rFonts w:ascii="Times New Roman" w:hAnsi="Times New Roman" w:cs="Times New Roman"/>
          <w:sz w:val="28"/>
          <w:szCs w:val="28"/>
        </w:rPr>
        <w:t>Ti</w:t>
      </w:r>
      <w:proofErr w:type="spellEnd"/>
      <w:r w:rsidRPr="001508BA">
        <w:rPr>
          <w:rFonts w:ascii="Times New Roman" w:hAnsi="Times New Roman" w:cs="Times New Roman"/>
          <w:sz w:val="28"/>
          <w:szCs w:val="28"/>
        </w:rPr>
        <w:t>.</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24. Основанием для освобождения муниципального образования от применения мер финансовой ответственности, предусмотренных частью 23 настоящего Порядка, является документально подтвержденное наступление следующих обстоятельств, препятствующих исполнению соответствующих обязательств:</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1) установление регионального (межмуниципального) и (или) местного уровня реагирования на чрезвычайную ситуацию природного или техногенного характера, подтвержденное правовым актом исполнительного органа Камчатского края и (или) органа местного самоуправления;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2)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Камчатского края;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3) аномальные погодные условия, подтвержденные справкой территориального органа федерального органа исполнительной власти по Камчатскому краю, осуществляющего функции по оказанию государственных услуг в области гидрометеорологии и смежных с ней областях;</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4)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 в соответствии с пунктом 4 части 13 настоящего Порядка;</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5) неоднократное признание в соответствии с законодательством Российской Федерации несостоявшимися закупок товаров, работ, услуг, осуществляемых конкурентными способами определения поставщика (подрядчика, исполнителя), в случае отсутствия заявок на участие в таких закупках;</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6) неисполнение обязательств поставщиком (подрядчиком, исполнителем) по договору (контракту, соглашению), источником финансового обеспечения (</w:t>
      </w:r>
      <w:proofErr w:type="spellStart"/>
      <w:r w:rsidRPr="001508BA">
        <w:rPr>
          <w:rFonts w:ascii="Times New Roman" w:hAnsi="Times New Roman" w:cs="Times New Roman"/>
          <w:sz w:val="28"/>
          <w:szCs w:val="28"/>
        </w:rPr>
        <w:t>софинансирования</w:t>
      </w:r>
      <w:proofErr w:type="spellEnd"/>
      <w:r w:rsidRPr="001508BA">
        <w:rPr>
          <w:rFonts w:ascii="Times New Roman" w:hAnsi="Times New Roman" w:cs="Times New Roman"/>
          <w:sz w:val="28"/>
          <w:szCs w:val="28"/>
        </w:rPr>
        <w:t>) которого являются средства субсидии, при условии проведения муниципальным образованием (его уполномоченными органами) работы по обязательному претензионному, досудебному урегулированию спора в соответствии с процессуальным законодательством Российской Федерации;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lastRenderedPageBreak/>
        <w:t>7) невыполнение концессионером обязанностей по концессионному соглашению в случае наличия особых обстоятельств, предусмотренных концессионным соглашением, влекущих невозможность исполнения концессионером обязательств по такому соглашению, при условии соблюдения обязательств сторон, предусмотренных таким соглашением при наступлении особых обстоятельств.</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25. Главный распорядитель средств краевого бюджета при наличии одного из оснований, предусмотренного частью 24 настоящего Порядка, подготавливает заключение о причинах неисполнения соответствующих обязательств.</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Указанное заключение подготавливается не позднее 15 апреля года, следующего за годом предоставления субсидии, на основании документов, подтверждающих наступление обстоятельств, вследствие которых соответствующие обязательства не исполнены, представляемых главному распорядителю средств краевого бюджета муниципальным образованием, допустившим нарушение соответствующих обязательств, не позднее 5 апреля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26. Главный распорядитель средств краевого бюджета не позднее 1 мая года, следующего за годом предоставления субсидии, на основании указанного в части 25 настоящего Порядка заключения издает правовой акт об освобождении муниципального образования от применения мер финансовой ответственности, предусмотренного частью 23 настоящего Порядка, в случае подтверждения обстоятельств, препятствующих исполнению соответствующих обязательств.</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27. В случае отсутствия оснований для освобождения муниципального образования от применения мер финансовой ответственности, предусмотренных частью 24 настоящего Порядка, главный распорядитель средств краевого бюджета не позднее 30-го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в орган местного самоуправления требование о возврате в краевой бюджет из местного бюджета объема средств, рассчитанного в соответствии с частью 23 настоящего Порядка, с указанием объема средств, подлежащих возврату, и сроков их возврата в соответствии с настоящим Порядком.</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28. Главный распорядитель средств краевого бюджета в случае полного или частичного </w:t>
      </w:r>
      <w:proofErr w:type="spellStart"/>
      <w:r w:rsidRPr="001508BA">
        <w:rPr>
          <w:rFonts w:ascii="Times New Roman" w:hAnsi="Times New Roman" w:cs="Times New Roman"/>
          <w:sz w:val="28"/>
          <w:szCs w:val="28"/>
        </w:rPr>
        <w:t>неперечисления</w:t>
      </w:r>
      <w:proofErr w:type="spellEnd"/>
      <w:r w:rsidRPr="001508BA">
        <w:rPr>
          <w:rFonts w:ascii="Times New Roman" w:hAnsi="Times New Roman" w:cs="Times New Roman"/>
          <w:sz w:val="28"/>
          <w:szCs w:val="28"/>
        </w:rPr>
        <w:t xml:space="preserve"> сумм, указанных в требовании о возврате средств субсидии, в течение 5 рабочих дней со дня истечения установленного частью 23 настоящего Порядка сроков для возврата в краевой бюджет средств из местного бюджета представляет информацию о неисполнении требования о возврате средств субсидии в Министерство финансов Камчатского края. </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29.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15" w:history="1">
        <w:r w:rsidRPr="001508BA">
          <w:rPr>
            <w:rFonts w:ascii="Times New Roman" w:hAnsi="Times New Roman" w:cs="Times New Roman"/>
            <w:sz w:val="28"/>
            <w:szCs w:val="28"/>
          </w:rPr>
          <w:t xml:space="preserve">пунктом 2 части </w:t>
        </w:r>
      </w:hyperlink>
      <w:r w:rsidRPr="001508BA">
        <w:rPr>
          <w:rFonts w:ascii="Times New Roman" w:hAnsi="Times New Roman" w:cs="Times New Roman"/>
          <w:sz w:val="28"/>
          <w:szCs w:val="28"/>
        </w:rPr>
        <w:t xml:space="preserve">9 настоящего Порядка, объем средств, </w:t>
      </w:r>
      <w:r w:rsidRPr="001508BA">
        <w:rPr>
          <w:rFonts w:ascii="Times New Roman" w:hAnsi="Times New Roman" w:cs="Times New Roman"/>
          <w:sz w:val="28"/>
          <w:szCs w:val="28"/>
        </w:rPr>
        <w:lastRenderedPageBreak/>
        <w:t>подлежащий возврату из местного бюджета в краевой бюджет в срок до 1 июня года, следующего за годом предоставления субсидии (</w:t>
      </w:r>
      <w:proofErr w:type="spellStart"/>
      <w:r w:rsidRPr="001508BA">
        <w:rPr>
          <w:rFonts w:ascii="Times New Roman" w:hAnsi="Times New Roman" w:cs="Times New Roman"/>
          <w:sz w:val="28"/>
          <w:szCs w:val="28"/>
        </w:rPr>
        <w:t>sh</w:t>
      </w:r>
      <w:proofErr w:type="spellEnd"/>
      <w:r w:rsidRPr="001508BA">
        <w:rPr>
          <w:rFonts w:ascii="Times New Roman" w:hAnsi="Times New Roman" w:cs="Times New Roman"/>
          <w:sz w:val="28"/>
          <w:szCs w:val="28"/>
        </w:rPr>
        <w:t>), рассчитывается по формуле:</w:t>
      </w:r>
    </w:p>
    <w:p w:rsidR="00262CDD" w:rsidRPr="001508BA" w:rsidRDefault="00262CDD" w:rsidP="00262CD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62CDD" w:rsidRPr="001508BA" w:rsidRDefault="00262CDD" w:rsidP="00262CDD">
      <w:pPr>
        <w:autoSpaceDE w:val="0"/>
        <w:autoSpaceDN w:val="0"/>
        <w:adjustRightInd w:val="0"/>
        <w:spacing w:after="0" w:line="240" w:lineRule="auto"/>
        <w:jc w:val="center"/>
        <w:rPr>
          <w:rFonts w:ascii="Times New Roman" w:hAnsi="Times New Roman" w:cs="Times New Roman"/>
          <w:sz w:val="28"/>
          <w:szCs w:val="28"/>
        </w:rPr>
      </w:pPr>
      <w:r w:rsidRPr="001508BA">
        <w:rPr>
          <w:rFonts w:ascii="Times New Roman" w:hAnsi="Times New Roman" w:cs="Times New Roman"/>
          <w:sz w:val="28"/>
          <w:szCs w:val="28"/>
        </w:rPr>
        <w:t>S</w:t>
      </w:r>
      <w:r w:rsidRPr="001508BA">
        <w:rPr>
          <w:rFonts w:ascii="Times New Roman" w:hAnsi="Times New Roman" w:cs="Times New Roman"/>
          <w:sz w:val="28"/>
          <w:szCs w:val="28"/>
          <w:vertAlign w:val="subscript"/>
        </w:rPr>
        <w:t>H</w:t>
      </w:r>
      <w:r w:rsidRPr="001508BA">
        <w:rPr>
          <w:rFonts w:ascii="Times New Roman" w:hAnsi="Times New Roman" w:cs="Times New Roman"/>
          <w:sz w:val="28"/>
          <w:szCs w:val="28"/>
        </w:rPr>
        <w:t xml:space="preserve"> = </w:t>
      </w:r>
      <w:proofErr w:type="spellStart"/>
      <w:r w:rsidRPr="001508BA">
        <w:rPr>
          <w:rFonts w:ascii="Times New Roman" w:hAnsi="Times New Roman" w:cs="Times New Roman"/>
          <w:sz w:val="28"/>
          <w:szCs w:val="28"/>
        </w:rPr>
        <w:t>Sф</w:t>
      </w:r>
      <w:proofErr w:type="spellEnd"/>
      <w:r w:rsidRPr="001508BA">
        <w:rPr>
          <w:rFonts w:ascii="Times New Roman" w:hAnsi="Times New Roman" w:cs="Times New Roman"/>
          <w:sz w:val="28"/>
          <w:szCs w:val="28"/>
        </w:rPr>
        <w:t xml:space="preserve"> - </w:t>
      </w:r>
      <w:proofErr w:type="spellStart"/>
      <w:r w:rsidRPr="001508BA">
        <w:rPr>
          <w:rFonts w:ascii="Times New Roman" w:hAnsi="Times New Roman" w:cs="Times New Roman"/>
          <w:sz w:val="28"/>
          <w:szCs w:val="28"/>
        </w:rPr>
        <w:t>Sк</w:t>
      </w:r>
      <w:proofErr w:type="spellEnd"/>
      <w:r w:rsidRPr="001508BA">
        <w:rPr>
          <w:rFonts w:ascii="Times New Roman" w:hAnsi="Times New Roman" w:cs="Times New Roman"/>
          <w:sz w:val="28"/>
          <w:szCs w:val="28"/>
        </w:rPr>
        <w:t xml:space="preserve"> х </w:t>
      </w:r>
      <w:proofErr w:type="spellStart"/>
      <w:r w:rsidRPr="001508BA">
        <w:rPr>
          <w:rFonts w:ascii="Times New Roman" w:hAnsi="Times New Roman" w:cs="Times New Roman"/>
          <w:sz w:val="28"/>
          <w:szCs w:val="28"/>
        </w:rPr>
        <w:t>Кф</w:t>
      </w:r>
      <w:proofErr w:type="spellEnd"/>
      <w:r w:rsidRPr="001508BA">
        <w:rPr>
          <w:rFonts w:ascii="Times New Roman" w:hAnsi="Times New Roman" w:cs="Times New Roman"/>
          <w:sz w:val="28"/>
          <w:szCs w:val="28"/>
        </w:rPr>
        <w:t>, где</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lang w:val="en-US"/>
        </w:rPr>
        <w:t>S</w:t>
      </w:r>
      <w:r w:rsidRPr="001508BA">
        <w:rPr>
          <w:rFonts w:ascii="Times New Roman" w:hAnsi="Times New Roman" w:cs="Times New Roman"/>
          <w:sz w:val="28"/>
          <w:szCs w:val="28"/>
        </w:rPr>
        <w:t xml:space="preserve">Ф – размер предоставленной субсидии для </w:t>
      </w:r>
      <w:proofErr w:type="spellStart"/>
      <w:r w:rsidRPr="001508BA">
        <w:rPr>
          <w:rFonts w:ascii="Times New Roman" w:hAnsi="Times New Roman" w:cs="Times New Roman"/>
          <w:sz w:val="28"/>
          <w:szCs w:val="28"/>
        </w:rPr>
        <w:t>софинансирования</w:t>
      </w:r>
      <w:proofErr w:type="spellEnd"/>
      <w:r w:rsidRPr="001508BA">
        <w:rPr>
          <w:rFonts w:ascii="Times New Roman" w:hAnsi="Times New Roman" w:cs="Times New Roman"/>
          <w:sz w:val="28"/>
          <w:szCs w:val="28"/>
        </w:rPr>
        <w:t xml:space="preserve"> расходного обязательства муниципального образования по состоянию на дату окончания контрольного мероприятия (проверки (ревизии);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508BA">
        <w:rPr>
          <w:rFonts w:ascii="Times New Roman" w:hAnsi="Times New Roman" w:cs="Times New Roman"/>
          <w:sz w:val="28"/>
          <w:szCs w:val="28"/>
        </w:rPr>
        <w:t>Sk</w:t>
      </w:r>
      <w:proofErr w:type="spellEnd"/>
      <w:r w:rsidRPr="001508BA">
        <w:rPr>
          <w:rFonts w:ascii="Times New Roman" w:hAnsi="Times New Roman" w:cs="Times New Roman"/>
          <w:sz w:val="28"/>
          <w:szCs w:val="28"/>
        </w:rPr>
        <w:t xml:space="preserve"> – общий объем бюджетных обязательств, принятых </w:t>
      </w:r>
      <w:proofErr w:type="gramStart"/>
      <w:r w:rsidRPr="001508BA">
        <w:rPr>
          <w:rFonts w:ascii="Times New Roman" w:hAnsi="Times New Roman" w:cs="Times New Roman"/>
          <w:sz w:val="28"/>
          <w:szCs w:val="28"/>
        </w:rPr>
        <w:t>муниципальным образованием</w:t>
      </w:r>
      <w:proofErr w:type="gramEnd"/>
      <w:r w:rsidRPr="001508BA">
        <w:rPr>
          <w:rFonts w:ascii="Times New Roman" w:hAnsi="Times New Roman" w:cs="Times New Roman"/>
          <w:sz w:val="28"/>
          <w:szCs w:val="28"/>
        </w:rPr>
        <w:t xml:space="preserve"> допустившим нарушение условий </w:t>
      </w:r>
      <w:proofErr w:type="spellStart"/>
      <w:r w:rsidRPr="001508BA">
        <w:rPr>
          <w:rFonts w:ascii="Times New Roman" w:hAnsi="Times New Roman" w:cs="Times New Roman"/>
          <w:sz w:val="28"/>
          <w:szCs w:val="28"/>
        </w:rPr>
        <w:t>софинансирования</w:t>
      </w:r>
      <w:proofErr w:type="spellEnd"/>
      <w:r w:rsidRPr="001508BA">
        <w:rPr>
          <w:rFonts w:ascii="Times New Roman" w:hAnsi="Times New Roman" w:cs="Times New Roman"/>
          <w:sz w:val="28"/>
          <w:szCs w:val="28"/>
        </w:rPr>
        <w:t xml:space="preserve"> расходного обязательства муниципального образования, необходимых для исполнения расходного обязательства муниципального образования, в целях </w:t>
      </w:r>
      <w:proofErr w:type="spellStart"/>
      <w:r w:rsidRPr="001508BA">
        <w:rPr>
          <w:rFonts w:ascii="Times New Roman" w:hAnsi="Times New Roman" w:cs="Times New Roman"/>
          <w:sz w:val="28"/>
          <w:szCs w:val="28"/>
        </w:rPr>
        <w:t>софинансирования</w:t>
      </w:r>
      <w:proofErr w:type="spellEnd"/>
      <w:r w:rsidRPr="001508BA">
        <w:rPr>
          <w:rFonts w:ascii="Times New Roman" w:hAnsi="Times New Roman" w:cs="Times New Roman"/>
          <w:sz w:val="28"/>
          <w:szCs w:val="28"/>
        </w:rPr>
        <w:t xml:space="preserve"> которого предоставлена субсидия, по состоянию на дату окончания контрольного мероприятия (проверки (ревизии);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508BA">
        <w:rPr>
          <w:rFonts w:ascii="Times New Roman" w:hAnsi="Times New Roman" w:cs="Times New Roman"/>
          <w:sz w:val="28"/>
          <w:szCs w:val="28"/>
        </w:rPr>
        <w:t>Кф</w:t>
      </w:r>
      <w:proofErr w:type="spellEnd"/>
      <w:r w:rsidRPr="001508BA">
        <w:rPr>
          <w:rFonts w:ascii="Times New Roman" w:hAnsi="Times New Roman" w:cs="Times New Roman"/>
          <w:sz w:val="28"/>
          <w:szCs w:val="28"/>
        </w:rPr>
        <w:t xml:space="preserve"> – коэффициент, выражающий уровень </w:t>
      </w:r>
      <w:proofErr w:type="spellStart"/>
      <w:r w:rsidRPr="001508BA">
        <w:rPr>
          <w:rFonts w:ascii="Times New Roman" w:hAnsi="Times New Roman" w:cs="Times New Roman"/>
          <w:sz w:val="28"/>
          <w:szCs w:val="28"/>
        </w:rPr>
        <w:t>софинансирования</w:t>
      </w:r>
      <w:proofErr w:type="spellEnd"/>
      <w:r w:rsidRPr="001508BA">
        <w:rPr>
          <w:rFonts w:ascii="Times New Roman" w:hAnsi="Times New Roman" w:cs="Times New Roman"/>
          <w:sz w:val="28"/>
          <w:szCs w:val="28"/>
        </w:rPr>
        <w:t xml:space="preserve"> расходного обязательства муниципального образования из краевого бюджета по соответствующему мероприятию, предусмотренный соглашением о предоставлении субсидии.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30. Главный распорядитель средств краевого бюджета осуществляет мониторинг предоставления и достижения значений показателей результативности использования субсидий муниципальными образованиями.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Информацию о значениях показателей результативности использования субсидий муниципальными образованиями главный распорядитель средств краевого бюджета представляет в Министерство финансов Камчатского края в государственной автоматизированной системе управления бюджетным процессом Камчатского края по каждому муниципальному образованию – получателю средств субсидии: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плановые значения показателей результативности использования субсидий – до 1 марта текущего года (в отношении субсидий, распределение которых установлено законом Камчатского края о краевом бюджете). В случае установления плановых значений на основании нормативного акта Правительства Камчатского края, изменения плановых значений эти сведения представляются в течение 15 календарных дней с даты принятия соответствующего решения;</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достигнутые значения показателей результативности использования субсидий – до 1 апреля, следующего за годом предоставления субсидий.</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31. В случае </w:t>
      </w:r>
      <w:proofErr w:type="spellStart"/>
      <w:r w:rsidRPr="001508BA">
        <w:rPr>
          <w:rFonts w:ascii="Times New Roman" w:hAnsi="Times New Roman" w:cs="Times New Roman"/>
          <w:sz w:val="28"/>
          <w:szCs w:val="28"/>
        </w:rPr>
        <w:t>недостижения</w:t>
      </w:r>
      <w:proofErr w:type="spellEnd"/>
      <w:r w:rsidRPr="001508BA">
        <w:rPr>
          <w:rFonts w:ascii="Times New Roman" w:hAnsi="Times New Roman" w:cs="Times New Roman"/>
          <w:sz w:val="28"/>
          <w:szCs w:val="28"/>
        </w:rPr>
        <w:t xml:space="preserve"> значений показателей результативности использования субсидий муниципальными образованиями такая информация учитывается Министерством финансов Камчатского края при формировании проекта краевого бюджета на очередной финансовый год и плановый период (проекта закона о внесении изменений в краевой бюджет), в том числе при подготовке заключений на предложения главного распорядителя средств краевого бюджета по изменению объема и (или) структуры расходных обязательств.</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 xml:space="preserve">32. В случае нецелевого использования субсидии муниципальным образованием суммы средств, использованных не по целевому назначению, подлежат </w:t>
      </w:r>
      <w:r w:rsidRPr="001508BA">
        <w:rPr>
          <w:rFonts w:ascii="Times New Roman" w:hAnsi="Times New Roman" w:cs="Times New Roman"/>
          <w:sz w:val="28"/>
          <w:szCs w:val="28"/>
        </w:rPr>
        <w:lastRenderedPageBreak/>
        <w:t>возврату в краевой бюджет в течение 30 рабочих дней со дня получения требования о возврате субсидии главного распорядителя средств краевого бюджета.</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Главный распорядитель средств краевого бюджета направляет требование о возврате субсидии, указанное в абзаце первом настоящей части, в орган местного самоуправления в течение 15 рабочих дней со дня установления факта нецелевого использования средств субсидии.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В случае, если средства субсидии не возвращены в срок, установленный абзацем первым настоящей части, главный распорядитель средств краевого бюджета направляет в течение 3 рабочих дней со дня истечения срока, установленного в абзаце первом настоящей части, в Министерство финансов Камчатского края информацию и материалы, подтверждающие факт нецелевого использования средств субсидии, для принятия мер бюджетного принуждения в соответствии с бюджетным законодательством Российской Федерации.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33.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статьей 242 Бюджетного кодекса Российской Федерации.</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r w:rsidRPr="001508BA">
        <w:rPr>
          <w:rFonts w:ascii="Times New Roman" w:hAnsi="Times New Roman" w:cs="Times New Roman"/>
          <w:sz w:val="28"/>
          <w:szCs w:val="28"/>
        </w:rPr>
        <w:t>34. Контроль за соблюдением муниципальными образованиями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главным распорядителем средств краевого бюджета, предоставившими субсидии, и органами государственного финансового контроля.</w:t>
      </w:r>
      <w:r w:rsidR="00751A4C">
        <w:rPr>
          <w:rFonts w:ascii="Times New Roman" w:hAnsi="Times New Roman" w:cs="Times New Roman"/>
          <w:sz w:val="28"/>
          <w:szCs w:val="28"/>
        </w:rPr>
        <w:t xml:space="preserve">                                                                            ».</w:t>
      </w:r>
    </w:p>
    <w:p w:rsidR="00262CDD" w:rsidRPr="001508BA" w:rsidRDefault="00262CDD" w:rsidP="00262CDD">
      <w:pPr>
        <w:autoSpaceDE w:val="0"/>
        <w:autoSpaceDN w:val="0"/>
        <w:adjustRightInd w:val="0"/>
        <w:spacing w:after="0" w:line="240" w:lineRule="auto"/>
        <w:ind w:firstLine="709"/>
        <w:jc w:val="both"/>
        <w:rPr>
          <w:rFonts w:ascii="Times New Roman" w:hAnsi="Times New Roman" w:cs="Times New Roman"/>
          <w:sz w:val="28"/>
          <w:szCs w:val="28"/>
        </w:rPr>
      </w:pPr>
    </w:p>
    <w:p w:rsidR="00262CDD" w:rsidRPr="0058579A" w:rsidRDefault="00262CDD" w:rsidP="0058579A">
      <w:pPr>
        <w:spacing w:after="0" w:line="240" w:lineRule="auto"/>
        <w:rPr>
          <w:rFonts w:ascii="Times New Roman" w:eastAsia="Times New Roman" w:hAnsi="Times New Roman" w:cs="Times New Roman"/>
          <w:bCs/>
          <w:sz w:val="28"/>
          <w:szCs w:val="28"/>
          <w:lang w:eastAsia="ru-RU"/>
        </w:rPr>
      </w:pPr>
    </w:p>
    <w:sectPr w:rsidR="00262CDD" w:rsidRPr="0058579A" w:rsidSect="00BE58AE">
      <w:headerReference w:type="default" r:id="rId16"/>
      <w:pgSz w:w="11906" w:h="16838"/>
      <w:pgMar w:top="1134" w:right="567" w:bottom="1134" w:left="1134" w:header="709"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C3" w:rsidRDefault="004923C3" w:rsidP="0031799B">
      <w:pPr>
        <w:spacing w:after="0" w:line="240" w:lineRule="auto"/>
      </w:pPr>
      <w:r>
        <w:separator/>
      </w:r>
    </w:p>
  </w:endnote>
  <w:endnote w:type="continuationSeparator" w:id="0">
    <w:p w:rsidR="004923C3" w:rsidRDefault="004923C3"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C3" w:rsidRDefault="004923C3" w:rsidP="0031799B">
      <w:pPr>
        <w:spacing w:after="0" w:line="240" w:lineRule="auto"/>
      </w:pPr>
      <w:r>
        <w:separator/>
      </w:r>
    </w:p>
  </w:footnote>
  <w:footnote w:type="continuationSeparator" w:id="0">
    <w:p w:rsidR="004923C3" w:rsidRDefault="004923C3"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73644"/>
      <w:docPartObj>
        <w:docPartGallery w:val="Page Numbers (Top of Page)"/>
        <w:docPartUnique/>
      </w:docPartObj>
    </w:sdtPr>
    <w:sdtEndPr>
      <w:rPr>
        <w:rFonts w:ascii="Times New Roman" w:hAnsi="Times New Roman" w:cs="Times New Roman"/>
        <w:sz w:val="28"/>
        <w:szCs w:val="28"/>
      </w:rPr>
    </w:sdtEndPr>
    <w:sdtContent>
      <w:p w:rsidR="00447E91" w:rsidRPr="007305A2" w:rsidRDefault="00447E91">
        <w:pPr>
          <w:pStyle w:val="aa"/>
          <w:jc w:val="center"/>
          <w:rPr>
            <w:rFonts w:ascii="Times New Roman" w:hAnsi="Times New Roman" w:cs="Times New Roman"/>
            <w:sz w:val="28"/>
            <w:szCs w:val="28"/>
          </w:rPr>
        </w:pPr>
        <w:r w:rsidRPr="007305A2">
          <w:rPr>
            <w:rFonts w:ascii="Times New Roman" w:hAnsi="Times New Roman" w:cs="Times New Roman"/>
            <w:sz w:val="28"/>
            <w:szCs w:val="28"/>
          </w:rPr>
          <w:fldChar w:fldCharType="begin"/>
        </w:r>
        <w:r w:rsidRPr="007305A2">
          <w:rPr>
            <w:rFonts w:ascii="Times New Roman" w:hAnsi="Times New Roman" w:cs="Times New Roman"/>
            <w:sz w:val="28"/>
            <w:szCs w:val="28"/>
          </w:rPr>
          <w:instrText>PAGE   \* MERGEFORMAT</w:instrText>
        </w:r>
        <w:r w:rsidRPr="007305A2">
          <w:rPr>
            <w:rFonts w:ascii="Times New Roman" w:hAnsi="Times New Roman" w:cs="Times New Roman"/>
            <w:sz w:val="28"/>
            <w:szCs w:val="28"/>
          </w:rPr>
          <w:fldChar w:fldCharType="separate"/>
        </w:r>
        <w:r w:rsidR="00142C79">
          <w:rPr>
            <w:rFonts w:ascii="Times New Roman" w:hAnsi="Times New Roman" w:cs="Times New Roman"/>
            <w:noProof/>
            <w:sz w:val="28"/>
            <w:szCs w:val="28"/>
          </w:rPr>
          <w:t>12</w:t>
        </w:r>
        <w:r w:rsidRPr="007305A2">
          <w:rPr>
            <w:rFonts w:ascii="Times New Roman" w:hAnsi="Times New Roman" w:cs="Times New Roman"/>
            <w:sz w:val="28"/>
            <w:szCs w:val="28"/>
          </w:rPr>
          <w:fldChar w:fldCharType="end"/>
        </w:r>
      </w:p>
    </w:sdtContent>
  </w:sdt>
  <w:p w:rsidR="00447E91" w:rsidRDefault="00447E9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6107"/>
    <w:multiLevelType w:val="hybridMultilevel"/>
    <w:tmpl w:val="39362C62"/>
    <w:lvl w:ilvl="0" w:tplc="CB7AA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FF0912"/>
    <w:multiLevelType w:val="hybridMultilevel"/>
    <w:tmpl w:val="39362C62"/>
    <w:lvl w:ilvl="0" w:tplc="CB7AA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831AA6"/>
    <w:multiLevelType w:val="hybridMultilevel"/>
    <w:tmpl w:val="3DD21D28"/>
    <w:lvl w:ilvl="0" w:tplc="76F06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7B482C"/>
    <w:multiLevelType w:val="hybridMultilevel"/>
    <w:tmpl w:val="F2540140"/>
    <w:lvl w:ilvl="0" w:tplc="138E7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1A41F5"/>
    <w:multiLevelType w:val="hybridMultilevel"/>
    <w:tmpl w:val="2A101E5C"/>
    <w:lvl w:ilvl="0" w:tplc="2C342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FE4C9F"/>
    <w:multiLevelType w:val="hybridMultilevel"/>
    <w:tmpl w:val="39362C62"/>
    <w:lvl w:ilvl="0" w:tplc="CB7AA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403AEE"/>
    <w:multiLevelType w:val="hybridMultilevel"/>
    <w:tmpl w:val="D5A23670"/>
    <w:lvl w:ilvl="0" w:tplc="B106C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45D0EF4"/>
    <w:multiLevelType w:val="hybridMultilevel"/>
    <w:tmpl w:val="C6C04342"/>
    <w:lvl w:ilvl="0" w:tplc="32AE9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0A774B4"/>
    <w:multiLevelType w:val="hybridMultilevel"/>
    <w:tmpl w:val="A9744D30"/>
    <w:lvl w:ilvl="0" w:tplc="36A81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86C2AC4"/>
    <w:multiLevelType w:val="hybridMultilevel"/>
    <w:tmpl w:val="D160E872"/>
    <w:lvl w:ilvl="0" w:tplc="CA162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4"/>
  </w:num>
  <w:num w:numId="4">
    <w:abstractNumId w:val="1"/>
  </w:num>
  <w:num w:numId="5">
    <w:abstractNumId w:val="0"/>
  </w:num>
  <w:num w:numId="6">
    <w:abstractNumId w:val="3"/>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1AC2"/>
    <w:rsid w:val="0000205A"/>
    <w:rsid w:val="000179ED"/>
    <w:rsid w:val="000272D4"/>
    <w:rsid w:val="00033533"/>
    <w:rsid w:val="00042CA0"/>
    <w:rsid w:val="00045111"/>
    <w:rsid w:val="00045304"/>
    <w:rsid w:val="00053869"/>
    <w:rsid w:val="00066C50"/>
    <w:rsid w:val="000677F4"/>
    <w:rsid w:val="000679DA"/>
    <w:rsid w:val="0007025D"/>
    <w:rsid w:val="00076132"/>
    <w:rsid w:val="00077162"/>
    <w:rsid w:val="00082619"/>
    <w:rsid w:val="00095795"/>
    <w:rsid w:val="000A0087"/>
    <w:rsid w:val="000A40F0"/>
    <w:rsid w:val="000B1239"/>
    <w:rsid w:val="000B15D8"/>
    <w:rsid w:val="000C7139"/>
    <w:rsid w:val="000E3634"/>
    <w:rsid w:val="000E53EF"/>
    <w:rsid w:val="00103EA5"/>
    <w:rsid w:val="001125EB"/>
    <w:rsid w:val="00112C1A"/>
    <w:rsid w:val="001208AF"/>
    <w:rsid w:val="00126EFA"/>
    <w:rsid w:val="00133224"/>
    <w:rsid w:val="00135AAA"/>
    <w:rsid w:val="00140E22"/>
    <w:rsid w:val="00142C79"/>
    <w:rsid w:val="001477E2"/>
    <w:rsid w:val="0017147E"/>
    <w:rsid w:val="00174937"/>
    <w:rsid w:val="001778BF"/>
    <w:rsid w:val="00177C5C"/>
    <w:rsid w:val="00180140"/>
    <w:rsid w:val="00181702"/>
    <w:rsid w:val="00181A55"/>
    <w:rsid w:val="001A1F15"/>
    <w:rsid w:val="001A45A2"/>
    <w:rsid w:val="001A54FB"/>
    <w:rsid w:val="001C15D6"/>
    <w:rsid w:val="001D00F5"/>
    <w:rsid w:val="001D4724"/>
    <w:rsid w:val="001D6DBB"/>
    <w:rsid w:val="001F1DD5"/>
    <w:rsid w:val="001F67A9"/>
    <w:rsid w:val="00221EB4"/>
    <w:rsid w:val="0022234A"/>
    <w:rsid w:val="0022278B"/>
    <w:rsid w:val="00225F0E"/>
    <w:rsid w:val="00227117"/>
    <w:rsid w:val="00233FCB"/>
    <w:rsid w:val="00235AED"/>
    <w:rsid w:val="0024385A"/>
    <w:rsid w:val="00251549"/>
    <w:rsid w:val="00257670"/>
    <w:rsid w:val="00262CDD"/>
    <w:rsid w:val="00275D6C"/>
    <w:rsid w:val="002855DF"/>
    <w:rsid w:val="00295AC8"/>
    <w:rsid w:val="002979D6"/>
    <w:rsid w:val="002A0D45"/>
    <w:rsid w:val="002A4935"/>
    <w:rsid w:val="002C2B5A"/>
    <w:rsid w:val="002D5D0F"/>
    <w:rsid w:val="002E144D"/>
    <w:rsid w:val="002E4E87"/>
    <w:rsid w:val="002F20B0"/>
    <w:rsid w:val="002F3844"/>
    <w:rsid w:val="0030022E"/>
    <w:rsid w:val="00301B39"/>
    <w:rsid w:val="00313CF4"/>
    <w:rsid w:val="0031799B"/>
    <w:rsid w:val="00324563"/>
    <w:rsid w:val="00327B6F"/>
    <w:rsid w:val="003332D6"/>
    <w:rsid w:val="003415AB"/>
    <w:rsid w:val="003435A1"/>
    <w:rsid w:val="00343958"/>
    <w:rsid w:val="00365255"/>
    <w:rsid w:val="003658CC"/>
    <w:rsid w:val="00365993"/>
    <w:rsid w:val="00372868"/>
    <w:rsid w:val="00374C3C"/>
    <w:rsid w:val="0038403D"/>
    <w:rsid w:val="00397C94"/>
    <w:rsid w:val="003B0709"/>
    <w:rsid w:val="003B52E1"/>
    <w:rsid w:val="003B55E1"/>
    <w:rsid w:val="003B56F4"/>
    <w:rsid w:val="003B5BAC"/>
    <w:rsid w:val="003B5ED9"/>
    <w:rsid w:val="003B7D3B"/>
    <w:rsid w:val="003C11B7"/>
    <w:rsid w:val="003C30E0"/>
    <w:rsid w:val="003D6E7C"/>
    <w:rsid w:val="003F77E9"/>
    <w:rsid w:val="003F78FF"/>
    <w:rsid w:val="00411240"/>
    <w:rsid w:val="0043251D"/>
    <w:rsid w:val="004348C7"/>
    <w:rsid w:val="0043505F"/>
    <w:rsid w:val="004351FE"/>
    <w:rsid w:val="004415AF"/>
    <w:rsid w:val="00443919"/>
    <w:rsid w:val="004440D5"/>
    <w:rsid w:val="00447E91"/>
    <w:rsid w:val="004549E8"/>
    <w:rsid w:val="00462379"/>
    <w:rsid w:val="00464949"/>
    <w:rsid w:val="00466B97"/>
    <w:rsid w:val="00467556"/>
    <w:rsid w:val="00490785"/>
    <w:rsid w:val="004923C3"/>
    <w:rsid w:val="00495BF7"/>
    <w:rsid w:val="004B1A69"/>
    <w:rsid w:val="004B221A"/>
    <w:rsid w:val="004C1C88"/>
    <w:rsid w:val="004E00B2"/>
    <w:rsid w:val="004E554E"/>
    <w:rsid w:val="004E6A87"/>
    <w:rsid w:val="00503FC3"/>
    <w:rsid w:val="005163CE"/>
    <w:rsid w:val="00524E70"/>
    <w:rsid w:val="005271B3"/>
    <w:rsid w:val="0053462B"/>
    <w:rsid w:val="00536AFF"/>
    <w:rsid w:val="00545E3F"/>
    <w:rsid w:val="0054790F"/>
    <w:rsid w:val="005578C9"/>
    <w:rsid w:val="00563B33"/>
    <w:rsid w:val="00573801"/>
    <w:rsid w:val="00576D34"/>
    <w:rsid w:val="005846D7"/>
    <w:rsid w:val="0058579A"/>
    <w:rsid w:val="00596823"/>
    <w:rsid w:val="005A29B1"/>
    <w:rsid w:val="005C1324"/>
    <w:rsid w:val="005C4A9A"/>
    <w:rsid w:val="005D2494"/>
    <w:rsid w:val="005D51C3"/>
    <w:rsid w:val="005D6D03"/>
    <w:rsid w:val="005E58D0"/>
    <w:rsid w:val="005F11A7"/>
    <w:rsid w:val="005F1BCC"/>
    <w:rsid w:val="005F1F7D"/>
    <w:rsid w:val="005F61A2"/>
    <w:rsid w:val="0060278F"/>
    <w:rsid w:val="00604A5F"/>
    <w:rsid w:val="006129CC"/>
    <w:rsid w:val="00616B6F"/>
    <w:rsid w:val="0062298C"/>
    <w:rsid w:val="00625C04"/>
    <w:rsid w:val="006271E6"/>
    <w:rsid w:val="00631037"/>
    <w:rsid w:val="00644EE1"/>
    <w:rsid w:val="00650CAB"/>
    <w:rsid w:val="00656446"/>
    <w:rsid w:val="00663D27"/>
    <w:rsid w:val="00665AE1"/>
    <w:rsid w:val="006664BC"/>
    <w:rsid w:val="00666CDB"/>
    <w:rsid w:val="00681BFE"/>
    <w:rsid w:val="0068479B"/>
    <w:rsid w:val="00694A16"/>
    <w:rsid w:val="0069601C"/>
    <w:rsid w:val="006A541B"/>
    <w:rsid w:val="006A5F1B"/>
    <w:rsid w:val="006A6FD9"/>
    <w:rsid w:val="006B115E"/>
    <w:rsid w:val="006B7C24"/>
    <w:rsid w:val="006C38FE"/>
    <w:rsid w:val="006D373D"/>
    <w:rsid w:val="006E1AC5"/>
    <w:rsid w:val="006E593A"/>
    <w:rsid w:val="006F204C"/>
    <w:rsid w:val="006F5D44"/>
    <w:rsid w:val="00701628"/>
    <w:rsid w:val="00711A85"/>
    <w:rsid w:val="00711EB9"/>
    <w:rsid w:val="00725A0F"/>
    <w:rsid w:val="007305A2"/>
    <w:rsid w:val="00732A0F"/>
    <w:rsid w:val="007355AF"/>
    <w:rsid w:val="0074156B"/>
    <w:rsid w:val="00744B7F"/>
    <w:rsid w:val="00751A4C"/>
    <w:rsid w:val="00761453"/>
    <w:rsid w:val="0077037B"/>
    <w:rsid w:val="0079031C"/>
    <w:rsid w:val="0079279D"/>
    <w:rsid w:val="007968C0"/>
    <w:rsid w:val="00796B9B"/>
    <w:rsid w:val="007A6308"/>
    <w:rsid w:val="007B17AA"/>
    <w:rsid w:val="007B3851"/>
    <w:rsid w:val="007C58EE"/>
    <w:rsid w:val="007D28F1"/>
    <w:rsid w:val="007D746A"/>
    <w:rsid w:val="007E7ADA"/>
    <w:rsid w:val="007F0218"/>
    <w:rsid w:val="007F3D5B"/>
    <w:rsid w:val="00800FBB"/>
    <w:rsid w:val="00810AA8"/>
    <w:rsid w:val="00812B9A"/>
    <w:rsid w:val="0084241D"/>
    <w:rsid w:val="0085037F"/>
    <w:rsid w:val="0085578D"/>
    <w:rsid w:val="00860C71"/>
    <w:rsid w:val="00861588"/>
    <w:rsid w:val="00864EEA"/>
    <w:rsid w:val="00870894"/>
    <w:rsid w:val="008708D4"/>
    <w:rsid w:val="00887C7A"/>
    <w:rsid w:val="00890234"/>
    <w:rsid w:val="0089042F"/>
    <w:rsid w:val="00894735"/>
    <w:rsid w:val="0089699B"/>
    <w:rsid w:val="008A35BF"/>
    <w:rsid w:val="008A6563"/>
    <w:rsid w:val="008A6CA8"/>
    <w:rsid w:val="008B1995"/>
    <w:rsid w:val="008B262E"/>
    <w:rsid w:val="008B668F"/>
    <w:rsid w:val="008C0054"/>
    <w:rsid w:val="008D1DF5"/>
    <w:rsid w:val="008D4AE0"/>
    <w:rsid w:val="008D6646"/>
    <w:rsid w:val="008D7127"/>
    <w:rsid w:val="008D71E7"/>
    <w:rsid w:val="008F0F18"/>
    <w:rsid w:val="008F0F3C"/>
    <w:rsid w:val="008F1A38"/>
    <w:rsid w:val="008F1B54"/>
    <w:rsid w:val="008F2635"/>
    <w:rsid w:val="008F2776"/>
    <w:rsid w:val="0090254C"/>
    <w:rsid w:val="00907229"/>
    <w:rsid w:val="00914429"/>
    <w:rsid w:val="0091585A"/>
    <w:rsid w:val="00916264"/>
    <w:rsid w:val="00924326"/>
    <w:rsid w:val="00925E4D"/>
    <w:rsid w:val="009277F0"/>
    <w:rsid w:val="00930D29"/>
    <w:rsid w:val="00930DB5"/>
    <w:rsid w:val="0093395B"/>
    <w:rsid w:val="0094073A"/>
    <w:rsid w:val="00943D67"/>
    <w:rsid w:val="0095264E"/>
    <w:rsid w:val="0095344D"/>
    <w:rsid w:val="009549C7"/>
    <w:rsid w:val="00962575"/>
    <w:rsid w:val="00966312"/>
    <w:rsid w:val="0096751B"/>
    <w:rsid w:val="00972822"/>
    <w:rsid w:val="00997377"/>
    <w:rsid w:val="00997969"/>
    <w:rsid w:val="009A471F"/>
    <w:rsid w:val="009A7B6B"/>
    <w:rsid w:val="009B508E"/>
    <w:rsid w:val="009B71C4"/>
    <w:rsid w:val="009D4419"/>
    <w:rsid w:val="009D7BFD"/>
    <w:rsid w:val="009E603D"/>
    <w:rsid w:val="009F320C"/>
    <w:rsid w:val="00A12175"/>
    <w:rsid w:val="00A14771"/>
    <w:rsid w:val="00A337CF"/>
    <w:rsid w:val="00A34EDF"/>
    <w:rsid w:val="00A43195"/>
    <w:rsid w:val="00A47E09"/>
    <w:rsid w:val="00A639A3"/>
    <w:rsid w:val="00A67411"/>
    <w:rsid w:val="00A747DD"/>
    <w:rsid w:val="00A80D5C"/>
    <w:rsid w:val="00A80EB1"/>
    <w:rsid w:val="00A8227F"/>
    <w:rsid w:val="00A834AC"/>
    <w:rsid w:val="00A84370"/>
    <w:rsid w:val="00AB0F55"/>
    <w:rsid w:val="00AB3ECC"/>
    <w:rsid w:val="00AB5BCD"/>
    <w:rsid w:val="00AC0FA0"/>
    <w:rsid w:val="00AC6E43"/>
    <w:rsid w:val="00AD2881"/>
    <w:rsid w:val="00AD4B67"/>
    <w:rsid w:val="00AE7481"/>
    <w:rsid w:val="00AE7B70"/>
    <w:rsid w:val="00AF4409"/>
    <w:rsid w:val="00AF5E43"/>
    <w:rsid w:val="00B11806"/>
    <w:rsid w:val="00B12F65"/>
    <w:rsid w:val="00B178B4"/>
    <w:rsid w:val="00B17A8B"/>
    <w:rsid w:val="00B2653C"/>
    <w:rsid w:val="00B36C89"/>
    <w:rsid w:val="00B42D0B"/>
    <w:rsid w:val="00B54171"/>
    <w:rsid w:val="00B5772A"/>
    <w:rsid w:val="00B64060"/>
    <w:rsid w:val="00B70E0C"/>
    <w:rsid w:val="00B759EC"/>
    <w:rsid w:val="00B75E4C"/>
    <w:rsid w:val="00B81EC3"/>
    <w:rsid w:val="00B831E8"/>
    <w:rsid w:val="00B833C0"/>
    <w:rsid w:val="00B847EA"/>
    <w:rsid w:val="00B87711"/>
    <w:rsid w:val="00B87F90"/>
    <w:rsid w:val="00BA6DC7"/>
    <w:rsid w:val="00BB478D"/>
    <w:rsid w:val="00BD13FF"/>
    <w:rsid w:val="00BD1F5C"/>
    <w:rsid w:val="00BD2E2F"/>
    <w:rsid w:val="00BE1E47"/>
    <w:rsid w:val="00BE58AE"/>
    <w:rsid w:val="00BF3269"/>
    <w:rsid w:val="00C016A7"/>
    <w:rsid w:val="00C06FA2"/>
    <w:rsid w:val="00C22F2F"/>
    <w:rsid w:val="00C35D26"/>
    <w:rsid w:val="00C366DA"/>
    <w:rsid w:val="00C37B1E"/>
    <w:rsid w:val="00C442AB"/>
    <w:rsid w:val="00C46725"/>
    <w:rsid w:val="00C502D0"/>
    <w:rsid w:val="00C5596B"/>
    <w:rsid w:val="00C73DCC"/>
    <w:rsid w:val="00C77B91"/>
    <w:rsid w:val="00C80B98"/>
    <w:rsid w:val="00C81239"/>
    <w:rsid w:val="00C85179"/>
    <w:rsid w:val="00C90D3D"/>
    <w:rsid w:val="00C9606B"/>
    <w:rsid w:val="00CB0344"/>
    <w:rsid w:val="00CB3C2E"/>
    <w:rsid w:val="00CB707A"/>
    <w:rsid w:val="00CD40DE"/>
    <w:rsid w:val="00CE3784"/>
    <w:rsid w:val="00CF40D4"/>
    <w:rsid w:val="00CF48A2"/>
    <w:rsid w:val="00CF7DDD"/>
    <w:rsid w:val="00D0348B"/>
    <w:rsid w:val="00D119D0"/>
    <w:rsid w:val="00D165F4"/>
    <w:rsid w:val="00D16B35"/>
    <w:rsid w:val="00D206A1"/>
    <w:rsid w:val="00D31705"/>
    <w:rsid w:val="00D31CEB"/>
    <w:rsid w:val="00D330ED"/>
    <w:rsid w:val="00D47CEF"/>
    <w:rsid w:val="00D50172"/>
    <w:rsid w:val="00D51DAE"/>
    <w:rsid w:val="00D73C2C"/>
    <w:rsid w:val="00D73E1B"/>
    <w:rsid w:val="00D97FE5"/>
    <w:rsid w:val="00DA0B35"/>
    <w:rsid w:val="00DC189A"/>
    <w:rsid w:val="00DD019E"/>
    <w:rsid w:val="00DD3A94"/>
    <w:rsid w:val="00DF3901"/>
    <w:rsid w:val="00DF3A35"/>
    <w:rsid w:val="00DF633A"/>
    <w:rsid w:val="00E05881"/>
    <w:rsid w:val="00E0619C"/>
    <w:rsid w:val="00E1217D"/>
    <w:rsid w:val="00E123F7"/>
    <w:rsid w:val="00E159EE"/>
    <w:rsid w:val="00E21060"/>
    <w:rsid w:val="00E23FD9"/>
    <w:rsid w:val="00E27CD2"/>
    <w:rsid w:val="00E40D0A"/>
    <w:rsid w:val="00E43CC4"/>
    <w:rsid w:val="00E512DF"/>
    <w:rsid w:val="00E60260"/>
    <w:rsid w:val="00E61A8D"/>
    <w:rsid w:val="00E72DA7"/>
    <w:rsid w:val="00E754A8"/>
    <w:rsid w:val="00E8524F"/>
    <w:rsid w:val="00E92746"/>
    <w:rsid w:val="00E93B7A"/>
    <w:rsid w:val="00EA2E6B"/>
    <w:rsid w:val="00EA5E92"/>
    <w:rsid w:val="00EC2DBB"/>
    <w:rsid w:val="00ED39E0"/>
    <w:rsid w:val="00EF524F"/>
    <w:rsid w:val="00EF7C01"/>
    <w:rsid w:val="00F148B5"/>
    <w:rsid w:val="00F254EC"/>
    <w:rsid w:val="00F30835"/>
    <w:rsid w:val="00F42807"/>
    <w:rsid w:val="00F42F6B"/>
    <w:rsid w:val="00F46EC1"/>
    <w:rsid w:val="00F515BC"/>
    <w:rsid w:val="00F52709"/>
    <w:rsid w:val="00F54AAF"/>
    <w:rsid w:val="00F63133"/>
    <w:rsid w:val="00F80163"/>
    <w:rsid w:val="00F81A81"/>
    <w:rsid w:val="00F84859"/>
    <w:rsid w:val="00F95A5D"/>
    <w:rsid w:val="00FB47AC"/>
    <w:rsid w:val="00FE0846"/>
    <w:rsid w:val="00FE5AE9"/>
    <w:rsid w:val="00FF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272D4"/>
    <w:pPr>
      <w:ind w:left="720"/>
      <w:contextualSpacing/>
    </w:pPr>
  </w:style>
  <w:style w:type="paragraph" w:customStyle="1" w:styleId="ConsPlusNormal">
    <w:name w:val="ConsPlusNormal"/>
    <w:rsid w:val="007A6308"/>
    <w:pPr>
      <w:widowControl w:val="0"/>
      <w:autoSpaceDE w:val="0"/>
      <w:autoSpaceDN w:val="0"/>
      <w:spacing w:after="0" w:line="240" w:lineRule="auto"/>
    </w:pPr>
    <w:rPr>
      <w:rFonts w:ascii="Calibri" w:eastAsia="Times New Roman" w:hAnsi="Calibri" w:cs="Calibri"/>
      <w:szCs w:val="20"/>
      <w:lang w:eastAsia="ru-RU"/>
    </w:rPr>
  </w:style>
  <w:style w:type="table" w:customStyle="1" w:styleId="3">
    <w:name w:val="Сетка таблицы3"/>
    <w:basedOn w:val="a1"/>
    <w:next w:val="a3"/>
    <w:rsid w:val="005F6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695883621">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0974790">
      <w:bodyDiv w:val="1"/>
      <w:marLeft w:val="0"/>
      <w:marRight w:val="0"/>
      <w:marTop w:val="0"/>
      <w:marBottom w:val="0"/>
      <w:divBdr>
        <w:top w:val="none" w:sz="0" w:space="0" w:color="auto"/>
        <w:left w:val="none" w:sz="0" w:space="0" w:color="auto"/>
        <w:bottom w:val="none" w:sz="0" w:space="0" w:color="auto"/>
        <w:right w:val="none" w:sz="0" w:space="0" w:color="auto"/>
      </w:divBdr>
    </w:div>
    <w:div w:id="900678820">
      <w:bodyDiv w:val="1"/>
      <w:marLeft w:val="0"/>
      <w:marRight w:val="0"/>
      <w:marTop w:val="0"/>
      <w:marBottom w:val="0"/>
      <w:divBdr>
        <w:top w:val="none" w:sz="0" w:space="0" w:color="auto"/>
        <w:left w:val="none" w:sz="0" w:space="0" w:color="auto"/>
        <w:bottom w:val="none" w:sz="0" w:space="0" w:color="auto"/>
        <w:right w:val="none" w:sz="0" w:space="0" w:color="auto"/>
      </w:divBdr>
    </w:div>
    <w:div w:id="1014185720">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597136380">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01529E3C77D2A8BC79971D3BF80E7A6DB3D5653DACD92C89C171DA5BC77EDB71DA8E91EE57D3A4C82DCFC8CFB185D5974BF3C3EF04449DDBAF43F1D6P4X" TargetMode="External"/><Relationship Id="rId5" Type="http://schemas.openxmlformats.org/officeDocument/2006/relationships/webSettings" Target="webSettings.xml"/><Relationship Id="rId15" Type="http://schemas.openxmlformats.org/officeDocument/2006/relationships/hyperlink" Target="consultantplus://offline/ref=0A32D1710453C56FE3B1B1AEC05DDC3777A196EAAEBF3643858810319CF9B71F69A9E96503E5C9E9017257F0CDB863FAD08055DB89C896E65148C050H5xFX" TargetMode="External"/><Relationship Id="rId10" Type="http://schemas.openxmlformats.org/officeDocument/2006/relationships/hyperlink" Target="consultantplus://offline/ref=3001529E3C77D2A8BC79971D3BF80E7A6DB3D5653DACD92C89C171DA5BC77EDB71DA8E91EE57D3A4C82DCEC4CAB185D5974BF3C3EF04449DDBAF43F1D6P4X" TargetMode="External"/><Relationship Id="rId4" Type="http://schemas.openxmlformats.org/officeDocument/2006/relationships/settings" Target="settings.xml"/><Relationship Id="rId9" Type="http://schemas.openxmlformats.org/officeDocument/2006/relationships/hyperlink" Target="consultantplus://offline/ref=3001529E3C77D2A8BC79971D3BF80E7A6DB3D5653DACD92C89C171DA5BC77EDB71DA8E91EE57D3A4C82FCCC0CEB185D5974BF3C3EF04449DDBAF43F1D6P4X" TargetMode="External"/><Relationship Id="rId14" Type="http://schemas.openxmlformats.org/officeDocument/2006/relationships/hyperlink" Target="consultantplus://offline/ref=3001529E3C77D2A8BC7989102D94527669BA89693DAFDA7FDD96778D0497788E239AD0C8AD16C0A5C036C8C0CDDBP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6B121-21BC-4B31-8007-2F91379B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4824</Words>
  <Characters>27500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Андреева Екатерина Сергеевна</cp:lastModifiedBy>
  <cp:revision>10</cp:revision>
  <cp:lastPrinted>2022-06-02T22:14:00Z</cp:lastPrinted>
  <dcterms:created xsi:type="dcterms:W3CDTF">2022-08-15T02:15:00Z</dcterms:created>
  <dcterms:modified xsi:type="dcterms:W3CDTF">2022-09-13T06:05:00Z</dcterms:modified>
</cp:coreProperties>
</file>