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7D24B2">
      <w:pPr>
        <w:pStyle w:val="1"/>
      </w:pPr>
      <w:r>
        <w:fldChar w:fldCharType="begin"/>
      </w:r>
      <w:r>
        <w:instrText>HYPERLINK "http://mobileonline.garant.ru/document/redirect/25925673/0"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сельского хозяйства, пищевой и перерабатывающ</w:t>
      </w:r>
      <w:r>
        <w:rPr>
          <w:rStyle w:val="a4"/>
          <w:b w:val="0"/>
          <w:bCs w:val="0"/>
        </w:rPr>
        <w:t>ей промышленности Камчатского края от 27 января 2014 г. N 29/14 "Об утверждении Порядка предоставления субсидии на возмещение предприятиям пищевой и перерабатывающей промышленности Камчатского края части затрат на приобретение оборудования и автотранспорта</w:t>
      </w:r>
      <w:r>
        <w:rPr>
          <w:rStyle w:val="a4"/>
          <w:b w:val="0"/>
          <w:bCs w:val="0"/>
        </w:rPr>
        <w:t>" (с изменениями и дополнениями)</w:t>
      </w:r>
      <w:r>
        <w:fldChar w:fldCharType="end"/>
      </w:r>
    </w:p>
    <w:p w:rsidR="00000000" w:rsidRDefault="007D24B2">
      <w:pPr>
        <w:pStyle w:val="ab"/>
      </w:pPr>
      <w:r>
        <w:t>С изменениями и дополнениями от:</w:t>
      </w:r>
    </w:p>
    <w:p w:rsidR="00000000" w:rsidRDefault="007D24B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февраля, 30 октября, 21 ноября 2014 г., 20 мая, 19 августа, 7 октября 2015 г., 19 февраля 2016 г., 13 марта, 26 июля 2017 г., 16 января, 14 февраля, 27 апреля, 3 сентября 2018 г., 4 и</w:t>
      </w:r>
      <w:r>
        <w:rPr>
          <w:shd w:val="clear" w:color="auto" w:fill="EAEFED"/>
        </w:rPr>
        <w:t>юня 2019 г., 1 апреля, 12 октября 2020 г., 3 июня 2021 г.</w:t>
      </w:r>
    </w:p>
    <w:p w:rsidR="00000000" w:rsidRDefault="007D24B2"/>
    <w:p w:rsidR="00000000" w:rsidRDefault="007D24B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7D24B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Преамбула изменена. - </w:t>
      </w:r>
      <w:hyperlink r:id="rId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сельского хозяйства, пищевой и перерабатывающей промышленности Камчатского края от 27 апреля 2018 г. N 29/59</w:t>
      </w:r>
    </w:p>
    <w:p w:rsidR="00000000" w:rsidRDefault="007D24B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8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 возникшие с 1 </w:t>
      </w:r>
      <w:r>
        <w:rPr>
          <w:shd w:val="clear" w:color="auto" w:fill="F0F0F0"/>
        </w:rPr>
        <w:t>января 2018 г.</w:t>
      </w:r>
    </w:p>
    <w:p w:rsidR="00000000" w:rsidRDefault="007D24B2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D24B2">
      <w:r>
        <w:t xml:space="preserve">В целях реализации </w:t>
      </w:r>
      <w:hyperlink r:id="rId10" w:history="1">
        <w:r>
          <w:rPr>
            <w:rStyle w:val="a4"/>
          </w:rPr>
          <w:t>государственной программы</w:t>
        </w:r>
      </w:hyperlink>
      <w:r>
        <w:t xml:space="preserve"> Камчатского края "Ра</w:t>
      </w:r>
      <w:r>
        <w:t xml:space="preserve">звитие сельского хозяйства и регулирование рынков сельскохозяйственной продукции, сырья и продовольствия Камчатского края", утвержденной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Камчатского края </w:t>
      </w:r>
      <w:r>
        <w:t>от 29.11.2013 г. N 523-П</w:t>
      </w:r>
    </w:p>
    <w:p w:rsidR="00000000" w:rsidRDefault="007D24B2">
      <w:r>
        <w:t>Приказываю:</w:t>
      </w:r>
    </w:p>
    <w:p w:rsidR="00000000" w:rsidRDefault="007D24B2">
      <w:bookmarkStart w:id="2" w:name="sub_1"/>
      <w:r>
        <w:t>1. Утвердить:</w:t>
      </w:r>
    </w:p>
    <w:p w:rsidR="00000000" w:rsidRDefault="007D24B2">
      <w:bookmarkStart w:id="3" w:name="sub_11"/>
      <w:bookmarkEnd w:id="2"/>
      <w:r>
        <w:t>1.1. Порядок предоставления субсидии на возмещение предприятиям пищевой и перерабатывающей промышленности Камчатского края части затрат на приобретение оборудования и автотранспорта, соглас</w:t>
      </w:r>
      <w:r>
        <w:t xml:space="preserve">но </w:t>
      </w:r>
      <w:hyperlink w:anchor="sub_1000" w:history="1">
        <w:r>
          <w:rPr>
            <w:rStyle w:val="a4"/>
          </w:rPr>
          <w:t>приложению N 1</w:t>
        </w:r>
      </w:hyperlink>
      <w:r>
        <w:t xml:space="preserve"> к настоящему приказу;</w:t>
      </w:r>
    </w:p>
    <w:p w:rsidR="00000000" w:rsidRDefault="007D24B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12"/>
      <w:bookmarkEnd w:id="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7D24B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1.2 изменен с 18 июня 2019 г. - </w:t>
      </w:r>
      <w:hyperlink r:id="rId1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сельского х</w:t>
      </w:r>
      <w:r>
        <w:rPr>
          <w:shd w:val="clear" w:color="auto" w:fill="F0F0F0"/>
        </w:rPr>
        <w:t>озяйства, пищевой и перерабатывающей промышленности Камчатского края от 4 июня 2019 г. N 29/51</w:t>
      </w:r>
    </w:p>
    <w:p w:rsidR="00000000" w:rsidRDefault="007D24B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3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2019 г. </w:t>
      </w:r>
    </w:p>
    <w:p w:rsidR="00000000" w:rsidRDefault="007D24B2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D24B2">
      <w:r>
        <w:t>1.2. Перечень оборудования и автотранспорта, используемых в сфере пищевой и перерабатывающей промышленности, на приобретение которых предоставляются субсидии за счет средств краевого бюджета в рамках реализации подпрограммы "Техническая и технологическая м</w:t>
      </w:r>
      <w:r>
        <w:t xml:space="preserve">одернизация, инновационное развитие АПК" государственной программы Камчатского края "Развитие сельского хозяйства и регулирование рынков сельскохозяйственной продукции, сырья и продовольствия Камчатского края", согласно </w:t>
      </w:r>
      <w:hyperlink w:anchor="sub_2000" w:history="1">
        <w:r>
          <w:rPr>
            <w:rStyle w:val="a4"/>
          </w:rPr>
          <w:t xml:space="preserve">приложению N </w:t>
        </w:r>
        <w:r>
          <w:rPr>
            <w:rStyle w:val="a4"/>
          </w:rPr>
          <w:t>2</w:t>
        </w:r>
      </w:hyperlink>
      <w:r>
        <w:t xml:space="preserve"> к настоящему приказу;</w:t>
      </w:r>
    </w:p>
    <w:p w:rsidR="00000000" w:rsidRDefault="007D24B2">
      <w:bookmarkStart w:id="5" w:name="sub_13"/>
      <w:r>
        <w:t xml:space="preserve">1.3. Исключен с 12 апреля 2020 г. - </w:t>
      </w:r>
      <w:hyperlink r:id="rId15" w:history="1">
        <w:r>
          <w:rPr>
            <w:rStyle w:val="a4"/>
          </w:rPr>
          <w:t>Приказ</w:t>
        </w:r>
      </w:hyperlink>
      <w:r>
        <w:t xml:space="preserve"> Министерства сельского хозяйства, пищевой и перерабатывающей промышленности Камчатского края от 1 апреля 20</w:t>
      </w:r>
      <w:r>
        <w:t>20 г. N 29/30 (изменение распространяется на правоотношения, возникшие с 1 января 2020 г.)</w:t>
      </w:r>
    </w:p>
    <w:bookmarkEnd w:id="5"/>
    <w:p w:rsidR="00000000" w:rsidRDefault="007D24B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D24B2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D24B2">
      <w:bookmarkStart w:id="6" w:name="sub_2"/>
      <w:r>
        <w:t xml:space="preserve">2. Настоящий приказ вступает </w:t>
      </w:r>
      <w:r>
        <w:t xml:space="preserve">в силу через 10 дней после дня его </w:t>
      </w:r>
      <w:hyperlink r:id="rId17" w:history="1">
        <w:r>
          <w:rPr>
            <w:rStyle w:val="a4"/>
          </w:rPr>
          <w:t>официального опубликования</w:t>
        </w:r>
      </w:hyperlink>
      <w:r>
        <w:t xml:space="preserve"> и распространяется на правоотношения, возникшие с 1 января 2014 года.</w:t>
      </w:r>
    </w:p>
    <w:bookmarkEnd w:id="6"/>
    <w:p w:rsidR="00000000" w:rsidRDefault="007D24B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D24B2">
            <w:pPr>
              <w:pStyle w:val="ac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D24B2">
            <w:pPr>
              <w:pStyle w:val="aa"/>
              <w:jc w:val="right"/>
            </w:pPr>
            <w:r>
              <w:t>А.А. Кучеренко</w:t>
            </w:r>
          </w:p>
        </w:tc>
      </w:tr>
    </w:tbl>
    <w:p w:rsidR="00000000" w:rsidRDefault="007D24B2"/>
    <w:p w:rsidR="00000000" w:rsidRDefault="007D24B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7D24B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18 июня 2021 г. - </w:t>
      </w:r>
      <w:hyperlink r:id="rId1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сельского хозяйства, пищевой и перерабатывающей промышленности Камчатского края от 3 </w:t>
      </w:r>
      <w:r>
        <w:rPr>
          <w:shd w:val="clear" w:color="auto" w:fill="F0F0F0"/>
        </w:rPr>
        <w:t>июня 2021 г. N 29/40</w:t>
      </w:r>
    </w:p>
    <w:p w:rsidR="00000000" w:rsidRDefault="007D24B2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D24B2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 сельского хозяйства,</w:t>
      </w:r>
      <w:r>
        <w:rPr>
          <w:rStyle w:val="a3"/>
          <w:rFonts w:ascii="Arial" w:hAnsi="Arial" w:cs="Arial"/>
        </w:rPr>
        <w:br/>
        <w:t>пищевой и перерабатывающей</w:t>
      </w:r>
      <w:r>
        <w:rPr>
          <w:rStyle w:val="a3"/>
          <w:rFonts w:ascii="Arial" w:hAnsi="Arial" w:cs="Arial"/>
        </w:rPr>
        <w:br/>
        <w:t>промышленности Камчатског</w:t>
      </w:r>
      <w:r>
        <w:rPr>
          <w:rStyle w:val="a3"/>
          <w:rFonts w:ascii="Arial" w:hAnsi="Arial" w:cs="Arial"/>
        </w:rPr>
        <w:t>о края</w:t>
      </w:r>
      <w:r>
        <w:rPr>
          <w:rStyle w:val="a3"/>
          <w:rFonts w:ascii="Arial" w:hAnsi="Arial" w:cs="Arial"/>
        </w:rPr>
        <w:br/>
        <w:t>от 27.01.2014 г. N 29/14</w:t>
      </w:r>
    </w:p>
    <w:p w:rsidR="00000000" w:rsidRDefault="007D24B2"/>
    <w:p w:rsidR="00000000" w:rsidRDefault="007D24B2">
      <w:pPr>
        <w:pStyle w:val="1"/>
      </w:pPr>
      <w:r>
        <w:t>Порядок</w:t>
      </w:r>
      <w:r>
        <w:br/>
        <w:t xml:space="preserve">предоставления субсидии на возмещение предприятиям пищевой и перерабатывающей промышленности Камчатского края масти затрат на приобретение оборудования и автотранспорта </w:t>
      </w:r>
      <w:r>
        <w:br/>
        <w:t>(далее - порядок)</w:t>
      </w:r>
    </w:p>
    <w:p w:rsidR="00000000" w:rsidRDefault="007D24B2">
      <w:pPr>
        <w:pStyle w:val="ab"/>
      </w:pPr>
      <w:r>
        <w:t>С изменениями и дополнениям</w:t>
      </w:r>
      <w:r>
        <w:t>и от:</w:t>
      </w:r>
    </w:p>
    <w:p w:rsidR="00000000" w:rsidRDefault="007D24B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октября, 21 ноября 2014 г., 20 мая, 19 августа 2015 г., 19 февраля 2016 г., 13 марта 2017 г., 16 января, 14 февраля, 27 апреля, 3 сентября 2018 г., 4 июня 2019 г., 1 апреля, 12 октября 2020 г., 3 июня 2021 г.</w:t>
      </w:r>
    </w:p>
    <w:p w:rsidR="00000000" w:rsidRDefault="007D24B2"/>
    <w:p w:rsidR="00000000" w:rsidRDefault="007D24B2">
      <w:bookmarkStart w:id="8" w:name="sub_10"/>
      <w:r>
        <w:t>1. Настоящий порядок разработа</w:t>
      </w:r>
      <w:r>
        <w:t xml:space="preserve">й в целях реализации </w:t>
      </w:r>
      <w:hyperlink r:id="rId20" w:history="1">
        <w:r>
          <w:rPr>
            <w:rStyle w:val="a4"/>
          </w:rPr>
          <w:t>подпрограммы</w:t>
        </w:r>
      </w:hyperlink>
      <w:r>
        <w:t xml:space="preserve"> "Техническая и технологическая модернизация, инновационное развитие АПК" </w:t>
      </w:r>
      <w:hyperlink r:id="rId21" w:history="1">
        <w:r>
          <w:rPr>
            <w:rStyle w:val="a4"/>
          </w:rPr>
          <w:t>государственной программы</w:t>
        </w:r>
      </w:hyperlink>
      <w:r>
        <w:t xml:space="preserve"> Камчатского края "Развитие сельского хозяйства и регулирование рынков сельскохозяйственной продукции, сырья и продовольствия Камчатского края", утвержденной </w:t>
      </w:r>
      <w:hyperlink r:id="rId22" w:history="1">
        <w:r>
          <w:rPr>
            <w:rStyle w:val="a4"/>
          </w:rPr>
          <w:t>постановлением</w:t>
        </w:r>
      </w:hyperlink>
      <w:r>
        <w:t xml:space="preserve"> Правительства Камчатского края от 29.11.2013 N 523-П, в соответствии со </w:t>
      </w:r>
      <w:hyperlink r:id="rId23" w:history="1">
        <w:r>
          <w:rPr>
            <w:rStyle w:val="a4"/>
          </w:rPr>
          <w:t>статьей 78</w:t>
        </w:r>
      </w:hyperlink>
      <w:r>
        <w:t xml:space="preserve"> Бюджетного кодекса Российской Федерации и </w:t>
      </w:r>
      <w:hyperlink r:id="rId2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18.09.2020 N 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</w:t>
      </w:r>
      <w:r>
        <w:t>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</w:t>
      </w:r>
      <w:r>
        <w:t>ва Российской Федерации", и регулирует цели, порядок и условия предоставления за счет средств краевого бюджета субсидии, на возмещение части затрат (без учета налога на добавленную стоимость) на приобретение, доставку и монтаж оборудования и (или) автотран</w:t>
      </w:r>
      <w:r>
        <w:t>спорта (далее - субсидия).</w:t>
      </w:r>
    </w:p>
    <w:bookmarkEnd w:id="8"/>
    <w:p w:rsidR="00000000" w:rsidRDefault="007D24B2">
      <w:r>
        <w:t>Для получателей средств, использующих право на освобождение от исполнения обязанностей налогоплательщика, связанных, с исчислением и уплатой налога на добавленную стоимость, возмещение затрат на приобретение, доставку и мон</w:t>
      </w:r>
      <w:r>
        <w:t>таж оборудования и (или) автотранспорта,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000000" w:rsidRDefault="007D24B2">
      <w:r>
        <w:t>Для целей настоящего порядка используются следующие основные понятия:</w:t>
      </w:r>
    </w:p>
    <w:p w:rsidR="00000000" w:rsidRDefault="007D24B2">
      <w:r>
        <w:rPr>
          <w:rStyle w:val="a3"/>
        </w:rPr>
        <w:t>оборудование</w:t>
      </w:r>
      <w:r>
        <w:t xml:space="preserve"> - сов</w:t>
      </w:r>
      <w:r>
        <w:t>окупность орудий производства, необходимых для осуществления технологического процесса (агрегаты, машины, установки, линии, емкости и т.д., за исключением запасных частей к ним), под автотранспортом понимаются автотранспортные средства, используемые для пе</w:t>
      </w:r>
      <w:r>
        <w:t>ревозки готовой продукции. Оборудование и автотранспорт, находящиеся ранее в эксплуатации, не подлежат субсидированию.</w:t>
      </w:r>
    </w:p>
    <w:p w:rsidR="00000000" w:rsidRDefault="007D24B2">
      <w:r>
        <w:rPr>
          <w:rStyle w:val="a3"/>
        </w:rPr>
        <w:t>монтаж оборудования</w:t>
      </w:r>
      <w:r>
        <w:t xml:space="preserve"> - процесс сборки, установки конструкций, механизмов, и т.п.</w:t>
      </w:r>
    </w:p>
    <w:p w:rsidR="00000000" w:rsidRDefault="007D24B2">
      <w:bookmarkStart w:id="9" w:name="sub_20"/>
      <w:r>
        <w:t xml:space="preserve">2. Субсидия предоставляется предприятиям пищевой и </w:t>
      </w:r>
      <w:r>
        <w:t>перерабатывающей промышленности Камчатского края в целях возмещения части затрат на приобретение и доставку оборудования и (или) автотранспорта для технического и технологического переоснащения.</w:t>
      </w:r>
    </w:p>
    <w:p w:rsidR="00000000" w:rsidRDefault="007D24B2">
      <w:bookmarkStart w:id="10" w:name="sub_30"/>
      <w:bookmarkEnd w:id="9"/>
      <w:r>
        <w:t>3. Министерство сельского хозяйства, пищевой и пе</w:t>
      </w:r>
      <w:r>
        <w:t xml:space="preserve">рерабатывающей промышленности Камчатского края (далее - Минсельхозпищепром Камчатского края) осуществляет функции главного распорядителя бюджетных средств, до которого как получателя бюджетных средств, </w:t>
      </w:r>
      <w:r>
        <w:lastRenderedPageBreak/>
        <w:t>доведены лимиты бюджетных обязательств на предоставлен</w:t>
      </w:r>
      <w:r>
        <w:t xml:space="preserve">ие субсидии в соответствующем финансовом году и плановом периоде в соответствии с </w:t>
      </w:r>
      <w:hyperlink r:id="rId25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bookmarkEnd w:id="10"/>
    <w:p w:rsidR="00000000" w:rsidRDefault="007D24B2">
      <w:r>
        <w:t>Субсидии предоставляются в пределах лимитов б</w:t>
      </w:r>
      <w:r>
        <w:t>юджетных обязательств, доведенных в установленном порядке до Минсельхозпищепрома Камчатского края за счет средств краевого бюджета.</w:t>
      </w:r>
    </w:p>
    <w:p w:rsidR="00000000" w:rsidRDefault="007D24B2">
      <w:bookmarkStart w:id="11" w:name="sub_40"/>
      <w:r>
        <w:t xml:space="preserve">4. Сведения о субсидии размещаются на </w:t>
      </w:r>
      <w:hyperlink r:id="rId26" w:history="1">
        <w:r>
          <w:rPr>
            <w:rStyle w:val="a4"/>
          </w:rPr>
          <w:t>едином п</w:t>
        </w:r>
        <w:r>
          <w:rPr>
            <w:rStyle w:val="a4"/>
          </w:rPr>
          <w:t>ортале</w:t>
        </w:r>
      </w:hyperlink>
      <w:r>
        <w:t xml:space="preserve"> бюджетной системы Российской Федерации в информационно-телекоммуникациониой сети "Интернет" в разделе "Бюджет".</w:t>
      </w:r>
    </w:p>
    <w:p w:rsidR="00000000" w:rsidRDefault="007D24B2">
      <w:bookmarkStart w:id="12" w:name="sub_50"/>
      <w:bookmarkEnd w:id="11"/>
      <w:r>
        <w:t>5. К категории получателя субсидии относятся юридические лица (за исключением государственных (муниципальных) учреждений), индивидуальные предприниматели, основными видами деятельности которых является производство хлеба и мучных кондитерских изделий, торт</w:t>
      </w:r>
      <w:r>
        <w:t>ов и пирожных недлительного хранения и осуществляющие деятельность на территории Камчатского края (далее - получатель субсидии).</w:t>
      </w:r>
    </w:p>
    <w:p w:rsidR="00000000" w:rsidRDefault="007D24B2">
      <w:bookmarkStart w:id="13" w:name="sub_60"/>
      <w:bookmarkEnd w:id="12"/>
      <w:r>
        <w:t>6. Требования, которым должен соответствовать получатель субсидии на первое число месяца, предшествующего месяцу пр</w:t>
      </w:r>
      <w:r>
        <w:t>едоставления документов на получение субсидии:</w:t>
      </w:r>
    </w:p>
    <w:p w:rsidR="00000000" w:rsidRDefault="007D24B2">
      <w:bookmarkStart w:id="14" w:name="sub_61"/>
      <w:bookmarkEnd w:id="13"/>
      <w:r>
        <w:t>1) у получателя субсидии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 и актами Камчатского края и иная просроченная задолженность пе</w:t>
      </w:r>
      <w:r>
        <w:t>ред бюджетом Камчатского края;</w:t>
      </w:r>
    </w:p>
    <w:p w:rsidR="00000000" w:rsidRDefault="007D24B2">
      <w:bookmarkStart w:id="15" w:name="sub_62"/>
      <w:bookmarkEnd w:id="14"/>
      <w:r>
        <w:t>2) получатель субсидии - юридическое лицо не должно находиться в процессе реорганизации, ликвидации, банкротства, а получатель субсидии - индивидуальный предприниматели не должны прекратить деятельность в качестве</w:t>
      </w:r>
      <w:r>
        <w:t xml:space="preserve"> индивидуального предпринимателя;</w:t>
      </w:r>
    </w:p>
    <w:p w:rsidR="00000000" w:rsidRDefault="007D24B2">
      <w:bookmarkStart w:id="16" w:name="sub_63"/>
      <w:bookmarkEnd w:id="15"/>
      <w:r>
        <w:t>3)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</w:t>
      </w:r>
      <w:r>
        <w:t>лавном бухгалтере получателя субсидии, являющегося юридическим лицом, индивидуальном предпринимателе;</w:t>
      </w:r>
    </w:p>
    <w:p w:rsidR="00000000" w:rsidRDefault="007D24B2">
      <w:bookmarkStart w:id="17" w:name="sub_64"/>
      <w:bookmarkEnd w:id="16"/>
      <w:r>
        <w:t>4) получатель субсидии не должен являться иностранным юридическим лицом, а также российским юридическим лицом, в уставном (складочном) капитал</w:t>
      </w:r>
      <w:r>
        <w:t xml:space="preserve">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7" w:history="1">
        <w:r>
          <w:rPr>
            <w:rStyle w:val="a4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</w:t>
      </w:r>
      <w:r>
        <w:t>окупности превышает 50 процентов;</w:t>
      </w:r>
    </w:p>
    <w:p w:rsidR="00000000" w:rsidRDefault="007D24B2">
      <w:bookmarkStart w:id="18" w:name="sub_65"/>
      <w:bookmarkEnd w:id="17"/>
      <w:r>
        <w:t>5) получатель субсидии не должен получать средства из краевого бюджета в соответствии с иными нормативными правовыми актами, муниципальными правовыми актами на цели, установленные настоящим порядком.</w:t>
      </w:r>
    </w:p>
    <w:p w:rsidR="00000000" w:rsidRDefault="007D24B2">
      <w:bookmarkStart w:id="19" w:name="sub_70"/>
      <w:bookmarkEnd w:id="18"/>
      <w:r>
        <w:t>7. Условиями предоставления субсидии являются:</w:t>
      </w:r>
    </w:p>
    <w:p w:rsidR="00000000" w:rsidRDefault="007D24B2">
      <w:bookmarkStart w:id="20" w:name="sub_71"/>
      <w:bookmarkEnd w:id="19"/>
      <w:r>
        <w:t>1) заключение Соглашения о предоставлении субсидии (далее - Соглашение) в соответствии с типовой формой, утвержденной Министерством финансов Камчатского края;</w:t>
      </w:r>
    </w:p>
    <w:p w:rsidR="00000000" w:rsidRDefault="007D24B2">
      <w:bookmarkStart w:id="21" w:name="sub_72"/>
      <w:bookmarkEnd w:id="20"/>
      <w:r>
        <w:t>2) доставка и (или) монт</w:t>
      </w:r>
      <w:r>
        <w:t>аж оборудования и (или) автотранспорта на территорию Камчатского края произведены в срок не превышающий один календарный год до дня обращения в Минсельхозпищепром Камчатского края за предоставлением субсидии.</w:t>
      </w:r>
    </w:p>
    <w:p w:rsidR="00000000" w:rsidRDefault="007D24B2">
      <w:bookmarkStart w:id="22" w:name="sub_80"/>
      <w:bookmarkEnd w:id="21"/>
      <w:r>
        <w:t>8. Расчет объема субсидии осуществл</w:t>
      </w:r>
      <w:r>
        <w:t>яется по следующей формуле:</w:t>
      </w:r>
    </w:p>
    <w:bookmarkEnd w:id="22"/>
    <w:p w:rsidR="00000000" w:rsidRDefault="007D24B2"/>
    <w:p w:rsidR="00000000" w:rsidRDefault="007D24B2">
      <w:r>
        <w:t>Сi= Собщ * СТ, где:</w:t>
      </w:r>
    </w:p>
    <w:p w:rsidR="00000000" w:rsidRDefault="007D24B2"/>
    <w:p w:rsidR="00000000" w:rsidRDefault="007D24B2">
      <w:r>
        <w:t xml:space="preserve">Ci - объем субсидии, предоставляемой получателю субсидии на возмещение части затрат' на приобретение и доставку оборудования и (или) автотранспорта для технического и </w:t>
      </w:r>
      <w:r>
        <w:lastRenderedPageBreak/>
        <w:t>технологического переоснащения;</w:t>
      </w:r>
    </w:p>
    <w:p w:rsidR="00000000" w:rsidRDefault="007D24B2">
      <w:r>
        <w:t>С</w:t>
      </w:r>
      <w:r>
        <w:t>общ - общая сумма затрат, произведенных получателем субсидии, подлежащих субсидированию:</w:t>
      </w:r>
    </w:p>
    <w:p w:rsidR="00000000" w:rsidRDefault="007D24B2">
      <w:r>
        <w:t>СТ - ставка субсидии.</w:t>
      </w:r>
    </w:p>
    <w:p w:rsidR="00000000" w:rsidRDefault="007D24B2">
      <w:bookmarkStart w:id="23" w:name="sub_90"/>
      <w:r>
        <w:t>9. Для предоставления субсидии ставка субсидии (СТ) составляет 50% затрат на приобретение, доставку и монтаж оборудования и (или) автотранс</w:t>
      </w:r>
      <w:r>
        <w:t>порта (по основным видам деятельности) российского и (или) импортного производства.</w:t>
      </w:r>
    </w:p>
    <w:p w:rsidR="00000000" w:rsidRDefault="007D24B2">
      <w:bookmarkStart w:id="24" w:name="sub_100"/>
      <w:bookmarkEnd w:id="23"/>
      <w:r>
        <w:t>10. Перечень оборудования и автотранспорта, подлежащего субсидированию, утверждается Минсельхозпищепромом Камчатского края.</w:t>
      </w:r>
    </w:p>
    <w:p w:rsidR="00000000" w:rsidRDefault="007D24B2">
      <w:bookmarkStart w:id="25" w:name="sub_110"/>
      <w:bookmarkEnd w:id="24"/>
      <w:r>
        <w:t>11. Для получения суб</w:t>
      </w:r>
      <w:r>
        <w:t>сидии получатель субсидии предоставляет в Минсельхозпищепром Камчатского края:</w:t>
      </w:r>
    </w:p>
    <w:p w:rsidR="00000000" w:rsidRDefault="007D24B2">
      <w:bookmarkStart w:id="26" w:name="sub_1101"/>
      <w:bookmarkEnd w:id="25"/>
      <w:r>
        <w:t xml:space="preserve">1) заявление па предоставление субсидии по форме, согласно </w:t>
      </w:r>
      <w:hyperlink w:anchor="sub_1100" w:history="1">
        <w:r>
          <w:rPr>
            <w:rStyle w:val="a4"/>
          </w:rPr>
          <w:t>приложению N 1</w:t>
        </w:r>
      </w:hyperlink>
      <w:r>
        <w:t xml:space="preserve"> к настоящему порядку. В случае если заявление подписывает лицо</w:t>
      </w:r>
      <w:r>
        <w:t>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заявление;</w:t>
      </w:r>
    </w:p>
    <w:p w:rsidR="00000000" w:rsidRDefault="007D24B2">
      <w:bookmarkStart w:id="27" w:name="sub_1102"/>
      <w:bookmarkEnd w:id="26"/>
      <w:r>
        <w:t>2) справку-расчет на предоставле</w:t>
      </w:r>
      <w:r>
        <w:t xml:space="preserve">ние субсидии по форме согласно </w:t>
      </w:r>
      <w:hyperlink w:anchor="sub_1200" w:history="1">
        <w:r>
          <w:rPr>
            <w:rStyle w:val="a4"/>
          </w:rPr>
          <w:t>приложению N 2</w:t>
        </w:r>
      </w:hyperlink>
      <w:r>
        <w:t xml:space="preserve"> к настоящему порядку;</w:t>
      </w:r>
    </w:p>
    <w:p w:rsidR="00000000" w:rsidRDefault="007D24B2">
      <w:bookmarkStart w:id="28" w:name="sub_1103"/>
      <w:bookmarkEnd w:id="27"/>
      <w:r>
        <w:t>3) копии договоров на приобретение в собственность оборудования и (или) автотранспорта с учетом расходов, связанных с их доставкой и монтажом, и (</w:t>
      </w:r>
      <w:r>
        <w:t>или) иных документов, подтверждающих заключение сделки на приобретение в собственность оборудования и (или) автотранспорта с учетом расходов, связанных с их доставкой и монтажом;</w:t>
      </w:r>
    </w:p>
    <w:p w:rsidR="00000000" w:rsidRDefault="007D24B2">
      <w:bookmarkStart w:id="29" w:name="sub_1104"/>
      <w:bookmarkEnd w:id="28"/>
      <w:r>
        <w:t>4) копии платежных поручений и (или) иных документов, подтвер</w:t>
      </w:r>
      <w:r>
        <w:t>ждающих фактическую оплату оборудования и (или) автотранспорта с учетом расходов, связанных с их доставкой и монтажом;</w:t>
      </w:r>
    </w:p>
    <w:p w:rsidR="00000000" w:rsidRDefault="007D24B2">
      <w:bookmarkStart w:id="30" w:name="sub_1105"/>
      <w:bookmarkEnd w:id="29"/>
      <w:r>
        <w:t xml:space="preserve">5) копии счетов и (или) </w:t>
      </w:r>
      <w:hyperlink r:id="rId28" w:history="1">
        <w:r>
          <w:rPr>
            <w:rStyle w:val="a4"/>
          </w:rPr>
          <w:t>счетов-фактур</w:t>
        </w:r>
      </w:hyperlink>
      <w:r>
        <w:t>;</w:t>
      </w:r>
    </w:p>
    <w:p w:rsidR="00000000" w:rsidRDefault="007D24B2">
      <w:bookmarkStart w:id="31" w:name="sub_1106"/>
      <w:bookmarkEnd w:id="30"/>
      <w:r>
        <w:t>6) копии товарных накладных, и (или) актов приема-передач и приобретенного оборудования и (или) автотранспорта, и (или) универсального передаточного документа, подтверждающего приобретение в собственность оборудования и (или) автотранспорта;</w:t>
      </w:r>
    </w:p>
    <w:p w:rsidR="00000000" w:rsidRDefault="007D24B2">
      <w:bookmarkStart w:id="32" w:name="sub_1107"/>
      <w:bookmarkEnd w:id="31"/>
      <w:r>
        <w:t>7) копии паспорта транспортного средства или выписки из электронного паспорта транспортного средства и карточки учета транспортного средства (для автотранспорта);</w:t>
      </w:r>
    </w:p>
    <w:p w:rsidR="00000000" w:rsidRDefault="007D24B2">
      <w:bookmarkStart w:id="33" w:name="sub_1108"/>
      <w:bookmarkEnd w:id="32"/>
      <w:r>
        <w:t>8) копии паспорта оборудования и (или) иного документа, подтвержд</w:t>
      </w:r>
      <w:r>
        <w:t>ающего страну происхождения;</w:t>
      </w:r>
    </w:p>
    <w:p w:rsidR="00000000" w:rsidRDefault="007D24B2">
      <w:bookmarkStart w:id="34" w:name="sub_1109"/>
      <w:bookmarkEnd w:id="33"/>
      <w:r>
        <w:t>9) копию акта, подтверждающего оказание услуг (произведение работ) по монтажу оборудования;</w:t>
      </w:r>
    </w:p>
    <w:p w:rsidR="00000000" w:rsidRDefault="007D24B2">
      <w:bookmarkStart w:id="35" w:name="sub_11010"/>
      <w:bookmarkEnd w:id="34"/>
      <w:r>
        <w:t>10) копии документов, подтверждающих постановку на баланс приобретенного оборудования и (или) автотран</w:t>
      </w:r>
      <w:r>
        <w:t>спорта;</w:t>
      </w:r>
    </w:p>
    <w:p w:rsidR="00000000" w:rsidRDefault="007D24B2">
      <w:bookmarkStart w:id="36" w:name="sub_11011"/>
      <w:bookmarkEnd w:id="35"/>
      <w:r>
        <w:t>11) сведения из налогового органа о применяемой системе налогообложения (для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</w:t>
      </w:r>
      <w:r>
        <w:t xml:space="preserve">енную стоимость, возмещение части затрат осуществляется исходя из суммы расходов на цели, указанные в </w:t>
      </w:r>
      <w:hyperlink w:anchor="sub_20" w:history="1">
        <w:r>
          <w:rPr>
            <w:rStyle w:val="a4"/>
          </w:rPr>
          <w:t>части 2</w:t>
        </w:r>
      </w:hyperlink>
      <w:r>
        <w:t xml:space="preserve"> настоящего порядка, включая сумму налога на добавленную стоимость);</w:t>
      </w:r>
    </w:p>
    <w:p w:rsidR="00000000" w:rsidRDefault="007D24B2">
      <w:bookmarkStart w:id="37" w:name="sub_11012"/>
      <w:bookmarkEnd w:id="36"/>
      <w:r>
        <w:t xml:space="preserve">12) справку о соответствии получателя субсидии требованиям, установленным </w:t>
      </w:r>
      <w:hyperlink w:anchor="sub_60" w:history="1">
        <w:r>
          <w:rPr>
            <w:rStyle w:val="a4"/>
          </w:rPr>
          <w:t>частью 6</w:t>
        </w:r>
      </w:hyperlink>
      <w:r>
        <w:t xml:space="preserve"> настоящего порядка (оформляется в произвольной форме);</w:t>
      </w:r>
    </w:p>
    <w:p w:rsidR="00000000" w:rsidRDefault="007D24B2">
      <w:bookmarkStart w:id="38" w:name="sub_11013"/>
      <w:bookmarkEnd w:id="37"/>
      <w:r>
        <w:t>13) согласия на обработку персональных данных (в отношении получателей субси</w:t>
      </w:r>
      <w:r>
        <w:t xml:space="preserve">дии, являющихся индивидуальными предпринимателями, а также руководителей и главных бухгалтеров получателей субсидии, являющихся юридическими лицами), по форме согласно </w:t>
      </w:r>
      <w:hyperlink w:anchor="sub_1300" w:history="1">
        <w:r>
          <w:rPr>
            <w:rStyle w:val="a4"/>
          </w:rPr>
          <w:t>приложению N 3</w:t>
        </w:r>
      </w:hyperlink>
      <w:r>
        <w:t xml:space="preserve"> к настоящему порядку.</w:t>
      </w:r>
    </w:p>
    <w:bookmarkEnd w:id="38"/>
    <w:p w:rsidR="00000000" w:rsidRDefault="007D24B2">
      <w:r>
        <w:t>Все копии докуме</w:t>
      </w:r>
      <w:r>
        <w:t xml:space="preserve">нтов должны быть заверены в установленном порядке. Получатель субсидии несет ответственность за полноту и качество подготовки предоставляемых в Минсельхозпищепром Камчатского края документов, а также достоверность указанных в них </w:t>
      </w:r>
      <w:r>
        <w:lastRenderedPageBreak/>
        <w:t>сведений.</w:t>
      </w:r>
    </w:p>
    <w:p w:rsidR="00000000" w:rsidRDefault="007D24B2">
      <w:bookmarkStart w:id="39" w:name="sub_120"/>
      <w:r>
        <w:t>12. Минсе</w:t>
      </w:r>
      <w:r>
        <w:t xml:space="preserve">льхозпищепром Камчатского края в течение 5 рабочих дней со дня поступления документов, указанных в </w:t>
      </w:r>
      <w:hyperlink w:anchor="sub_10" w:history="1">
        <w:r>
          <w:rPr>
            <w:rStyle w:val="a4"/>
          </w:rPr>
          <w:t>части 1)</w:t>
        </w:r>
      </w:hyperlink>
      <w:r>
        <w:t xml:space="preserve"> настоящего порядка, получает в отношении получателя субсидии сведения из Единого государственного реестра юридических лиц (и</w:t>
      </w:r>
      <w:r>
        <w:t xml:space="preserve">ндивидуальных предпринимателей), а также осуществляет проверку информации на соответствие требованиям, указанным в </w:t>
      </w:r>
      <w:hyperlink w:anchor="sub_63" w:history="1">
        <w:r>
          <w:rPr>
            <w:rStyle w:val="a4"/>
          </w:rPr>
          <w:t>пункте 3 части 6</w:t>
        </w:r>
      </w:hyperlink>
      <w:r>
        <w:t xml:space="preserve"> настоящего порядка.</w:t>
      </w:r>
    </w:p>
    <w:bookmarkEnd w:id="39"/>
    <w:p w:rsidR="00000000" w:rsidRDefault="007D24B2">
      <w:r>
        <w:t>Получатель субсидии вправе самостоятельно предоставить в Минсельхозпищепр</w:t>
      </w:r>
      <w:r>
        <w:t>ом Камчатского края выписку из Единого государственного реестра юридических лиц (индивидуальных предпринимателей) и из реестра дисквалифицированных лиц.</w:t>
      </w:r>
    </w:p>
    <w:p w:rsidR="00000000" w:rsidRDefault="007D24B2">
      <w:bookmarkStart w:id="40" w:name="sub_130"/>
      <w:r>
        <w:t>13. Минсельхозпищепром Камчатского края в течение 30 календарных дней со дня поступления докумен</w:t>
      </w:r>
      <w:r>
        <w:t xml:space="preserve">тов, указанных в </w:t>
      </w:r>
      <w:hyperlink w:anchor="sub_110" w:history="1">
        <w:r>
          <w:rPr>
            <w:rStyle w:val="a4"/>
          </w:rPr>
          <w:t>части 11</w:t>
        </w:r>
      </w:hyperlink>
      <w:r>
        <w:t xml:space="preserve"> настоящего порядка, рассматривает их и принимает решение о заключении с получателем субсидии Соглашения либо об отказе в заключении Соглашения.</w:t>
      </w:r>
    </w:p>
    <w:p w:rsidR="00000000" w:rsidRDefault="007D24B2">
      <w:bookmarkStart w:id="41" w:name="sub_140"/>
      <w:bookmarkEnd w:id="40"/>
      <w:r>
        <w:t>14. Основаниями для отказа в заключении Соглаше</w:t>
      </w:r>
      <w:r>
        <w:t>ния и предоставлении субсидии являются:</w:t>
      </w:r>
    </w:p>
    <w:p w:rsidR="00000000" w:rsidRDefault="007D24B2">
      <w:bookmarkStart w:id="42" w:name="sub_1401"/>
      <w:bookmarkEnd w:id="41"/>
      <w:r>
        <w:t xml:space="preserve">1) несоответствие получателя субсидии категории получателей субсидии, установленной </w:t>
      </w:r>
      <w:hyperlink w:anchor="sub_50" w:history="1">
        <w:r>
          <w:rPr>
            <w:rStyle w:val="a4"/>
          </w:rPr>
          <w:t>частью 5</w:t>
        </w:r>
      </w:hyperlink>
      <w:r>
        <w:t xml:space="preserve"> настоящего порядка, и (или) условиям предоставления субсидии, установленным </w:t>
      </w:r>
      <w:hyperlink w:anchor="sub_70" w:history="1">
        <w:r>
          <w:rPr>
            <w:rStyle w:val="a4"/>
          </w:rPr>
          <w:t>частью 7</w:t>
        </w:r>
      </w:hyperlink>
      <w:r>
        <w:t xml:space="preserve"> настоящего порядка;</w:t>
      </w:r>
    </w:p>
    <w:p w:rsidR="00000000" w:rsidRDefault="007D24B2">
      <w:bookmarkStart w:id="43" w:name="sub_1402"/>
      <w:bookmarkEnd w:id="42"/>
      <w:r>
        <w:t xml:space="preserve">2) несоответствие требованиям, предусмотренным </w:t>
      </w:r>
      <w:hyperlink w:anchor="sub_60" w:history="1">
        <w:r>
          <w:rPr>
            <w:rStyle w:val="a4"/>
          </w:rPr>
          <w:t>частью 6</w:t>
        </w:r>
      </w:hyperlink>
      <w:r>
        <w:t xml:space="preserve"> настоящего порядка;</w:t>
      </w:r>
    </w:p>
    <w:p w:rsidR="00000000" w:rsidRDefault="007D24B2">
      <w:bookmarkStart w:id="44" w:name="sub_1403"/>
      <w:bookmarkEnd w:id="43"/>
      <w:r>
        <w:t xml:space="preserve">3) несоответствие представленных получателем субсидии документов, определенных </w:t>
      </w:r>
      <w:hyperlink w:anchor="sub_110" w:history="1">
        <w:r>
          <w:rPr>
            <w:rStyle w:val="a4"/>
          </w:rPr>
          <w:t>частью 11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000000" w:rsidRDefault="007D24B2">
      <w:bookmarkStart w:id="45" w:name="sub_1404"/>
      <w:bookmarkEnd w:id="44"/>
      <w:r>
        <w:t>4) установление факта недостоверности представленной получателем субсидии информации.</w:t>
      </w:r>
    </w:p>
    <w:bookmarkEnd w:id="45"/>
    <w:p w:rsidR="00000000" w:rsidRDefault="007D24B2">
      <w:r>
        <w:t>В случае приня</w:t>
      </w:r>
      <w:r>
        <w:t>тия решения об отказе в заключении Соглашения и предоставлении субсидии Минсельсхозпищепром Камчатского края направляет в течение 5 рабочих дней со дня принятия указанного решения уведомление с мотивированным пояснением причин отказа.</w:t>
      </w:r>
    </w:p>
    <w:p w:rsidR="00000000" w:rsidRDefault="007D24B2">
      <w:bookmarkStart w:id="46" w:name="sub_150"/>
      <w:r>
        <w:t>15. В случае п</w:t>
      </w:r>
      <w:r>
        <w:t>ринятия решения о заключении Соглашения Минсельхозпищепром Камчатского края в течение 30 календарных дней со дня принятия такого решения заключает с получателем субсидии Соглашение.</w:t>
      </w:r>
    </w:p>
    <w:p w:rsidR="00000000" w:rsidRDefault="007D24B2">
      <w:bookmarkStart w:id="47" w:name="sub_160"/>
      <w:bookmarkEnd w:id="46"/>
      <w:r>
        <w:t>16. Обязательными условиями предоставления субсидий, включае</w:t>
      </w:r>
      <w:r>
        <w:t>мыми в Соглашение, являются:</w:t>
      </w:r>
    </w:p>
    <w:p w:rsidR="00000000" w:rsidRDefault="007D24B2">
      <w:bookmarkStart w:id="48" w:name="sub_1601"/>
      <w:bookmarkEnd w:id="47"/>
      <w:r>
        <w:t>1) согласие получателя субсидии на осуществление Минсельхозпищепромом Камчатского края и органами государственного финансового контроля проверок соблюдения получателем субсидии условий, целей и порядка ее предост</w:t>
      </w:r>
      <w:r>
        <w:t>авления;</w:t>
      </w:r>
    </w:p>
    <w:p w:rsidR="00000000" w:rsidRDefault="007D24B2">
      <w:bookmarkStart w:id="49" w:name="sub_1602"/>
      <w:bookmarkEnd w:id="48"/>
      <w:r>
        <w:t>2) принятие обязательств о предоставлении отчета о финансово-экономическом состоянии товаропроизводителей агропромышленного комплекса за год, в котором предоставлена субсидия, до 5 марта года, следующего за годом предоставления суб</w:t>
      </w:r>
      <w:r>
        <w:t>сидии, по формам, установленным Минсельхозпищепромом Камчатского края;</w:t>
      </w:r>
    </w:p>
    <w:p w:rsidR="00000000" w:rsidRDefault="007D24B2">
      <w:bookmarkStart w:id="50" w:name="sub_1603"/>
      <w:bookmarkEnd w:id="49"/>
      <w:r>
        <w:t xml:space="preserve">3) в случае уменьшения Минсельхозпищепрому Камчатского края ранее доведенных лимитов бюджетных обязательств на цели, указанные в </w:t>
      </w:r>
      <w:hyperlink w:anchor="sub_20" w:history="1">
        <w:r>
          <w:rPr>
            <w:rStyle w:val="a4"/>
          </w:rPr>
          <w:t>части 2</w:t>
        </w:r>
      </w:hyperlink>
      <w:r>
        <w:t xml:space="preserve"> настояще</w:t>
      </w:r>
      <w:r>
        <w:t xml:space="preserve">го порядка, приводящего к невозможности предоставления субсидии в размере, указанном в Соглашении, Минсельхозпищепром Камчатского края осуществляет с получателем согласование новых условий Соглашения о предоставлении субсидии или расторгает Соглашение при </w:t>
      </w:r>
      <w:r>
        <w:t>недостижении согласия по новым условиям;</w:t>
      </w:r>
    </w:p>
    <w:p w:rsidR="00000000" w:rsidRDefault="007D24B2">
      <w:bookmarkStart w:id="51" w:name="sub_1604"/>
      <w:bookmarkEnd w:id="50"/>
      <w:r>
        <w:t>4) принятие обязательства о предоставлении в срок до 25 числа месяца, следующего за месяцем предоставления субсидии, отчета о достижении значений результатов предоставления субсидии по форме, установ</w:t>
      </w:r>
      <w:r>
        <w:t>ленной Соглашением;</w:t>
      </w:r>
    </w:p>
    <w:p w:rsidR="00000000" w:rsidRDefault="007D24B2">
      <w:bookmarkStart w:id="52" w:name="sub_1605"/>
      <w:bookmarkEnd w:id="51"/>
      <w:r>
        <w:t xml:space="preserve">5) принятие обязательств по запрету в течение пяти лет с момента перечисления субсидии совершать сделки (в том числе путем продажи, дарения, обмена) по отчуждению оборудования и </w:t>
      </w:r>
      <w:r>
        <w:lastRenderedPageBreak/>
        <w:t>автотранспорта, на возмещение части затрат</w:t>
      </w:r>
      <w:r>
        <w:t xml:space="preserve"> на приобретение которых, предоставлена субсидия, за исключением прекращения деятельности получателя субсидии, в связи с реорганизацией или ликвидацией, в соответствии с действующим законодательством Российской Федерации.</w:t>
      </w:r>
    </w:p>
    <w:p w:rsidR="00000000" w:rsidRDefault="007D24B2">
      <w:bookmarkStart w:id="53" w:name="sub_170"/>
      <w:bookmarkEnd w:id="52"/>
      <w:r>
        <w:t>17. Заключение Согл</w:t>
      </w:r>
      <w:r>
        <w:t>ашения осуществляется в следующем порядке:</w:t>
      </w:r>
    </w:p>
    <w:p w:rsidR="00000000" w:rsidRDefault="007D24B2">
      <w:bookmarkStart w:id="54" w:name="sub_1701"/>
      <w:bookmarkEnd w:id="53"/>
      <w:r>
        <w:t>1) Минсельхозпищепром Камчатского края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пр</w:t>
      </w:r>
      <w:r>
        <w:t>оект Соглашения для подписания;</w:t>
      </w:r>
    </w:p>
    <w:p w:rsidR="00000000" w:rsidRDefault="007D24B2">
      <w:bookmarkStart w:id="55" w:name="sub_1702"/>
      <w:bookmarkEnd w:id="54"/>
      <w:r>
        <w:t>2) получатель субсидии в течение 15-ти календарных дней со дня получения проекта Соглашения представляет в адрес Минсельхозпищепрома Камчатского края два экземпляра подписанного проекта Соглашения.</w:t>
      </w:r>
    </w:p>
    <w:bookmarkEnd w:id="55"/>
    <w:p w:rsidR="00000000" w:rsidRDefault="007D24B2">
      <w:r>
        <w:t>Ес</w:t>
      </w:r>
      <w:r>
        <w:t>ли получатель субсидии в течение 15 календарных дней со дня получения им проекта Соглашения не предоставил в адрес Минсельхозпищепрома Камчатского края два экземпляра подписанного проекта Соглашения, это расценивается как односторонний отказ получателя суб</w:t>
      </w:r>
      <w:r>
        <w:t>сидии от получения субсидии.</w:t>
      </w:r>
    </w:p>
    <w:p w:rsidR="00000000" w:rsidRDefault="007D24B2">
      <w:bookmarkStart w:id="56" w:name="sub_1703"/>
      <w:r>
        <w:t>3) Соглашение считается заключенным после подписания его сторонами и регистрации в установленном порядке Минсельхозпищепромом Камчатского края.</w:t>
      </w:r>
    </w:p>
    <w:p w:rsidR="00000000" w:rsidRDefault="007D24B2">
      <w:bookmarkStart w:id="57" w:name="sub_180"/>
      <w:bookmarkEnd w:id="56"/>
      <w:r>
        <w:t>18. Перечисление субсидии осуществляется на счета получателе</w:t>
      </w:r>
      <w:r>
        <w:t>й субсидии, открытые ими в кредитных организациях, путем предоставления в территориальный орган Федерального казначейства платежного документа на перечисление субсидии, оформленного в установленном порядке, не позднее десятого рабочего дня после принятия р</w:t>
      </w:r>
      <w:r>
        <w:t xml:space="preserve">ешения о предоставлении субсидии (завершения процедуры, предусмотренной </w:t>
      </w:r>
      <w:hyperlink w:anchor="sub_1703" w:history="1">
        <w:r>
          <w:rPr>
            <w:rStyle w:val="a4"/>
          </w:rPr>
          <w:t>пунктом 3 части 17</w:t>
        </w:r>
      </w:hyperlink>
      <w:r>
        <w:t xml:space="preserve"> настоящего порядка).</w:t>
      </w:r>
    </w:p>
    <w:p w:rsidR="00000000" w:rsidRDefault="007D24B2">
      <w:bookmarkStart w:id="58" w:name="sub_190"/>
      <w:bookmarkEnd w:id="57"/>
      <w:r>
        <w:t>19. Результатом предоставления субсидии является количество приобретенной высокотехнологичной техники, о</w:t>
      </w:r>
      <w:r>
        <w:t>борудования и автотранспорта в году получения субсидии.</w:t>
      </w:r>
    </w:p>
    <w:bookmarkEnd w:id="58"/>
    <w:p w:rsidR="00000000" w:rsidRDefault="007D24B2">
      <w:r>
        <w:t>Конкретное значение результата использования субсидии устанавливается Минсельхозпищепромом Камчатского края в Соглашении.</w:t>
      </w:r>
    </w:p>
    <w:p w:rsidR="00000000" w:rsidRDefault="007D24B2">
      <w:bookmarkStart w:id="59" w:name="sub_1120"/>
      <w:r>
        <w:t>20. В течение года при взаимном согласии Минсельхозпищепрома Ка</w:t>
      </w:r>
      <w:r>
        <w:t>мчатского края и получателя субсидии, а также в иных случаях, предусмотренных законодательством Российской Федерации, в Соглашение могут быть внесены изменения. Внесение изменений в Соглашение совершается в письменной форме, оформляется в виде дополнительн</w:t>
      </w:r>
      <w:r>
        <w:t>ого соглашения в соответствии с типовой формой, утвержденной Министерством финансов Камчатского края.</w:t>
      </w:r>
    </w:p>
    <w:bookmarkEnd w:id="59"/>
    <w:p w:rsidR="00000000" w:rsidRDefault="007D24B2">
      <w:r>
        <w:t>Минсельхозпищепром Камчатского края в течении 10 календарных дней со дня наступления обстоятельств уведомляет получателей субсидии, с которыми зак</w:t>
      </w:r>
      <w:r>
        <w:t>лючены Соглашения, о данных изменениях. Совместно с уведомлением Минсельхозпищепром Камчатского края направляет проект дополнительного соглашения к Соглашению.</w:t>
      </w:r>
    </w:p>
    <w:p w:rsidR="00000000" w:rsidRDefault="007D24B2">
      <w:bookmarkStart w:id="60" w:name="sub_1121"/>
      <w:r>
        <w:t>21. Обязательная проверка соблюдения условий, целей и порядка предоставления субсидии осуществляется Минсельхозпищепромом Камчатского края и органами государственного финансового контроля.</w:t>
      </w:r>
    </w:p>
    <w:p w:rsidR="00000000" w:rsidRDefault="007D24B2">
      <w:bookmarkStart w:id="61" w:name="sub_1122"/>
      <w:bookmarkEnd w:id="60"/>
      <w:r>
        <w:t>22. В случае выявления, в том числе по фактам прове</w:t>
      </w:r>
      <w:r>
        <w:t xml:space="preserve">рок, проведенных Минсельхозпищепромом Камчатского края и (или) органами государственного финансового контроля, нарушения условий, установленных при предоставлении субсидии, получатель субсидий, обязан возвратить денежные средства в краевой бюджет в полном </w:t>
      </w:r>
      <w:r>
        <w:t>объеме в следующем порядке и сроки:</w:t>
      </w:r>
    </w:p>
    <w:p w:rsidR="00000000" w:rsidRDefault="007D24B2">
      <w:bookmarkStart w:id="62" w:name="sub_11221"/>
      <w:bookmarkEnd w:id="61"/>
      <w:r>
        <w:t>1) в случае выявления нарушения органами государственного финансового контроля - на основании представления и (или) предписания органа государственного финансового контроля в сроки, указанные в представл</w:t>
      </w:r>
      <w:r>
        <w:t>ении и (или) предписании;</w:t>
      </w:r>
    </w:p>
    <w:p w:rsidR="00000000" w:rsidRDefault="007D24B2">
      <w:bookmarkStart w:id="63" w:name="sub_11222"/>
      <w:bookmarkEnd w:id="62"/>
      <w:r>
        <w:t>2) в случае выявления нарушения Минсельхозпищепромом Камчатского края - в течение 20 рабочих дней со дня получения требования Минсельхозпищепрома Камчатского края.</w:t>
      </w:r>
    </w:p>
    <w:p w:rsidR="00000000" w:rsidRDefault="007D24B2">
      <w:bookmarkStart w:id="64" w:name="sub_1123"/>
      <w:bookmarkEnd w:id="63"/>
      <w:r>
        <w:t>23. Письменное требование о воз</w:t>
      </w:r>
      <w:r>
        <w:t xml:space="preserve">врате субсидий направляется Минсельхозпищепромом Камчатского края получателю субсидии в течение 15 рабочих дней со дня выявления нарушений, указанных в </w:t>
      </w:r>
      <w:hyperlink w:anchor="sub_1122" w:history="1">
        <w:r>
          <w:rPr>
            <w:rStyle w:val="a4"/>
          </w:rPr>
          <w:t>части 22</w:t>
        </w:r>
      </w:hyperlink>
      <w:r>
        <w:t xml:space="preserve"> настоящего порядка.</w:t>
      </w:r>
    </w:p>
    <w:p w:rsidR="00000000" w:rsidRDefault="007D24B2">
      <w:bookmarkStart w:id="65" w:name="sub_1124"/>
      <w:bookmarkEnd w:id="64"/>
      <w:r>
        <w:lastRenderedPageBreak/>
        <w:t xml:space="preserve">24. В случае если получателем не </w:t>
      </w:r>
      <w:r>
        <w:t>достигнуто установленное значение результата использования субсидии, предусмотренное Соглашением, получатель осуществляет возврат субсидии, размер возврата (Vвозврата) определяется по формуле:</w:t>
      </w:r>
    </w:p>
    <w:bookmarkEnd w:id="65"/>
    <w:p w:rsidR="00000000" w:rsidRDefault="007D24B2"/>
    <w:p w:rsidR="00000000" w:rsidRDefault="007D24B2">
      <w:r>
        <w:t>Vвозврата = (1 - Ti / Si) х Vсубсидии, где:</w:t>
      </w:r>
    </w:p>
    <w:p w:rsidR="00000000" w:rsidRDefault="007D24B2"/>
    <w:p w:rsidR="00000000" w:rsidRDefault="007D24B2">
      <w:r>
        <w:t>Тi - факт</w:t>
      </w:r>
      <w:r>
        <w:t>ически достигнутое значение i-го результата использования субсидии на отчетную дату;</w:t>
      </w:r>
    </w:p>
    <w:p w:rsidR="00000000" w:rsidRDefault="007D24B2">
      <w:r>
        <w:t>Si - плановое значение i-ro результата использования субсидии, установленное Соглашением о предоставлении субсидии;</w:t>
      </w:r>
    </w:p>
    <w:p w:rsidR="00000000" w:rsidRDefault="007D24B2">
      <w:r>
        <w:t>Vсубсидии - размер субсидии, предоставленной получателю</w:t>
      </w:r>
      <w:r>
        <w:t xml:space="preserve"> субсидии в отчетном финансовом году.</w:t>
      </w:r>
    </w:p>
    <w:p w:rsidR="00000000" w:rsidRDefault="007D24B2">
      <w:r>
        <w:t>Минсельхозпищепром Камчатского края направляет получателю субсидии требование о возврате субсидии в бюджет Камчатского края за недостижение результата использования субсидии, которое подлежит исполнению в течение 20 ра</w:t>
      </w:r>
      <w:r>
        <w:t>бочих дней со дня получения требования.</w:t>
      </w:r>
    </w:p>
    <w:p w:rsidR="00000000" w:rsidRDefault="007D24B2">
      <w:r>
        <w:t>При невозврате субсидии в указанный срок Минсельхозпищепром Камчатского края принимает меры по взысканию денежных средств в бюджет Камчатского края в судебном порядке.</w:t>
      </w:r>
    </w:p>
    <w:p w:rsidR="00000000" w:rsidRDefault="007D24B2"/>
    <w:p w:rsidR="00000000" w:rsidRDefault="007D24B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6" w:name="sub_1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000000" w:rsidRDefault="007D24B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Прил</w:t>
      </w:r>
      <w:r>
        <w:rPr>
          <w:shd w:val="clear" w:color="auto" w:fill="F0F0F0"/>
        </w:rPr>
        <w:t xml:space="preserve">ожение 1 изменено с 18 июня 2021 г. - </w:t>
      </w:r>
      <w:hyperlink r:id="rId2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сельского хозяйства, пищевой и перерабатывающей промышленности Камчатского края от 3 июня 2021 г. N 29/40</w:t>
      </w:r>
    </w:p>
    <w:p w:rsidR="00000000" w:rsidRDefault="007D24B2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D24B2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субсидии</w:t>
      </w:r>
      <w:r>
        <w:rPr>
          <w:rStyle w:val="a3"/>
          <w:rFonts w:ascii="Arial" w:hAnsi="Arial" w:cs="Arial"/>
        </w:rPr>
        <w:br/>
        <w:t>на возмещение предприятиям пищевой</w:t>
      </w:r>
      <w:r>
        <w:rPr>
          <w:rStyle w:val="a3"/>
          <w:rFonts w:ascii="Arial" w:hAnsi="Arial" w:cs="Arial"/>
        </w:rPr>
        <w:br/>
        <w:t>и перерабатывающей промышленности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Камчатского края части затрат на</w:t>
      </w:r>
      <w:r>
        <w:rPr>
          <w:rStyle w:val="a3"/>
          <w:rFonts w:ascii="Arial" w:hAnsi="Arial" w:cs="Arial"/>
        </w:rPr>
        <w:br/>
        <w:t>приобретение оборудования и автотранспорта</w:t>
      </w:r>
    </w:p>
    <w:p w:rsidR="00000000" w:rsidRDefault="007D24B2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 xml:space="preserve">(с изменениями от 1 апреля, 12 октября 2020 г., </w:t>
      </w:r>
      <w:r>
        <w:rPr>
          <w:rStyle w:val="a3"/>
          <w:rFonts w:ascii="Arial" w:hAnsi="Arial" w:cs="Arial"/>
        </w:rPr>
        <w:br/>
        <w:t>3 июня 2021 г.)</w:t>
      </w:r>
    </w:p>
    <w:p w:rsidR="00000000" w:rsidRDefault="007D24B2"/>
    <w:p w:rsidR="00000000" w:rsidRDefault="007D24B2">
      <w:pPr>
        <w:ind w:firstLine="698"/>
        <w:jc w:val="right"/>
      </w:pPr>
      <w:r>
        <w:t>В Минсельхозпищепром Камчатского края</w:t>
      </w:r>
    </w:p>
    <w:p w:rsidR="00000000" w:rsidRDefault="007D24B2"/>
    <w:p w:rsidR="00000000" w:rsidRDefault="007D24B2">
      <w:pPr>
        <w:pStyle w:val="1"/>
      </w:pPr>
      <w:r>
        <w:t>Заявление</w:t>
      </w:r>
      <w:r>
        <w:br/>
        <w:t>о предоставления субсидии на возмещение части затрат на приобрете</w:t>
      </w:r>
      <w:r>
        <w:t>ние оборудования и (или) автотранспорта</w:t>
      </w:r>
    </w:p>
    <w:p w:rsidR="00000000" w:rsidRDefault="007D24B2"/>
    <w:p w:rsidR="00000000" w:rsidRDefault="007D24B2">
      <w:r>
        <w:t xml:space="preserve">В соответствии Порядком предоставления субсидии на возмещение предприятиям пищевой и перерабатывающей промышленности Камчатского края части затрат на приобретение оборудования и автотранспорта, утверждённым </w:t>
      </w:r>
      <w:hyperlink w:anchor="sub_1000" w:history="1">
        <w:r>
          <w:rPr>
            <w:rStyle w:val="a4"/>
          </w:rPr>
          <w:t>приложением N 1</w:t>
        </w:r>
      </w:hyperlink>
      <w:r>
        <w:t xml:space="preserve"> к приказу Минсельхозпищепрома Камчатского края от 27.01.2014 N 29/14 (далее - порядок),</w:t>
      </w:r>
    </w:p>
    <w:p w:rsidR="00000000" w:rsidRDefault="007D24B2">
      <w:r>
        <w:t>_____________________________________________________________</w:t>
      </w:r>
    </w:p>
    <w:p w:rsidR="00000000" w:rsidRDefault="007D24B2">
      <w:r>
        <w:t>(получатель субсидии: полное или сокращенное наименования)</w:t>
      </w:r>
    </w:p>
    <w:p w:rsidR="00000000" w:rsidRDefault="007D24B2">
      <w:r>
        <w:t>просит предоставить в 20 ___ году субсидию на возмещение части затрат, на приобретение оборудования и (или) автотранспорта и перечислить на указанные платежные реквизиты:</w:t>
      </w:r>
    </w:p>
    <w:p w:rsidR="00000000" w:rsidRDefault="007D24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0"/>
        <w:gridCol w:w="7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4B2">
            <w:pPr>
              <w:pStyle w:val="aa"/>
            </w:pPr>
            <w:r>
              <w:t>Адрес: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D24B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4B2">
            <w:pPr>
              <w:pStyle w:val="aa"/>
            </w:pPr>
            <w:r>
              <w:t>ИНН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D24B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4B2">
            <w:pPr>
              <w:pStyle w:val="aa"/>
            </w:pPr>
            <w:r>
              <w:t>Расчетный счет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D24B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4B2">
            <w:pPr>
              <w:pStyle w:val="aa"/>
            </w:pPr>
            <w:r>
              <w:lastRenderedPageBreak/>
              <w:t>Наименование банка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D24B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4B2">
            <w:pPr>
              <w:pStyle w:val="aa"/>
            </w:pPr>
            <w:hyperlink r:id="rId31" w:history="1">
              <w:r>
                <w:rPr>
                  <w:rStyle w:val="a4"/>
                </w:rPr>
                <w:t>БИК</w:t>
              </w:r>
            </w:hyperlink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D24B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4B2">
            <w:pPr>
              <w:pStyle w:val="aa"/>
            </w:pPr>
            <w:r>
              <w:t>Кор. счет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D24B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4B2">
            <w:pPr>
              <w:pStyle w:val="aa"/>
            </w:pPr>
            <w:r>
              <w:t>КПП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D24B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4B2">
            <w:pPr>
              <w:pStyle w:val="aa"/>
            </w:pPr>
            <w:r>
              <w:t>Тел.: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7D24B2">
            <w:pPr>
              <w:pStyle w:val="aa"/>
            </w:pPr>
          </w:p>
        </w:tc>
      </w:tr>
    </w:tbl>
    <w:p w:rsidR="00000000" w:rsidRDefault="007D24B2"/>
    <w:p w:rsidR="00000000" w:rsidRDefault="007D24B2">
      <w:r>
        <w:t>В соответствии с порядком к заявлению прилагаю следующие документы:</w:t>
      </w:r>
    </w:p>
    <w:p w:rsidR="00000000" w:rsidRDefault="007D24B2">
      <w:r>
        <w:t>1) _____________;</w:t>
      </w:r>
    </w:p>
    <w:p w:rsidR="00000000" w:rsidRDefault="007D24B2">
      <w:r>
        <w:t>2) _____________.</w:t>
      </w:r>
    </w:p>
    <w:p w:rsidR="00000000" w:rsidRDefault="007D24B2">
      <w:r>
        <w:t>Получатель субсидии _________________ ___________ __________</w:t>
      </w:r>
    </w:p>
    <w:p w:rsidR="00000000" w:rsidRDefault="007D24B2">
      <w:pPr>
        <w:ind w:firstLine="698"/>
        <w:jc w:val="center"/>
      </w:pPr>
      <w:r>
        <w:t>(подпись) (Ф.И.О.) (дата)</w:t>
      </w:r>
    </w:p>
    <w:p w:rsidR="00000000" w:rsidRDefault="007D24B2">
      <w:r>
        <w:t>М.П. (при наличии)</w:t>
      </w:r>
    </w:p>
    <w:p w:rsidR="00000000" w:rsidRDefault="007D24B2">
      <w:r>
        <w:t>Ф.И.О. исполнителя __________ контактный телефон __________</w:t>
      </w:r>
    </w:p>
    <w:p w:rsidR="00000000" w:rsidRDefault="007D24B2"/>
    <w:p w:rsidR="00000000" w:rsidRDefault="007D24B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7" w:name="sub_12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:rsidR="00000000" w:rsidRDefault="007D24B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дополнено приложением 2 с 18 июня 2021 г. - </w:t>
      </w:r>
      <w:hyperlink r:id="rId3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сельского хозяйства, пищевой и перерабатывающей промышленности Камчатского края от 3 июня 2021 г. N 29/40</w:t>
      </w:r>
    </w:p>
    <w:p w:rsidR="00000000" w:rsidRDefault="007D24B2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субсидии</w:t>
      </w:r>
      <w:r>
        <w:rPr>
          <w:rStyle w:val="a3"/>
          <w:rFonts w:ascii="Arial" w:hAnsi="Arial" w:cs="Arial"/>
        </w:rPr>
        <w:br/>
        <w:t>на возмещение предприятиям пище</w:t>
      </w:r>
      <w:r>
        <w:rPr>
          <w:rStyle w:val="a3"/>
          <w:rFonts w:ascii="Arial" w:hAnsi="Arial" w:cs="Arial"/>
        </w:rPr>
        <w:t>вой</w:t>
      </w:r>
      <w:r>
        <w:rPr>
          <w:rStyle w:val="a3"/>
          <w:rFonts w:ascii="Arial" w:hAnsi="Arial" w:cs="Arial"/>
        </w:rPr>
        <w:br/>
        <w:t>и перерабатывающей промышленности</w:t>
      </w:r>
      <w:r>
        <w:rPr>
          <w:rStyle w:val="a3"/>
          <w:rFonts w:ascii="Arial" w:hAnsi="Arial" w:cs="Arial"/>
        </w:rPr>
        <w:br/>
        <w:t>Камчатского края части затрат на</w:t>
      </w:r>
      <w:r>
        <w:rPr>
          <w:rStyle w:val="a3"/>
          <w:rFonts w:ascii="Arial" w:hAnsi="Arial" w:cs="Arial"/>
        </w:rPr>
        <w:br/>
        <w:t>приобретение оборудования и автотранспорта</w:t>
      </w:r>
    </w:p>
    <w:p w:rsidR="00000000" w:rsidRDefault="007D24B2"/>
    <w:p w:rsidR="00000000" w:rsidRDefault="007D24B2">
      <w:pPr>
        <w:pStyle w:val="1"/>
      </w:pPr>
      <w:r>
        <w:t>Справка-расчет</w:t>
      </w:r>
      <w:r>
        <w:br/>
        <w:t xml:space="preserve">на предоставление субсидии на возмещение предприятиям пищевой и перерабатывающей промышленности Камчатского края части затрат </w:t>
      </w:r>
      <w:r>
        <w:t>на приобретение оборудования и (или) автотранспорта</w:t>
      </w:r>
    </w:p>
    <w:p w:rsidR="00000000" w:rsidRDefault="007D24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3"/>
        <w:gridCol w:w="1983"/>
        <w:gridCol w:w="2543"/>
        <w:gridCol w:w="2126"/>
        <w:gridCol w:w="1696"/>
        <w:gridCol w:w="22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4B2">
            <w:pPr>
              <w:pStyle w:val="aa"/>
              <w:jc w:val="center"/>
            </w:pPr>
            <w:r>
              <w:t>Наименование оборудования, автотранспорта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4B2">
            <w:pPr>
              <w:pStyle w:val="aa"/>
              <w:jc w:val="center"/>
            </w:pPr>
            <w:r>
              <w:t>Стоимость оборудования, автотранспорта, тыс. руб.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4B2">
            <w:pPr>
              <w:pStyle w:val="aa"/>
              <w:jc w:val="center"/>
            </w:pPr>
            <w:r>
              <w:t>Транспортные расходы, представленные к возмещению, тыс. руб,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4B2">
            <w:pPr>
              <w:pStyle w:val="aa"/>
              <w:jc w:val="center"/>
            </w:pPr>
            <w:r>
              <w:t>Общая сумма затрат, подлежащих субсидированию, тыс. руб.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4B2">
            <w:pPr>
              <w:pStyle w:val="aa"/>
              <w:jc w:val="center"/>
            </w:pPr>
            <w:r>
              <w:t>Размер (ставка) субсидии, %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24B2">
            <w:pPr>
              <w:pStyle w:val="aa"/>
              <w:jc w:val="center"/>
            </w:pPr>
            <w:r>
              <w:t>Потребность в субсидии, тыс. руб. (гр. 4 х гр.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4B2">
            <w:pPr>
              <w:pStyle w:val="aa"/>
              <w:jc w:val="center"/>
            </w:pPr>
            <w: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4B2">
            <w:pPr>
              <w:pStyle w:val="aa"/>
              <w:jc w:val="center"/>
            </w:pPr>
            <w: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4B2">
            <w:pPr>
              <w:pStyle w:val="aa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4B2">
            <w:pPr>
              <w:pStyle w:val="aa"/>
              <w:jc w:val="center"/>
            </w:pPr>
            <w: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4B2">
            <w:pPr>
              <w:pStyle w:val="aa"/>
              <w:jc w:val="center"/>
            </w:pPr>
            <w:r>
              <w:t>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24B2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4B2">
            <w:pPr>
              <w:pStyle w:val="aa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4B2">
            <w:pPr>
              <w:pStyle w:val="aa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4B2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4B2">
            <w:pPr>
              <w:pStyle w:val="aa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4B2">
            <w:pPr>
              <w:pStyle w:val="aa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24B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4B2">
            <w:pPr>
              <w:pStyle w:val="aa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4B2">
            <w:pPr>
              <w:pStyle w:val="aa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4B2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4B2">
            <w:pPr>
              <w:pStyle w:val="aa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4B2">
            <w:pPr>
              <w:pStyle w:val="aa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24B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4B2">
            <w:pPr>
              <w:pStyle w:val="aa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4B2">
            <w:pPr>
              <w:pStyle w:val="aa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4B2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4B2">
            <w:pPr>
              <w:pStyle w:val="aa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4B2">
            <w:pPr>
              <w:pStyle w:val="aa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24B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4B2">
            <w:pPr>
              <w:pStyle w:val="aa"/>
              <w:jc w:val="center"/>
            </w:pPr>
            <w:r>
              <w:t>Всего: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4B2">
            <w:pPr>
              <w:pStyle w:val="aa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4B2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4B2">
            <w:pPr>
              <w:pStyle w:val="aa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4B2">
            <w:pPr>
              <w:pStyle w:val="aa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24B2">
            <w:pPr>
              <w:pStyle w:val="aa"/>
            </w:pPr>
          </w:p>
        </w:tc>
      </w:tr>
    </w:tbl>
    <w:p w:rsidR="00000000" w:rsidRDefault="007D24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820"/>
        <w:gridCol w:w="1960"/>
        <w:gridCol w:w="140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4B2">
            <w:pPr>
              <w:pStyle w:val="aa"/>
              <w:jc w:val="center"/>
            </w:pPr>
            <w:r>
              <w:t>Получатель субсидии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D24B2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D24B2">
            <w:pPr>
              <w:pStyle w:val="aa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D24B2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D24B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4B2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D24B2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D24B2">
            <w:pPr>
              <w:pStyle w:val="aa"/>
              <w:jc w:val="center"/>
            </w:pPr>
            <w:r>
              <w:t>(Ф.И.О.)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D24B2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D24B2">
            <w:pPr>
              <w:pStyle w:val="aa"/>
              <w:jc w:val="center"/>
            </w:pPr>
            <w:r>
              <w:t>(дата)</w:t>
            </w:r>
          </w:p>
        </w:tc>
      </w:tr>
    </w:tbl>
    <w:p w:rsidR="00000000" w:rsidRDefault="007D24B2"/>
    <w:p w:rsidR="00000000" w:rsidRDefault="007D24B2">
      <w:r>
        <w:t>М.П. (при наличии)</w:t>
      </w:r>
    </w:p>
    <w:p w:rsidR="00000000" w:rsidRDefault="007D24B2">
      <w:r>
        <w:t>Ф. И. О. исполнителя _____________</w:t>
      </w:r>
    </w:p>
    <w:p w:rsidR="00000000" w:rsidRDefault="007D24B2">
      <w:r>
        <w:t>контактный телефон _______________</w:t>
      </w:r>
    </w:p>
    <w:p w:rsidR="00000000" w:rsidRDefault="007D24B2"/>
    <w:p w:rsidR="00000000" w:rsidRDefault="007D24B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8" w:name="sub_13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"/>
    <w:p w:rsidR="00000000" w:rsidRDefault="007D24B2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Приложение 1 дополнено приложением 3 с 18 июня 2021 г. - </w:t>
      </w:r>
      <w:hyperlink r:id="rId3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сельского хозяйства, пищевой и перерабатывающей промышленности Камчатского края от 3 июня 2021 г. N 29/40</w:t>
      </w:r>
    </w:p>
    <w:p w:rsidR="00000000" w:rsidRDefault="007D24B2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3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субсидии</w:t>
      </w:r>
      <w:r>
        <w:rPr>
          <w:rStyle w:val="a3"/>
          <w:rFonts w:ascii="Arial" w:hAnsi="Arial" w:cs="Arial"/>
        </w:rPr>
        <w:br/>
        <w:t>на возмещение предприятиям пищевой</w:t>
      </w:r>
      <w:r>
        <w:rPr>
          <w:rStyle w:val="a3"/>
          <w:rFonts w:ascii="Arial" w:hAnsi="Arial" w:cs="Arial"/>
        </w:rPr>
        <w:br/>
        <w:t>и перерабаты</w:t>
      </w:r>
      <w:r>
        <w:rPr>
          <w:rStyle w:val="a3"/>
          <w:rFonts w:ascii="Arial" w:hAnsi="Arial" w:cs="Arial"/>
        </w:rPr>
        <w:t>вающей промышленности</w:t>
      </w:r>
      <w:r>
        <w:rPr>
          <w:rStyle w:val="a3"/>
          <w:rFonts w:ascii="Arial" w:hAnsi="Arial" w:cs="Arial"/>
        </w:rPr>
        <w:br/>
        <w:t>Камчатского края части затрат на</w:t>
      </w:r>
      <w:r>
        <w:rPr>
          <w:rStyle w:val="a3"/>
          <w:rFonts w:ascii="Arial" w:hAnsi="Arial" w:cs="Arial"/>
        </w:rPr>
        <w:br/>
        <w:t>приобретение оборудования и автотранспорта</w:t>
      </w:r>
    </w:p>
    <w:p w:rsidR="00000000" w:rsidRDefault="007D24B2"/>
    <w:p w:rsidR="00000000" w:rsidRDefault="007D24B2">
      <w:pPr>
        <w:pStyle w:val="1"/>
      </w:pPr>
      <w:r>
        <w:t>Согласие</w:t>
      </w:r>
      <w:r>
        <w:br/>
        <w:t>на обработку персональных данных</w:t>
      </w:r>
    </w:p>
    <w:p w:rsidR="00000000" w:rsidRDefault="007D24B2"/>
    <w:p w:rsidR="00000000" w:rsidRDefault="007D24B2">
      <w:r>
        <w:t>Я, ___________________________________________________________________</w:t>
      </w:r>
    </w:p>
    <w:p w:rsidR="00000000" w:rsidRDefault="007D24B2">
      <w:r>
        <w:t>(фамилия, имя, отчество субъекта персональн</w:t>
      </w:r>
      <w:r>
        <w:t>ых данных) зарегистрированный(ая) по адресу:</w:t>
      </w:r>
    </w:p>
    <w:p w:rsidR="00000000" w:rsidRDefault="007D24B2">
      <w:r>
        <w:t>____________________________________________________________________</w:t>
      </w:r>
    </w:p>
    <w:p w:rsidR="00000000" w:rsidRDefault="007D24B2">
      <w:r>
        <w:t>документ, удостоверяющий личность:</w:t>
      </w:r>
    </w:p>
    <w:p w:rsidR="00000000" w:rsidRDefault="007D24B2">
      <w:r>
        <w:t>___________________________________________________________________</w:t>
      </w:r>
    </w:p>
    <w:p w:rsidR="00000000" w:rsidRDefault="007D24B2">
      <w:r>
        <w:t>(вид документа, N документа, когда и ке</w:t>
      </w:r>
      <w:r>
        <w:t>м выдан)</w:t>
      </w:r>
    </w:p>
    <w:p w:rsidR="00000000" w:rsidRDefault="007D24B2">
      <w:r>
        <w:t>даю согласие на обработку моих персональных данных Министерству сельского хозяйства, пищевой и перерабатывающей промышленности Камчатского края, (Россия, Камчатский край, 683017, г. Петропавловск-Камчатский, ул. Владивостокская д. </w:t>
      </w:r>
      <w:r>
        <w:t>2/1 (далее - оператор), в связи с предоставлением документов для получения субсидии на возмещение предприятиям пищевой и перерабатывающей промышленности Камчатского края части затрат на приобретение оборудования и (или) автотранспорта (далее - субсидия). П</w:t>
      </w:r>
      <w:r>
        <w:t>еречень персональных данных, на обработку которых дается согласие:</w:t>
      </w:r>
    </w:p>
    <w:p w:rsidR="00000000" w:rsidRDefault="007D24B2">
      <w:r>
        <w:t>- фамилия, имя, отчество;</w:t>
      </w:r>
    </w:p>
    <w:p w:rsidR="00000000" w:rsidRDefault="007D24B2">
      <w:r>
        <w:t>- дата рождения;</w:t>
      </w:r>
    </w:p>
    <w:p w:rsidR="00000000" w:rsidRDefault="007D24B2">
      <w:r>
        <w:t>- место рождения;</w:t>
      </w:r>
    </w:p>
    <w:p w:rsidR="00000000" w:rsidRDefault="007D24B2">
      <w:r>
        <w:t>- гражданство;</w:t>
      </w:r>
    </w:p>
    <w:p w:rsidR="00000000" w:rsidRDefault="007D24B2">
      <w:r>
        <w:t>- адрес регистрации, фактического проживания;</w:t>
      </w:r>
    </w:p>
    <w:p w:rsidR="00000000" w:rsidRDefault="007D24B2">
      <w:r>
        <w:t>- данные паспорта;</w:t>
      </w:r>
    </w:p>
    <w:p w:rsidR="00000000" w:rsidRDefault="007D24B2">
      <w:r>
        <w:t>- номер телефона;</w:t>
      </w:r>
    </w:p>
    <w:p w:rsidR="00000000" w:rsidRDefault="007D24B2">
      <w:r>
        <w:t>- электронный адрес;</w:t>
      </w:r>
    </w:p>
    <w:p w:rsidR="00000000" w:rsidRDefault="007D24B2">
      <w:r>
        <w:t>- ИНН, ОГ</w:t>
      </w:r>
      <w:r>
        <w:t>РНИП.</w:t>
      </w:r>
    </w:p>
    <w:p w:rsidR="00000000" w:rsidRDefault="007D24B2">
      <w: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000000" w:rsidRDefault="007D24B2">
      <w:r>
        <w:t>- получение персональных данных у субъекта персональных данных, а также у третьих лиц в случае дополнительног</w:t>
      </w:r>
      <w:r>
        <w:t>о согласия субъекта;</w:t>
      </w:r>
    </w:p>
    <w:p w:rsidR="00000000" w:rsidRDefault="007D24B2">
      <w:r>
        <w:t>- хранение персональных данных (в электронном виде и на бумажном носителе);</w:t>
      </w:r>
    </w:p>
    <w:p w:rsidR="00000000" w:rsidRDefault="007D24B2">
      <w:r>
        <w:t>- уточнение (обновление, изменение) персональных данных;</w:t>
      </w:r>
    </w:p>
    <w:p w:rsidR="00000000" w:rsidRDefault="007D24B2">
      <w:r>
        <w:t>- использование персональных данных в связи с предоставлением документов для получения субсидии, за ис</w:t>
      </w:r>
      <w:r>
        <w:t>ключением данных о дате и месте рождения, адресе регистрации и фактического проживания, паспортных данных;</w:t>
      </w:r>
    </w:p>
    <w:p w:rsidR="00000000" w:rsidRDefault="007D24B2">
      <w:r>
        <w:t>- передача персональных данных субъекта в порядке, предусмотренном законодательством Российской Федерации.</w:t>
      </w:r>
    </w:p>
    <w:p w:rsidR="00000000" w:rsidRDefault="007D24B2">
      <w:r>
        <w:t>Настоящие согласие дается на срок рассмотр</w:t>
      </w:r>
      <w:r>
        <w:t>ения и принятия решения о предоставлении субсидии, и на весь срок хранения документов у оператора.</w:t>
      </w:r>
    </w:p>
    <w:p w:rsidR="00000000" w:rsidRDefault="007D24B2">
      <w:r>
        <w:t xml:space="preserve">Порядок отзыва настоящего согласия: по личному заявлению субъекта персональных </w:t>
      </w:r>
      <w:r>
        <w:lastRenderedPageBreak/>
        <w:t>данных.</w:t>
      </w:r>
    </w:p>
    <w:p w:rsidR="00000000" w:rsidRDefault="007D24B2">
      <w:r>
        <w:t>____________ ________________________</w:t>
      </w:r>
    </w:p>
    <w:p w:rsidR="00000000" w:rsidRDefault="007D24B2">
      <w:r>
        <w:t>(подпись) (фамилия, имя, отчеств</w:t>
      </w:r>
      <w:r>
        <w:t>о)</w:t>
      </w:r>
    </w:p>
    <w:p w:rsidR="00000000" w:rsidRDefault="007D24B2">
      <w:r>
        <w:t>"___" ____________ 20 _____ г.</w:t>
      </w:r>
    </w:p>
    <w:p w:rsidR="00000000" w:rsidRDefault="007D24B2"/>
    <w:p w:rsidR="00000000" w:rsidRDefault="007D24B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9" w:name="sub_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:rsidR="00000000" w:rsidRDefault="007D24B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 изменено с 18 июня 2021 г. - </w:t>
      </w:r>
      <w:hyperlink r:id="rId3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сельского хозяйства, пищевой и перерабатыв</w:t>
      </w:r>
      <w:r>
        <w:rPr>
          <w:shd w:val="clear" w:color="auto" w:fill="F0F0F0"/>
        </w:rPr>
        <w:t>ающей промышленности Камчатского края от 3 июня 2021 г. N 29/40</w:t>
      </w:r>
    </w:p>
    <w:p w:rsidR="00000000" w:rsidRDefault="007D24B2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D24B2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 сельского хозяйства,</w:t>
      </w:r>
      <w:r>
        <w:rPr>
          <w:rStyle w:val="a3"/>
          <w:rFonts w:ascii="Arial" w:hAnsi="Arial" w:cs="Arial"/>
        </w:rPr>
        <w:br/>
        <w:t>пищевой и</w:t>
      </w:r>
      <w:r>
        <w:rPr>
          <w:rStyle w:val="a3"/>
          <w:rFonts w:ascii="Arial" w:hAnsi="Arial" w:cs="Arial"/>
        </w:rPr>
        <w:t xml:space="preserve"> перерабатывающей</w:t>
      </w:r>
      <w:r>
        <w:rPr>
          <w:rStyle w:val="a3"/>
          <w:rFonts w:ascii="Arial" w:hAnsi="Arial" w:cs="Arial"/>
        </w:rPr>
        <w:br/>
        <w:t>промышленности Камчатского края</w:t>
      </w:r>
      <w:r>
        <w:rPr>
          <w:rStyle w:val="a3"/>
          <w:rFonts w:ascii="Arial" w:hAnsi="Arial" w:cs="Arial"/>
        </w:rPr>
        <w:br/>
        <w:t>от 27.01.2014 г. N 29/14</w:t>
      </w:r>
    </w:p>
    <w:p w:rsidR="00000000" w:rsidRDefault="007D24B2"/>
    <w:p w:rsidR="00000000" w:rsidRDefault="007D24B2">
      <w:pPr>
        <w:pStyle w:val="1"/>
      </w:pPr>
      <w:r>
        <w:t>Перечень</w:t>
      </w:r>
      <w:r>
        <w:br/>
        <w:t>оборудования и автотранспорта, используемых в сфере пищевой и перерабатывающей промышленности, на приобретение которых предоставляются субсидии за счет средств краевого бю</w:t>
      </w:r>
      <w:r>
        <w:t>джета в рамках реализации подпрограммы "Техническая и технологическая модернизация, инновационное развитие АПК" государственной программы Камчатского края "Развитие сельского хозяйства и регулирование рынков сельскохозяйственной продукции, сырья и продовол</w:t>
      </w:r>
      <w:r>
        <w:t>ьствия Камчатского края"</w:t>
      </w:r>
    </w:p>
    <w:p w:rsidR="00000000" w:rsidRDefault="007D24B2">
      <w:pPr>
        <w:pStyle w:val="ab"/>
      </w:pPr>
      <w:r>
        <w:t>С изменениями и дополнениями от:</w:t>
      </w:r>
    </w:p>
    <w:p w:rsidR="00000000" w:rsidRDefault="007D24B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февраля, 30 октября 2014 г., 7 октября 2015 г., 19 февраля 2016 г., 13 марта, 26 июля 2017 г., 3 июня 2021 г.</w:t>
      </w:r>
    </w:p>
    <w:p w:rsidR="00000000" w:rsidRDefault="007D24B2"/>
    <w:p w:rsidR="00000000" w:rsidRDefault="007D24B2">
      <w:bookmarkStart w:id="70" w:name="sub_2001"/>
      <w:r>
        <w:t>1. Оборудование технологическое для хлебопекарной, макаронной и кондитерской промышленности:</w:t>
      </w:r>
    </w:p>
    <w:p w:rsidR="00000000" w:rsidRDefault="007D24B2">
      <w:bookmarkStart w:id="71" w:name="sub_2011"/>
      <w:bookmarkEnd w:id="70"/>
      <w:r>
        <w:t>1) хлебопекарной промышленности</w:t>
      </w:r>
    </w:p>
    <w:p w:rsidR="00000000" w:rsidRDefault="007D24B2">
      <w:bookmarkStart w:id="72" w:name="sub_2012"/>
      <w:bookmarkEnd w:id="71"/>
      <w:r>
        <w:t>2) макаронной промышленности</w:t>
      </w:r>
    </w:p>
    <w:p w:rsidR="00000000" w:rsidRDefault="007D24B2">
      <w:bookmarkStart w:id="73" w:name="sub_2013"/>
      <w:bookmarkEnd w:id="72"/>
      <w:r>
        <w:t>3) кондитерской промышленности</w:t>
      </w:r>
    </w:p>
    <w:p w:rsidR="00000000" w:rsidRDefault="007D24B2">
      <w:bookmarkStart w:id="74" w:name="sub_2002"/>
      <w:bookmarkEnd w:id="73"/>
      <w:r>
        <w:t>2. Обор</w:t>
      </w:r>
      <w:r>
        <w:t>удование для производства хлебобулочных изделий:</w:t>
      </w:r>
    </w:p>
    <w:p w:rsidR="00000000" w:rsidRDefault="007D24B2">
      <w:bookmarkStart w:id="75" w:name="sub_2021"/>
      <w:bookmarkEnd w:id="74"/>
      <w:r>
        <w:t>1) машины для измельчения и нарезания</w:t>
      </w:r>
    </w:p>
    <w:p w:rsidR="00000000" w:rsidRDefault="007D24B2">
      <w:bookmarkStart w:id="76" w:name="sub_2022"/>
      <w:bookmarkEnd w:id="75"/>
      <w:r>
        <w:t>2) машины месильно-перемешивающие</w:t>
      </w:r>
    </w:p>
    <w:p w:rsidR="00000000" w:rsidRDefault="007D24B2">
      <w:bookmarkStart w:id="77" w:name="sub_2023"/>
      <w:bookmarkEnd w:id="76"/>
      <w:r>
        <w:t>3) машины дозировочно-формовочные</w:t>
      </w:r>
    </w:p>
    <w:p w:rsidR="00000000" w:rsidRDefault="007D24B2">
      <w:bookmarkStart w:id="78" w:name="sub_2003"/>
      <w:bookmarkEnd w:id="77"/>
      <w:r>
        <w:t>3. Оборудование вспомогательное:</w:t>
      </w:r>
    </w:p>
    <w:p w:rsidR="00000000" w:rsidRDefault="007D24B2">
      <w:bookmarkStart w:id="79" w:name="sub_2031"/>
      <w:bookmarkEnd w:id="78"/>
      <w:r>
        <w:t>1) противни и формы</w:t>
      </w:r>
    </w:p>
    <w:p w:rsidR="00000000" w:rsidRDefault="007D24B2">
      <w:bookmarkStart w:id="80" w:name="sub_2032"/>
      <w:bookmarkEnd w:id="79"/>
      <w:r>
        <w:t>2) дежи</w:t>
      </w:r>
    </w:p>
    <w:p w:rsidR="00000000" w:rsidRDefault="007D24B2">
      <w:bookmarkStart w:id="81" w:name="sub_2033"/>
      <w:bookmarkEnd w:id="80"/>
      <w:r>
        <w:t>3) расстоечные шкафы</w:t>
      </w:r>
    </w:p>
    <w:p w:rsidR="00000000" w:rsidRDefault="007D24B2">
      <w:bookmarkStart w:id="82" w:name="sub_2034"/>
      <w:bookmarkEnd w:id="81"/>
      <w:r>
        <w:t>4) тестомесительные машины</w:t>
      </w:r>
    </w:p>
    <w:p w:rsidR="00000000" w:rsidRDefault="007D24B2">
      <w:bookmarkStart w:id="83" w:name="sub_2035"/>
      <w:bookmarkEnd w:id="82"/>
      <w:r>
        <w:t>5) делители теста</w:t>
      </w:r>
    </w:p>
    <w:p w:rsidR="00000000" w:rsidRDefault="007D24B2">
      <w:bookmarkStart w:id="84" w:name="sub_2036"/>
      <w:bookmarkEnd w:id="83"/>
      <w:r>
        <w:t>6) округлители теста</w:t>
      </w:r>
    </w:p>
    <w:p w:rsidR="00000000" w:rsidRDefault="007D24B2">
      <w:bookmarkStart w:id="85" w:name="sub_2037"/>
      <w:bookmarkEnd w:id="84"/>
      <w:r>
        <w:t>7) тестозакаточные машины</w:t>
      </w:r>
    </w:p>
    <w:p w:rsidR="00000000" w:rsidRDefault="007D24B2">
      <w:bookmarkStart w:id="86" w:name="sub_2038"/>
      <w:bookmarkEnd w:id="85"/>
      <w:r>
        <w:t>8) хлеборезки</w:t>
      </w:r>
    </w:p>
    <w:p w:rsidR="00000000" w:rsidRDefault="007D24B2">
      <w:bookmarkStart w:id="87" w:name="sub_2039"/>
      <w:bookmarkEnd w:id="86"/>
      <w:r>
        <w:t>9) отсадочные машины</w:t>
      </w:r>
    </w:p>
    <w:p w:rsidR="00000000" w:rsidRDefault="007D24B2">
      <w:bookmarkStart w:id="88" w:name="sub_20310"/>
      <w:bookmarkEnd w:id="87"/>
      <w:r>
        <w:t>10) миксеры</w:t>
      </w:r>
    </w:p>
    <w:p w:rsidR="00000000" w:rsidRDefault="007D24B2">
      <w:bookmarkStart w:id="89" w:name="sub_20311"/>
      <w:bookmarkEnd w:id="88"/>
      <w:r>
        <w:t>11) иное вспомогательное оборудование</w:t>
      </w:r>
    </w:p>
    <w:p w:rsidR="00000000" w:rsidRDefault="007D24B2">
      <w:bookmarkStart w:id="90" w:name="sub_2004"/>
      <w:bookmarkEnd w:id="89"/>
      <w:r>
        <w:t>4. Линии автоматические и полуавтоматические</w:t>
      </w:r>
    </w:p>
    <w:p w:rsidR="00000000" w:rsidRDefault="007D24B2">
      <w:bookmarkStart w:id="91" w:name="sub_2005"/>
      <w:bookmarkEnd w:id="90"/>
      <w:r>
        <w:t>5. Оборудование фасовочно-упаково</w:t>
      </w:r>
      <w:r>
        <w:t>чное</w:t>
      </w:r>
    </w:p>
    <w:p w:rsidR="00000000" w:rsidRDefault="007D24B2">
      <w:bookmarkStart w:id="92" w:name="sub_2006"/>
      <w:bookmarkEnd w:id="91"/>
      <w:r>
        <w:lastRenderedPageBreak/>
        <w:t>6. Оборудование тепловое (в части печей хлебопекарных)</w:t>
      </w:r>
    </w:p>
    <w:p w:rsidR="00000000" w:rsidRDefault="007D24B2">
      <w:bookmarkStart w:id="93" w:name="sub_2007"/>
      <w:bookmarkEnd w:id="92"/>
      <w:r>
        <w:t>7. Оборудование холодильное и морозильное, кроме бытового оборудования (по основному виду деятельности):</w:t>
      </w:r>
    </w:p>
    <w:p w:rsidR="00000000" w:rsidRDefault="007D24B2">
      <w:bookmarkStart w:id="94" w:name="sub_2071"/>
      <w:bookmarkEnd w:id="93"/>
      <w:r>
        <w:t>1) агрегаты (аппараты) воздушные</w:t>
      </w:r>
    </w:p>
    <w:p w:rsidR="00000000" w:rsidRDefault="007D24B2">
      <w:bookmarkStart w:id="95" w:name="sub_2072"/>
      <w:bookmarkEnd w:id="94"/>
      <w:r>
        <w:t>2) аппараты контактные</w:t>
      </w:r>
    </w:p>
    <w:p w:rsidR="00000000" w:rsidRDefault="007D24B2">
      <w:bookmarkStart w:id="96" w:name="sub_2073"/>
      <w:bookmarkEnd w:id="95"/>
      <w:r>
        <w:t>3) аппараты морозильные с использованием криогенных жидкостей</w:t>
      </w:r>
    </w:p>
    <w:p w:rsidR="00000000" w:rsidRDefault="007D24B2">
      <w:bookmarkStart w:id="97" w:name="sub_2074"/>
      <w:bookmarkEnd w:id="96"/>
      <w:r>
        <w:t>4) оборудование вспомогательное</w:t>
      </w:r>
    </w:p>
    <w:p w:rsidR="00000000" w:rsidRDefault="007D24B2">
      <w:bookmarkStart w:id="98" w:name="sub_2075"/>
      <w:bookmarkEnd w:id="97"/>
      <w:r>
        <w:t>5) оборудование скороморозильное для пищевых продуктов и полуфабрикатов прочее</w:t>
      </w:r>
    </w:p>
    <w:p w:rsidR="00000000" w:rsidRDefault="007D24B2">
      <w:bookmarkStart w:id="99" w:name="sub_2008"/>
      <w:bookmarkEnd w:id="98"/>
      <w:r>
        <w:t>8. Автомобили грузовые общего назначения (бортовые и фургоны):</w:t>
      </w:r>
    </w:p>
    <w:p w:rsidR="00000000" w:rsidRDefault="007D24B2">
      <w:bookmarkStart w:id="100" w:name="sub_2081"/>
      <w:bookmarkEnd w:id="99"/>
      <w:r>
        <w:t>1) полной массой не более 3,5 т</w:t>
      </w:r>
    </w:p>
    <w:p w:rsidR="00000000" w:rsidRDefault="007D24B2">
      <w:bookmarkStart w:id="101" w:name="sub_2082"/>
      <w:bookmarkEnd w:id="100"/>
      <w:r>
        <w:t>2) полной массой более 3,5 т, но не более 12 т</w:t>
      </w:r>
    </w:p>
    <w:p w:rsidR="00000000" w:rsidRDefault="007D24B2">
      <w:bookmarkStart w:id="102" w:name="sub_2009"/>
      <w:bookmarkEnd w:id="101"/>
      <w:r>
        <w:t>9. Автомобили-фургоны специализированные.</w:t>
      </w:r>
    </w:p>
    <w:bookmarkEnd w:id="102"/>
    <w:p w:rsidR="00000000" w:rsidRDefault="007D24B2"/>
    <w:p w:rsidR="00000000" w:rsidRDefault="007D24B2">
      <w:pPr>
        <w:jc w:val="right"/>
        <w:rPr>
          <w:rStyle w:val="a3"/>
          <w:rFonts w:ascii="Arial" w:hAnsi="Arial" w:cs="Arial"/>
        </w:rPr>
      </w:pPr>
      <w:bookmarkStart w:id="103" w:name="sub_3000"/>
      <w:r>
        <w:rPr>
          <w:rStyle w:val="a3"/>
          <w:rFonts w:ascii="Arial" w:hAnsi="Arial" w:cs="Arial"/>
        </w:rPr>
        <w:t>Приложение N 3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br/>
        <w:t>Министерства сельского хозяйства,</w:t>
      </w:r>
      <w:r>
        <w:rPr>
          <w:rStyle w:val="a3"/>
          <w:rFonts w:ascii="Arial" w:hAnsi="Arial" w:cs="Arial"/>
        </w:rPr>
        <w:br/>
        <w:t>пищевой и перерабатывающей промышленности</w:t>
      </w:r>
      <w:r>
        <w:rPr>
          <w:rStyle w:val="a3"/>
          <w:rFonts w:ascii="Arial" w:hAnsi="Arial" w:cs="Arial"/>
        </w:rPr>
        <w:br/>
        <w:t>Камчатского края</w:t>
      </w:r>
      <w:r>
        <w:rPr>
          <w:rStyle w:val="a3"/>
          <w:rFonts w:ascii="Arial" w:hAnsi="Arial" w:cs="Arial"/>
        </w:rPr>
        <w:br/>
        <w:t>от 27.01.2014 г. N 29/14</w:t>
      </w:r>
      <w:r>
        <w:rPr>
          <w:rStyle w:val="a3"/>
          <w:rFonts w:ascii="Arial" w:hAnsi="Arial" w:cs="Arial"/>
        </w:rPr>
        <w:br/>
        <w:t>(с изменениями от 30 октября 2014 г.,</w:t>
      </w:r>
      <w:r>
        <w:rPr>
          <w:rStyle w:val="a3"/>
          <w:rFonts w:ascii="Arial" w:hAnsi="Arial" w:cs="Arial"/>
        </w:rPr>
        <w:br/>
        <w:t>19 августа 2015 г., 13 марта 2017 г.,</w:t>
      </w:r>
      <w:r>
        <w:rPr>
          <w:rStyle w:val="a3"/>
          <w:rFonts w:ascii="Arial" w:hAnsi="Arial" w:cs="Arial"/>
        </w:rPr>
        <w:br/>
        <w:t xml:space="preserve"> 14 февра</w:t>
      </w:r>
      <w:r>
        <w:rPr>
          <w:rStyle w:val="a3"/>
          <w:rFonts w:ascii="Arial" w:hAnsi="Arial" w:cs="Arial"/>
        </w:rPr>
        <w:t>ля, 3 сентября 2018 г.)</w:t>
      </w:r>
    </w:p>
    <w:bookmarkEnd w:id="103"/>
    <w:p w:rsidR="00000000" w:rsidRDefault="007D24B2"/>
    <w:p w:rsidR="00000000" w:rsidRDefault="007D24B2">
      <w:pPr>
        <w:pStyle w:val="1"/>
      </w:pPr>
      <w:r>
        <w:t xml:space="preserve">Соглашение </w:t>
      </w:r>
      <w:r>
        <w:br/>
        <w:t>о предоставлении субсидии из краевого бюджета на возмещение расходов, связанных с приобретением оборудования и автотранспорта</w:t>
      </w:r>
    </w:p>
    <w:p w:rsidR="00000000" w:rsidRDefault="007D24B2"/>
    <w:p w:rsidR="00000000" w:rsidRDefault="007D24B2">
      <w:r>
        <w:t xml:space="preserve">Утратило силу с 12 апреля 2020 г. - </w:t>
      </w:r>
      <w:hyperlink r:id="rId36" w:history="1">
        <w:r>
          <w:rPr>
            <w:rStyle w:val="a4"/>
          </w:rPr>
          <w:t>Приказ</w:t>
        </w:r>
      </w:hyperlink>
      <w:r>
        <w:t xml:space="preserve"> Министерства сельского хозяйства, пищевой и перерабатывающей промышленности Камчатского края от 1 апреля 2020 г. N 29/30 (изменение </w:t>
      </w:r>
      <w:hyperlink r:id="rId37" w:history="1">
        <w:r>
          <w:rPr>
            <w:rStyle w:val="a4"/>
          </w:rPr>
          <w:t>распространяется</w:t>
        </w:r>
      </w:hyperlink>
      <w:r>
        <w:t xml:space="preserve"> на</w:t>
      </w:r>
      <w:r>
        <w:t xml:space="preserve"> правоотношения, возникшие с 1 января 2020 г.)</w:t>
      </w:r>
    </w:p>
    <w:p w:rsidR="00000000" w:rsidRDefault="007D24B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D24B2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D24B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D24B2">
      <w:pPr>
        <w:jc w:val="right"/>
        <w:rPr>
          <w:rStyle w:val="a3"/>
          <w:rFonts w:ascii="Arial" w:hAnsi="Arial" w:cs="Arial"/>
        </w:rPr>
      </w:pPr>
      <w:bookmarkStart w:id="104" w:name="sub_4000"/>
      <w:r>
        <w:rPr>
          <w:rStyle w:val="a3"/>
          <w:rFonts w:ascii="Arial" w:hAnsi="Arial" w:cs="Arial"/>
        </w:rPr>
        <w:t>Приложение N 4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 сельского хозяйства,</w:t>
      </w:r>
      <w:r>
        <w:rPr>
          <w:rStyle w:val="a3"/>
          <w:rFonts w:ascii="Arial" w:hAnsi="Arial" w:cs="Arial"/>
        </w:rPr>
        <w:br/>
        <w:t>пищевой и перерабатывающей</w:t>
      </w:r>
      <w:r>
        <w:rPr>
          <w:rStyle w:val="a3"/>
          <w:rFonts w:ascii="Arial" w:hAnsi="Arial" w:cs="Arial"/>
        </w:rPr>
        <w:br/>
        <w:t xml:space="preserve"> промышленности Камчатского края</w:t>
      </w:r>
      <w:r>
        <w:rPr>
          <w:rStyle w:val="a3"/>
          <w:rFonts w:ascii="Arial" w:hAnsi="Arial" w:cs="Arial"/>
        </w:rPr>
        <w:br/>
        <w:t>от 27.01.2014 N 29/14</w:t>
      </w:r>
    </w:p>
    <w:bookmarkEnd w:id="104"/>
    <w:p w:rsidR="00000000" w:rsidRDefault="007D24B2"/>
    <w:p w:rsidR="00000000" w:rsidRDefault="007D24B2">
      <w:pPr>
        <w:pStyle w:val="1"/>
      </w:pPr>
      <w:r>
        <w:t>Ставки субсидий</w:t>
      </w:r>
      <w:r>
        <w:br/>
        <w:t xml:space="preserve"> на возмещение юридическим лицам (за исключением государственных (муниципальных) учреждений), индивидуальным предп</w:t>
      </w:r>
      <w:r>
        <w:t>ринимателям, осуществляющим деятельность в сфере пищевой и перерабатывающей (за исключением рыбоперерабатывающей) промышленности Камчатского края, части затрат на приобретение и доставку оборудования и автотранспорта</w:t>
      </w:r>
    </w:p>
    <w:p w:rsidR="00000000" w:rsidRDefault="007D24B2">
      <w:pPr>
        <w:pStyle w:val="ab"/>
      </w:pPr>
      <w:r>
        <w:t>С изменениями и дополнениями от:</w:t>
      </w:r>
    </w:p>
    <w:p w:rsidR="00000000" w:rsidRDefault="007D24B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19 фе</w:t>
      </w:r>
      <w:r>
        <w:rPr>
          <w:shd w:val="clear" w:color="auto" w:fill="EAEFED"/>
        </w:rPr>
        <w:t>враля 2016 г., 26 июля 2017 г., 4 июня 2019 г.</w:t>
      </w:r>
    </w:p>
    <w:p w:rsidR="00000000" w:rsidRDefault="007D24B2"/>
    <w:p w:rsidR="00000000" w:rsidRDefault="007D24B2">
      <w:r>
        <w:t xml:space="preserve">Утратило силу с 18 июня 2021 г. - </w:t>
      </w:r>
      <w:hyperlink r:id="rId39" w:history="1">
        <w:r>
          <w:rPr>
            <w:rStyle w:val="a4"/>
          </w:rPr>
          <w:t>Приказ</w:t>
        </w:r>
      </w:hyperlink>
      <w:r>
        <w:t xml:space="preserve"> Министерства сельского хозяйства, пищевой и </w:t>
      </w:r>
      <w:r>
        <w:lastRenderedPageBreak/>
        <w:t xml:space="preserve">перерабатывающей промышленности Камчатского края </w:t>
      </w:r>
      <w:r>
        <w:t>от 3 июня 2021 г. N 29/40</w:t>
      </w:r>
    </w:p>
    <w:p w:rsidR="00000000" w:rsidRDefault="007D24B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D24B2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7D24B2" w:rsidRDefault="007D24B2">
      <w:pPr>
        <w:pStyle w:val="a7"/>
        <w:rPr>
          <w:shd w:val="clear" w:color="auto" w:fill="F0F0F0"/>
        </w:rPr>
      </w:pPr>
      <w:r>
        <w:t xml:space="preserve"> </w:t>
      </w:r>
    </w:p>
    <w:sectPr w:rsidR="007D24B2">
      <w:headerReference w:type="default" r:id="rId41"/>
      <w:footerReference w:type="default" r:id="rId4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4B2" w:rsidRDefault="007D24B2">
      <w:r>
        <w:separator/>
      </w:r>
    </w:p>
  </w:endnote>
  <w:endnote w:type="continuationSeparator" w:id="0">
    <w:p w:rsidR="007D24B2" w:rsidRDefault="007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D24B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25CD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5CDB">
            <w:rPr>
              <w:rFonts w:ascii="Times New Roman" w:hAnsi="Times New Roman" w:cs="Times New Roman"/>
              <w:noProof/>
              <w:sz w:val="20"/>
              <w:szCs w:val="20"/>
            </w:rPr>
            <w:t>16.07.2021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D24B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D24B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25CD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5CD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25CD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5CDB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4B2" w:rsidRDefault="007D24B2">
      <w:r>
        <w:separator/>
      </w:r>
    </w:p>
  </w:footnote>
  <w:footnote w:type="continuationSeparator" w:id="0">
    <w:p w:rsidR="007D24B2" w:rsidRDefault="007D2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D24B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сельского хозяйства, пищевой и перерабатывающей промышленности Камчатского края от 27…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DB"/>
    <w:rsid w:val="007D24B2"/>
    <w:rsid w:val="00A2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D1138C-E609-4584-B215-6F6251BE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45578590/4" TargetMode="External"/><Relationship Id="rId18" Type="http://schemas.openxmlformats.org/officeDocument/2006/relationships/hyperlink" Target="http://mobileonline.garant.ru/document/redirect/400866484/1" TargetMode="External"/><Relationship Id="rId26" Type="http://schemas.openxmlformats.org/officeDocument/2006/relationships/hyperlink" Target="http://mobileonline.garant.ru/document/redirect/26010116/238" TargetMode="External"/><Relationship Id="rId39" Type="http://schemas.openxmlformats.org/officeDocument/2006/relationships/hyperlink" Target="http://mobileonline.garant.ru/document/redirect/400866484/3" TargetMode="External"/><Relationship Id="rId21" Type="http://schemas.openxmlformats.org/officeDocument/2006/relationships/hyperlink" Target="http://mobileonline.garant.ru/document/redirect/25925869/10000" TargetMode="External"/><Relationship Id="rId34" Type="http://schemas.openxmlformats.org/officeDocument/2006/relationships/hyperlink" Target="http://mobileonline.garant.ru/document/redirect/400866484/2" TargetMode="External"/><Relationship Id="rId42" Type="http://schemas.openxmlformats.org/officeDocument/2006/relationships/footer" Target="footer1.xml"/><Relationship Id="rId7" Type="http://schemas.openxmlformats.org/officeDocument/2006/relationships/hyperlink" Target="http://mobileonline.garant.ru/document/redirect/45568256/1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25905948/13" TargetMode="External"/><Relationship Id="rId20" Type="http://schemas.openxmlformats.org/officeDocument/2006/relationships/hyperlink" Target="http://mobileonline.garant.ru/document/redirect/25925869/4000" TargetMode="External"/><Relationship Id="rId29" Type="http://schemas.openxmlformats.org/officeDocument/2006/relationships/hyperlink" Target="http://mobileonline.garant.ru/document/redirect/400866484/1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25925869/0" TargetMode="External"/><Relationship Id="rId24" Type="http://schemas.openxmlformats.org/officeDocument/2006/relationships/hyperlink" Target="http://mobileonline.garant.ru/document/redirect/74681710/0" TargetMode="External"/><Relationship Id="rId32" Type="http://schemas.openxmlformats.org/officeDocument/2006/relationships/hyperlink" Target="http://mobileonline.garant.ru/document/redirect/400866484/1" TargetMode="External"/><Relationship Id="rId37" Type="http://schemas.openxmlformats.org/officeDocument/2006/relationships/hyperlink" Target="http://mobileonline.garant.ru/document/redirect/73826566/4" TargetMode="External"/><Relationship Id="rId40" Type="http://schemas.openxmlformats.org/officeDocument/2006/relationships/hyperlink" Target="http://mobileonline.garant.ru/document/redirect/25909581/4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73826566/1" TargetMode="External"/><Relationship Id="rId23" Type="http://schemas.openxmlformats.org/officeDocument/2006/relationships/hyperlink" Target="http://mobileonline.garant.ru/document/redirect/12112604/78" TargetMode="External"/><Relationship Id="rId28" Type="http://schemas.openxmlformats.org/officeDocument/2006/relationships/hyperlink" Target="http://mobileonline.garant.ru/document/redirect/70116264/1000" TargetMode="External"/><Relationship Id="rId36" Type="http://schemas.openxmlformats.org/officeDocument/2006/relationships/hyperlink" Target="http://mobileonline.garant.ru/document/redirect/73826566/3" TargetMode="External"/><Relationship Id="rId10" Type="http://schemas.openxmlformats.org/officeDocument/2006/relationships/hyperlink" Target="http://mobileonline.garant.ru/document/redirect/25925869/10000" TargetMode="External"/><Relationship Id="rId19" Type="http://schemas.openxmlformats.org/officeDocument/2006/relationships/hyperlink" Target="http://mobileonline.garant.ru/document/redirect/25909581/1000" TargetMode="External"/><Relationship Id="rId31" Type="http://schemas.openxmlformats.org/officeDocument/2006/relationships/hyperlink" Target="http://mobileonline.garant.ru/document/redirect/555333/0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26067263/99" TargetMode="External"/><Relationship Id="rId14" Type="http://schemas.openxmlformats.org/officeDocument/2006/relationships/hyperlink" Target="http://mobileonline.garant.ru/document/redirect/26043798/12" TargetMode="External"/><Relationship Id="rId22" Type="http://schemas.openxmlformats.org/officeDocument/2006/relationships/hyperlink" Target="http://mobileonline.garant.ru/document/redirect/25925869/0" TargetMode="External"/><Relationship Id="rId27" Type="http://schemas.openxmlformats.org/officeDocument/2006/relationships/hyperlink" Target="http://mobileonline.garant.ru/document/redirect/12157576/1000" TargetMode="External"/><Relationship Id="rId30" Type="http://schemas.openxmlformats.org/officeDocument/2006/relationships/hyperlink" Target="http://mobileonline.garant.ru/document/redirect/25909581/1100" TargetMode="External"/><Relationship Id="rId35" Type="http://schemas.openxmlformats.org/officeDocument/2006/relationships/hyperlink" Target="http://mobileonline.garant.ru/document/redirect/25909581/2000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mobileonline.garant.ru/document/redirect/45568256/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/redirect/45578590/1" TargetMode="External"/><Relationship Id="rId17" Type="http://schemas.openxmlformats.org/officeDocument/2006/relationships/hyperlink" Target="http://mobileonline.garant.ru/document/redirect/26025673/0" TargetMode="External"/><Relationship Id="rId25" Type="http://schemas.openxmlformats.org/officeDocument/2006/relationships/hyperlink" Target="http://mobileonline.garant.ru/document/redirect/12112604/4" TargetMode="External"/><Relationship Id="rId33" Type="http://schemas.openxmlformats.org/officeDocument/2006/relationships/hyperlink" Target="http://mobileonline.garant.ru/document/redirect/400866484/1" TargetMode="External"/><Relationship Id="rId38" Type="http://schemas.openxmlformats.org/officeDocument/2006/relationships/hyperlink" Target="http://mobileonline.garant.ru/document/redirect/25905948/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4991</Words>
  <Characters>28450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Харькова Анна Михайловна</cp:lastModifiedBy>
  <cp:revision>2</cp:revision>
  <dcterms:created xsi:type="dcterms:W3CDTF">2021-07-16T02:53:00Z</dcterms:created>
  <dcterms:modified xsi:type="dcterms:W3CDTF">2021-07-16T02:53:00Z</dcterms:modified>
</cp:coreProperties>
</file>