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096" w:rsidRDefault="006360D6" w:rsidP="00F931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A0A">
        <w:rPr>
          <w:rFonts w:ascii="Times New Roman" w:hAnsi="Times New Roman" w:cs="Times New Roman"/>
          <w:b/>
          <w:sz w:val="28"/>
          <w:szCs w:val="28"/>
        </w:rPr>
        <w:t>Инструкция по заполнению заявки на установление квот добычи.</w:t>
      </w:r>
    </w:p>
    <w:p w:rsidR="00BA0153" w:rsidRPr="00F9319F" w:rsidRDefault="00BA0153" w:rsidP="00F931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295A83" w:rsidRPr="00295A83"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срок </w:t>
      </w:r>
      <w:r w:rsidR="00295A83" w:rsidRPr="00F9319F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приёма заявок </w:t>
      </w:r>
      <w:r w:rsidRPr="00F9319F">
        <w:rPr>
          <w:rFonts w:ascii="Times New Roman" w:hAnsi="Times New Roman" w:cs="Times New Roman"/>
          <w:b/>
          <w:sz w:val="28"/>
          <w:szCs w:val="28"/>
          <w:u w:val="single"/>
        </w:rPr>
        <w:t>с 01 по 10 апреля</w:t>
      </w:r>
      <w:r w:rsidR="00F9319F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</w:t>
      </w:r>
      <w:r w:rsidR="00295A83" w:rsidRPr="00F9319F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295A83" w:rsidRPr="00F9319F">
        <w:rPr>
          <w:rFonts w:ascii="Times New Roman" w:hAnsi="Times New Roman" w:cs="Times New Roman"/>
          <w:b/>
          <w:sz w:val="28"/>
          <w:szCs w:val="28"/>
        </w:rPr>
        <w:t xml:space="preserve"> по адресу: г. Петропавловск-Камчатский, ул. Владивостокская, 2/1, Министерство природных ресурсов и экологии Камчатского края</w:t>
      </w:r>
      <w:r w:rsidR="00F9319F">
        <w:rPr>
          <w:rFonts w:ascii="Times New Roman" w:hAnsi="Times New Roman" w:cs="Times New Roman"/>
          <w:b/>
          <w:sz w:val="28"/>
          <w:szCs w:val="28"/>
        </w:rPr>
        <w:t xml:space="preserve"> /</w:t>
      </w:r>
      <w:r w:rsidR="00F9319F" w:rsidRPr="00F9319F">
        <w:rPr>
          <w:rFonts w:ascii="Times New Roman" w:hAnsi="Times New Roman" w:cs="Times New Roman"/>
          <w:b/>
          <w:sz w:val="28"/>
          <w:szCs w:val="28"/>
        </w:rPr>
        <w:t>приемная</w:t>
      </w:r>
      <w:r w:rsidR="00F9319F">
        <w:rPr>
          <w:rFonts w:ascii="Times New Roman" w:hAnsi="Times New Roman" w:cs="Times New Roman"/>
          <w:b/>
          <w:sz w:val="28"/>
          <w:szCs w:val="28"/>
        </w:rPr>
        <w:t>, либо</w:t>
      </w:r>
      <w:r w:rsidR="00F9319F" w:rsidRPr="00F931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9319F" w:rsidRPr="00F9319F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="00F9319F" w:rsidRPr="00F9319F">
        <w:rPr>
          <w:rFonts w:ascii="Times New Roman" w:hAnsi="Times New Roman" w:cs="Times New Roman"/>
          <w:b/>
          <w:sz w:val="28"/>
          <w:szCs w:val="28"/>
        </w:rPr>
        <w:t>. № 114</w:t>
      </w:r>
      <w:r w:rsidR="00F9319F">
        <w:rPr>
          <w:rFonts w:ascii="Times New Roman" w:hAnsi="Times New Roman" w:cs="Times New Roman"/>
          <w:b/>
          <w:sz w:val="28"/>
          <w:szCs w:val="28"/>
        </w:rPr>
        <w:t>/</w:t>
      </w:r>
      <w:r w:rsidR="00F9319F" w:rsidRPr="00F9319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9319F" w:rsidRPr="00F9319F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e</w:t>
      </w:r>
      <w:r w:rsidR="00F9319F" w:rsidRPr="00F931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</w:t>
      </w:r>
      <w:r w:rsidR="00F9319F" w:rsidRPr="00F9319F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mail</w:t>
      </w:r>
      <w:r w:rsidR="00F9319F" w:rsidRPr="00F931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: </w:t>
      </w:r>
      <w:hyperlink r:id="rId5" w:history="1">
        <w:r w:rsidR="00F9319F" w:rsidRPr="00F9319F">
          <w:rPr>
            <w:rStyle w:val="a5"/>
            <w:rFonts w:ascii="Times New Roman" w:eastAsia="Times New Roman" w:hAnsi="Times New Roman" w:cs="Times New Roman"/>
            <w:b/>
            <w:sz w:val="28"/>
            <w:szCs w:val="20"/>
            <w:lang w:eastAsia="ru-RU"/>
          </w:rPr>
          <w:t>priroda@kamgov.ru</w:t>
        </w:r>
      </w:hyperlink>
      <w:r w:rsidR="00F9319F" w:rsidRPr="00F931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, </w:t>
      </w:r>
      <w:proofErr w:type="gramStart"/>
      <w:r w:rsidR="00F9319F" w:rsidRPr="00F931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</w:t>
      </w:r>
      <w:r w:rsidR="00F9319F" w:rsidRPr="00F9319F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акс.:</w:t>
      </w:r>
      <w:proofErr w:type="gramEnd"/>
      <w:r w:rsidR="00F9319F" w:rsidRPr="00F9319F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 xml:space="preserve"> +7-4152-27-55-87.</w:t>
      </w:r>
    </w:p>
    <w:p w:rsidR="006360D6" w:rsidRPr="00FF4B21" w:rsidRDefault="00560A0A" w:rsidP="00F931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Министерства природных ресурсов и экологии Камчатского края во вкладке животный мир – информация для охотпользователей, </w:t>
      </w:r>
      <w:r w:rsidR="006360D6" w:rsidRPr="00FF4B21">
        <w:rPr>
          <w:rFonts w:ascii="Times New Roman" w:hAnsi="Times New Roman" w:cs="Times New Roman"/>
          <w:sz w:val="28"/>
          <w:szCs w:val="28"/>
        </w:rPr>
        <w:t>расположен файл «предварительный проект квот добычи»</w:t>
      </w:r>
      <w:r w:rsidRPr="00560A0A">
        <w:t xml:space="preserve"> </w:t>
      </w:r>
      <w:r w:rsidRPr="00560A0A">
        <w:rPr>
          <w:rFonts w:ascii="Times New Roman" w:hAnsi="Times New Roman" w:cs="Times New Roman"/>
          <w:sz w:val="28"/>
          <w:szCs w:val="28"/>
        </w:rPr>
        <w:t>(</w:t>
      </w:r>
      <w:r w:rsidR="00291D13">
        <w:rPr>
          <w:rFonts w:ascii="Times New Roman" w:hAnsi="Times New Roman" w:cs="Times New Roman"/>
          <w:sz w:val="28"/>
          <w:szCs w:val="28"/>
        </w:rPr>
        <w:t xml:space="preserve">далее – проект квот)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адрес электронной ссылки:</w:t>
      </w:r>
      <w:r>
        <w:t xml:space="preserve"> </w:t>
      </w:r>
      <w:hyperlink r:id="rId6" w:history="1">
        <w:r w:rsidRPr="00EC57A1">
          <w:rPr>
            <w:rStyle w:val="a5"/>
            <w:rFonts w:ascii="Times New Roman" w:hAnsi="Times New Roman" w:cs="Times New Roman"/>
            <w:sz w:val="28"/>
            <w:szCs w:val="28"/>
          </w:rPr>
          <w:t>https://www.kamgov.ru/minprir/informacia-dla-ohotpolzovatelej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="006360D6" w:rsidRPr="00FF4B21">
        <w:rPr>
          <w:rFonts w:ascii="Times New Roman" w:hAnsi="Times New Roman" w:cs="Times New Roman"/>
          <w:sz w:val="28"/>
          <w:szCs w:val="28"/>
        </w:rPr>
        <w:t>.</w:t>
      </w:r>
    </w:p>
    <w:p w:rsidR="006360D6" w:rsidRPr="00FF4B21" w:rsidRDefault="006360D6" w:rsidP="00F931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B21">
        <w:rPr>
          <w:rFonts w:ascii="Times New Roman" w:hAnsi="Times New Roman" w:cs="Times New Roman"/>
          <w:sz w:val="28"/>
          <w:szCs w:val="28"/>
        </w:rPr>
        <w:t>Для каждого вида охотничьих ресурсов разработана таблица, в которой содержатся все необходимые для заполнения заявки сведения</w:t>
      </w:r>
      <w:r w:rsidR="00560A0A">
        <w:rPr>
          <w:rFonts w:ascii="Times New Roman" w:hAnsi="Times New Roman" w:cs="Times New Roman"/>
          <w:sz w:val="28"/>
          <w:szCs w:val="28"/>
        </w:rPr>
        <w:t>, рекомендуемые к использованию:</w:t>
      </w:r>
    </w:p>
    <w:p w:rsidR="006360D6" w:rsidRPr="00FF4B21" w:rsidRDefault="00560A0A" w:rsidP="00F9319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360D6" w:rsidRPr="00FF4B21">
        <w:rPr>
          <w:rFonts w:ascii="Times New Roman" w:hAnsi="Times New Roman" w:cs="Times New Roman"/>
          <w:sz w:val="28"/>
          <w:szCs w:val="28"/>
        </w:rPr>
        <w:t xml:space="preserve"> Сведения для заполнения </w:t>
      </w:r>
      <w:r w:rsidR="006360D6" w:rsidRPr="00560A0A">
        <w:rPr>
          <w:rFonts w:ascii="Times New Roman" w:hAnsi="Times New Roman" w:cs="Times New Roman"/>
          <w:b/>
          <w:sz w:val="28"/>
          <w:szCs w:val="28"/>
        </w:rPr>
        <w:t>колонки 3</w:t>
      </w:r>
      <w:r w:rsidR="006360D6" w:rsidRPr="00FF4B21">
        <w:rPr>
          <w:rFonts w:ascii="Times New Roman" w:hAnsi="Times New Roman" w:cs="Times New Roman"/>
          <w:sz w:val="28"/>
          <w:szCs w:val="28"/>
        </w:rPr>
        <w:t xml:space="preserve"> заявки «</w:t>
      </w:r>
      <w:r w:rsidR="006360D6" w:rsidRPr="00FF4B21">
        <w:rPr>
          <w:rFonts w:ascii="Times New Roman" w:hAnsi="Times New Roman"/>
          <w:sz w:val="28"/>
          <w:szCs w:val="28"/>
        </w:rPr>
        <w:t>Площадь категорий среды обитания (тыс.га)»</w:t>
      </w:r>
      <w:r>
        <w:rPr>
          <w:rFonts w:ascii="Times New Roman" w:hAnsi="Times New Roman"/>
          <w:sz w:val="28"/>
          <w:szCs w:val="28"/>
        </w:rPr>
        <w:t>,</w:t>
      </w:r>
      <w:r w:rsidR="006360D6" w:rsidRPr="00FF4B21">
        <w:rPr>
          <w:rFonts w:ascii="Times New Roman" w:hAnsi="Times New Roman"/>
          <w:sz w:val="28"/>
          <w:szCs w:val="28"/>
        </w:rPr>
        <w:t xml:space="preserve"> содержатся в колонке 3 </w:t>
      </w:r>
      <w:r w:rsidR="003477C7" w:rsidRPr="00FF4B21">
        <w:rPr>
          <w:rFonts w:ascii="Times New Roman" w:hAnsi="Times New Roman"/>
          <w:sz w:val="28"/>
          <w:szCs w:val="28"/>
        </w:rPr>
        <w:t>проекта квот</w:t>
      </w:r>
      <w:r>
        <w:rPr>
          <w:rFonts w:ascii="Times New Roman" w:hAnsi="Times New Roman"/>
          <w:sz w:val="28"/>
          <w:szCs w:val="28"/>
        </w:rPr>
        <w:t>:</w:t>
      </w:r>
      <w:r w:rsidR="003477C7" w:rsidRPr="00FF4B21">
        <w:rPr>
          <w:rFonts w:ascii="Times New Roman" w:hAnsi="Times New Roman"/>
          <w:sz w:val="28"/>
          <w:szCs w:val="28"/>
        </w:rPr>
        <w:t xml:space="preserve"> </w:t>
      </w:r>
      <w:r w:rsidR="006360D6" w:rsidRPr="00FF4B21">
        <w:rPr>
          <w:rFonts w:ascii="Times New Roman" w:hAnsi="Times New Roman"/>
          <w:sz w:val="28"/>
          <w:szCs w:val="28"/>
        </w:rPr>
        <w:t>«Площадь категорий среды обитания охотничьих ресурсов охотничьего угодья, иной территории на которую определялась численность ви</w:t>
      </w:r>
      <w:r>
        <w:rPr>
          <w:rFonts w:ascii="Times New Roman" w:hAnsi="Times New Roman"/>
          <w:sz w:val="28"/>
          <w:szCs w:val="28"/>
        </w:rPr>
        <w:t>да охотничьих ресурсов, тыс.га»</w:t>
      </w:r>
      <w:r w:rsidR="00651443">
        <w:rPr>
          <w:rFonts w:ascii="Times New Roman" w:hAnsi="Times New Roman"/>
          <w:sz w:val="28"/>
          <w:szCs w:val="28"/>
        </w:rPr>
        <w:t>.</w:t>
      </w:r>
    </w:p>
    <w:p w:rsidR="00F9319F" w:rsidRPr="00651443" w:rsidRDefault="00560A0A" w:rsidP="0065144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360D6" w:rsidRPr="00FF4B21">
        <w:rPr>
          <w:rFonts w:ascii="Times New Roman" w:hAnsi="Times New Roman" w:cs="Times New Roman"/>
          <w:sz w:val="28"/>
          <w:szCs w:val="28"/>
        </w:rPr>
        <w:t xml:space="preserve">Сведения для заполнения </w:t>
      </w:r>
      <w:r w:rsidR="006360D6" w:rsidRPr="00560A0A">
        <w:rPr>
          <w:rFonts w:ascii="Times New Roman" w:hAnsi="Times New Roman" w:cs="Times New Roman"/>
          <w:b/>
          <w:sz w:val="28"/>
          <w:szCs w:val="28"/>
        </w:rPr>
        <w:t>колонки 4</w:t>
      </w:r>
      <w:r w:rsidR="006360D6" w:rsidRPr="00FF4B21">
        <w:rPr>
          <w:rFonts w:ascii="Times New Roman" w:hAnsi="Times New Roman" w:cs="Times New Roman"/>
          <w:sz w:val="28"/>
          <w:szCs w:val="28"/>
        </w:rPr>
        <w:t xml:space="preserve"> заявки</w:t>
      </w:r>
      <w:r w:rsidR="003477C7" w:rsidRPr="00FF4B21">
        <w:rPr>
          <w:rFonts w:ascii="Times New Roman" w:hAnsi="Times New Roman" w:cs="Times New Roman"/>
          <w:sz w:val="28"/>
          <w:szCs w:val="28"/>
        </w:rPr>
        <w:t xml:space="preserve"> «</w:t>
      </w:r>
      <w:r w:rsidR="003477C7" w:rsidRPr="00FF4B21">
        <w:rPr>
          <w:rFonts w:ascii="Times New Roman" w:hAnsi="Times New Roman"/>
          <w:sz w:val="28"/>
          <w:szCs w:val="28"/>
        </w:rPr>
        <w:t>Численность охотничьих ресурсов (особей)»</w:t>
      </w:r>
      <w:r>
        <w:rPr>
          <w:rFonts w:ascii="Times New Roman" w:hAnsi="Times New Roman"/>
          <w:sz w:val="28"/>
          <w:szCs w:val="28"/>
        </w:rPr>
        <w:t>, содержа</w:t>
      </w:r>
      <w:r w:rsidR="003477C7" w:rsidRPr="00FF4B21">
        <w:rPr>
          <w:rFonts w:ascii="Times New Roman" w:hAnsi="Times New Roman"/>
          <w:sz w:val="28"/>
          <w:szCs w:val="28"/>
        </w:rPr>
        <w:t>тся в колонке 5 проекта квот</w:t>
      </w:r>
      <w:r>
        <w:rPr>
          <w:rFonts w:ascii="Times New Roman" w:hAnsi="Times New Roman"/>
          <w:sz w:val="28"/>
          <w:szCs w:val="28"/>
        </w:rPr>
        <w:t>:</w:t>
      </w:r>
      <w:r w:rsidR="003477C7" w:rsidRPr="00FF4B21">
        <w:rPr>
          <w:rFonts w:ascii="Times New Roman" w:hAnsi="Times New Roman"/>
          <w:sz w:val="28"/>
          <w:szCs w:val="28"/>
        </w:rPr>
        <w:t xml:space="preserve"> «Численность </w:t>
      </w:r>
      <w:r w:rsidR="003477C7" w:rsidRPr="00651443">
        <w:rPr>
          <w:rFonts w:ascii="Times New Roman" w:hAnsi="Times New Roman"/>
          <w:sz w:val="28"/>
          <w:szCs w:val="28"/>
        </w:rPr>
        <w:t>охотничьих ресурсов, от которой устанавливалась квота (объем) добычи, (особей) 202</w:t>
      </w:r>
      <w:r w:rsidRPr="00651443">
        <w:rPr>
          <w:rFonts w:ascii="Times New Roman" w:hAnsi="Times New Roman"/>
          <w:sz w:val="28"/>
          <w:szCs w:val="28"/>
        </w:rPr>
        <w:t>1-2022 г</w:t>
      </w:r>
      <w:proofErr w:type="gramStart"/>
      <w:r w:rsidRPr="00651443">
        <w:rPr>
          <w:rFonts w:ascii="Times New Roman" w:hAnsi="Times New Roman"/>
          <w:sz w:val="28"/>
          <w:szCs w:val="28"/>
        </w:rPr>
        <w:t>»</w:t>
      </w:r>
      <w:r w:rsidR="00651443">
        <w:rPr>
          <w:rFonts w:ascii="Times New Roman" w:hAnsi="Times New Roman"/>
          <w:sz w:val="28"/>
          <w:szCs w:val="28"/>
        </w:rPr>
        <w:t>.</w:t>
      </w:r>
      <w:r w:rsidR="00C447C0" w:rsidRPr="00651443">
        <w:rPr>
          <w:rFonts w:ascii="Times New Roman" w:hAnsi="Times New Roman"/>
          <w:sz w:val="28"/>
          <w:szCs w:val="28"/>
        </w:rPr>
        <w:t>*</w:t>
      </w:r>
      <w:proofErr w:type="gramEnd"/>
      <w:r w:rsidR="00F9319F" w:rsidRPr="00651443">
        <w:rPr>
          <w:rFonts w:ascii="Times New Roman" w:hAnsi="Times New Roman" w:cs="Times New Roman"/>
        </w:rPr>
        <w:t xml:space="preserve"> </w:t>
      </w:r>
    </w:p>
    <w:p w:rsidR="00F9319F" w:rsidRPr="00651443" w:rsidRDefault="00F9319F" w:rsidP="00F9319F">
      <w:pPr>
        <w:jc w:val="both"/>
        <w:rPr>
          <w:rFonts w:ascii="Times New Roman" w:hAnsi="Times New Roman" w:cs="Times New Roman"/>
        </w:rPr>
      </w:pPr>
      <w:r w:rsidRPr="00651443">
        <w:rPr>
          <w:rFonts w:ascii="Times New Roman" w:hAnsi="Times New Roman" w:cs="Times New Roman"/>
        </w:rPr>
        <w:t xml:space="preserve">*в </w:t>
      </w:r>
      <w:r w:rsidRPr="00291D13">
        <w:rPr>
          <w:rFonts w:ascii="Times New Roman" w:hAnsi="Times New Roman" w:cs="Times New Roman"/>
        </w:rPr>
        <w:t xml:space="preserve">случае отсутствия </w:t>
      </w:r>
      <w:r w:rsidR="001909E7" w:rsidRPr="00291D13">
        <w:rPr>
          <w:rFonts w:ascii="Times New Roman" w:hAnsi="Times New Roman" w:cs="Times New Roman"/>
        </w:rPr>
        <w:t xml:space="preserve">значения </w:t>
      </w:r>
      <w:r w:rsidRPr="00291D13">
        <w:rPr>
          <w:rFonts w:ascii="Times New Roman" w:hAnsi="Times New Roman" w:cs="Times New Roman"/>
        </w:rPr>
        <w:t xml:space="preserve">в соответствующей строке колонки </w:t>
      </w:r>
      <w:r w:rsidR="00E113CC" w:rsidRPr="00291D13">
        <w:rPr>
          <w:rFonts w:ascii="Times New Roman" w:hAnsi="Times New Roman" w:cs="Times New Roman"/>
        </w:rPr>
        <w:t>5</w:t>
      </w:r>
      <w:r w:rsidRPr="00291D13">
        <w:rPr>
          <w:rFonts w:ascii="Times New Roman" w:hAnsi="Times New Roman" w:cs="Times New Roman"/>
        </w:rPr>
        <w:t xml:space="preserve"> </w:t>
      </w:r>
      <w:r w:rsidR="00291D13" w:rsidRPr="00291D13">
        <w:rPr>
          <w:rFonts w:ascii="Times New Roman" w:hAnsi="Times New Roman" w:cs="Times New Roman"/>
        </w:rPr>
        <w:t>«предварительн</w:t>
      </w:r>
      <w:r w:rsidR="00291D13" w:rsidRPr="00291D13">
        <w:rPr>
          <w:rFonts w:ascii="Times New Roman" w:hAnsi="Times New Roman" w:cs="Times New Roman"/>
        </w:rPr>
        <w:t>ого</w:t>
      </w:r>
      <w:r w:rsidR="00291D13" w:rsidRPr="00291D13">
        <w:rPr>
          <w:rFonts w:ascii="Times New Roman" w:hAnsi="Times New Roman" w:cs="Times New Roman"/>
        </w:rPr>
        <w:t xml:space="preserve"> проект</w:t>
      </w:r>
      <w:r w:rsidR="00291D13" w:rsidRPr="00291D13">
        <w:rPr>
          <w:rFonts w:ascii="Times New Roman" w:hAnsi="Times New Roman" w:cs="Times New Roman"/>
        </w:rPr>
        <w:t>а</w:t>
      </w:r>
      <w:r w:rsidR="00291D13" w:rsidRPr="00291D13">
        <w:rPr>
          <w:rFonts w:ascii="Times New Roman" w:hAnsi="Times New Roman" w:cs="Times New Roman"/>
        </w:rPr>
        <w:t xml:space="preserve"> квот добычи»</w:t>
      </w:r>
      <w:r w:rsidR="00291D13">
        <w:rPr>
          <w:rFonts w:ascii="Times New Roman" w:hAnsi="Times New Roman" w:cs="Times New Roman"/>
        </w:rPr>
        <w:t xml:space="preserve"> </w:t>
      </w:r>
      <w:r w:rsidRPr="00291D13">
        <w:rPr>
          <w:rFonts w:ascii="Times New Roman" w:hAnsi="Times New Roman" w:cs="Times New Roman"/>
        </w:rPr>
        <w:t>– данные непроверенные</w:t>
      </w:r>
      <w:r w:rsidR="00291D13">
        <w:rPr>
          <w:rFonts w:ascii="Times New Roman" w:hAnsi="Times New Roman" w:cs="Times New Roman"/>
        </w:rPr>
        <w:t>.</w:t>
      </w:r>
    </w:p>
    <w:p w:rsidR="003477C7" w:rsidRPr="00FF4B21" w:rsidRDefault="00560A0A" w:rsidP="00F9319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51443">
        <w:rPr>
          <w:rFonts w:ascii="Times New Roman" w:hAnsi="Times New Roman" w:cs="Times New Roman"/>
          <w:sz w:val="28"/>
          <w:szCs w:val="28"/>
        </w:rPr>
        <w:t>–</w:t>
      </w:r>
      <w:r w:rsidR="003477C7" w:rsidRPr="00651443">
        <w:rPr>
          <w:rFonts w:ascii="Times New Roman" w:hAnsi="Times New Roman"/>
          <w:sz w:val="28"/>
          <w:szCs w:val="28"/>
        </w:rPr>
        <w:t xml:space="preserve"> </w:t>
      </w:r>
      <w:r w:rsidR="003477C7" w:rsidRPr="00651443">
        <w:rPr>
          <w:rFonts w:ascii="Times New Roman" w:hAnsi="Times New Roman" w:cs="Times New Roman"/>
          <w:sz w:val="28"/>
          <w:szCs w:val="28"/>
        </w:rPr>
        <w:t xml:space="preserve">Сведения для заполнения </w:t>
      </w:r>
      <w:r w:rsidR="003477C7" w:rsidRPr="00651443">
        <w:rPr>
          <w:rFonts w:ascii="Times New Roman" w:hAnsi="Times New Roman" w:cs="Times New Roman"/>
          <w:b/>
          <w:sz w:val="28"/>
          <w:szCs w:val="28"/>
        </w:rPr>
        <w:t>колонки 5</w:t>
      </w:r>
      <w:r w:rsidR="003477C7" w:rsidRPr="00651443">
        <w:rPr>
          <w:rFonts w:ascii="Times New Roman" w:hAnsi="Times New Roman" w:cs="Times New Roman"/>
          <w:sz w:val="28"/>
          <w:szCs w:val="28"/>
        </w:rPr>
        <w:t xml:space="preserve"> заявки</w:t>
      </w:r>
      <w:r w:rsidRPr="00651443">
        <w:rPr>
          <w:rFonts w:ascii="Times New Roman" w:hAnsi="Times New Roman" w:cs="Times New Roman"/>
          <w:sz w:val="28"/>
          <w:szCs w:val="28"/>
        </w:rPr>
        <w:t xml:space="preserve"> </w:t>
      </w:r>
      <w:r w:rsidR="003477C7" w:rsidRPr="00651443">
        <w:rPr>
          <w:rFonts w:ascii="Times New Roman" w:hAnsi="Times New Roman" w:cs="Times New Roman"/>
          <w:sz w:val="28"/>
          <w:szCs w:val="28"/>
        </w:rPr>
        <w:t>«</w:t>
      </w:r>
      <w:r w:rsidR="003477C7" w:rsidRPr="00651443">
        <w:rPr>
          <w:rFonts w:ascii="Times New Roman" w:hAnsi="Times New Roman"/>
          <w:sz w:val="28"/>
          <w:szCs w:val="28"/>
        </w:rPr>
        <w:t>Плотность населения охотничьих ресурсов (</w:t>
      </w:r>
      <w:proofErr w:type="gramStart"/>
      <w:r w:rsidR="003477C7" w:rsidRPr="00651443">
        <w:rPr>
          <w:rFonts w:ascii="Times New Roman" w:hAnsi="Times New Roman"/>
          <w:sz w:val="28"/>
          <w:szCs w:val="28"/>
        </w:rPr>
        <w:t>ос./</w:t>
      </w:r>
      <w:proofErr w:type="gramEnd"/>
      <w:r w:rsidR="003477C7" w:rsidRPr="00651443">
        <w:rPr>
          <w:rFonts w:ascii="Times New Roman" w:hAnsi="Times New Roman"/>
          <w:sz w:val="28"/>
          <w:szCs w:val="28"/>
        </w:rPr>
        <w:t>1000 га)»</w:t>
      </w:r>
      <w:r w:rsidRPr="00651443">
        <w:rPr>
          <w:rFonts w:ascii="Times New Roman" w:hAnsi="Times New Roman"/>
          <w:sz w:val="28"/>
          <w:szCs w:val="28"/>
        </w:rPr>
        <w:t>,</w:t>
      </w:r>
      <w:r w:rsidR="002D5D3A" w:rsidRPr="00651443">
        <w:rPr>
          <w:rFonts w:ascii="Times New Roman" w:hAnsi="Times New Roman"/>
          <w:sz w:val="28"/>
          <w:szCs w:val="28"/>
        </w:rPr>
        <w:t xml:space="preserve"> содержа</w:t>
      </w:r>
      <w:r w:rsidR="003477C7" w:rsidRPr="00651443">
        <w:rPr>
          <w:rFonts w:ascii="Times New Roman" w:hAnsi="Times New Roman"/>
          <w:sz w:val="28"/>
          <w:szCs w:val="28"/>
        </w:rPr>
        <w:t>тся в колонке 6 проекта квот «Плотность населения</w:t>
      </w:r>
      <w:r w:rsidR="003477C7" w:rsidRPr="00FF4B21">
        <w:rPr>
          <w:rFonts w:ascii="Times New Roman" w:hAnsi="Times New Roman"/>
          <w:sz w:val="28"/>
          <w:szCs w:val="28"/>
        </w:rPr>
        <w:t xml:space="preserve"> охотничьих ресурсов, рассчитанная для установления квоты добычи на период с 1 августа текущего года до 1 августа следующего года (особей на 1000 га площади категории среды обитания, на которую определялась численность дан</w:t>
      </w:r>
      <w:r>
        <w:rPr>
          <w:rFonts w:ascii="Times New Roman" w:hAnsi="Times New Roman"/>
          <w:sz w:val="28"/>
          <w:szCs w:val="28"/>
        </w:rPr>
        <w:t>ного вида охотничьих ресурсов)»</w:t>
      </w:r>
      <w:r w:rsidR="00651443">
        <w:rPr>
          <w:rFonts w:ascii="Times New Roman" w:hAnsi="Times New Roman"/>
          <w:sz w:val="28"/>
          <w:szCs w:val="28"/>
        </w:rPr>
        <w:t>.</w:t>
      </w:r>
    </w:p>
    <w:p w:rsidR="003477C7" w:rsidRPr="00FF4B21" w:rsidRDefault="00560A0A" w:rsidP="00F9319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3477C7" w:rsidRPr="00FF4B21">
        <w:rPr>
          <w:rFonts w:ascii="Times New Roman" w:hAnsi="Times New Roman" w:cs="Times New Roman"/>
          <w:sz w:val="28"/>
          <w:szCs w:val="28"/>
        </w:rPr>
        <w:t xml:space="preserve">Сведения для заполнения </w:t>
      </w:r>
      <w:r w:rsidR="003477C7" w:rsidRPr="002D5D3A">
        <w:rPr>
          <w:rFonts w:ascii="Times New Roman" w:hAnsi="Times New Roman" w:cs="Times New Roman"/>
          <w:b/>
          <w:sz w:val="28"/>
          <w:szCs w:val="28"/>
        </w:rPr>
        <w:t>колонки 6</w:t>
      </w:r>
      <w:r w:rsidR="003477C7" w:rsidRPr="00FF4B21">
        <w:rPr>
          <w:rFonts w:ascii="Times New Roman" w:hAnsi="Times New Roman" w:cs="Times New Roman"/>
          <w:sz w:val="28"/>
          <w:szCs w:val="28"/>
        </w:rPr>
        <w:t xml:space="preserve"> заявки</w:t>
      </w:r>
      <w:r w:rsidR="003477C7" w:rsidRPr="00FF4B21">
        <w:rPr>
          <w:rFonts w:ascii="Times New Roman" w:hAnsi="Times New Roman"/>
          <w:sz w:val="28"/>
          <w:szCs w:val="28"/>
        </w:rPr>
        <w:t xml:space="preserve"> «Фактическая добыча охотничьего ресурса в предыдущий сезон охоты 2020/21 гг. всего особей»</w:t>
      </w:r>
      <w:r w:rsidR="002D5D3A">
        <w:rPr>
          <w:rFonts w:ascii="Times New Roman" w:hAnsi="Times New Roman"/>
          <w:sz w:val="28"/>
          <w:szCs w:val="28"/>
        </w:rPr>
        <w:t>, содержа</w:t>
      </w:r>
      <w:r w:rsidR="003477C7" w:rsidRPr="00FF4B21">
        <w:rPr>
          <w:rFonts w:ascii="Times New Roman" w:hAnsi="Times New Roman"/>
          <w:sz w:val="28"/>
          <w:szCs w:val="28"/>
        </w:rPr>
        <w:t>тся в колонке 13 проекта квот «фак</w:t>
      </w:r>
      <w:r w:rsidR="00E65419">
        <w:rPr>
          <w:rFonts w:ascii="Times New Roman" w:hAnsi="Times New Roman"/>
          <w:sz w:val="28"/>
          <w:szCs w:val="28"/>
        </w:rPr>
        <w:t>тическая добыча особей (Всего)»</w:t>
      </w:r>
      <w:r w:rsidR="00651443">
        <w:rPr>
          <w:rFonts w:ascii="Times New Roman" w:hAnsi="Times New Roman"/>
          <w:sz w:val="28"/>
          <w:szCs w:val="28"/>
        </w:rPr>
        <w:t>.</w:t>
      </w:r>
      <w:r w:rsidR="003477C7" w:rsidRPr="00FF4B21">
        <w:rPr>
          <w:rFonts w:ascii="Times New Roman" w:hAnsi="Times New Roman"/>
          <w:sz w:val="28"/>
          <w:szCs w:val="28"/>
        </w:rPr>
        <w:t xml:space="preserve"> </w:t>
      </w:r>
    </w:p>
    <w:p w:rsidR="003477C7" w:rsidRPr="00FF4B21" w:rsidRDefault="00E65419" w:rsidP="00F9319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D5D3A">
        <w:rPr>
          <w:rFonts w:ascii="Times New Roman" w:hAnsi="Times New Roman"/>
          <w:sz w:val="28"/>
          <w:szCs w:val="28"/>
        </w:rPr>
        <w:t>В случае заполнения</w:t>
      </w:r>
      <w:r w:rsidR="003477C7" w:rsidRPr="00FF4B21">
        <w:rPr>
          <w:rFonts w:ascii="Times New Roman" w:hAnsi="Times New Roman"/>
          <w:sz w:val="28"/>
          <w:szCs w:val="28"/>
        </w:rPr>
        <w:t xml:space="preserve"> </w:t>
      </w:r>
      <w:r w:rsidR="002D5D3A" w:rsidRPr="002D5D3A">
        <w:rPr>
          <w:rFonts w:ascii="Times New Roman" w:hAnsi="Times New Roman"/>
          <w:b/>
          <w:sz w:val="28"/>
          <w:szCs w:val="28"/>
        </w:rPr>
        <w:t>колонки 7</w:t>
      </w:r>
      <w:r w:rsidR="002D5D3A">
        <w:rPr>
          <w:rFonts w:ascii="Times New Roman" w:hAnsi="Times New Roman"/>
          <w:sz w:val="28"/>
          <w:szCs w:val="28"/>
        </w:rPr>
        <w:t xml:space="preserve"> «взрослые самцы» и</w:t>
      </w:r>
      <w:r w:rsidR="002D5D3A" w:rsidRPr="002D5D3A">
        <w:rPr>
          <w:rFonts w:ascii="Times New Roman" w:hAnsi="Times New Roman"/>
          <w:b/>
          <w:sz w:val="28"/>
          <w:szCs w:val="28"/>
        </w:rPr>
        <w:t xml:space="preserve"> колонки</w:t>
      </w:r>
      <w:r w:rsidR="002D5D3A" w:rsidRPr="00FF4B21">
        <w:rPr>
          <w:rFonts w:ascii="Times New Roman" w:hAnsi="Times New Roman"/>
          <w:sz w:val="28"/>
          <w:szCs w:val="28"/>
        </w:rPr>
        <w:t xml:space="preserve"> </w:t>
      </w:r>
      <w:r w:rsidR="002D5D3A" w:rsidRPr="002D5D3A">
        <w:rPr>
          <w:rFonts w:ascii="Times New Roman" w:hAnsi="Times New Roman"/>
          <w:b/>
          <w:sz w:val="28"/>
          <w:szCs w:val="28"/>
        </w:rPr>
        <w:t>8</w:t>
      </w:r>
      <w:r w:rsidR="002D5D3A" w:rsidRPr="00FF4B21">
        <w:rPr>
          <w:rFonts w:ascii="Times New Roman" w:hAnsi="Times New Roman"/>
          <w:sz w:val="28"/>
          <w:szCs w:val="28"/>
        </w:rPr>
        <w:t xml:space="preserve"> «до 1 года (особей)»</w:t>
      </w:r>
      <w:r w:rsidR="002D5D3A">
        <w:rPr>
          <w:rFonts w:ascii="Times New Roman" w:hAnsi="Times New Roman"/>
          <w:sz w:val="28"/>
          <w:szCs w:val="28"/>
        </w:rPr>
        <w:t xml:space="preserve"> </w:t>
      </w:r>
      <w:r w:rsidR="003477C7" w:rsidRPr="00FF4B21">
        <w:rPr>
          <w:rFonts w:ascii="Times New Roman" w:hAnsi="Times New Roman"/>
          <w:sz w:val="28"/>
          <w:szCs w:val="28"/>
        </w:rPr>
        <w:t>заявки</w:t>
      </w:r>
      <w:r w:rsidR="002D5D3A">
        <w:rPr>
          <w:rFonts w:ascii="Times New Roman" w:hAnsi="Times New Roman"/>
          <w:sz w:val="28"/>
          <w:szCs w:val="28"/>
        </w:rPr>
        <w:t>,</w:t>
      </w:r>
      <w:r w:rsidR="003477C7" w:rsidRPr="00FF4B21">
        <w:rPr>
          <w:rFonts w:ascii="Times New Roman" w:hAnsi="Times New Roman"/>
          <w:sz w:val="28"/>
          <w:szCs w:val="28"/>
        </w:rPr>
        <w:t xml:space="preserve"> в отношении вида охотничьего ресурса «лось», сведения для заполнения этих колонок размещены в колонках </w:t>
      </w:r>
      <w:r>
        <w:rPr>
          <w:rFonts w:ascii="Times New Roman" w:hAnsi="Times New Roman"/>
          <w:sz w:val="28"/>
          <w:szCs w:val="28"/>
        </w:rPr>
        <w:t>14, 16 проекта квот</w:t>
      </w:r>
      <w:r w:rsidR="00651443">
        <w:rPr>
          <w:rFonts w:ascii="Times New Roman" w:hAnsi="Times New Roman"/>
          <w:sz w:val="28"/>
          <w:szCs w:val="28"/>
        </w:rPr>
        <w:t>.</w:t>
      </w:r>
    </w:p>
    <w:p w:rsidR="001E2E41" w:rsidRPr="00FF4B21" w:rsidRDefault="00E65419" w:rsidP="00F931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E2E41" w:rsidRPr="00FF4B21">
        <w:rPr>
          <w:rFonts w:ascii="Times New Roman" w:hAnsi="Times New Roman"/>
          <w:sz w:val="28"/>
          <w:szCs w:val="28"/>
        </w:rPr>
        <w:t>При заполнении заявки на другие виды охотничьих ресурсов (кроме лося) колон</w:t>
      </w:r>
      <w:r>
        <w:rPr>
          <w:rFonts w:ascii="Times New Roman" w:hAnsi="Times New Roman"/>
          <w:sz w:val="28"/>
          <w:szCs w:val="28"/>
        </w:rPr>
        <w:t>ки 7, 8 остаются незаполненными</w:t>
      </w:r>
      <w:r w:rsidR="00651443">
        <w:rPr>
          <w:rFonts w:ascii="Times New Roman" w:hAnsi="Times New Roman"/>
          <w:sz w:val="28"/>
          <w:szCs w:val="28"/>
        </w:rPr>
        <w:t>.</w:t>
      </w:r>
    </w:p>
    <w:p w:rsidR="00FF4B21" w:rsidRPr="00FF4B21" w:rsidRDefault="00E65419" w:rsidP="00F9319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E2E41" w:rsidRPr="00E65419">
        <w:rPr>
          <w:rFonts w:ascii="Times New Roman" w:hAnsi="Times New Roman"/>
          <w:sz w:val="28"/>
          <w:szCs w:val="28"/>
        </w:rPr>
        <w:t>Колонка 18</w:t>
      </w:r>
      <w:r w:rsidR="001E2E41" w:rsidRPr="00FF4B21">
        <w:rPr>
          <w:rFonts w:ascii="Times New Roman" w:hAnsi="Times New Roman"/>
          <w:sz w:val="28"/>
          <w:szCs w:val="28"/>
        </w:rPr>
        <w:t xml:space="preserve"> проекта квот содержит информацию о максимально возможной квоте, рассчитанной в соответствии с нормативами допустимого изъятия охотничьих ре</w:t>
      </w:r>
      <w:r>
        <w:rPr>
          <w:rFonts w:ascii="Times New Roman" w:hAnsi="Times New Roman"/>
          <w:sz w:val="28"/>
          <w:szCs w:val="28"/>
        </w:rPr>
        <w:t xml:space="preserve">сурсов. При заполнении </w:t>
      </w:r>
      <w:r w:rsidRPr="00E65419">
        <w:rPr>
          <w:rFonts w:ascii="Times New Roman" w:hAnsi="Times New Roman"/>
          <w:b/>
          <w:sz w:val="28"/>
          <w:szCs w:val="28"/>
        </w:rPr>
        <w:t xml:space="preserve">колонки </w:t>
      </w:r>
      <w:r w:rsidR="001E2E41" w:rsidRPr="00E65419">
        <w:rPr>
          <w:rFonts w:ascii="Times New Roman" w:hAnsi="Times New Roman"/>
          <w:b/>
          <w:sz w:val="28"/>
          <w:szCs w:val="28"/>
        </w:rPr>
        <w:t>10</w:t>
      </w:r>
      <w:r w:rsidR="001E2E41" w:rsidRPr="00FF4B21">
        <w:rPr>
          <w:rFonts w:ascii="Times New Roman" w:hAnsi="Times New Roman"/>
          <w:sz w:val="28"/>
          <w:szCs w:val="28"/>
        </w:rPr>
        <w:t xml:space="preserve"> заявки, </w:t>
      </w:r>
      <w:r w:rsidR="001E2E41" w:rsidRPr="00E65419">
        <w:rPr>
          <w:rFonts w:ascii="Times New Roman" w:hAnsi="Times New Roman"/>
          <w:sz w:val="28"/>
          <w:szCs w:val="28"/>
          <w:u w:val="single"/>
        </w:rPr>
        <w:t>охотпользователь вправе</w:t>
      </w:r>
      <w:r w:rsidR="001E2E41" w:rsidRPr="00FF4B21">
        <w:rPr>
          <w:rFonts w:ascii="Times New Roman" w:hAnsi="Times New Roman"/>
          <w:sz w:val="28"/>
          <w:szCs w:val="28"/>
        </w:rPr>
        <w:t xml:space="preserve"> указать эту или иную, не превышающую максимально возможной квоту добычи в отношении </w:t>
      </w:r>
      <w:r w:rsidR="00BA0153">
        <w:rPr>
          <w:rFonts w:ascii="Times New Roman" w:hAnsi="Times New Roman"/>
          <w:sz w:val="28"/>
          <w:szCs w:val="28"/>
        </w:rPr>
        <w:t xml:space="preserve">каждого </w:t>
      </w:r>
      <w:r w:rsidR="001E2E41" w:rsidRPr="00FF4B21">
        <w:rPr>
          <w:rFonts w:ascii="Times New Roman" w:hAnsi="Times New Roman"/>
          <w:sz w:val="28"/>
          <w:szCs w:val="28"/>
        </w:rPr>
        <w:t xml:space="preserve">вида охотничьего </w:t>
      </w:r>
      <w:r>
        <w:rPr>
          <w:rFonts w:ascii="Times New Roman" w:hAnsi="Times New Roman"/>
          <w:sz w:val="28"/>
          <w:szCs w:val="28"/>
        </w:rPr>
        <w:t>ресурса</w:t>
      </w:r>
      <w:r w:rsidR="001E2E41" w:rsidRPr="00FF4B21">
        <w:rPr>
          <w:rFonts w:ascii="Times New Roman" w:hAnsi="Times New Roman"/>
          <w:sz w:val="28"/>
          <w:szCs w:val="28"/>
        </w:rPr>
        <w:t xml:space="preserve"> и рассчитать соответствующий % изъятия</w:t>
      </w:r>
      <w:r w:rsidR="00FF4B21" w:rsidRPr="00FF4B21">
        <w:rPr>
          <w:rFonts w:ascii="Times New Roman" w:hAnsi="Times New Roman"/>
          <w:sz w:val="28"/>
          <w:szCs w:val="28"/>
        </w:rPr>
        <w:t xml:space="preserve"> для заполнения </w:t>
      </w:r>
      <w:r w:rsidR="00FF4B21" w:rsidRPr="00E65419">
        <w:rPr>
          <w:rFonts w:ascii="Times New Roman" w:hAnsi="Times New Roman"/>
          <w:b/>
          <w:sz w:val="28"/>
          <w:szCs w:val="28"/>
        </w:rPr>
        <w:t>колонки 9</w:t>
      </w:r>
      <w:r>
        <w:rPr>
          <w:rFonts w:ascii="Times New Roman" w:hAnsi="Times New Roman"/>
          <w:sz w:val="28"/>
          <w:szCs w:val="28"/>
        </w:rPr>
        <w:t xml:space="preserve"> заявки</w:t>
      </w:r>
      <w:r w:rsidR="00651443">
        <w:rPr>
          <w:rFonts w:ascii="Times New Roman" w:hAnsi="Times New Roman"/>
          <w:sz w:val="28"/>
          <w:szCs w:val="28"/>
        </w:rPr>
        <w:t>.</w:t>
      </w:r>
    </w:p>
    <w:p w:rsidR="001E2E41" w:rsidRPr="00FF4B21" w:rsidRDefault="00E65419" w:rsidP="00F9319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FF4B21" w:rsidRPr="00FF4B21">
        <w:rPr>
          <w:rFonts w:ascii="Times New Roman" w:hAnsi="Times New Roman"/>
          <w:sz w:val="28"/>
          <w:szCs w:val="28"/>
        </w:rPr>
        <w:t xml:space="preserve"> В случае заполнения заявки в отношении вида охотничьего ресурса «лось» в бланке заявки заполняются колонки 11, 12, 13. При этом, необходимо учитывать норматив допустимого изъятия взрослых самцов лося во время гона</w:t>
      </w:r>
      <w:r>
        <w:rPr>
          <w:rFonts w:ascii="Times New Roman" w:hAnsi="Times New Roman"/>
          <w:sz w:val="28"/>
          <w:szCs w:val="28"/>
        </w:rPr>
        <w:t>,</w:t>
      </w:r>
      <w:r w:rsidR="00FF4B21" w:rsidRPr="00FF4B21">
        <w:rPr>
          <w:rFonts w:ascii="Times New Roman" w:hAnsi="Times New Roman"/>
          <w:sz w:val="28"/>
          <w:szCs w:val="28"/>
        </w:rPr>
        <w:t xml:space="preserve"> устанавливаемый в размере не более 15 % от квоты добычи, а также, норматив допустимого изъятия лося в возрасте до 1 года устанавливается в размере не менее 30 % от квоты добычи. При этом доля сеголетков лося может составлять до 100% устанавливаемой квоты на добычу лося.</w:t>
      </w:r>
    </w:p>
    <w:p w:rsidR="006360D6" w:rsidRDefault="006360D6" w:rsidP="00F9319F">
      <w:pPr>
        <w:jc w:val="both"/>
        <w:rPr>
          <w:rFonts w:ascii="Times New Roman" w:hAnsi="Times New Roman" w:cs="Times New Roman"/>
        </w:rPr>
      </w:pPr>
    </w:p>
    <w:p w:rsidR="00F9319F" w:rsidRPr="006360D6" w:rsidRDefault="00F9319F">
      <w:pPr>
        <w:rPr>
          <w:rFonts w:ascii="Times New Roman" w:hAnsi="Times New Roman" w:cs="Times New Roman"/>
        </w:rPr>
      </w:pPr>
    </w:p>
    <w:sectPr w:rsidR="00F9319F" w:rsidRPr="00636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0D6"/>
    <w:rsid w:val="001909E7"/>
    <w:rsid w:val="001E2E41"/>
    <w:rsid w:val="00291D13"/>
    <w:rsid w:val="00295A83"/>
    <w:rsid w:val="002D5D3A"/>
    <w:rsid w:val="003477C7"/>
    <w:rsid w:val="00560A0A"/>
    <w:rsid w:val="006360D6"/>
    <w:rsid w:val="00651443"/>
    <w:rsid w:val="00AF1DE0"/>
    <w:rsid w:val="00B74E0C"/>
    <w:rsid w:val="00BA0153"/>
    <w:rsid w:val="00C35096"/>
    <w:rsid w:val="00C447C0"/>
    <w:rsid w:val="00E113CC"/>
    <w:rsid w:val="00E65419"/>
    <w:rsid w:val="00E65E5A"/>
    <w:rsid w:val="00F9319F"/>
    <w:rsid w:val="00F95AE0"/>
    <w:rsid w:val="00FF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BF8F1-6CC4-47C9-B920-C96B1D9A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unhideWhenUsed/>
    <w:rsid w:val="00FF4B2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FF4B21"/>
    <w:rPr>
      <w:rFonts w:ascii="Calibri" w:eastAsia="Calibri" w:hAnsi="Calibri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560A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kamgov.ru/minprir/informacia-dla-ohotpolzovatelej" TargetMode="External"/><Relationship Id="rId5" Type="http://schemas.openxmlformats.org/officeDocument/2006/relationships/hyperlink" Target="mailto:priroda@kam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11AAC-9657-4E84-AADD-50AED5EDF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Пуртов Сергей Юрьевич</dc:creator>
  <cp:keywords/>
  <dc:description/>
  <cp:lastModifiedBy>Воропанов Всеволод Юрьевич</cp:lastModifiedBy>
  <cp:revision>5</cp:revision>
  <dcterms:created xsi:type="dcterms:W3CDTF">2021-03-31T21:19:00Z</dcterms:created>
  <dcterms:modified xsi:type="dcterms:W3CDTF">2021-03-31T21:30:00Z</dcterms:modified>
</cp:coreProperties>
</file>