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80479A" w:rsidRPr="00CC08FE" w:rsidTr="004C77CC">
        <w:trPr>
          <w:trHeight w:val="1339"/>
        </w:trPr>
        <w:tc>
          <w:tcPr>
            <w:tcW w:w="9639" w:type="dxa"/>
          </w:tcPr>
          <w:p w:rsidR="0080479A" w:rsidRPr="00CC08FE" w:rsidRDefault="008A5DC8" w:rsidP="00F80AC4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8A2" w:rsidRPr="00414EA7" w:rsidRDefault="009648A2" w:rsidP="00F80AC4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9648A2" w:rsidRPr="00F04D77" w:rsidRDefault="009648A2" w:rsidP="00F80AC4">
      <w:pPr>
        <w:pStyle w:val="ConsPlusTitle"/>
        <w:widowControl/>
        <w:jc w:val="center"/>
        <w:rPr>
          <w:rFonts w:ascii="Times New Roman" w:hAnsi="Times New Roman"/>
          <w:sz w:val="32"/>
          <w:szCs w:val="32"/>
        </w:rPr>
      </w:pPr>
      <w:r w:rsidRPr="00F04D77">
        <w:rPr>
          <w:rFonts w:ascii="Times New Roman" w:hAnsi="Times New Roman"/>
          <w:sz w:val="32"/>
          <w:szCs w:val="32"/>
        </w:rPr>
        <w:t>П О С Т А Н О В Л Е Н И Е</w:t>
      </w:r>
    </w:p>
    <w:p w:rsidR="009648A2" w:rsidRPr="00414EA7" w:rsidRDefault="009648A2" w:rsidP="00F80AC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648A2" w:rsidRPr="00414EA7" w:rsidRDefault="009648A2" w:rsidP="00F80AC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ПРАВИТЕЛЬСТВА</w:t>
      </w:r>
    </w:p>
    <w:p w:rsidR="009648A2" w:rsidRPr="00414EA7" w:rsidRDefault="009648A2" w:rsidP="00F80AC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14EA7">
        <w:rPr>
          <w:rFonts w:ascii="Times New Roman" w:hAnsi="Times New Roman"/>
          <w:sz w:val="28"/>
          <w:szCs w:val="28"/>
        </w:rPr>
        <w:t>КАМЧАТСКОГО КРАЯ</w:t>
      </w:r>
    </w:p>
    <w:p w:rsidR="009648A2" w:rsidRPr="00414EA7" w:rsidRDefault="009648A2" w:rsidP="00F80AC4">
      <w:pPr>
        <w:jc w:val="both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648A2" w:rsidRPr="00414EA7" w:rsidTr="002039D2">
        <w:tc>
          <w:tcPr>
            <w:tcW w:w="2977" w:type="dxa"/>
            <w:tcBorders>
              <w:bottom w:val="single" w:sz="4" w:space="0" w:color="auto"/>
            </w:tcBorders>
          </w:tcPr>
          <w:p w:rsidR="009648A2" w:rsidRPr="00747F07" w:rsidRDefault="009648A2" w:rsidP="00F80AC4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648A2" w:rsidRPr="00414EA7" w:rsidRDefault="009648A2" w:rsidP="00F80AC4">
            <w:pPr>
              <w:jc w:val="both"/>
              <w:rPr>
                <w:szCs w:val="28"/>
              </w:rPr>
            </w:pPr>
            <w:r w:rsidRPr="00414EA7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A2" w:rsidRPr="00747F07" w:rsidRDefault="009648A2" w:rsidP="00F80AC4">
            <w:pPr>
              <w:jc w:val="both"/>
              <w:rPr>
                <w:szCs w:val="28"/>
              </w:rPr>
            </w:pPr>
          </w:p>
        </w:tc>
      </w:tr>
    </w:tbl>
    <w:p w:rsidR="00B3727A" w:rsidRDefault="00B3727A" w:rsidP="00F80AC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C36B70" w:rsidRPr="0024221D" w:rsidTr="00B3727A">
        <w:tc>
          <w:tcPr>
            <w:tcW w:w="4644" w:type="dxa"/>
          </w:tcPr>
          <w:p w:rsidR="00DC7145" w:rsidRDefault="00DC7145" w:rsidP="00F80AC4">
            <w:pPr>
              <w:jc w:val="both"/>
              <w:rPr>
                <w:szCs w:val="28"/>
              </w:rPr>
            </w:pPr>
          </w:p>
          <w:p w:rsidR="00C36B70" w:rsidRPr="0024221D" w:rsidRDefault="005536B2" w:rsidP="00601B07">
            <w:pPr>
              <w:jc w:val="both"/>
              <w:rPr>
                <w:b/>
              </w:rPr>
            </w:pPr>
            <w:r>
              <w:rPr>
                <w:szCs w:val="28"/>
              </w:rPr>
              <w:t>О вне</w:t>
            </w:r>
            <w:r w:rsidR="00D91891">
              <w:rPr>
                <w:szCs w:val="28"/>
              </w:rPr>
              <w:t>сении изменени</w:t>
            </w:r>
            <w:r w:rsidR="00CC0406">
              <w:rPr>
                <w:szCs w:val="28"/>
              </w:rPr>
              <w:t>й</w:t>
            </w:r>
            <w:r w:rsidR="00D91891">
              <w:rPr>
                <w:szCs w:val="28"/>
              </w:rPr>
              <w:t xml:space="preserve"> в п</w:t>
            </w:r>
            <w:r w:rsidR="00CC0406">
              <w:rPr>
                <w:szCs w:val="28"/>
              </w:rPr>
              <w:t>остановление</w:t>
            </w:r>
            <w:r>
              <w:rPr>
                <w:szCs w:val="28"/>
              </w:rPr>
              <w:t xml:space="preserve"> Прав</w:t>
            </w:r>
            <w:r w:rsidR="00CC0406">
              <w:rPr>
                <w:szCs w:val="28"/>
              </w:rPr>
              <w:t>ительства Камчатского края от 19.07.2013 № 316</w:t>
            </w:r>
            <w:r>
              <w:rPr>
                <w:szCs w:val="28"/>
              </w:rPr>
              <w:t>-П «Об</w:t>
            </w:r>
            <w:r w:rsidR="00601B07" w:rsidRPr="00601B07">
              <w:rPr>
                <w:szCs w:val="28"/>
              </w:rPr>
              <w:t xml:space="preserve"> </w:t>
            </w:r>
            <w:r w:rsidR="00601B07">
              <w:rPr>
                <w:szCs w:val="28"/>
              </w:rPr>
              <w:t>установлении Перечня</w:t>
            </w:r>
            <w:r w:rsidR="00601B07" w:rsidRPr="00601B07">
              <w:rPr>
                <w:szCs w:val="28"/>
              </w:rPr>
              <w:t xml:space="preserve"> должностных лиц Агентства лесного хозяйства и охраны животного мира Камчатского края и Краевого государ</w:t>
            </w:r>
            <w:r w:rsidR="00157F80">
              <w:rPr>
                <w:szCs w:val="28"/>
              </w:rPr>
              <w:t>ственного казенного учреждения «</w:t>
            </w:r>
            <w:r w:rsidR="00601B07" w:rsidRPr="00601B07">
              <w:rPr>
                <w:szCs w:val="28"/>
              </w:rPr>
              <w:t>Служба по охране животного мира и государственных природ</w:t>
            </w:r>
            <w:r w:rsidR="00157F80">
              <w:rPr>
                <w:szCs w:val="28"/>
              </w:rPr>
              <w:t>ных заказников Камчатского края»</w:t>
            </w:r>
            <w:r w:rsidR="00601B07" w:rsidRPr="00601B07">
              <w:rPr>
                <w:szCs w:val="28"/>
              </w:rPr>
              <w:t>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Камчатского края, за исключением объектов животного мира и среды их обитания, находящихся на особо охраняемых природных территориях федерального значения</w:t>
            </w:r>
            <w:r>
              <w:rPr>
                <w:szCs w:val="28"/>
              </w:rPr>
              <w:t>»</w:t>
            </w:r>
          </w:p>
        </w:tc>
      </w:tr>
    </w:tbl>
    <w:p w:rsidR="008A5DC8" w:rsidRDefault="008A5DC8" w:rsidP="00F80AC4">
      <w:pPr>
        <w:ind w:firstLine="708"/>
        <w:jc w:val="both"/>
      </w:pPr>
    </w:p>
    <w:p w:rsidR="00601B07" w:rsidRDefault="00601B07" w:rsidP="00F80AC4">
      <w:pPr>
        <w:ind w:firstLine="708"/>
        <w:jc w:val="both"/>
      </w:pPr>
      <w:r>
        <w:t>В</w:t>
      </w:r>
      <w:r w:rsidRPr="00601B07">
        <w:t xml:space="preserve">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</w:p>
    <w:p w:rsidR="00601B07" w:rsidRDefault="00601B07" w:rsidP="00F80AC4">
      <w:pPr>
        <w:ind w:firstLine="708"/>
        <w:jc w:val="both"/>
      </w:pPr>
    </w:p>
    <w:p w:rsidR="00F71E1A" w:rsidRPr="00350D35" w:rsidRDefault="00F71E1A" w:rsidP="00F80AC4">
      <w:pPr>
        <w:ind w:firstLine="708"/>
        <w:jc w:val="both"/>
      </w:pPr>
      <w:r w:rsidRPr="00350D35">
        <w:t>П</w:t>
      </w:r>
      <w:r w:rsidR="00C4763A" w:rsidRPr="00350D35">
        <w:t>РАВИТЕЛЬСТВО ПОСТАНОВЛЯЕТ</w:t>
      </w:r>
      <w:r w:rsidRPr="00350D35">
        <w:t>:</w:t>
      </w:r>
    </w:p>
    <w:p w:rsidR="0063670E" w:rsidRDefault="0063670E" w:rsidP="00F80AC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80AC4" w:rsidRDefault="00423D9E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D9E">
        <w:rPr>
          <w:bCs/>
          <w:szCs w:val="28"/>
        </w:rPr>
        <w:t>1. </w:t>
      </w:r>
      <w:r w:rsidR="00F80AC4" w:rsidRPr="00511496">
        <w:rPr>
          <w:szCs w:val="28"/>
        </w:rPr>
        <w:t xml:space="preserve">Внести </w:t>
      </w:r>
      <w:r w:rsidR="00601B07" w:rsidRPr="00601B07">
        <w:rPr>
          <w:szCs w:val="28"/>
        </w:rPr>
        <w:t xml:space="preserve">в постановление Правительства Камчатского края от 19.07.2013 № 316-П «Об установлении Перечня </w:t>
      </w:r>
      <w:r w:rsidR="00CB1298">
        <w:rPr>
          <w:szCs w:val="28"/>
        </w:rPr>
        <w:t>должностных лиц Агентства лесно</w:t>
      </w:r>
      <w:r w:rsidR="00601B07" w:rsidRPr="00601B07">
        <w:rPr>
          <w:szCs w:val="28"/>
        </w:rPr>
        <w:t xml:space="preserve">го хозяйства и охраны животного мира Камчатского края и Краевого государственного </w:t>
      </w:r>
      <w:r w:rsidR="00601B07" w:rsidRPr="00601B07">
        <w:rPr>
          <w:szCs w:val="28"/>
        </w:rPr>
        <w:lastRenderedPageBreak/>
        <w:t>казенного учре</w:t>
      </w:r>
      <w:r w:rsidR="00157F80">
        <w:rPr>
          <w:szCs w:val="28"/>
        </w:rPr>
        <w:t>ждения «</w:t>
      </w:r>
      <w:r w:rsidR="00CB1298">
        <w:rPr>
          <w:szCs w:val="28"/>
        </w:rPr>
        <w:t>Служба по охране живот</w:t>
      </w:r>
      <w:r w:rsidR="00FD3816">
        <w:rPr>
          <w:szCs w:val="28"/>
        </w:rPr>
        <w:t>ного мира и государственных при</w:t>
      </w:r>
      <w:r w:rsidR="00601B07" w:rsidRPr="00601B07">
        <w:rPr>
          <w:szCs w:val="28"/>
        </w:rPr>
        <w:t>родных заказников Камчатского</w:t>
      </w:r>
      <w:r w:rsidR="00157F80">
        <w:rPr>
          <w:szCs w:val="28"/>
        </w:rPr>
        <w:t xml:space="preserve"> края»</w:t>
      </w:r>
      <w:r w:rsidR="00CB1298">
        <w:rPr>
          <w:szCs w:val="28"/>
        </w:rPr>
        <w:t>, осуществляющих федеральный государственный надзор в об</w:t>
      </w:r>
      <w:r w:rsidR="00601B07" w:rsidRPr="00601B07">
        <w:rPr>
          <w:szCs w:val="28"/>
        </w:rPr>
        <w:t xml:space="preserve">ласти охраны, воспроизводства и использования объектов животного </w:t>
      </w:r>
      <w:r w:rsidR="00CB1298">
        <w:rPr>
          <w:szCs w:val="28"/>
        </w:rPr>
        <w:t>мира и среды их обитания на территории Камчатского края, за ис</w:t>
      </w:r>
      <w:r w:rsidR="00601B07" w:rsidRPr="00601B07">
        <w:rPr>
          <w:szCs w:val="28"/>
        </w:rPr>
        <w:t>ключением объектов животного мира и среды их о</w:t>
      </w:r>
      <w:r w:rsidR="00CB1298">
        <w:rPr>
          <w:szCs w:val="28"/>
        </w:rPr>
        <w:t>битания, нахо</w:t>
      </w:r>
      <w:r w:rsidR="00601B07" w:rsidRPr="00601B07">
        <w:rPr>
          <w:szCs w:val="28"/>
        </w:rPr>
        <w:t>дящихся на особо охраня</w:t>
      </w:r>
      <w:r w:rsidR="00CB1298">
        <w:rPr>
          <w:szCs w:val="28"/>
        </w:rPr>
        <w:t>емых природных территориях феде</w:t>
      </w:r>
      <w:r w:rsidR="00601B07" w:rsidRPr="00601B07">
        <w:rPr>
          <w:szCs w:val="28"/>
        </w:rPr>
        <w:t>рального значения»</w:t>
      </w:r>
      <w:r w:rsidR="00601B07">
        <w:rPr>
          <w:szCs w:val="28"/>
        </w:rPr>
        <w:t xml:space="preserve"> </w:t>
      </w:r>
      <w:r w:rsidR="00FD3816">
        <w:rPr>
          <w:szCs w:val="28"/>
        </w:rPr>
        <w:t xml:space="preserve">следующие </w:t>
      </w:r>
      <w:r w:rsidR="00F80AC4" w:rsidRPr="00511496">
        <w:rPr>
          <w:szCs w:val="28"/>
        </w:rPr>
        <w:t>изменени</w:t>
      </w:r>
      <w:r w:rsidR="00FD3816">
        <w:rPr>
          <w:szCs w:val="28"/>
        </w:rPr>
        <w:t>я:</w:t>
      </w:r>
    </w:p>
    <w:p w:rsidR="00FD3816" w:rsidRDefault="00FD3816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в наименовании слова «</w:t>
      </w:r>
      <w:r w:rsidRPr="00FD3816">
        <w:rPr>
          <w:szCs w:val="28"/>
        </w:rPr>
        <w:t>Агентства лесного хозяйства</w:t>
      </w:r>
      <w:r w:rsidR="00157F80">
        <w:rPr>
          <w:szCs w:val="28"/>
        </w:rPr>
        <w:t xml:space="preserve"> и охраны животного</w:t>
      </w:r>
      <w:r>
        <w:rPr>
          <w:szCs w:val="28"/>
        </w:rPr>
        <w:t xml:space="preserve"> мира Камчат</w:t>
      </w:r>
      <w:r w:rsidRPr="00FD3816">
        <w:rPr>
          <w:szCs w:val="28"/>
        </w:rPr>
        <w:t>ского края</w:t>
      </w:r>
      <w:r>
        <w:rPr>
          <w:szCs w:val="28"/>
        </w:rPr>
        <w:t>» заменить словами «Министерства природных ресурсов и экологии Камчатского края»;</w:t>
      </w:r>
    </w:p>
    <w:p w:rsidR="00FD3816" w:rsidRDefault="00FD3816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2) </w:t>
      </w:r>
      <w:r w:rsidR="000D494B">
        <w:rPr>
          <w:szCs w:val="28"/>
        </w:rPr>
        <w:t>часть 1 изложить</w:t>
      </w:r>
      <w:r w:rsidR="00157F80">
        <w:rPr>
          <w:szCs w:val="28"/>
        </w:rPr>
        <w:t xml:space="preserve"> в следующей редакции:</w:t>
      </w:r>
    </w:p>
    <w:p w:rsidR="00157F80" w:rsidRDefault="00157F80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«1. Установить Перечень</w:t>
      </w:r>
      <w:r w:rsidRPr="00157F80">
        <w:rPr>
          <w:szCs w:val="28"/>
        </w:rPr>
        <w:t xml:space="preserve"> должностных лиц </w:t>
      </w:r>
      <w:r w:rsidR="00AF34E3">
        <w:rPr>
          <w:szCs w:val="28"/>
        </w:rPr>
        <w:t>Министерства природных</w:t>
      </w:r>
      <w:r>
        <w:rPr>
          <w:szCs w:val="28"/>
        </w:rPr>
        <w:t xml:space="preserve"> ресурсов и экологии </w:t>
      </w:r>
      <w:r w:rsidRPr="00157F80">
        <w:rPr>
          <w:szCs w:val="28"/>
        </w:rPr>
        <w:t>Камчатского края</w:t>
      </w:r>
      <w:r>
        <w:rPr>
          <w:szCs w:val="28"/>
        </w:rPr>
        <w:t xml:space="preserve"> и Краевого государственного казенного учреждения «</w:t>
      </w:r>
      <w:r w:rsidRPr="00157F80">
        <w:rPr>
          <w:szCs w:val="28"/>
        </w:rPr>
        <w:t>Служба по охране животного мира и государственных природ</w:t>
      </w:r>
      <w:r>
        <w:rPr>
          <w:szCs w:val="28"/>
        </w:rPr>
        <w:t>ных заказников Камчатского края»</w:t>
      </w:r>
      <w:r w:rsidRPr="00157F80">
        <w:rPr>
          <w:szCs w:val="28"/>
        </w:rPr>
        <w:t>, осуществляющих федеральный государственный надзор в области охран</w:t>
      </w:r>
      <w:r>
        <w:rPr>
          <w:szCs w:val="28"/>
        </w:rPr>
        <w:t>ы, воспроизводства и использова</w:t>
      </w:r>
      <w:r w:rsidRPr="00157F80">
        <w:rPr>
          <w:szCs w:val="28"/>
        </w:rPr>
        <w:t>ния объектов животного мира и среды и</w:t>
      </w:r>
      <w:r>
        <w:rPr>
          <w:szCs w:val="28"/>
        </w:rPr>
        <w:t>х обитания на территории Камчат</w:t>
      </w:r>
      <w:r w:rsidRPr="00157F80">
        <w:rPr>
          <w:szCs w:val="28"/>
        </w:rPr>
        <w:t>ского края, за исключением объектов животного мира и среды их обитания, находящихся на особо охраняемых природных территориях федерального значения</w:t>
      </w:r>
      <w:r>
        <w:rPr>
          <w:szCs w:val="28"/>
        </w:rPr>
        <w:t>, согласно приложению.»;</w:t>
      </w:r>
    </w:p>
    <w:p w:rsidR="00157F80" w:rsidRDefault="00157F80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3) в приложении:</w:t>
      </w:r>
    </w:p>
    <w:p w:rsidR="00157F80" w:rsidRDefault="00157F80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Pr="00157F80">
        <w:rPr>
          <w:szCs w:val="28"/>
        </w:rPr>
        <w:t>в наименовании слова «Агентства лесного хозяйства и</w:t>
      </w:r>
      <w:r>
        <w:rPr>
          <w:szCs w:val="28"/>
        </w:rPr>
        <w:t xml:space="preserve"> охраны живот</w:t>
      </w:r>
      <w:r w:rsidRPr="00157F80">
        <w:rPr>
          <w:szCs w:val="28"/>
        </w:rPr>
        <w:t>ного мира Камчатского края» заменить сло</w:t>
      </w:r>
      <w:r>
        <w:rPr>
          <w:szCs w:val="28"/>
        </w:rPr>
        <w:t>вами «Министерства природных р</w:t>
      </w:r>
      <w:r w:rsidRPr="00157F80">
        <w:rPr>
          <w:szCs w:val="28"/>
        </w:rPr>
        <w:t>есурсов и экологии Камчатского края»;</w:t>
      </w:r>
    </w:p>
    <w:p w:rsidR="00157F80" w:rsidRDefault="00157F80" w:rsidP="00F80A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="00775E55">
        <w:rPr>
          <w:szCs w:val="28"/>
        </w:rPr>
        <w:t>часть</w:t>
      </w:r>
      <w:r w:rsidRPr="00157F80">
        <w:rPr>
          <w:szCs w:val="28"/>
        </w:rPr>
        <w:t xml:space="preserve"> 1 изложить в следующей редакции:</w:t>
      </w:r>
    </w:p>
    <w:p w:rsidR="00157F80" w:rsidRPr="00157F80" w:rsidRDefault="009F03F3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157F80" w:rsidRPr="00157F80">
        <w:rPr>
          <w:szCs w:val="28"/>
        </w:rPr>
        <w:t xml:space="preserve">1. Должностные лица Министерства природных ресурсов и экологии Камчатского края, осуществляющие федеральный государственный надзор </w:t>
      </w:r>
      <w:r>
        <w:rPr>
          <w:szCs w:val="28"/>
        </w:rPr>
        <w:t xml:space="preserve">в области охраны, воспроизводства и использования объектов животного мира </w:t>
      </w:r>
      <w:r w:rsidR="00157F80" w:rsidRPr="00157F80">
        <w:rPr>
          <w:szCs w:val="28"/>
        </w:rPr>
        <w:t xml:space="preserve">на территории Камчатского края, за исключением </w:t>
      </w:r>
      <w:r>
        <w:rPr>
          <w:szCs w:val="28"/>
        </w:rPr>
        <w:t xml:space="preserve">объектов животного мира и среды их обитания, находящихся на </w:t>
      </w:r>
      <w:r w:rsidR="00157F80" w:rsidRPr="00157F80">
        <w:rPr>
          <w:szCs w:val="28"/>
        </w:rPr>
        <w:t>особо</w:t>
      </w:r>
      <w:r w:rsidR="00775E55">
        <w:rPr>
          <w:szCs w:val="28"/>
        </w:rPr>
        <w:t xml:space="preserve"> охраняемых природных территориях</w:t>
      </w:r>
      <w:r w:rsidR="00157F80" w:rsidRPr="00157F80">
        <w:rPr>
          <w:szCs w:val="28"/>
        </w:rPr>
        <w:t xml:space="preserve"> федерального значения, являющиеся государственными инспекторами в области охраны окружающей среды</w:t>
      </w:r>
      <w:r w:rsidR="00775E55">
        <w:rPr>
          <w:szCs w:val="28"/>
        </w:rPr>
        <w:t xml:space="preserve"> (государственными инспекторами по охране природы)</w:t>
      </w:r>
      <w:r w:rsidR="00157F80" w:rsidRPr="00157F80">
        <w:rPr>
          <w:szCs w:val="28"/>
        </w:rPr>
        <w:t>:</w:t>
      </w:r>
    </w:p>
    <w:p w:rsidR="00157F80" w:rsidRP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>1) Министр;</w:t>
      </w:r>
    </w:p>
    <w:p w:rsidR="00157F80" w:rsidRP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 xml:space="preserve">2) заместитель Министра-начальник управления государственного охотничьего надзора, разрешительной деятельности и государственного </w:t>
      </w:r>
      <w:proofErr w:type="spellStart"/>
      <w:r w:rsidRPr="00157F80">
        <w:rPr>
          <w:szCs w:val="28"/>
        </w:rPr>
        <w:t>охотреестра</w:t>
      </w:r>
      <w:proofErr w:type="spellEnd"/>
      <w:r w:rsidRPr="00157F80">
        <w:rPr>
          <w:szCs w:val="28"/>
        </w:rPr>
        <w:t>;</w:t>
      </w:r>
    </w:p>
    <w:p w:rsidR="00157F80" w:rsidRP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 xml:space="preserve">3) в управлении государственного охотничьего надзора, разрешительной деятельности и государственного </w:t>
      </w:r>
      <w:proofErr w:type="spellStart"/>
      <w:r w:rsidRPr="00157F80">
        <w:rPr>
          <w:szCs w:val="28"/>
        </w:rPr>
        <w:t>охотреестра</w:t>
      </w:r>
      <w:proofErr w:type="spellEnd"/>
      <w:r w:rsidRPr="00157F80">
        <w:rPr>
          <w:szCs w:val="28"/>
        </w:rPr>
        <w:t>:</w:t>
      </w:r>
    </w:p>
    <w:p w:rsidR="00157F80" w:rsidRP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>а) заместитель начальника управления;</w:t>
      </w:r>
    </w:p>
    <w:p w:rsidR="00157F80" w:rsidRP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>б) референт;</w:t>
      </w:r>
    </w:p>
    <w:p w:rsidR="00157F80" w:rsidRP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>в) консультант;</w:t>
      </w:r>
    </w:p>
    <w:p w:rsidR="00157F80" w:rsidRDefault="00157F80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57F80">
        <w:rPr>
          <w:szCs w:val="28"/>
        </w:rPr>
        <w:t>г) главный специалист-эксперт.</w:t>
      </w:r>
      <w:r w:rsidR="00775E55">
        <w:rPr>
          <w:szCs w:val="28"/>
        </w:rPr>
        <w:t>»;</w:t>
      </w:r>
    </w:p>
    <w:p w:rsidR="00775E55" w:rsidRDefault="00775E55" w:rsidP="00157F8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 часть 2</w:t>
      </w:r>
      <w:r w:rsidRPr="00775E55">
        <w:rPr>
          <w:szCs w:val="28"/>
        </w:rPr>
        <w:t xml:space="preserve"> изложить в следующей редакции:</w:t>
      </w:r>
    </w:p>
    <w:p w:rsidR="00157F80" w:rsidRDefault="00775E55" w:rsidP="00F80AC4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>«2</w:t>
      </w:r>
      <w:r w:rsidRPr="00775E55">
        <w:rPr>
          <w:bCs/>
          <w:szCs w:val="28"/>
        </w:rPr>
        <w:t>. Должностные лица</w:t>
      </w:r>
      <w:r w:rsidRPr="00775E55">
        <w:t xml:space="preserve"> </w:t>
      </w:r>
      <w:r w:rsidRPr="00775E55">
        <w:rPr>
          <w:bCs/>
          <w:szCs w:val="28"/>
        </w:rPr>
        <w:t xml:space="preserve">Краевого государственного казенного </w:t>
      </w:r>
      <w:r>
        <w:rPr>
          <w:bCs/>
          <w:szCs w:val="28"/>
        </w:rPr>
        <w:t>учреждения «Служба по охране жи</w:t>
      </w:r>
      <w:r w:rsidRPr="00775E55">
        <w:rPr>
          <w:bCs/>
          <w:szCs w:val="28"/>
        </w:rPr>
        <w:t xml:space="preserve">вотного мира и государственных природных заказников Камчатского края», осуществляющие федеральный государственный надзор в </w:t>
      </w:r>
      <w:r w:rsidRPr="00775E55">
        <w:rPr>
          <w:bCs/>
          <w:szCs w:val="28"/>
        </w:rPr>
        <w:lastRenderedPageBreak/>
        <w:t>области охраны, воспроизводства и использования объектов животного мира на территории Камчатского края, за исключением объектов животного мира и среды их обитания, находящихся на о</w:t>
      </w:r>
      <w:r>
        <w:rPr>
          <w:bCs/>
          <w:szCs w:val="28"/>
        </w:rPr>
        <w:t>собо охраняемых природных терри</w:t>
      </w:r>
      <w:r w:rsidRPr="00775E55">
        <w:rPr>
          <w:bCs/>
          <w:szCs w:val="28"/>
        </w:rPr>
        <w:t>ториях федерального значения, являющи</w:t>
      </w:r>
      <w:r>
        <w:rPr>
          <w:bCs/>
          <w:szCs w:val="28"/>
        </w:rPr>
        <w:t>еся государственными инспектора</w:t>
      </w:r>
      <w:r w:rsidRPr="00775E55">
        <w:rPr>
          <w:bCs/>
          <w:szCs w:val="28"/>
        </w:rPr>
        <w:t>ми в области охраны окружающей среды (государственными инспекторами по охране природы):</w:t>
      </w:r>
    </w:p>
    <w:p w:rsidR="00775E55" w:rsidRPr="00775E55" w:rsidRDefault="00775E55" w:rsidP="00775E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75E55">
        <w:rPr>
          <w:bCs/>
          <w:szCs w:val="28"/>
        </w:rPr>
        <w:t>1) директор;</w:t>
      </w:r>
    </w:p>
    <w:p w:rsidR="00775E55" w:rsidRPr="00775E55" w:rsidRDefault="00775E55" w:rsidP="00775E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75E55">
        <w:rPr>
          <w:bCs/>
          <w:szCs w:val="28"/>
        </w:rPr>
        <w:t>2) заместитель директора;</w:t>
      </w:r>
    </w:p>
    <w:p w:rsidR="00775E55" w:rsidRPr="00775E55" w:rsidRDefault="00775E55" w:rsidP="00775E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75E55">
        <w:rPr>
          <w:bCs/>
          <w:szCs w:val="28"/>
        </w:rPr>
        <w:t>3) старший инспектор;</w:t>
      </w:r>
    </w:p>
    <w:p w:rsidR="00775E55" w:rsidRPr="00775E55" w:rsidRDefault="00775E55" w:rsidP="00775E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75E55">
        <w:rPr>
          <w:bCs/>
          <w:szCs w:val="28"/>
        </w:rPr>
        <w:t>4) инспектор-охотовед;</w:t>
      </w:r>
    </w:p>
    <w:p w:rsidR="00775E55" w:rsidRDefault="00775E55" w:rsidP="00775E55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775E55">
        <w:rPr>
          <w:bCs/>
          <w:szCs w:val="28"/>
        </w:rPr>
        <w:t>5) охотовед 2 категории.</w:t>
      </w:r>
      <w:r>
        <w:rPr>
          <w:bCs/>
          <w:szCs w:val="28"/>
        </w:rPr>
        <w:t>».</w:t>
      </w:r>
    </w:p>
    <w:p w:rsidR="00A1277E" w:rsidRDefault="00F80AC4" w:rsidP="00F80A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91891">
        <w:rPr>
          <w:szCs w:val="28"/>
        </w:rPr>
        <w:t>. Настоящее п</w:t>
      </w:r>
      <w:r w:rsidR="00A1277E" w:rsidRPr="00F864DB">
        <w:rPr>
          <w:szCs w:val="28"/>
        </w:rPr>
        <w:t>остановление</w:t>
      </w:r>
      <w:r w:rsidR="00A1277E" w:rsidRPr="004C17D3">
        <w:rPr>
          <w:szCs w:val="28"/>
        </w:rPr>
        <w:t xml:space="preserve"> вступает в силу </w:t>
      </w:r>
      <w:r w:rsidR="00674221">
        <w:rPr>
          <w:szCs w:val="28"/>
        </w:rPr>
        <w:t>через 10 дней после дня его официального опубликования</w:t>
      </w:r>
      <w:r w:rsidR="00775E55" w:rsidRPr="00775E55">
        <w:t xml:space="preserve"> </w:t>
      </w:r>
      <w:r w:rsidR="00775E55" w:rsidRPr="00775E55">
        <w:rPr>
          <w:szCs w:val="28"/>
        </w:rPr>
        <w:t xml:space="preserve">и распространяется на правоотношения, </w:t>
      </w:r>
      <w:r w:rsidR="00775E55">
        <w:rPr>
          <w:szCs w:val="28"/>
        </w:rPr>
        <w:t>возникшие с 01 января 2021 года</w:t>
      </w:r>
      <w:r w:rsidR="00674221">
        <w:rPr>
          <w:szCs w:val="28"/>
        </w:rPr>
        <w:t>.</w:t>
      </w:r>
    </w:p>
    <w:p w:rsidR="00F71E1A" w:rsidRDefault="00F71E1A" w:rsidP="00F80AC4">
      <w:pPr>
        <w:pStyle w:val="a7"/>
        <w:spacing w:line="221" w:lineRule="auto"/>
      </w:pPr>
    </w:p>
    <w:p w:rsidR="00CF4CFF" w:rsidRDefault="00CF4CFF" w:rsidP="00F80AC4">
      <w:pPr>
        <w:autoSpaceDE w:val="0"/>
        <w:autoSpaceDN w:val="0"/>
        <w:adjustRightInd w:val="0"/>
        <w:jc w:val="both"/>
        <w:rPr>
          <w:szCs w:val="28"/>
        </w:rPr>
      </w:pPr>
    </w:p>
    <w:p w:rsidR="00CF4CFF" w:rsidRDefault="00CF4CFF" w:rsidP="00F80AC4">
      <w:pPr>
        <w:autoSpaceDE w:val="0"/>
        <w:autoSpaceDN w:val="0"/>
        <w:adjustRightInd w:val="0"/>
        <w:jc w:val="both"/>
        <w:rPr>
          <w:szCs w:val="28"/>
        </w:rPr>
      </w:pPr>
    </w:p>
    <w:p w:rsidR="00F80AC4" w:rsidRDefault="00F80AC4" w:rsidP="00F80AC4">
      <w:pPr>
        <w:jc w:val="both"/>
        <w:rPr>
          <w:szCs w:val="28"/>
        </w:rPr>
      </w:pPr>
      <w:r>
        <w:rPr>
          <w:szCs w:val="28"/>
        </w:rPr>
        <w:t xml:space="preserve">Председатель Правительства – </w:t>
      </w:r>
    </w:p>
    <w:p w:rsidR="00F80AC4" w:rsidRDefault="00F80AC4" w:rsidP="00F80AC4">
      <w:pPr>
        <w:jc w:val="both"/>
        <w:rPr>
          <w:szCs w:val="28"/>
        </w:rPr>
      </w:pPr>
      <w:r>
        <w:rPr>
          <w:szCs w:val="28"/>
        </w:rPr>
        <w:t>Первый вице-губернатор</w:t>
      </w:r>
    </w:p>
    <w:p w:rsidR="00F80AC4" w:rsidRDefault="00F80AC4" w:rsidP="00F80AC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E029BA">
        <w:rPr>
          <w:szCs w:val="28"/>
        </w:rPr>
        <w:t xml:space="preserve">                А.О. Кузнецов</w:t>
      </w:r>
    </w:p>
    <w:p w:rsidR="00E029BA" w:rsidRPr="000E791B" w:rsidRDefault="00913E0C" w:rsidP="000E791B">
      <w:pPr>
        <w:autoSpaceDE w:val="0"/>
        <w:autoSpaceDN w:val="0"/>
        <w:adjustRightInd w:val="0"/>
        <w:ind w:left="-567"/>
        <w:jc w:val="both"/>
        <w:rPr>
          <w:szCs w:val="28"/>
        </w:rPr>
      </w:pPr>
      <w:r>
        <w:rPr>
          <w:szCs w:val="28"/>
        </w:rPr>
        <w:t xml:space="preserve"> </w:t>
      </w:r>
      <w:r w:rsidR="00E43DF7" w:rsidRPr="00C64B87">
        <w:rPr>
          <w:szCs w:val="28"/>
        </w:rPr>
        <w:t xml:space="preserve"> </w:t>
      </w:r>
      <w:r w:rsidR="00F77193">
        <w:rPr>
          <w:szCs w:val="28"/>
        </w:rPr>
        <w:t xml:space="preserve"> </w:t>
      </w:r>
      <w:bookmarkStart w:id="0" w:name="_GoBack"/>
      <w:bookmarkEnd w:id="0"/>
      <w:r w:rsidR="00E029BA">
        <w:rPr>
          <w:sz w:val="24"/>
          <w:szCs w:val="24"/>
        </w:rPr>
        <w:br w:type="page"/>
      </w:r>
    </w:p>
    <w:p w:rsidR="00E029BA" w:rsidRDefault="00E029BA" w:rsidP="00F80AC4">
      <w:pPr>
        <w:jc w:val="both"/>
        <w:rPr>
          <w:sz w:val="24"/>
          <w:szCs w:val="24"/>
        </w:rPr>
      </w:pPr>
    </w:p>
    <w:p w:rsidR="00423D9E" w:rsidRPr="00B629BF" w:rsidRDefault="00423D9E" w:rsidP="00F80AC4">
      <w:pPr>
        <w:jc w:val="center"/>
        <w:rPr>
          <w:b/>
          <w:szCs w:val="28"/>
        </w:rPr>
      </w:pPr>
      <w:r w:rsidRPr="00B629BF">
        <w:rPr>
          <w:szCs w:val="28"/>
        </w:rPr>
        <w:t>Пояснительная записка</w:t>
      </w:r>
    </w:p>
    <w:p w:rsidR="00423D9E" w:rsidRPr="00B629BF" w:rsidRDefault="00423D9E" w:rsidP="00F80AC4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629BF">
        <w:rPr>
          <w:rFonts w:ascii="Times New Roman" w:hAnsi="Times New Roman"/>
          <w:b w:val="0"/>
          <w:sz w:val="28"/>
          <w:szCs w:val="28"/>
        </w:rPr>
        <w:t>к проекту постановления Правительства Камчатского края</w:t>
      </w:r>
    </w:p>
    <w:p w:rsidR="00635296" w:rsidRPr="00B629BF" w:rsidRDefault="00423D9E" w:rsidP="00635296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629BF">
        <w:rPr>
          <w:rFonts w:ascii="Times New Roman" w:hAnsi="Times New Roman"/>
          <w:b w:val="0"/>
          <w:sz w:val="28"/>
          <w:szCs w:val="28"/>
        </w:rPr>
        <w:t>«</w:t>
      </w:r>
      <w:r w:rsidR="00635296">
        <w:rPr>
          <w:rFonts w:ascii="Times New Roman" w:hAnsi="Times New Roman"/>
          <w:b w:val="0"/>
          <w:sz w:val="28"/>
          <w:szCs w:val="28"/>
        </w:rPr>
        <w:t>О внесении изменений в постанов</w:t>
      </w:r>
      <w:r w:rsidR="00635296" w:rsidRPr="00635296">
        <w:rPr>
          <w:rFonts w:ascii="Times New Roman" w:hAnsi="Times New Roman"/>
          <w:b w:val="0"/>
          <w:sz w:val="28"/>
          <w:szCs w:val="28"/>
        </w:rPr>
        <w:t>ление Правительства Камчатского края от 19.07.2013 № 316-П «О</w:t>
      </w:r>
      <w:r w:rsidR="00635296">
        <w:rPr>
          <w:rFonts w:ascii="Times New Roman" w:hAnsi="Times New Roman"/>
          <w:b w:val="0"/>
          <w:sz w:val="28"/>
          <w:szCs w:val="28"/>
        </w:rPr>
        <w:t>б установлении Перечня должностных лиц Агентства лесного хозяй</w:t>
      </w:r>
      <w:r w:rsidR="00635296" w:rsidRPr="00635296">
        <w:rPr>
          <w:rFonts w:ascii="Times New Roman" w:hAnsi="Times New Roman"/>
          <w:b w:val="0"/>
          <w:sz w:val="28"/>
          <w:szCs w:val="28"/>
        </w:rPr>
        <w:t xml:space="preserve">ства и охраны животного мира </w:t>
      </w:r>
      <w:r w:rsidR="00635296">
        <w:rPr>
          <w:rFonts w:ascii="Times New Roman" w:hAnsi="Times New Roman"/>
          <w:b w:val="0"/>
          <w:sz w:val="28"/>
          <w:szCs w:val="28"/>
        </w:rPr>
        <w:t>Камчатского края и Краевого государственного казенного учрежде</w:t>
      </w:r>
      <w:r w:rsidR="00635296" w:rsidRPr="00635296">
        <w:rPr>
          <w:rFonts w:ascii="Times New Roman" w:hAnsi="Times New Roman"/>
          <w:b w:val="0"/>
          <w:sz w:val="28"/>
          <w:szCs w:val="28"/>
        </w:rPr>
        <w:t>ния «Служба по охране животного мира и государственных при</w:t>
      </w:r>
      <w:r w:rsidR="00635296">
        <w:rPr>
          <w:rFonts w:ascii="Times New Roman" w:hAnsi="Times New Roman"/>
          <w:b w:val="0"/>
          <w:sz w:val="28"/>
          <w:szCs w:val="28"/>
        </w:rPr>
        <w:t>род</w:t>
      </w:r>
      <w:r w:rsidR="00635296" w:rsidRPr="00635296">
        <w:rPr>
          <w:rFonts w:ascii="Times New Roman" w:hAnsi="Times New Roman"/>
          <w:b w:val="0"/>
          <w:sz w:val="28"/>
          <w:szCs w:val="28"/>
        </w:rPr>
        <w:t>ных заказников Камчатского</w:t>
      </w:r>
      <w:r w:rsidR="00635296">
        <w:rPr>
          <w:rFonts w:ascii="Times New Roman" w:hAnsi="Times New Roman"/>
          <w:b w:val="0"/>
          <w:sz w:val="28"/>
          <w:szCs w:val="28"/>
        </w:rPr>
        <w:t xml:space="preserve"> края», осуществляющих федеральный государственный надзор в об</w:t>
      </w:r>
      <w:r w:rsidR="00635296" w:rsidRPr="00635296">
        <w:rPr>
          <w:rFonts w:ascii="Times New Roman" w:hAnsi="Times New Roman"/>
          <w:b w:val="0"/>
          <w:sz w:val="28"/>
          <w:szCs w:val="28"/>
        </w:rPr>
        <w:t xml:space="preserve">ласти охраны, воспроизводства и использования объектов животного </w:t>
      </w:r>
      <w:r w:rsidR="00635296">
        <w:rPr>
          <w:rFonts w:ascii="Times New Roman" w:hAnsi="Times New Roman"/>
          <w:b w:val="0"/>
          <w:sz w:val="28"/>
          <w:szCs w:val="28"/>
        </w:rPr>
        <w:t>мира и среды их обитания на территории Камчатского края, за ис</w:t>
      </w:r>
      <w:r w:rsidR="00635296" w:rsidRPr="00635296">
        <w:rPr>
          <w:rFonts w:ascii="Times New Roman" w:hAnsi="Times New Roman"/>
          <w:b w:val="0"/>
          <w:sz w:val="28"/>
          <w:szCs w:val="28"/>
        </w:rPr>
        <w:t>ключением объектов животного мира</w:t>
      </w:r>
      <w:r w:rsidR="00635296">
        <w:rPr>
          <w:rFonts w:ascii="Times New Roman" w:hAnsi="Times New Roman"/>
          <w:b w:val="0"/>
          <w:sz w:val="28"/>
          <w:szCs w:val="28"/>
        </w:rPr>
        <w:t xml:space="preserve"> и среды их обитания, нахо</w:t>
      </w:r>
      <w:r w:rsidR="00635296" w:rsidRPr="00635296">
        <w:rPr>
          <w:rFonts w:ascii="Times New Roman" w:hAnsi="Times New Roman"/>
          <w:b w:val="0"/>
          <w:sz w:val="28"/>
          <w:szCs w:val="28"/>
        </w:rPr>
        <w:t>дящихся на особо охраня</w:t>
      </w:r>
      <w:r w:rsidR="00635296">
        <w:rPr>
          <w:rFonts w:ascii="Times New Roman" w:hAnsi="Times New Roman"/>
          <w:b w:val="0"/>
          <w:sz w:val="28"/>
          <w:szCs w:val="28"/>
        </w:rPr>
        <w:t>емых природных территориях феде</w:t>
      </w:r>
      <w:r w:rsidR="00635296" w:rsidRPr="00635296">
        <w:rPr>
          <w:rFonts w:ascii="Times New Roman" w:hAnsi="Times New Roman"/>
          <w:b w:val="0"/>
          <w:sz w:val="28"/>
          <w:szCs w:val="28"/>
        </w:rPr>
        <w:t>рального значения»</w:t>
      </w:r>
    </w:p>
    <w:p w:rsidR="00423D9E" w:rsidRPr="002D1EDB" w:rsidRDefault="00423D9E" w:rsidP="00F80AC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23D9E" w:rsidRDefault="00423D9E" w:rsidP="00F80AC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 постановления разработан в целях приведения в соответствие исполняемых </w:t>
      </w:r>
      <w:r w:rsidR="009479C1">
        <w:rPr>
          <w:rFonts w:ascii="Times New Roman" w:hAnsi="Times New Roman"/>
          <w:b w:val="0"/>
          <w:sz w:val="28"/>
          <w:szCs w:val="28"/>
        </w:rPr>
        <w:t>Министерством природных ресурсов и экологии Камчатского края (далее – Министер</w:t>
      </w:r>
      <w:r>
        <w:rPr>
          <w:rFonts w:ascii="Times New Roman" w:hAnsi="Times New Roman"/>
          <w:b w:val="0"/>
          <w:sz w:val="28"/>
          <w:szCs w:val="28"/>
        </w:rPr>
        <w:t>ство) полномочий требованиям законодательства</w:t>
      </w:r>
      <w:r w:rsidR="008A203D">
        <w:rPr>
          <w:rFonts w:ascii="Times New Roman" w:hAnsi="Times New Roman"/>
          <w:b w:val="0"/>
          <w:sz w:val="28"/>
          <w:szCs w:val="28"/>
        </w:rPr>
        <w:t xml:space="preserve"> в связи с передачей отдельных полномочий в</w:t>
      </w:r>
      <w:r w:rsidR="008A203D" w:rsidRPr="008A203D">
        <w:t xml:space="preserve"> </w:t>
      </w:r>
      <w:r w:rsidR="008A203D" w:rsidRPr="008A203D">
        <w:rPr>
          <w:rFonts w:ascii="Times New Roman" w:hAnsi="Times New Roman"/>
          <w:b w:val="0"/>
          <w:sz w:val="28"/>
          <w:szCs w:val="28"/>
        </w:rPr>
        <w:t>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9479C1" w:rsidRDefault="00423D9E" w:rsidP="00472ADB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DB5763">
        <w:rPr>
          <w:rFonts w:ascii="Times New Roman" w:hAnsi="Times New Roman"/>
          <w:b w:val="0"/>
          <w:sz w:val="28"/>
          <w:szCs w:val="28"/>
        </w:rPr>
        <w:t>огласно части 1.1 приложения к постановлению Правительства</w:t>
      </w:r>
      <w:r w:rsidR="009479C1">
        <w:rPr>
          <w:rFonts w:ascii="Times New Roman" w:hAnsi="Times New Roman"/>
          <w:b w:val="0"/>
          <w:sz w:val="28"/>
          <w:szCs w:val="28"/>
        </w:rPr>
        <w:t xml:space="preserve"> Камчатского края от 12.04.2011 № 137-П </w:t>
      </w:r>
      <w:r w:rsidR="00472ADB">
        <w:rPr>
          <w:rFonts w:ascii="Times New Roman" w:hAnsi="Times New Roman"/>
          <w:b w:val="0"/>
          <w:sz w:val="28"/>
          <w:szCs w:val="28"/>
        </w:rPr>
        <w:t>«</w:t>
      </w:r>
      <w:r w:rsidR="00472ADB" w:rsidRPr="00472ADB">
        <w:rPr>
          <w:rFonts w:ascii="Times New Roman" w:hAnsi="Times New Roman"/>
          <w:b w:val="0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 w:rsidR="00472ADB">
        <w:rPr>
          <w:rFonts w:ascii="Times New Roman" w:hAnsi="Times New Roman"/>
          <w:b w:val="0"/>
          <w:sz w:val="28"/>
          <w:szCs w:val="28"/>
        </w:rPr>
        <w:t xml:space="preserve">» </w:t>
      </w:r>
      <w:r w:rsidR="009479C1">
        <w:rPr>
          <w:rFonts w:ascii="Times New Roman" w:hAnsi="Times New Roman"/>
          <w:b w:val="0"/>
          <w:sz w:val="28"/>
          <w:szCs w:val="28"/>
        </w:rPr>
        <w:t>Министер</w:t>
      </w:r>
      <w:r w:rsidRPr="00DB5763">
        <w:rPr>
          <w:rFonts w:ascii="Times New Roman" w:hAnsi="Times New Roman"/>
          <w:b w:val="0"/>
          <w:sz w:val="28"/>
          <w:szCs w:val="28"/>
        </w:rPr>
        <w:t xml:space="preserve">ство является исполнительным органом государственной власти, осуществляющим в Камчатском крае </w:t>
      </w:r>
      <w:r w:rsidR="009479C1" w:rsidRPr="009479C1">
        <w:rPr>
          <w:rFonts w:ascii="Times New Roman" w:hAnsi="Times New Roman"/>
          <w:b w:val="0"/>
          <w:sz w:val="28"/>
          <w:szCs w:val="28"/>
        </w:rPr>
        <w:t>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</w:t>
      </w:r>
      <w:r w:rsidR="00472ADB" w:rsidRPr="00472ADB">
        <w:rPr>
          <w:rFonts w:ascii="Times New Roman" w:hAnsi="Times New Roman"/>
          <w:b w:val="0"/>
          <w:sz w:val="28"/>
          <w:szCs w:val="28"/>
        </w:rPr>
        <w:t xml:space="preserve"> в сфере осуществления отдельных полномочий Российской Федерации, переданных органам государственной власти Камчатского края</w:t>
      </w:r>
      <w:r w:rsidR="00B322CB">
        <w:rPr>
          <w:rFonts w:ascii="Times New Roman" w:hAnsi="Times New Roman"/>
          <w:b w:val="0"/>
          <w:sz w:val="28"/>
          <w:szCs w:val="28"/>
        </w:rPr>
        <w:t xml:space="preserve">, в том числе </w:t>
      </w:r>
      <w:r w:rsidR="00472ADB" w:rsidRPr="00472ADB">
        <w:rPr>
          <w:rFonts w:ascii="Times New Roman" w:hAnsi="Times New Roman"/>
          <w:b w:val="0"/>
          <w:sz w:val="28"/>
          <w:szCs w:val="28"/>
        </w:rPr>
        <w:t>в области охраны и использования объектов животного мира, охоты и сохранения охотничьих ресурсов, а также водных биологических ресурсов</w:t>
      </w:r>
      <w:r w:rsidR="00472ADB">
        <w:rPr>
          <w:rFonts w:ascii="Times New Roman" w:hAnsi="Times New Roman"/>
          <w:b w:val="0"/>
          <w:sz w:val="28"/>
          <w:szCs w:val="28"/>
        </w:rPr>
        <w:t>.</w:t>
      </w:r>
    </w:p>
    <w:p w:rsidR="00B322CB" w:rsidRDefault="00B322CB" w:rsidP="00F80AC4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F16B0">
        <w:rPr>
          <w:rFonts w:ascii="Times New Roman" w:hAnsi="Times New Roman"/>
          <w:b w:val="0"/>
          <w:sz w:val="28"/>
          <w:szCs w:val="28"/>
        </w:rPr>
        <w:t>Для реализации указанных полномочий согласно п</w:t>
      </w:r>
      <w:r w:rsidR="003F16B0">
        <w:rPr>
          <w:rFonts w:ascii="Times New Roman" w:hAnsi="Times New Roman"/>
          <w:b w:val="0"/>
          <w:sz w:val="28"/>
          <w:szCs w:val="28"/>
        </w:rPr>
        <w:t>остановлению</w:t>
      </w:r>
      <w:r w:rsidRPr="003F16B0">
        <w:rPr>
          <w:rFonts w:ascii="Times New Roman" w:hAnsi="Times New Roman"/>
          <w:b w:val="0"/>
          <w:sz w:val="28"/>
          <w:szCs w:val="28"/>
        </w:rPr>
        <w:t xml:space="preserve"> Прави</w:t>
      </w:r>
      <w:r w:rsidRPr="00B322CB">
        <w:rPr>
          <w:rFonts w:ascii="Times New Roman" w:hAnsi="Times New Roman"/>
          <w:b w:val="0"/>
          <w:sz w:val="28"/>
          <w:szCs w:val="28"/>
        </w:rPr>
        <w:t>тельства РФ от 05.06.2</w:t>
      </w:r>
      <w:r>
        <w:rPr>
          <w:rFonts w:ascii="Times New Roman" w:hAnsi="Times New Roman"/>
          <w:b w:val="0"/>
          <w:sz w:val="28"/>
          <w:szCs w:val="28"/>
        </w:rPr>
        <w:t>013 № 476 «</w:t>
      </w:r>
      <w:r w:rsidRPr="00B322CB">
        <w:rPr>
          <w:rFonts w:ascii="Times New Roman" w:hAnsi="Times New Roman"/>
          <w:b w:val="0"/>
          <w:sz w:val="28"/>
          <w:szCs w:val="28"/>
        </w:rPr>
        <w:t>О вопросах государственного контроля (надзора) и признании утратившими силу некоторых актов Правительс</w:t>
      </w:r>
      <w:r>
        <w:rPr>
          <w:rFonts w:ascii="Times New Roman" w:hAnsi="Times New Roman"/>
          <w:b w:val="0"/>
          <w:sz w:val="28"/>
          <w:szCs w:val="28"/>
        </w:rPr>
        <w:t xml:space="preserve">тва Российской Федерации) </w:t>
      </w:r>
      <w:r w:rsidRPr="00B322CB">
        <w:rPr>
          <w:rFonts w:ascii="Times New Roman" w:hAnsi="Times New Roman"/>
          <w:b w:val="0"/>
          <w:sz w:val="28"/>
          <w:szCs w:val="28"/>
        </w:rPr>
        <w:t xml:space="preserve">высшим исполнительным органом государственной власти субъекта Российской Федерации устанавливается </w:t>
      </w:r>
      <w:r w:rsidR="003F16B0">
        <w:rPr>
          <w:rFonts w:ascii="Times New Roman" w:hAnsi="Times New Roman"/>
          <w:b w:val="0"/>
          <w:sz w:val="28"/>
          <w:szCs w:val="28"/>
        </w:rPr>
        <w:t xml:space="preserve">соответствующий </w:t>
      </w:r>
      <w:r w:rsidRPr="00B322CB">
        <w:rPr>
          <w:rFonts w:ascii="Times New Roman" w:hAnsi="Times New Roman"/>
          <w:b w:val="0"/>
          <w:sz w:val="28"/>
          <w:szCs w:val="28"/>
        </w:rPr>
        <w:t>перечень должностных лиц уполномоченного органа исполнительной власти субъекта Российской Федерации, подведомственных ему государственных учреждений, осуществляющих государственный надзор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23D9E" w:rsidRPr="0084582F" w:rsidRDefault="00423D9E" w:rsidP="00F80AC4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Принятие настоящего постановления не повлечет за собой выделения дополнительных средств краевого бюджета и средств субвенций из федерального бюджета, выделяемых на исполнение пере</w:t>
      </w:r>
      <w:r w:rsidRPr="0084582F">
        <w:rPr>
          <w:rFonts w:ascii="Times New Roman" w:hAnsi="Times New Roman"/>
          <w:b w:val="0"/>
          <w:sz w:val="28"/>
          <w:szCs w:val="28"/>
        </w:rPr>
        <w:t>данных полномочий.</w:t>
      </w:r>
    </w:p>
    <w:p w:rsidR="00423D9E" w:rsidRDefault="00423D9E" w:rsidP="00F80AC4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</w:t>
      </w:r>
      <w:r>
        <w:rPr>
          <w:rFonts w:ascii="Times New Roman" w:hAnsi="Times New Roman"/>
          <w:b w:val="0"/>
          <w:sz w:val="28"/>
          <w:szCs w:val="28"/>
        </w:rPr>
        <w:lastRenderedPageBreak/>
        <w:t>Правительства Камчатского края от 06.06.2013 № 233-П, проект постановления в оценке регулирующего воздействия не нуждается.</w:t>
      </w:r>
    </w:p>
    <w:p w:rsidR="00423D9E" w:rsidRPr="00C452D8" w:rsidRDefault="00423D9E" w:rsidP="00F80AC4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</w:t>
      </w:r>
      <w:r w:rsidR="003F16B0">
        <w:rPr>
          <w:rFonts w:ascii="Times New Roman" w:hAnsi="Times New Roman"/>
          <w:b w:val="0"/>
          <w:sz w:val="28"/>
          <w:szCs w:val="28"/>
        </w:rPr>
        <w:t>ект постановления «____» января 2021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695D3C">
        <w:rPr>
          <w:rFonts w:ascii="Times New Roman" w:hAnsi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95D3C">
        <w:rPr>
          <w:rFonts w:ascii="Times New Roman" w:hAnsi="Times New Roman"/>
          <w:b w:val="0"/>
          <w:sz w:val="28"/>
          <w:szCs w:val="28"/>
        </w:rPr>
        <w:t>htt</w:t>
      </w:r>
      <w:proofErr w:type="spellEnd"/>
      <w:r w:rsidRPr="00695D3C">
        <w:rPr>
          <w:rFonts w:ascii="Times New Roman" w:hAnsi="Times New Roman"/>
          <w:b w:val="0"/>
          <w:sz w:val="28"/>
          <w:szCs w:val="28"/>
          <w:lang w:val="en-US"/>
        </w:rPr>
        <w:t>p</w:t>
      </w:r>
      <w:r w:rsidRPr="00695D3C">
        <w:rPr>
          <w:rFonts w:ascii="Times New Roman" w:hAnsi="Times New Roman"/>
          <w:b w:val="0"/>
          <w:sz w:val="28"/>
          <w:szCs w:val="28"/>
        </w:rPr>
        <w:t>://npaproject.kamgov.ru) с датой окончания приема заключений по результатам независимой антикоррупционной экспертизы в</w:t>
      </w:r>
      <w:r w:rsidRPr="00C452D8">
        <w:rPr>
          <w:rFonts w:ascii="Times New Roman" w:hAnsi="Times New Roman"/>
          <w:b w:val="0"/>
          <w:sz w:val="28"/>
          <w:szCs w:val="28"/>
        </w:rPr>
        <w:t xml:space="preserve"> срок по </w:t>
      </w:r>
      <w:r w:rsidR="003F16B0" w:rsidRPr="003F16B0">
        <w:rPr>
          <w:rFonts w:ascii="Times New Roman" w:hAnsi="Times New Roman"/>
          <w:b w:val="0"/>
          <w:sz w:val="28"/>
          <w:szCs w:val="28"/>
        </w:rPr>
        <w:t xml:space="preserve">«____» января 2021 </w:t>
      </w:r>
      <w:r>
        <w:rPr>
          <w:rFonts w:ascii="Times New Roman" w:hAnsi="Times New Roman"/>
          <w:b w:val="0"/>
          <w:sz w:val="28"/>
          <w:szCs w:val="28"/>
        </w:rPr>
        <w:t>года</w:t>
      </w:r>
      <w:r w:rsidRPr="00C452D8">
        <w:rPr>
          <w:rFonts w:ascii="Times New Roman" w:hAnsi="Times New Roman"/>
          <w:b w:val="0"/>
          <w:sz w:val="28"/>
          <w:szCs w:val="28"/>
        </w:rPr>
        <w:t>.</w:t>
      </w:r>
    </w:p>
    <w:p w:rsidR="00423D9E" w:rsidRPr="00C452D8" w:rsidRDefault="00423D9E" w:rsidP="00F80AC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Принятие настоящего постановления не потребует принятия законов и иных нормативных правовых актов Камчатского края.</w:t>
      </w:r>
    </w:p>
    <w:p w:rsidR="00503C5F" w:rsidRDefault="00503C5F" w:rsidP="00F80AC4">
      <w:pPr>
        <w:rPr>
          <w:szCs w:val="28"/>
        </w:rPr>
      </w:pPr>
    </w:p>
    <w:sectPr w:rsidR="00503C5F" w:rsidSect="00F80AC4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53" w:rsidRDefault="00965453">
      <w:r>
        <w:separator/>
      </w:r>
    </w:p>
  </w:endnote>
  <w:endnote w:type="continuationSeparator" w:id="0">
    <w:p w:rsidR="00965453" w:rsidRDefault="009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53" w:rsidRDefault="00965453">
      <w:r>
        <w:separator/>
      </w:r>
    </w:p>
  </w:footnote>
  <w:footnote w:type="continuationSeparator" w:id="0">
    <w:p w:rsidR="00965453" w:rsidRDefault="0096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69" w:rsidRDefault="008E4B69">
    <w:pPr>
      <w:pStyle w:val="a3"/>
      <w:framePr w:wrap="auto" w:vAnchor="text" w:hAnchor="margin" w:xAlign="right" w:y="1"/>
      <w:rPr>
        <w:rStyle w:val="a4"/>
      </w:rPr>
    </w:pPr>
  </w:p>
  <w:p w:rsidR="008E4B69" w:rsidRDefault="008E4B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C61"/>
    <w:multiLevelType w:val="hybridMultilevel"/>
    <w:tmpl w:val="9C2E0FCC"/>
    <w:lvl w:ilvl="0" w:tplc="C848FE68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ECD613E"/>
    <w:multiLevelType w:val="hybridMultilevel"/>
    <w:tmpl w:val="44B076BA"/>
    <w:lvl w:ilvl="0" w:tplc="D5CED4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E21124E"/>
    <w:multiLevelType w:val="singleLevel"/>
    <w:tmpl w:val="D7E4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171B"/>
    <w:rsid w:val="000021B0"/>
    <w:rsid w:val="00005D27"/>
    <w:rsid w:val="000070B2"/>
    <w:rsid w:val="00014C74"/>
    <w:rsid w:val="000220AC"/>
    <w:rsid w:val="00027D29"/>
    <w:rsid w:val="00027F06"/>
    <w:rsid w:val="0003712E"/>
    <w:rsid w:val="00040459"/>
    <w:rsid w:val="0004070D"/>
    <w:rsid w:val="0004202D"/>
    <w:rsid w:val="00053023"/>
    <w:rsid w:val="00053466"/>
    <w:rsid w:val="00061490"/>
    <w:rsid w:val="000621E6"/>
    <w:rsid w:val="00067F49"/>
    <w:rsid w:val="000719A4"/>
    <w:rsid w:val="000736E2"/>
    <w:rsid w:val="00074A7C"/>
    <w:rsid w:val="00081FBA"/>
    <w:rsid w:val="0008331B"/>
    <w:rsid w:val="00093DC2"/>
    <w:rsid w:val="000943E5"/>
    <w:rsid w:val="00094506"/>
    <w:rsid w:val="00096DCB"/>
    <w:rsid w:val="000A1F06"/>
    <w:rsid w:val="000B0748"/>
    <w:rsid w:val="000B3040"/>
    <w:rsid w:val="000B3BB0"/>
    <w:rsid w:val="000B400B"/>
    <w:rsid w:val="000C1267"/>
    <w:rsid w:val="000D24C2"/>
    <w:rsid w:val="000D494B"/>
    <w:rsid w:val="000E791B"/>
    <w:rsid w:val="000F10B6"/>
    <w:rsid w:val="000F1135"/>
    <w:rsid w:val="000F2ED0"/>
    <w:rsid w:val="000F34B3"/>
    <w:rsid w:val="000F7EA2"/>
    <w:rsid w:val="00104A49"/>
    <w:rsid w:val="00106413"/>
    <w:rsid w:val="0011440B"/>
    <w:rsid w:val="001164E1"/>
    <w:rsid w:val="00116F85"/>
    <w:rsid w:val="001176F6"/>
    <w:rsid w:val="00122D6A"/>
    <w:rsid w:val="0012407F"/>
    <w:rsid w:val="00125836"/>
    <w:rsid w:val="001322A3"/>
    <w:rsid w:val="0013342B"/>
    <w:rsid w:val="001401CF"/>
    <w:rsid w:val="001435C2"/>
    <w:rsid w:val="00150FF4"/>
    <w:rsid w:val="00151687"/>
    <w:rsid w:val="00151842"/>
    <w:rsid w:val="00151E12"/>
    <w:rsid w:val="001526D6"/>
    <w:rsid w:val="00157F80"/>
    <w:rsid w:val="00161E32"/>
    <w:rsid w:val="00163A82"/>
    <w:rsid w:val="00164119"/>
    <w:rsid w:val="00166F6F"/>
    <w:rsid w:val="001829F4"/>
    <w:rsid w:val="00183FDB"/>
    <w:rsid w:val="00185F72"/>
    <w:rsid w:val="00187D42"/>
    <w:rsid w:val="001920EE"/>
    <w:rsid w:val="00193F60"/>
    <w:rsid w:val="0019467C"/>
    <w:rsid w:val="001A16D0"/>
    <w:rsid w:val="001A5B5D"/>
    <w:rsid w:val="001B1031"/>
    <w:rsid w:val="001C3D86"/>
    <w:rsid w:val="001D6AC0"/>
    <w:rsid w:val="001E77AF"/>
    <w:rsid w:val="001F4827"/>
    <w:rsid w:val="001F50E6"/>
    <w:rsid w:val="0020237B"/>
    <w:rsid w:val="002039D2"/>
    <w:rsid w:val="00210960"/>
    <w:rsid w:val="00213F04"/>
    <w:rsid w:val="00216210"/>
    <w:rsid w:val="00217B2F"/>
    <w:rsid w:val="002307EE"/>
    <w:rsid w:val="00232FEA"/>
    <w:rsid w:val="00233B9A"/>
    <w:rsid w:val="0024221D"/>
    <w:rsid w:val="00242822"/>
    <w:rsid w:val="002447DE"/>
    <w:rsid w:val="002451F8"/>
    <w:rsid w:val="0026016F"/>
    <w:rsid w:val="00264135"/>
    <w:rsid w:val="00264A42"/>
    <w:rsid w:val="00264CA0"/>
    <w:rsid w:val="0026622B"/>
    <w:rsid w:val="00280DCC"/>
    <w:rsid w:val="00281821"/>
    <w:rsid w:val="0028289A"/>
    <w:rsid w:val="0028302F"/>
    <w:rsid w:val="0028342F"/>
    <w:rsid w:val="00283A44"/>
    <w:rsid w:val="0029231A"/>
    <w:rsid w:val="002945BA"/>
    <w:rsid w:val="002966D7"/>
    <w:rsid w:val="0029773D"/>
    <w:rsid w:val="002A6A4F"/>
    <w:rsid w:val="002A7D2F"/>
    <w:rsid w:val="002B0C1D"/>
    <w:rsid w:val="002C16CF"/>
    <w:rsid w:val="002C6951"/>
    <w:rsid w:val="002C6A9A"/>
    <w:rsid w:val="002E03AE"/>
    <w:rsid w:val="002E4428"/>
    <w:rsid w:val="002F45E8"/>
    <w:rsid w:val="002F6B02"/>
    <w:rsid w:val="00315667"/>
    <w:rsid w:val="003214F4"/>
    <w:rsid w:val="003217E4"/>
    <w:rsid w:val="003300C2"/>
    <w:rsid w:val="00330F9F"/>
    <w:rsid w:val="00334015"/>
    <w:rsid w:val="00347431"/>
    <w:rsid w:val="00350D35"/>
    <w:rsid w:val="00351DD0"/>
    <w:rsid w:val="0035349D"/>
    <w:rsid w:val="003603B4"/>
    <w:rsid w:val="00363414"/>
    <w:rsid w:val="00363B7E"/>
    <w:rsid w:val="0036511F"/>
    <w:rsid w:val="0037030C"/>
    <w:rsid w:val="00372D59"/>
    <w:rsid w:val="00372F25"/>
    <w:rsid w:val="003738A4"/>
    <w:rsid w:val="00380343"/>
    <w:rsid w:val="003906A0"/>
    <w:rsid w:val="003C1D81"/>
    <w:rsid w:val="003C48A4"/>
    <w:rsid w:val="003D099A"/>
    <w:rsid w:val="003D0B51"/>
    <w:rsid w:val="003D0C59"/>
    <w:rsid w:val="003D2F1E"/>
    <w:rsid w:val="003D5818"/>
    <w:rsid w:val="003D62BC"/>
    <w:rsid w:val="003E0825"/>
    <w:rsid w:val="003E1193"/>
    <w:rsid w:val="003E3292"/>
    <w:rsid w:val="003E361A"/>
    <w:rsid w:val="003E3EDC"/>
    <w:rsid w:val="003E4783"/>
    <w:rsid w:val="003F16B0"/>
    <w:rsid w:val="003F25E3"/>
    <w:rsid w:val="003F4C88"/>
    <w:rsid w:val="00407579"/>
    <w:rsid w:val="00413391"/>
    <w:rsid w:val="00413812"/>
    <w:rsid w:val="00417196"/>
    <w:rsid w:val="00422E14"/>
    <w:rsid w:val="00422F42"/>
    <w:rsid w:val="00423D9E"/>
    <w:rsid w:val="004250C2"/>
    <w:rsid w:val="004256B5"/>
    <w:rsid w:val="004258BC"/>
    <w:rsid w:val="004262C4"/>
    <w:rsid w:val="00427626"/>
    <w:rsid w:val="00431BF0"/>
    <w:rsid w:val="00432AC9"/>
    <w:rsid w:val="00432DCB"/>
    <w:rsid w:val="00436EFF"/>
    <w:rsid w:val="00443AEE"/>
    <w:rsid w:val="00444D02"/>
    <w:rsid w:val="00446B40"/>
    <w:rsid w:val="00447010"/>
    <w:rsid w:val="0046222D"/>
    <w:rsid w:val="00463878"/>
    <w:rsid w:val="00463D69"/>
    <w:rsid w:val="00464D8E"/>
    <w:rsid w:val="0047127B"/>
    <w:rsid w:val="00472ADB"/>
    <w:rsid w:val="00472C8F"/>
    <w:rsid w:val="00473FA7"/>
    <w:rsid w:val="00477864"/>
    <w:rsid w:val="004877F1"/>
    <w:rsid w:val="00496F2B"/>
    <w:rsid w:val="004974D6"/>
    <w:rsid w:val="004A086D"/>
    <w:rsid w:val="004C3292"/>
    <w:rsid w:val="004C3DD4"/>
    <w:rsid w:val="004C77CC"/>
    <w:rsid w:val="004E0F09"/>
    <w:rsid w:val="004E4FE8"/>
    <w:rsid w:val="004E50EE"/>
    <w:rsid w:val="004E729E"/>
    <w:rsid w:val="004F3139"/>
    <w:rsid w:val="004F60BB"/>
    <w:rsid w:val="004F6654"/>
    <w:rsid w:val="0050083D"/>
    <w:rsid w:val="00501C41"/>
    <w:rsid w:val="00503C5F"/>
    <w:rsid w:val="00506FB8"/>
    <w:rsid w:val="00511FCE"/>
    <w:rsid w:val="00512681"/>
    <w:rsid w:val="00514393"/>
    <w:rsid w:val="00517EF2"/>
    <w:rsid w:val="005201A9"/>
    <w:rsid w:val="00535186"/>
    <w:rsid w:val="00535C55"/>
    <w:rsid w:val="00552339"/>
    <w:rsid w:val="005536B2"/>
    <w:rsid w:val="005551F0"/>
    <w:rsid w:val="00556645"/>
    <w:rsid w:val="005621E3"/>
    <w:rsid w:val="0056471E"/>
    <w:rsid w:val="00572170"/>
    <w:rsid w:val="00575EB0"/>
    <w:rsid w:val="00576C91"/>
    <w:rsid w:val="00576D17"/>
    <w:rsid w:val="00577155"/>
    <w:rsid w:val="00577F54"/>
    <w:rsid w:val="005930E6"/>
    <w:rsid w:val="005A5025"/>
    <w:rsid w:val="005B0778"/>
    <w:rsid w:val="005B192C"/>
    <w:rsid w:val="005B51CB"/>
    <w:rsid w:val="005B763B"/>
    <w:rsid w:val="005B7B51"/>
    <w:rsid w:val="005C6A0C"/>
    <w:rsid w:val="005D0749"/>
    <w:rsid w:val="005D4311"/>
    <w:rsid w:val="005D7474"/>
    <w:rsid w:val="005E3B52"/>
    <w:rsid w:val="00601B07"/>
    <w:rsid w:val="0060576E"/>
    <w:rsid w:val="006057C0"/>
    <w:rsid w:val="00605F7F"/>
    <w:rsid w:val="0061604E"/>
    <w:rsid w:val="00617338"/>
    <w:rsid w:val="00630B00"/>
    <w:rsid w:val="006315CF"/>
    <w:rsid w:val="00634960"/>
    <w:rsid w:val="00635296"/>
    <w:rsid w:val="0063670E"/>
    <w:rsid w:val="00637EDB"/>
    <w:rsid w:val="0064291A"/>
    <w:rsid w:val="00646DC5"/>
    <w:rsid w:val="006471A5"/>
    <w:rsid w:val="00650D27"/>
    <w:rsid w:val="00652457"/>
    <w:rsid w:val="00661892"/>
    <w:rsid w:val="00664379"/>
    <w:rsid w:val="006665C8"/>
    <w:rsid w:val="00667CB5"/>
    <w:rsid w:val="00670310"/>
    <w:rsid w:val="006714FA"/>
    <w:rsid w:val="00674221"/>
    <w:rsid w:val="0067775A"/>
    <w:rsid w:val="006825F3"/>
    <w:rsid w:val="00682BA1"/>
    <w:rsid w:val="00685E62"/>
    <w:rsid w:val="00686CC0"/>
    <w:rsid w:val="006903AD"/>
    <w:rsid w:val="00691B1A"/>
    <w:rsid w:val="006945CE"/>
    <w:rsid w:val="00694634"/>
    <w:rsid w:val="006A5F8A"/>
    <w:rsid w:val="006B3DD0"/>
    <w:rsid w:val="006B5A2E"/>
    <w:rsid w:val="006B7781"/>
    <w:rsid w:val="006C6513"/>
    <w:rsid w:val="006D52DF"/>
    <w:rsid w:val="006D6AF4"/>
    <w:rsid w:val="006E16CD"/>
    <w:rsid w:val="006F17C8"/>
    <w:rsid w:val="00702118"/>
    <w:rsid w:val="007032AA"/>
    <w:rsid w:val="00704BCA"/>
    <w:rsid w:val="00711358"/>
    <w:rsid w:val="00714FC5"/>
    <w:rsid w:val="0072116A"/>
    <w:rsid w:val="00725F32"/>
    <w:rsid w:val="00727EC9"/>
    <w:rsid w:val="00730529"/>
    <w:rsid w:val="00732F59"/>
    <w:rsid w:val="00735A13"/>
    <w:rsid w:val="0073615A"/>
    <w:rsid w:val="007441E7"/>
    <w:rsid w:val="00747F07"/>
    <w:rsid w:val="00752C25"/>
    <w:rsid w:val="007562CF"/>
    <w:rsid w:val="007566A1"/>
    <w:rsid w:val="00775E55"/>
    <w:rsid w:val="007761F5"/>
    <w:rsid w:val="00782F6A"/>
    <w:rsid w:val="00784048"/>
    <w:rsid w:val="00791842"/>
    <w:rsid w:val="007931D9"/>
    <w:rsid w:val="0079628C"/>
    <w:rsid w:val="00796BF2"/>
    <w:rsid w:val="00796EDE"/>
    <w:rsid w:val="00797FD1"/>
    <w:rsid w:val="007A2A05"/>
    <w:rsid w:val="007A3DEE"/>
    <w:rsid w:val="007B065B"/>
    <w:rsid w:val="007B4F5A"/>
    <w:rsid w:val="007C41B7"/>
    <w:rsid w:val="007C6E96"/>
    <w:rsid w:val="007D3D53"/>
    <w:rsid w:val="007D469B"/>
    <w:rsid w:val="007E19E3"/>
    <w:rsid w:val="007E1FD8"/>
    <w:rsid w:val="007E41C8"/>
    <w:rsid w:val="007E5A6C"/>
    <w:rsid w:val="007E5C2C"/>
    <w:rsid w:val="007E7EAA"/>
    <w:rsid w:val="007F0FDC"/>
    <w:rsid w:val="007F1C73"/>
    <w:rsid w:val="007F1D90"/>
    <w:rsid w:val="007F4464"/>
    <w:rsid w:val="008024B7"/>
    <w:rsid w:val="00802F7A"/>
    <w:rsid w:val="008036AE"/>
    <w:rsid w:val="0080479A"/>
    <w:rsid w:val="00805677"/>
    <w:rsid w:val="0082686B"/>
    <w:rsid w:val="00826CCA"/>
    <w:rsid w:val="0083189B"/>
    <w:rsid w:val="008334CC"/>
    <w:rsid w:val="0083491A"/>
    <w:rsid w:val="00834ADB"/>
    <w:rsid w:val="008421B5"/>
    <w:rsid w:val="008556AF"/>
    <w:rsid w:val="008641B3"/>
    <w:rsid w:val="00867BCE"/>
    <w:rsid w:val="00870136"/>
    <w:rsid w:val="008733FB"/>
    <w:rsid w:val="008774FD"/>
    <w:rsid w:val="00885B32"/>
    <w:rsid w:val="00887088"/>
    <w:rsid w:val="0089226D"/>
    <w:rsid w:val="0089365F"/>
    <w:rsid w:val="008A04D8"/>
    <w:rsid w:val="008A07C1"/>
    <w:rsid w:val="008A203D"/>
    <w:rsid w:val="008A2364"/>
    <w:rsid w:val="008A59B8"/>
    <w:rsid w:val="008A5DC8"/>
    <w:rsid w:val="008B4FBF"/>
    <w:rsid w:val="008C222A"/>
    <w:rsid w:val="008C3AD4"/>
    <w:rsid w:val="008D5388"/>
    <w:rsid w:val="008D7768"/>
    <w:rsid w:val="008E1C30"/>
    <w:rsid w:val="008E4B69"/>
    <w:rsid w:val="008F1C28"/>
    <w:rsid w:val="008F3646"/>
    <w:rsid w:val="008F4D76"/>
    <w:rsid w:val="008F5078"/>
    <w:rsid w:val="008F529B"/>
    <w:rsid w:val="009009D3"/>
    <w:rsid w:val="00900B2D"/>
    <w:rsid w:val="00907455"/>
    <w:rsid w:val="00913C00"/>
    <w:rsid w:val="00913E0C"/>
    <w:rsid w:val="0092341F"/>
    <w:rsid w:val="00927DE4"/>
    <w:rsid w:val="00935C49"/>
    <w:rsid w:val="009376CE"/>
    <w:rsid w:val="00940257"/>
    <w:rsid w:val="00940623"/>
    <w:rsid w:val="009412C8"/>
    <w:rsid w:val="00946EC8"/>
    <w:rsid w:val="009479C1"/>
    <w:rsid w:val="00947C6F"/>
    <w:rsid w:val="00950545"/>
    <w:rsid w:val="00952716"/>
    <w:rsid w:val="00956CF5"/>
    <w:rsid w:val="00960DDA"/>
    <w:rsid w:val="009629CB"/>
    <w:rsid w:val="0096424B"/>
    <w:rsid w:val="009648A2"/>
    <w:rsid w:val="00965453"/>
    <w:rsid w:val="00966958"/>
    <w:rsid w:val="009669CB"/>
    <w:rsid w:val="00976D46"/>
    <w:rsid w:val="009879CA"/>
    <w:rsid w:val="00987BFB"/>
    <w:rsid w:val="00992051"/>
    <w:rsid w:val="00994655"/>
    <w:rsid w:val="009B0987"/>
    <w:rsid w:val="009B6467"/>
    <w:rsid w:val="009B7FAF"/>
    <w:rsid w:val="009C3F90"/>
    <w:rsid w:val="009D60CB"/>
    <w:rsid w:val="009E1835"/>
    <w:rsid w:val="009F03F3"/>
    <w:rsid w:val="009F5ED3"/>
    <w:rsid w:val="00A1277E"/>
    <w:rsid w:val="00A130F3"/>
    <w:rsid w:val="00A2015D"/>
    <w:rsid w:val="00A422D3"/>
    <w:rsid w:val="00A514BD"/>
    <w:rsid w:val="00A51FF1"/>
    <w:rsid w:val="00A671EC"/>
    <w:rsid w:val="00A7572E"/>
    <w:rsid w:val="00A80437"/>
    <w:rsid w:val="00A82BA8"/>
    <w:rsid w:val="00A83FD4"/>
    <w:rsid w:val="00AA619D"/>
    <w:rsid w:val="00AA694A"/>
    <w:rsid w:val="00AB246D"/>
    <w:rsid w:val="00AC7D54"/>
    <w:rsid w:val="00AD29F9"/>
    <w:rsid w:val="00AD2D20"/>
    <w:rsid w:val="00AD55BD"/>
    <w:rsid w:val="00AD5F34"/>
    <w:rsid w:val="00AF34E3"/>
    <w:rsid w:val="00AF387C"/>
    <w:rsid w:val="00AF39B4"/>
    <w:rsid w:val="00AF64D9"/>
    <w:rsid w:val="00AF6688"/>
    <w:rsid w:val="00B07DF1"/>
    <w:rsid w:val="00B17CE3"/>
    <w:rsid w:val="00B21780"/>
    <w:rsid w:val="00B322CB"/>
    <w:rsid w:val="00B3295D"/>
    <w:rsid w:val="00B329CB"/>
    <w:rsid w:val="00B349EC"/>
    <w:rsid w:val="00B3727A"/>
    <w:rsid w:val="00B45765"/>
    <w:rsid w:val="00B471A3"/>
    <w:rsid w:val="00B4754E"/>
    <w:rsid w:val="00B47BAE"/>
    <w:rsid w:val="00B53240"/>
    <w:rsid w:val="00B639D0"/>
    <w:rsid w:val="00B715AB"/>
    <w:rsid w:val="00B73D10"/>
    <w:rsid w:val="00B9027C"/>
    <w:rsid w:val="00B93207"/>
    <w:rsid w:val="00B94630"/>
    <w:rsid w:val="00BA292B"/>
    <w:rsid w:val="00BA3334"/>
    <w:rsid w:val="00BA771B"/>
    <w:rsid w:val="00BB00BA"/>
    <w:rsid w:val="00BB04E6"/>
    <w:rsid w:val="00BB1AC4"/>
    <w:rsid w:val="00BB777B"/>
    <w:rsid w:val="00BC0839"/>
    <w:rsid w:val="00BC0981"/>
    <w:rsid w:val="00BC6A7B"/>
    <w:rsid w:val="00BE31EE"/>
    <w:rsid w:val="00BE39F6"/>
    <w:rsid w:val="00BE543C"/>
    <w:rsid w:val="00BE5A23"/>
    <w:rsid w:val="00BF099C"/>
    <w:rsid w:val="00BF5478"/>
    <w:rsid w:val="00C022C9"/>
    <w:rsid w:val="00C02552"/>
    <w:rsid w:val="00C27329"/>
    <w:rsid w:val="00C3060E"/>
    <w:rsid w:val="00C3159A"/>
    <w:rsid w:val="00C36B70"/>
    <w:rsid w:val="00C4091F"/>
    <w:rsid w:val="00C40FF6"/>
    <w:rsid w:val="00C45321"/>
    <w:rsid w:val="00C462A2"/>
    <w:rsid w:val="00C4763A"/>
    <w:rsid w:val="00C51C5B"/>
    <w:rsid w:val="00C53D20"/>
    <w:rsid w:val="00C5466E"/>
    <w:rsid w:val="00C619FB"/>
    <w:rsid w:val="00C61AF5"/>
    <w:rsid w:val="00C64B87"/>
    <w:rsid w:val="00C70665"/>
    <w:rsid w:val="00C72736"/>
    <w:rsid w:val="00C74570"/>
    <w:rsid w:val="00C81B44"/>
    <w:rsid w:val="00C8506C"/>
    <w:rsid w:val="00C87B99"/>
    <w:rsid w:val="00C92271"/>
    <w:rsid w:val="00C92AD6"/>
    <w:rsid w:val="00C9317E"/>
    <w:rsid w:val="00CA1199"/>
    <w:rsid w:val="00CB0673"/>
    <w:rsid w:val="00CB1298"/>
    <w:rsid w:val="00CB67B8"/>
    <w:rsid w:val="00CB7DAA"/>
    <w:rsid w:val="00CC0137"/>
    <w:rsid w:val="00CC0406"/>
    <w:rsid w:val="00CC08FE"/>
    <w:rsid w:val="00CC2EC7"/>
    <w:rsid w:val="00CC3932"/>
    <w:rsid w:val="00CC4D09"/>
    <w:rsid w:val="00CC75DE"/>
    <w:rsid w:val="00CD36E8"/>
    <w:rsid w:val="00CD76A4"/>
    <w:rsid w:val="00CE2400"/>
    <w:rsid w:val="00CF1045"/>
    <w:rsid w:val="00CF4CFF"/>
    <w:rsid w:val="00CF501D"/>
    <w:rsid w:val="00D015F6"/>
    <w:rsid w:val="00D025C9"/>
    <w:rsid w:val="00D14579"/>
    <w:rsid w:val="00D155FC"/>
    <w:rsid w:val="00D15F8F"/>
    <w:rsid w:val="00D17B2F"/>
    <w:rsid w:val="00D22538"/>
    <w:rsid w:val="00D26859"/>
    <w:rsid w:val="00D27258"/>
    <w:rsid w:val="00D27494"/>
    <w:rsid w:val="00D3775D"/>
    <w:rsid w:val="00D37D97"/>
    <w:rsid w:val="00D37ECC"/>
    <w:rsid w:val="00D4563B"/>
    <w:rsid w:val="00D518D3"/>
    <w:rsid w:val="00D51F60"/>
    <w:rsid w:val="00D5361E"/>
    <w:rsid w:val="00D658C3"/>
    <w:rsid w:val="00D65DA0"/>
    <w:rsid w:val="00D66827"/>
    <w:rsid w:val="00D7383E"/>
    <w:rsid w:val="00D847BA"/>
    <w:rsid w:val="00D877C9"/>
    <w:rsid w:val="00D900D1"/>
    <w:rsid w:val="00D91891"/>
    <w:rsid w:val="00D944C5"/>
    <w:rsid w:val="00DA0F1E"/>
    <w:rsid w:val="00DA75D4"/>
    <w:rsid w:val="00DB0DEA"/>
    <w:rsid w:val="00DB1090"/>
    <w:rsid w:val="00DB13FD"/>
    <w:rsid w:val="00DB1ACC"/>
    <w:rsid w:val="00DB20B6"/>
    <w:rsid w:val="00DC32FE"/>
    <w:rsid w:val="00DC573C"/>
    <w:rsid w:val="00DC7145"/>
    <w:rsid w:val="00DD0922"/>
    <w:rsid w:val="00DD3C60"/>
    <w:rsid w:val="00DD54B6"/>
    <w:rsid w:val="00DD5F0F"/>
    <w:rsid w:val="00DE5E1A"/>
    <w:rsid w:val="00DF0D12"/>
    <w:rsid w:val="00DF788E"/>
    <w:rsid w:val="00DF7DFC"/>
    <w:rsid w:val="00E029BA"/>
    <w:rsid w:val="00E11719"/>
    <w:rsid w:val="00E164E8"/>
    <w:rsid w:val="00E22629"/>
    <w:rsid w:val="00E239BD"/>
    <w:rsid w:val="00E25931"/>
    <w:rsid w:val="00E43DF7"/>
    <w:rsid w:val="00E4704A"/>
    <w:rsid w:val="00E47CBF"/>
    <w:rsid w:val="00E53A03"/>
    <w:rsid w:val="00E54E01"/>
    <w:rsid w:val="00E6051A"/>
    <w:rsid w:val="00E62D7F"/>
    <w:rsid w:val="00E705CA"/>
    <w:rsid w:val="00E74097"/>
    <w:rsid w:val="00E939CC"/>
    <w:rsid w:val="00E93DD7"/>
    <w:rsid w:val="00E951D0"/>
    <w:rsid w:val="00EA2670"/>
    <w:rsid w:val="00EA277F"/>
    <w:rsid w:val="00EB480A"/>
    <w:rsid w:val="00EB61EC"/>
    <w:rsid w:val="00EB73BC"/>
    <w:rsid w:val="00EC1242"/>
    <w:rsid w:val="00EC3539"/>
    <w:rsid w:val="00EC5E71"/>
    <w:rsid w:val="00ED0B39"/>
    <w:rsid w:val="00ED0BA1"/>
    <w:rsid w:val="00ED1F1B"/>
    <w:rsid w:val="00ED271F"/>
    <w:rsid w:val="00ED6C85"/>
    <w:rsid w:val="00EE1337"/>
    <w:rsid w:val="00EE3BC1"/>
    <w:rsid w:val="00EE6C43"/>
    <w:rsid w:val="00EE7D3E"/>
    <w:rsid w:val="00EF075E"/>
    <w:rsid w:val="00EF4AE2"/>
    <w:rsid w:val="00EF593D"/>
    <w:rsid w:val="00F02788"/>
    <w:rsid w:val="00F07FDA"/>
    <w:rsid w:val="00F10EDA"/>
    <w:rsid w:val="00F12244"/>
    <w:rsid w:val="00F15421"/>
    <w:rsid w:val="00F2332E"/>
    <w:rsid w:val="00F245B9"/>
    <w:rsid w:val="00F26655"/>
    <w:rsid w:val="00F268F0"/>
    <w:rsid w:val="00F270FC"/>
    <w:rsid w:val="00F308E5"/>
    <w:rsid w:val="00F32C52"/>
    <w:rsid w:val="00F3420F"/>
    <w:rsid w:val="00F37D14"/>
    <w:rsid w:val="00F426E5"/>
    <w:rsid w:val="00F431E3"/>
    <w:rsid w:val="00F439E1"/>
    <w:rsid w:val="00F4409E"/>
    <w:rsid w:val="00F44F88"/>
    <w:rsid w:val="00F50C84"/>
    <w:rsid w:val="00F62EDD"/>
    <w:rsid w:val="00F717CF"/>
    <w:rsid w:val="00F71BB0"/>
    <w:rsid w:val="00F71E1A"/>
    <w:rsid w:val="00F734E4"/>
    <w:rsid w:val="00F74D5B"/>
    <w:rsid w:val="00F77193"/>
    <w:rsid w:val="00F80AC4"/>
    <w:rsid w:val="00F80CC8"/>
    <w:rsid w:val="00F80E59"/>
    <w:rsid w:val="00F864DB"/>
    <w:rsid w:val="00F93071"/>
    <w:rsid w:val="00F94DF1"/>
    <w:rsid w:val="00F96C97"/>
    <w:rsid w:val="00FA14EF"/>
    <w:rsid w:val="00FA2438"/>
    <w:rsid w:val="00FA3441"/>
    <w:rsid w:val="00FA3447"/>
    <w:rsid w:val="00FA3853"/>
    <w:rsid w:val="00FA4959"/>
    <w:rsid w:val="00FB0175"/>
    <w:rsid w:val="00FB11D6"/>
    <w:rsid w:val="00FB1CDC"/>
    <w:rsid w:val="00FB230C"/>
    <w:rsid w:val="00FB44D0"/>
    <w:rsid w:val="00FB5A4C"/>
    <w:rsid w:val="00FB7027"/>
    <w:rsid w:val="00FC5A44"/>
    <w:rsid w:val="00FD3816"/>
    <w:rsid w:val="00FD3DE3"/>
    <w:rsid w:val="00FD4E14"/>
    <w:rsid w:val="00FD791E"/>
    <w:rsid w:val="00FE0406"/>
    <w:rsid w:val="00FE1852"/>
    <w:rsid w:val="00FF137C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8C4F81-D6B9-4EBF-A82E-A43089FF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02"/>
    <w:rPr>
      <w:sz w:val="28"/>
    </w:rPr>
  </w:style>
  <w:style w:type="paragraph" w:styleId="1">
    <w:name w:val="heading 1"/>
    <w:basedOn w:val="a"/>
    <w:next w:val="a"/>
    <w:qFormat/>
    <w:rsid w:val="00444D0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44D0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4E729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0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44D02"/>
  </w:style>
  <w:style w:type="paragraph" w:styleId="a5">
    <w:name w:val="Body Text Indent"/>
    <w:basedOn w:val="a"/>
    <w:link w:val="a6"/>
    <w:rsid w:val="00F71E1A"/>
    <w:pPr>
      <w:ind w:firstLine="720"/>
      <w:jc w:val="both"/>
    </w:pPr>
    <w:rPr>
      <w:lang w:val="x-none" w:eastAsia="x-none"/>
    </w:rPr>
  </w:style>
  <w:style w:type="paragraph" w:styleId="a7">
    <w:name w:val="Body Text"/>
    <w:basedOn w:val="a"/>
    <w:rsid w:val="00F71E1A"/>
    <w:pPr>
      <w:jc w:val="both"/>
    </w:pPr>
  </w:style>
  <w:style w:type="table" w:styleId="a8">
    <w:name w:val="Table Grid"/>
    <w:basedOn w:val="a1"/>
    <w:rsid w:val="00EF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6CCA"/>
  </w:style>
  <w:style w:type="paragraph" w:styleId="a9">
    <w:name w:val="Plain Text"/>
    <w:basedOn w:val="a"/>
    <w:rsid w:val="00826CCA"/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48A2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footer"/>
    <w:basedOn w:val="a"/>
    <w:rsid w:val="004A086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0083D"/>
    <w:pPr>
      <w:spacing w:after="120" w:line="480" w:lineRule="auto"/>
    </w:pPr>
  </w:style>
  <w:style w:type="paragraph" w:customStyle="1" w:styleId="ConsPlusNormal">
    <w:name w:val="ConsPlusNormal"/>
    <w:rsid w:val="00365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91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B4754E"/>
    <w:rPr>
      <w:sz w:val="20"/>
    </w:rPr>
  </w:style>
  <w:style w:type="character" w:customStyle="1" w:styleId="ac">
    <w:name w:val="Текст концевой сноски Знак"/>
    <w:basedOn w:val="a0"/>
    <w:link w:val="ab"/>
    <w:rsid w:val="00B4754E"/>
  </w:style>
  <w:style w:type="character" w:styleId="ad">
    <w:name w:val="endnote reference"/>
    <w:rsid w:val="00B4754E"/>
    <w:rPr>
      <w:vertAlign w:val="superscript"/>
    </w:rPr>
  </w:style>
  <w:style w:type="paragraph" w:styleId="ae">
    <w:name w:val="footnote text"/>
    <w:basedOn w:val="a"/>
    <w:link w:val="af"/>
    <w:rsid w:val="00B4754E"/>
    <w:rPr>
      <w:sz w:val="20"/>
    </w:rPr>
  </w:style>
  <w:style w:type="character" w:customStyle="1" w:styleId="af">
    <w:name w:val="Текст сноски Знак"/>
    <w:basedOn w:val="a0"/>
    <w:link w:val="ae"/>
    <w:rsid w:val="00B4754E"/>
  </w:style>
  <w:style w:type="character" w:styleId="af0">
    <w:name w:val="footnote reference"/>
    <w:rsid w:val="00B4754E"/>
    <w:rPr>
      <w:vertAlign w:val="superscript"/>
    </w:rPr>
  </w:style>
  <w:style w:type="paragraph" w:styleId="af1">
    <w:name w:val="Balloon Text"/>
    <w:basedOn w:val="a"/>
    <w:link w:val="af2"/>
    <w:rsid w:val="00B73D10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B73D10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1F4827"/>
    <w:rPr>
      <w:sz w:val="28"/>
    </w:rPr>
  </w:style>
  <w:style w:type="table" w:customStyle="1" w:styleId="11">
    <w:name w:val="Сетка таблицы1"/>
    <w:basedOn w:val="a1"/>
    <w:next w:val="a8"/>
    <w:uiPriority w:val="59"/>
    <w:rsid w:val="00946E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"/>
    <w:basedOn w:val="a"/>
    <w:rsid w:val="006E16C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9BA6-D4BE-4C33-8C6D-6CE78CAA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Адмиральская Татьяна Владимировна</dc:creator>
  <cp:keywords/>
  <dc:description/>
  <cp:lastModifiedBy>Простомолотова Оксана Александровна</cp:lastModifiedBy>
  <cp:revision>9</cp:revision>
  <cp:lastPrinted>2021-01-14T00:20:00Z</cp:lastPrinted>
  <dcterms:created xsi:type="dcterms:W3CDTF">2019-12-13T02:44:00Z</dcterms:created>
  <dcterms:modified xsi:type="dcterms:W3CDTF">2021-01-27T02:32:00Z</dcterms:modified>
</cp:coreProperties>
</file>