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41"/>
      </w:tblGrid>
      <w:tr w:rsidR="000237E2" w:rsidRPr="002E04E8" w14:paraId="1773B752" w14:textId="77777777" w:rsidTr="00871215">
        <w:trPr>
          <w:trHeight w:hRule="exact" w:val="5428"/>
        </w:trPr>
        <w:tc>
          <w:tcPr>
            <w:tcW w:w="3841" w:type="dxa"/>
            <w:shd w:val="clear" w:color="auto" w:fill="auto"/>
          </w:tcPr>
          <w:p w14:paraId="5D6F71F5" w14:textId="18F823D0" w:rsidR="000237E2" w:rsidRPr="006C3FBE" w:rsidRDefault="00083010" w:rsidP="000830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Министерства имущественных 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земельных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Камчатского края от 12.11.2020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результатов определения кадастровой стоимости объектов капитального строительства, земельных участков категорий земель населенных пунктов, земель промышленности,</w:t>
            </w:r>
            <w:r w:rsidRPr="00D35F3A">
              <w:rPr>
                <w:sz w:val="28"/>
                <w:szCs w:val="28"/>
              </w:rPr>
              <w:t xml:space="preserve"> </w:t>
            </w:r>
            <w:r w:rsidRPr="009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D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Камчатского края</w:t>
            </w:r>
            <w:r w:rsidRPr="00F6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2828ED9" w14:textId="77777777" w:rsidR="00083010" w:rsidRDefault="00083010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AEDBB8" w14:textId="7F212E74" w:rsidR="00083010" w:rsidRDefault="005B3F50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8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статьи</w:t>
      </w:r>
      <w:r w:rsidR="009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части 2</w:t>
      </w:r>
      <w:r w:rsidR="009E66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 Федерального закона от 03.07.2016 № 237-ФЗ «О государствен</w:t>
      </w:r>
      <w:r w:rsid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кадастровой оценке»</w:t>
      </w:r>
      <w:r w:rsidR="00883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004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0234EE" w:rsidRP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 учреждения «Камчатская государственная кадастровая оценка» от 07.06.2021 № 02-02/49</w:t>
      </w:r>
      <w:r w:rsidR="00600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</w:t>
      </w:r>
      <w:bookmarkStart w:id="0" w:name="_GoBack"/>
      <w:bookmarkEnd w:id="0"/>
      <w:r w:rsidR="0060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бюджетного учреждения «Камчатская государственная кадастровая оценка» от 27.04.2021 № 15-гко, №16-гко, №17-гко «Об исправлении ошибок, допущенных при определении кадастровой стоимости»</w:t>
      </w:r>
      <w:r w:rsidR="0002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30073A" w14:textId="77777777" w:rsidR="00083010" w:rsidRDefault="00083010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ACF23C" w14:textId="2A878BC6" w:rsidR="005B3F50" w:rsidRPr="005B3F50" w:rsidRDefault="005B3F50" w:rsidP="005B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1. Внести в таблицу приложения к приказу Министерства имущественных и земельных отношений Камчатского края от 12.11.2020 № 179 «Об утверждении результатов определения кадастровой стоимости объектов капитального </w:t>
      </w:r>
      <w:r w:rsidRPr="005B3F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строительства, земельных участков категорий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Камчатского края» изменения, изложив строки </w:t>
      </w:r>
      <w:r w:rsidR="000234EE" w:rsidRPr="000234EE">
        <w:rPr>
          <w:rFonts w:ascii="Times New Roman" w:eastAsia="Calibri" w:hAnsi="Times New Roman" w:cs="Times New Roman"/>
          <w:bCs/>
          <w:sz w:val="28"/>
          <w:szCs w:val="28"/>
        </w:rPr>
        <w:t>214118, 214120, 214134, 214135, 214140, 214143, 214151, 214158-214162, 214165, 216072, 219706, 219716, 219777, 219780, 219862, 221249, 222283</w:t>
      </w:r>
      <w:r w:rsidR="00023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3F50">
        <w:rPr>
          <w:rFonts w:ascii="Times New Roman" w:eastAsia="Calibri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14:paraId="16D5BF2B" w14:textId="28DD6385" w:rsidR="005B3F50" w:rsidRPr="005B3F50" w:rsidRDefault="005B3F50" w:rsidP="005B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F50">
        <w:rPr>
          <w:rFonts w:ascii="Times New Roman" w:eastAsia="Calibri" w:hAnsi="Times New Roman" w:cs="Times New Roman"/>
          <w:sz w:val="28"/>
          <w:szCs w:val="28"/>
        </w:rPr>
        <w:t>2. Сведения о кадастровой стоимости объектов недвижимости, указанных в настоящем приказе, применяются с 1 января 202</w:t>
      </w:r>
      <w:r w:rsidR="002178A3">
        <w:rPr>
          <w:rFonts w:ascii="Times New Roman" w:eastAsia="Calibri" w:hAnsi="Times New Roman" w:cs="Times New Roman"/>
          <w:sz w:val="28"/>
          <w:szCs w:val="28"/>
        </w:rPr>
        <w:t>1</w:t>
      </w: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21138028" w14:textId="37DD3B7B" w:rsidR="005B3F50" w:rsidRPr="005B3F50" w:rsidRDefault="005B3F50" w:rsidP="005B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F50">
        <w:rPr>
          <w:rFonts w:ascii="Times New Roman" w:eastAsia="Calibri" w:hAnsi="Times New Roman" w:cs="Times New Roman"/>
          <w:sz w:val="28"/>
          <w:szCs w:val="28"/>
        </w:rPr>
        <w:t>3. Настоящий приказ вступает в силу через 10 дней после дня его официального опубликования и распространяется на правоотношения, возникающие с</w:t>
      </w:r>
      <w:r w:rsidR="002178A3">
        <w:rPr>
          <w:rFonts w:ascii="Times New Roman" w:eastAsia="Calibri" w:hAnsi="Times New Roman" w:cs="Times New Roman"/>
          <w:sz w:val="28"/>
          <w:szCs w:val="28"/>
        </w:rPr>
        <w:t xml:space="preserve"> 1 января 2021</w:t>
      </w:r>
      <w:r w:rsidRPr="005B3F5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EB8F1B9" w14:textId="207F109C" w:rsidR="00367AD3" w:rsidRPr="00871215" w:rsidRDefault="00367AD3" w:rsidP="001D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D6F0FE" w14:textId="77777777" w:rsidR="007B5F0F" w:rsidRDefault="007B5F0F" w:rsidP="005B3F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1FCA8619" w:rsidR="000B5015" w:rsidRPr="00DD2D19" w:rsidRDefault="007E73C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F6A3FA1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73CF">
              <w:rPr>
                <w:rFonts w:ascii="Times New Roman" w:hAnsi="Times New Roman" w:cs="Times New Roman"/>
                <w:sz w:val="28"/>
                <w:szCs w:val="28"/>
              </w:rPr>
              <w:t>С.В. Лебедева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415631" w14:textId="77777777" w:rsidR="007B5F0F" w:rsidRPr="00992FBA" w:rsidRDefault="007B5F0F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A8968DE" w:rsidR="004A34FB" w:rsidRDefault="004A34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8B46F" w14:textId="77777777" w:rsidR="004A34FB" w:rsidRDefault="004A34F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C79D763" w14:textId="77777777" w:rsidR="004A34FB" w:rsidRPr="004A34FB" w:rsidRDefault="004A34FB" w:rsidP="004A34F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48C32A" w14:textId="77777777" w:rsidR="004A34FB" w:rsidRPr="004A34FB" w:rsidRDefault="004A34FB" w:rsidP="004A34F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4A34FB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14:paraId="4773DFB3" w14:textId="77777777" w:rsidR="004A34FB" w:rsidRPr="004A34FB" w:rsidRDefault="004A34FB" w:rsidP="004A34F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4A34FB">
        <w:rPr>
          <w:rFonts w:ascii="Times New Roman" w:eastAsia="Calibri" w:hAnsi="Times New Roman" w:cs="Times New Roman"/>
          <w:bCs/>
          <w:sz w:val="28"/>
          <w:szCs w:val="28"/>
        </w:rPr>
        <w:t>к приказу Министерства имущественных и земельных отношений Камчатского края</w:t>
      </w:r>
    </w:p>
    <w:p w14:paraId="4359ADC5" w14:textId="77777777" w:rsidR="004A34FB" w:rsidRPr="004A34FB" w:rsidRDefault="004A34FB" w:rsidP="004A34FB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6C2CF1" w14:textId="77777777" w:rsidR="004A34FB" w:rsidRPr="004A34FB" w:rsidRDefault="004A34FB" w:rsidP="004A34FB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4A34F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4A34FB">
        <w:rPr>
          <w:rFonts w:ascii="Times New Roman" w:eastAsia="Calibri" w:hAnsi="Times New Roman" w:cs="Times New Roman"/>
          <w:sz w:val="28"/>
          <w:szCs w:val="24"/>
        </w:rPr>
        <w:t>[</w:t>
      </w:r>
      <w:r w:rsidRPr="004A34FB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4A34FB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4A34FB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4A34FB">
        <w:rPr>
          <w:rFonts w:ascii="Times New Roman" w:eastAsia="Calibri" w:hAnsi="Times New Roman" w:cs="Times New Roman"/>
          <w:sz w:val="28"/>
          <w:szCs w:val="20"/>
        </w:rPr>
        <w:t>№</w:t>
      </w:r>
      <w:r w:rsidRPr="004A3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34FB">
        <w:rPr>
          <w:rFonts w:ascii="Times New Roman" w:eastAsia="Calibri" w:hAnsi="Times New Roman" w:cs="Times New Roman"/>
          <w:sz w:val="28"/>
          <w:szCs w:val="24"/>
        </w:rPr>
        <w:t>[</w:t>
      </w:r>
      <w:r w:rsidRPr="004A34FB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4A34FB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4A34FB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6B04F33D" w14:textId="77777777" w:rsidR="004A34FB" w:rsidRPr="004A34FB" w:rsidRDefault="004A34FB" w:rsidP="004A3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45542" w14:textId="77777777" w:rsidR="004A34FB" w:rsidRPr="004A34FB" w:rsidRDefault="004A34FB" w:rsidP="004A3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7A69C" w14:textId="77777777" w:rsidR="004A34FB" w:rsidRPr="004A34FB" w:rsidRDefault="004A34FB" w:rsidP="004A3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4FB">
        <w:rPr>
          <w:rFonts w:ascii="Times New Roman" w:eastAsia="Times New Roman" w:hAnsi="Times New Roman" w:cs="Times New Roman"/>
          <w:sz w:val="20"/>
          <w:szCs w:val="20"/>
        </w:rPr>
        <w:t>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337"/>
        <w:gridCol w:w="3998"/>
        <w:gridCol w:w="1701"/>
      </w:tblGrid>
      <w:tr w:rsidR="006F0ABF" w:rsidRPr="00F04AC5" w14:paraId="25CAED62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58C00B5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214118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5A81004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41:01:0010114:4050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21F533B6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D8743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4 597 654,38</w:t>
            </w:r>
          </w:p>
        </w:tc>
      </w:tr>
      <w:tr w:rsidR="006F0ABF" w:rsidRPr="00F04AC5" w14:paraId="45D54EBA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75018C7C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214120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5777609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41:01:0010114:4060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19C252B6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BC444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699 735,06</w:t>
            </w:r>
          </w:p>
        </w:tc>
      </w:tr>
      <w:tr w:rsidR="006F0ABF" w:rsidRPr="00F04AC5" w14:paraId="0177637C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233A103C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214134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058D9F66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41:01:0010114:4119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2528B81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2C02E2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3 434 909,83</w:t>
            </w:r>
          </w:p>
        </w:tc>
      </w:tr>
      <w:tr w:rsidR="006F0ABF" w:rsidRPr="00F04AC5" w14:paraId="66684572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5C30352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214135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40751B3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41:01:0010114:4122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67A151A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5B973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8 550 653,11</w:t>
            </w:r>
          </w:p>
        </w:tc>
      </w:tr>
      <w:tr w:rsidR="006F0ABF" w:rsidRPr="00F04AC5" w14:paraId="148908BD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493D09F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214140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45B53E79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41:01:0010114:4183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552A82B2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E4BF3A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11 671 523,40</w:t>
            </w:r>
          </w:p>
        </w:tc>
      </w:tr>
      <w:tr w:rsidR="006F0ABF" w:rsidRPr="00F04AC5" w14:paraId="0B36E239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6820E704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214143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514B72AC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41:01:0010114:4194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567B11B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647705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5 097 767,44</w:t>
            </w:r>
          </w:p>
        </w:tc>
      </w:tr>
      <w:tr w:rsidR="006F0ABF" w:rsidRPr="00F04AC5" w14:paraId="65C7829A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53914B4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214151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08026AF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41:01:0010114:4370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5FCF5795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FC9A5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2 450 406,10</w:t>
            </w:r>
          </w:p>
        </w:tc>
      </w:tr>
      <w:tr w:rsidR="006F0ABF" w:rsidRPr="00F04AC5" w14:paraId="1509E9DB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31EA289C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214158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7F24BA44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41:01:0010114:4415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3F0ABB7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77CC2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10 001 073,41</w:t>
            </w:r>
          </w:p>
        </w:tc>
      </w:tr>
      <w:tr w:rsidR="006F0ABF" w:rsidRPr="00F04AC5" w14:paraId="6CEAC2EB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385D460F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214159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6D557C92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41:01:0010114:4416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0398E60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E41B0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9 930 081,58</w:t>
            </w:r>
          </w:p>
        </w:tc>
      </w:tr>
      <w:tr w:rsidR="006F0ABF" w:rsidRPr="00F04AC5" w14:paraId="3C31FD3B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0544A43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214160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355D7D2C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41:01:0010114:4417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5E97BF9F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F3144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876 784,96</w:t>
            </w:r>
          </w:p>
        </w:tc>
      </w:tr>
      <w:tr w:rsidR="006F0ABF" w:rsidRPr="00F04AC5" w14:paraId="4B73B95E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64CCA044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214161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192D36C2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41:01:0010114:4419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769A7316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DFF31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2 376 928,70</w:t>
            </w:r>
          </w:p>
        </w:tc>
      </w:tr>
      <w:tr w:rsidR="006F0ABF" w:rsidRPr="00F04AC5" w14:paraId="01D11EE4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319B185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214162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26010571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41:01:0010114:4420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103A7900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40AA47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9 843 934,20</w:t>
            </w:r>
          </w:p>
        </w:tc>
      </w:tr>
      <w:tr w:rsidR="006F0ABF" w:rsidRPr="00F04AC5" w14:paraId="40CB9C4D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4E9AD40A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214165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24C55AD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41:01:0010114:4461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423B3829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64400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2 401 276,24</w:t>
            </w:r>
          </w:p>
        </w:tc>
      </w:tr>
      <w:tr w:rsidR="006F0ABF" w:rsidRPr="00F04AC5" w14:paraId="6A3299FD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5E3809D1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216072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26DD7A95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41:01:0010116:14762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19B46FF0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6FA71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13 152 479,83</w:t>
            </w:r>
          </w:p>
        </w:tc>
      </w:tr>
      <w:tr w:rsidR="006F0ABF" w:rsidRPr="00F04AC5" w14:paraId="1E21A735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14:paraId="324A700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219706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14:paraId="6CB9873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41:01:0010114:3800</w:t>
            </w:r>
          </w:p>
        </w:tc>
        <w:tc>
          <w:tcPr>
            <w:tcW w:w="3998" w:type="dxa"/>
            <w:shd w:val="clear" w:color="auto" w:fill="auto"/>
            <w:noWrap/>
            <w:vAlign w:val="bottom"/>
          </w:tcPr>
          <w:p w14:paraId="24849F9F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C666A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3 503 612,96</w:t>
            </w:r>
          </w:p>
        </w:tc>
      </w:tr>
      <w:tr w:rsidR="006F0ABF" w:rsidRPr="00F04AC5" w14:paraId="11631248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1866A9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219716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1F272309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41:01:0010114:3846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3B77C83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9C04C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9 612 595,41</w:t>
            </w:r>
          </w:p>
        </w:tc>
      </w:tr>
      <w:tr w:rsidR="006F0ABF" w:rsidRPr="00F04AC5" w14:paraId="44F88BD4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C1129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219777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29F250A5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41:01:0000000:1018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500C891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4AF5F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7 218 114,71</w:t>
            </w:r>
          </w:p>
        </w:tc>
      </w:tr>
      <w:tr w:rsidR="006F0ABF" w:rsidRPr="00F04AC5" w14:paraId="5BBD9BED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E192653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219780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75DFFD9D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41:01:0000000:1063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D116A78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E4FF1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2 960 861,19</w:t>
            </w:r>
          </w:p>
        </w:tc>
      </w:tr>
      <w:tr w:rsidR="006F0ABF" w:rsidRPr="00F04AC5" w14:paraId="33F3B2CA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13C8F6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219862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5611547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41:01:0000000:1934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71E3386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84820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3 729 333,95</w:t>
            </w:r>
          </w:p>
        </w:tc>
      </w:tr>
      <w:tr w:rsidR="006F0ABF" w:rsidRPr="00F04AC5" w14:paraId="30A1857B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1ECDF2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221249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63CF793B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41:01:0010114:4055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96AAEBE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Помещение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E6E7C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5 049 096,36</w:t>
            </w:r>
          </w:p>
        </w:tc>
      </w:tr>
      <w:tr w:rsidR="006F0ABF" w:rsidRPr="00F04AC5" w14:paraId="312C6E33" w14:textId="77777777" w:rsidTr="00514098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8A9208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222283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14:paraId="42110849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41:01:0010114:735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14:paraId="2277A805" w14:textId="77777777" w:rsidR="006F0ABF" w:rsidRPr="00F04AC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4AC5"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596F0" w14:textId="77777777" w:rsidR="006F0ABF" w:rsidRPr="008A3155" w:rsidRDefault="006F0ABF" w:rsidP="00514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155">
              <w:rPr>
                <w:rFonts w:ascii="Times New Roman" w:hAnsi="Times New Roman" w:cs="Times New Roman"/>
                <w:color w:val="000000"/>
              </w:rPr>
              <w:t>4 138 553,18</w:t>
            </w:r>
          </w:p>
        </w:tc>
      </w:tr>
    </w:tbl>
    <w:p w14:paraId="2BDE755F" w14:textId="6B0A9DEA" w:rsidR="004A34FB" w:rsidRPr="006F0ABF" w:rsidRDefault="006F0ABF" w:rsidP="006F0A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A34FB" w:rsidRPr="004A34FB">
        <w:rPr>
          <w:rFonts w:ascii="Calibri" w:eastAsia="Calibri" w:hAnsi="Calibri" w:cs="Times New Roman"/>
        </w:rPr>
        <w:tab/>
      </w:r>
      <w:r w:rsidR="004A34FB" w:rsidRPr="004A34FB">
        <w:rPr>
          <w:rFonts w:ascii="Calibri" w:eastAsia="Calibri" w:hAnsi="Calibri" w:cs="Times New Roman"/>
        </w:rPr>
        <w:tab/>
      </w:r>
      <w:r w:rsidR="004A34FB" w:rsidRPr="004A34FB">
        <w:rPr>
          <w:rFonts w:ascii="Calibri" w:eastAsia="Calibri" w:hAnsi="Calibri" w:cs="Times New Roman"/>
        </w:rPr>
        <w:tab/>
      </w:r>
      <w:r w:rsidR="004A34FB" w:rsidRPr="004A34FB">
        <w:rPr>
          <w:rFonts w:ascii="Calibri" w:eastAsia="Calibri" w:hAnsi="Calibri" w:cs="Times New Roman"/>
        </w:rPr>
        <w:tab/>
      </w:r>
      <w:r w:rsidR="004A34FB" w:rsidRPr="004A34FB">
        <w:rPr>
          <w:rFonts w:ascii="Calibri" w:eastAsia="Calibri" w:hAnsi="Calibri" w:cs="Times New Roman"/>
        </w:rPr>
        <w:tab/>
        <w:t xml:space="preserve">    </w:t>
      </w:r>
      <w:r w:rsidR="005B3F50">
        <w:rPr>
          <w:rFonts w:ascii="Calibri" w:eastAsia="Calibri" w:hAnsi="Calibri" w:cs="Times New Roman"/>
        </w:rPr>
        <w:t xml:space="preserve">         </w:t>
      </w:r>
      <w:r w:rsidR="004A34FB" w:rsidRPr="004A34FB">
        <w:rPr>
          <w:rFonts w:ascii="Calibri" w:eastAsia="Calibri" w:hAnsi="Calibri" w:cs="Times New Roman"/>
        </w:rPr>
        <w:t xml:space="preserve">  </w:t>
      </w:r>
      <w:r w:rsidR="00B13C3A">
        <w:rPr>
          <w:rFonts w:ascii="Calibri" w:eastAsia="Calibri" w:hAnsi="Calibri" w:cs="Times New Roman"/>
        </w:rPr>
        <w:t xml:space="preserve">  </w:t>
      </w:r>
      <w:r w:rsidR="004A34FB" w:rsidRPr="004A34FB">
        <w:rPr>
          <w:rFonts w:ascii="Calibri" w:eastAsia="Calibri" w:hAnsi="Calibri" w:cs="Times New Roman"/>
        </w:rPr>
        <w:t>».</w:t>
      </w:r>
    </w:p>
    <w:sectPr w:rsidR="004A34FB" w:rsidRPr="006F0ABF" w:rsidSect="00AF5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FDA19" w14:textId="77777777" w:rsidR="00572EB2" w:rsidRDefault="00572EB2" w:rsidP="0089582A">
      <w:pPr>
        <w:spacing w:after="0" w:line="240" w:lineRule="auto"/>
      </w:pPr>
      <w:r>
        <w:separator/>
      </w:r>
    </w:p>
  </w:endnote>
  <w:endnote w:type="continuationSeparator" w:id="0">
    <w:p w14:paraId="0DAB10C7" w14:textId="77777777" w:rsidR="00572EB2" w:rsidRDefault="00572EB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7AA9" w14:textId="77777777" w:rsidR="00572EB2" w:rsidRDefault="00572EB2" w:rsidP="0089582A">
      <w:pPr>
        <w:spacing w:after="0" w:line="240" w:lineRule="auto"/>
      </w:pPr>
      <w:r>
        <w:separator/>
      </w:r>
    </w:p>
  </w:footnote>
  <w:footnote w:type="continuationSeparator" w:id="0">
    <w:p w14:paraId="43BBEE38" w14:textId="77777777" w:rsidR="00572EB2" w:rsidRDefault="00572EB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048"/>
    <w:rsid w:val="00007A63"/>
    <w:rsid w:val="00007CB3"/>
    <w:rsid w:val="00007F23"/>
    <w:rsid w:val="000107E4"/>
    <w:rsid w:val="00013782"/>
    <w:rsid w:val="00013F7D"/>
    <w:rsid w:val="0001718C"/>
    <w:rsid w:val="00017C9C"/>
    <w:rsid w:val="000234EE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3010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7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4F80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A3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16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F05"/>
    <w:rsid w:val="002C1F95"/>
    <w:rsid w:val="002C30F2"/>
    <w:rsid w:val="002C4920"/>
    <w:rsid w:val="002C581B"/>
    <w:rsid w:val="002C5833"/>
    <w:rsid w:val="002C6241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34FB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E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F50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08F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0E0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ABF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E73C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C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1215"/>
    <w:rsid w:val="00873738"/>
    <w:rsid w:val="00874B87"/>
    <w:rsid w:val="00876F3D"/>
    <w:rsid w:val="00877D8D"/>
    <w:rsid w:val="00883967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678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00B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3C3A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1E4"/>
    <w:rsid w:val="00FD60A8"/>
    <w:rsid w:val="00FD6B38"/>
    <w:rsid w:val="00FE1594"/>
    <w:rsid w:val="00FE2D56"/>
    <w:rsid w:val="00FE44AD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30E1D727-F5CD-4028-AF20-1416FAC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6544-1F1E-4973-BD5D-68951B70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Чавва Яна Алексеевна</cp:lastModifiedBy>
  <cp:revision>13</cp:revision>
  <cp:lastPrinted>2020-12-06T23:14:00Z</cp:lastPrinted>
  <dcterms:created xsi:type="dcterms:W3CDTF">2021-03-09T03:49:00Z</dcterms:created>
  <dcterms:modified xsi:type="dcterms:W3CDTF">2021-06-21T00:27:00Z</dcterms:modified>
</cp:coreProperties>
</file>