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784BE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784BE1">
              <w:rPr>
                <w:bCs/>
                <w:szCs w:val="28"/>
              </w:rPr>
              <w:t>Мильковским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784BE1">
              <w:rPr>
                <w:bCs/>
                <w:szCs w:val="28"/>
              </w:rPr>
              <w:t xml:space="preserve">Атласовским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784BE1">
        <w:rPr>
          <w:bCs/>
          <w:szCs w:val="28"/>
        </w:rPr>
        <w:t>Мильковским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784BE1">
        <w:rPr>
          <w:bCs/>
          <w:szCs w:val="28"/>
        </w:rPr>
        <w:t xml:space="preserve">Атласовского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784BE1">
        <w:rPr>
          <w:szCs w:val="28"/>
        </w:rPr>
        <w:t xml:space="preserve">Атласовскому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784BE1">
        <w:rPr>
          <w:szCs w:val="28"/>
        </w:rPr>
        <w:t xml:space="preserve">Атласовского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784BE1">
        <w:rPr>
          <w:szCs w:val="28"/>
        </w:rPr>
        <w:t>Мильковским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784BE1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Атласовского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784BE1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784BE1">
              <w:rPr>
                <w:rStyle w:val="11pt"/>
                <w:sz w:val="24"/>
                <w:szCs w:val="24"/>
              </w:rPr>
              <w:t>Мильковский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784BE1"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784BE1">
              <w:rPr>
                <w:rStyle w:val="11pt"/>
                <w:sz w:val="24"/>
                <w:szCs w:val="24"/>
              </w:rPr>
              <w:t>Таежный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784BE1">
              <w:rPr>
                <w:rStyle w:val="11pt"/>
                <w:sz w:val="24"/>
                <w:szCs w:val="24"/>
              </w:rPr>
              <w:t>Крупской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784BE1">
              <w:rPr>
                <w:rStyle w:val="11pt"/>
                <w:sz w:val="24"/>
                <w:szCs w:val="24"/>
              </w:rPr>
              <w:t>10</w:t>
            </w:r>
            <w:r w:rsidR="00C55E6D">
              <w:rPr>
                <w:rStyle w:val="11pt"/>
                <w:sz w:val="24"/>
                <w:szCs w:val="24"/>
              </w:rPr>
              <w:t xml:space="preserve">, </w:t>
            </w:r>
            <w:r w:rsidR="00784BE1">
              <w:rPr>
                <w:rStyle w:val="11pt"/>
                <w:sz w:val="24"/>
                <w:szCs w:val="24"/>
              </w:rPr>
              <w:t>позиции 1-7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784BE1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784BE1">
              <w:rPr>
                <w:rStyle w:val="11pt"/>
                <w:sz w:val="24"/>
                <w:szCs w:val="24"/>
              </w:rPr>
              <w:t>41</w:t>
            </w:r>
            <w:r w:rsidR="00805C2A">
              <w:rPr>
                <w:rStyle w:val="11pt"/>
                <w:sz w:val="24"/>
                <w:szCs w:val="24"/>
              </w:rPr>
              <w:t>:0</w:t>
            </w:r>
            <w:r w:rsidR="00784BE1">
              <w:rPr>
                <w:rStyle w:val="11pt"/>
                <w:sz w:val="24"/>
                <w:szCs w:val="24"/>
              </w:rPr>
              <w:t>6</w:t>
            </w:r>
            <w:r w:rsidR="00805C2A">
              <w:rPr>
                <w:rStyle w:val="11pt"/>
                <w:sz w:val="24"/>
                <w:szCs w:val="24"/>
              </w:rPr>
              <w:t>:00</w:t>
            </w:r>
            <w:r w:rsidR="00784BE1">
              <w:rPr>
                <w:rStyle w:val="11pt"/>
                <w:sz w:val="24"/>
                <w:szCs w:val="24"/>
              </w:rPr>
              <w:t>40101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784BE1">
              <w:rPr>
                <w:rStyle w:val="11pt"/>
                <w:sz w:val="24"/>
                <w:szCs w:val="24"/>
              </w:rPr>
              <w:t>287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805C2A">
              <w:rPr>
                <w:rStyle w:val="11pt"/>
                <w:sz w:val="24"/>
                <w:szCs w:val="24"/>
              </w:rPr>
              <w:t>6</w:t>
            </w:r>
            <w:r w:rsidR="00784BE1">
              <w:rPr>
                <w:rStyle w:val="11pt"/>
                <w:sz w:val="24"/>
                <w:szCs w:val="24"/>
              </w:rPr>
              <w:t>6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 w:rsidR="00784BE1">
              <w:rPr>
                <w:rStyle w:val="11pt"/>
                <w:sz w:val="24"/>
                <w:szCs w:val="24"/>
              </w:rPr>
              <w:t>2</w:t>
            </w:r>
            <w:bookmarkStart w:id="0" w:name="_GoBack"/>
            <w:bookmarkEnd w:id="0"/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84BE1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ED82-8444-44BF-95DD-0F6C770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2021-01-15T05:12:00Z</dcterms:created>
  <dcterms:modified xsi:type="dcterms:W3CDTF">2021-01-15T05:12:00Z</dcterms:modified>
</cp:coreProperties>
</file>