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A8" w:rsidRPr="00201E95" w:rsidRDefault="0032692E" w:rsidP="00BF29A8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Обзор обращений</w:t>
      </w:r>
      <w:r w:rsidR="00BF29A8" w:rsidRPr="00201E9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, поступивших в 2017 году</w:t>
      </w:r>
    </w:p>
    <w:p w:rsidR="00D429DB" w:rsidRPr="0032692E" w:rsidRDefault="00D429DB" w:rsidP="00BF29A8">
      <w:pPr>
        <w:ind w:firstLine="70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12955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1F">
        <w:rPr>
          <w:rFonts w:ascii="Times New Roman" w:hAnsi="Times New Roman" w:cs="Times New Roman"/>
          <w:color w:val="000000"/>
          <w:sz w:val="28"/>
          <w:szCs w:val="28"/>
        </w:rPr>
        <w:t>Роль института обращений граждан огр</w:t>
      </w:r>
      <w:bookmarkStart w:id="0" w:name="_GoBack"/>
      <w:bookmarkEnd w:id="0"/>
      <w:r w:rsidRPr="0082091F">
        <w:rPr>
          <w:rFonts w:ascii="Times New Roman" w:hAnsi="Times New Roman" w:cs="Times New Roman"/>
          <w:color w:val="000000"/>
          <w:sz w:val="28"/>
          <w:szCs w:val="28"/>
        </w:rPr>
        <w:t>омна. Обращения выполняют в сущ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три важнейшие функции. Во-первых, обращения </w:t>
      </w:r>
      <w:r w:rsidR="006F509E">
        <w:rPr>
          <w:rFonts w:ascii="Times New Roman" w:hAnsi="Times New Roman" w:cs="Times New Roman"/>
          <w:color w:val="000000"/>
          <w:sz w:val="28"/>
          <w:szCs w:val="28"/>
        </w:rPr>
        <w:t>служат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</w:t>
      </w:r>
      <w:r w:rsidR="006F50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граждан. Наряду с судебной защитой, защита административная, прояв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ляющаяся в реакции органов исполнительной власти на обращение гражданина и принятии ими соответствующих мер, </w:t>
      </w:r>
      <w:r w:rsidR="00412955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</w:t>
      </w:r>
      <w:r w:rsidR="004129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охраны чело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века, его прав и свобод. Во-вторых, обращение гражданина </w:t>
      </w:r>
      <w:r w:rsidR="006F50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это форма реали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зации его конституционного права на уча</w:t>
      </w:r>
      <w:r w:rsidR="00412955">
        <w:rPr>
          <w:rFonts w:ascii="Times New Roman" w:hAnsi="Times New Roman" w:cs="Times New Roman"/>
          <w:color w:val="000000"/>
          <w:sz w:val="28"/>
          <w:szCs w:val="28"/>
        </w:rPr>
        <w:t xml:space="preserve">стие в управлении государством. 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>Посредством обраще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ний гражданин может воздействовать на принятие решений органами государ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ственной власти, внося свой вклад в выработку государственной политики в различных областях жизни. </w:t>
      </w:r>
      <w:r w:rsidR="006F509E">
        <w:rPr>
          <w:rFonts w:ascii="Times New Roman" w:hAnsi="Times New Roman" w:cs="Times New Roman"/>
          <w:color w:val="000000"/>
          <w:sz w:val="28"/>
          <w:szCs w:val="28"/>
        </w:rPr>
        <w:t>И                        в-третьих, обращения граждан –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 xml:space="preserve"> это средство об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ратной с</w:t>
      </w:r>
      <w:r w:rsidR="00412955">
        <w:rPr>
          <w:rFonts w:ascii="Times New Roman" w:hAnsi="Times New Roman" w:cs="Times New Roman"/>
          <w:color w:val="000000"/>
          <w:sz w:val="28"/>
          <w:szCs w:val="28"/>
        </w:rPr>
        <w:t xml:space="preserve">вязи, выражения реакции граждан 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t>на решения, принимаемые госу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дарственной властью. </w:t>
      </w:r>
    </w:p>
    <w:p w:rsidR="00221D5F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1F">
        <w:rPr>
          <w:rFonts w:ascii="Times New Roman" w:hAnsi="Times New Roman" w:cs="Times New Roman"/>
          <w:color w:val="000000"/>
          <w:sz w:val="28"/>
          <w:szCs w:val="28"/>
        </w:rPr>
        <w:t>Кроме того, обращения граждан часто могут вскрыть некую ещё не замеченную проблему, возможно, указать пути её разре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шения, и способствовать таким образом совершенствованию системы государ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управления, улучшению социальной действительности в целом. В силу всего этого институт обращений граждан в современной правовой дей</w:t>
      </w:r>
      <w:r w:rsidRPr="0082091F">
        <w:rPr>
          <w:rFonts w:ascii="Times New Roman" w:hAnsi="Times New Roman" w:cs="Times New Roman"/>
          <w:color w:val="000000"/>
          <w:sz w:val="28"/>
          <w:szCs w:val="28"/>
        </w:rPr>
        <w:softHyphen/>
        <w:t>ствительности занимает одно из важнейших мест.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02.05.2006 № 59-ФЗ «О порядке рассмотрения обращений граждан Российской Федерации», а также постановлением Правительства Камчатского края от 18.06.2013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 в Министерстве финансов Камчатского края ведется работа по обращениям граждан Российской Федерации, общественных организаций и юридических лиц, их регистрация и рассмотрение. 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02.05.2006 № 59-ФЗ, а также Постановлением, Министерством предоставляется информация о порядке рассмотрения обращений: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1) посредством размещения на информационных стендах ИОГВ;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средствах массовой информации.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3E0">
        <w:rPr>
          <w:rFonts w:ascii="Times New Roman" w:hAnsi="Times New Roman" w:cs="Times New Roman"/>
          <w:color w:val="000000"/>
          <w:sz w:val="28"/>
          <w:szCs w:val="28"/>
        </w:rPr>
        <w:t>комиссией, утверждаемой приказом Министерства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92" w:rsidRDefault="0032692E" w:rsidP="003269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</w:t>
      </w:r>
      <w:r w:rsidR="00C26C5C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финансов Камчатского края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27A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</w:t>
      </w:r>
    </w:p>
    <w:p w:rsidR="00C26C5C" w:rsidRPr="00C26C5C" w:rsidRDefault="007C47DB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обращений 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имеют простую письменную форму, и поступили либо по почте, либо переданы заявителями лично. </w:t>
      </w:r>
      <w:r>
        <w:rPr>
          <w:rFonts w:ascii="Times New Roman" w:hAnsi="Times New Roman" w:cs="Times New Roman"/>
          <w:color w:val="000000"/>
          <w:sz w:val="28"/>
          <w:szCs w:val="28"/>
        </w:rPr>
        <w:t>30% обращений поступило в электронном виде –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Интернет приемную на официальном сайте Правительства Камчатского края.</w:t>
      </w:r>
    </w:p>
    <w:p w:rsidR="00C26C5C" w:rsidRPr="00C26C5C" w:rsidRDefault="007C47DB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Устных обращений, принятых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личных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иемов граждан, в 2017 году не было.</w:t>
      </w:r>
    </w:p>
    <w:p w:rsidR="00C26C5C" w:rsidRPr="00C26C5C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год на личном приеме к </w:t>
      </w:r>
      <w:r w:rsidR="007C47DB">
        <w:rPr>
          <w:rFonts w:ascii="Times New Roman" w:hAnsi="Times New Roman" w:cs="Times New Roman"/>
          <w:color w:val="000000"/>
          <w:sz w:val="28"/>
          <w:szCs w:val="28"/>
        </w:rPr>
        <w:t>Министру финансов Камчатского края обратилось 2 человека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6CB1" w:rsidRDefault="00C26C5C" w:rsidP="00696C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5C">
        <w:rPr>
          <w:rFonts w:ascii="Times New Roman" w:hAnsi="Times New Roman" w:cs="Times New Roman"/>
          <w:color w:val="000000"/>
          <w:sz w:val="28"/>
          <w:szCs w:val="28"/>
        </w:rPr>
        <w:t>Основная тематика поступивших в 201</w:t>
      </w:r>
      <w:r w:rsidR="007C47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 по-прежнему относится к </w:t>
      </w:r>
      <w:r w:rsidR="0032692E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экономике, 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>социальной сфере</w:t>
      </w:r>
      <w:r w:rsidR="0032692E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 xml:space="preserve"> тематике «Государство, общество, политика».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D06" w:rsidRDefault="00696CB1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B1">
        <w:rPr>
          <w:rFonts w:ascii="Times New Roman" w:hAnsi="Times New Roman" w:cs="Times New Roman"/>
          <w:color w:val="000000"/>
          <w:sz w:val="28"/>
          <w:szCs w:val="28"/>
        </w:rPr>
        <w:t>Основными рассматриваемыми вопросами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относящимися к социальной сфере, были вопросы о 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повышении заработной платы, а также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рода справок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FC1" w:rsidRDefault="00A96A76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темы, относящиеся к экономической сфере: нецелевое и неэффективное</w:t>
      </w:r>
      <w:r w:rsidRPr="00A96A76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color w:val="000000"/>
          <w:sz w:val="28"/>
          <w:szCs w:val="28"/>
        </w:rPr>
        <w:t>ользовании бюджетных средств, налоги и сборы, финансирование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объектов за счет средств краевого бюджета,</w:t>
      </w:r>
      <w:r w:rsidR="004B5429" w:rsidRPr="004B5429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B5429" w:rsidRPr="004B5429">
        <w:rPr>
          <w:rFonts w:ascii="Times New Roman" w:hAnsi="Times New Roman" w:cs="Times New Roman"/>
          <w:color w:val="000000"/>
          <w:sz w:val="28"/>
          <w:szCs w:val="28"/>
        </w:rPr>
        <w:t xml:space="preserve"> держателям облигаций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429" w:rsidRDefault="004B5429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тематики «Государство, общество, политика» задаются отдельные вопросы о закупочной деятельности в рамках Федерального закона</w:t>
      </w:r>
      <w:r w:rsidR="0059209C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09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59209C" w:rsidRPr="0059209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59209C">
        <w:rPr>
          <w:rFonts w:ascii="Times New Roman" w:hAnsi="Times New Roman" w:cs="Times New Roman"/>
          <w:color w:val="000000"/>
          <w:sz w:val="28"/>
          <w:szCs w:val="28"/>
        </w:rPr>
        <w:t>, сообщается информация о неисполнении государственных контрактов, нарушениях в сфере закупок товаров, работ, услуг.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2692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рассмотренных в 2017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>В связи с о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>тсутствием правовых оснований 2 обращения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с результатом «отказано».</w:t>
      </w:r>
    </w:p>
    <w:p w:rsidR="00687D06" w:rsidRDefault="00A1287E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lastRenderedPageBreak/>
        <w:t>5 обращений рассмотрены</w:t>
      </w:r>
      <w:r w:rsidR="00C26C5C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положительно, необходимые для решения вопросов меры приняты, изложенные просьбы удовлетворены.</w:t>
      </w:r>
    </w:p>
    <w:p w:rsidR="00A1287E" w:rsidRDefault="00A1287E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обращение перенаправлено по подведомственности 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и принятия 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>решения по существу поставленного в нем вопроса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DB" w:rsidRDefault="00D429DB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конце каждого полугодия, 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нарушений не выявлено.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сделан вывод, что с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пециалистами Министерства обеспечено объективное, всестороннее и своевременное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: запрошены необходимые для рассмотрения обращений документы и материалы в иных государственных органах, органах местного самоуправления, у иных должностных лиц, приняты меры, направленные на восстановление или защиту нарушенных прав, свобод и законных интересов граждан, даны письменные ответы по существу поставленных в обращениях вопросов.</w:t>
      </w:r>
    </w:p>
    <w:p w:rsidR="003568C9" w:rsidRDefault="003568C9" w:rsidP="00687D06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568C9" w:rsidRPr="003568C9" w:rsidRDefault="003568C9" w:rsidP="00687D06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509E" w:rsidRDefault="006F509E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1F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1F" w:rsidRDefault="0082091F" w:rsidP="0082091F">
      <w:pPr>
        <w:pStyle w:val="a4"/>
        <w:rPr>
          <w:sz w:val="21"/>
          <w:szCs w:val="21"/>
        </w:rPr>
      </w:pPr>
    </w:p>
    <w:p w:rsidR="0082091F" w:rsidRPr="0082091F" w:rsidRDefault="0082091F" w:rsidP="00820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091F" w:rsidRPr="008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F"/>
    <w:rsid w:val="000376BA"/>
    <w:rsid w:val="001A24F0"/>
    <w:rsid w:val="001C5829"/>
    <w:rsid w:val="00201E95"/>
    <w:rsid w:val="00231129"/>
    <w:rsid w:val="002940E3"/>
    <w:rsid w:val="0032692E"/>
    <w:rsid w:val="003568C9"/>
    <w:rsid w:val="00393ED4"/>
    <w:rsid w:val="003D2102"/>
    <w:rsid w:val="00412955"/>
    <w:rsid w:val="00456690"/>
    <w:rsid w:val="00465E2C"/>
    <w:rsid w:val="004B5429"/>
    <w:rsid w:val="005623E0"/>
    <w:rsid w:val="0059209C"/>
    <w:rsid w:val="00687D06"/>
    <w:rsid w:val="00696CB1"/>
    <w:rsid w:val="006F509E"/>
    <w:rsid w:val="00740BDB"/>
    <w:rsid w:val="007C47DB"/>
    <w:rsid w:val="008179AF"/>
    <w:rsid w:val="0082091F"/>
    <w:rsid w:val="00827A26"/>
    <w:rsid w:val="00951FC1"/>
    <w:rsid w:val="009A4D9E"/>
    <w:rsid w:val="00A1287E"/>
    <w:rsid w:val="00A96A76"/>
    <w:rsid w:val="00B2111A"/>
    <w:rsid w:val="00BF29A8"/>
    <w:rsid w:val="00C26C5C"/>
    <w:rsid w:val="00C95191"/>
    <w:rsid w:val="00C96235"/>
    <w:rsid w:val="00CF00CD"/>
    <w:rsid w:val="00D429DB"/>
    <w:rsid w:val="00E81F16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F715-5B10-48BB-9090-540D848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Григорьевна</dc:creator>
  <cp:keywords/>
  <dc:description/>
  <cp:lastModifiedBy>Березина Мария Григорьевна</cp:lastModifiedBy>
  <cp:revision>2</cp:revision>
  <cp:lastPrinted>2017-12-08T01:45:00Z</cp:lastPrinted>
  <dcterms:created xsi:type="dcterms:W3CDTF">2018-05-30T00:01:00Z</dcterms:created>
  <dcterms:modified xsi:type="dcterms:W3CDTF">2018-05-30T00:01:00Z</dcterms:modified>
</cp:coreProperties>
</file>