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EC75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5F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9A6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C7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546" w:rsidRDefault="00EC7546" w:rsidP="009A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дополнить кодом бюджетной классификации Российской Федерации            2 </w:t>
      </w:r>
      <w:r w:rsidR="00A70B5D">
        <w:rPr>
          <w:rFonts w:ascii="Times New Roman" w:hAnsi="Times New Roman" w:cs="Times New Roman"/>
          <w:sz w:val="28"/>
          <w:szCs w:val="28"/>
        </w:rPr>
        <w:t>08 10000 02 0000 150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0B5D">
        <w:rPr>
          <w:rFonts w:ascii="Times New Roman" w:hAnsi="Times New Roman" w:cs="Times New Roman"/>
          <w:sz w:val="28"/>
          <w:szCs w:val="28"/>
        </w:rPr>
        <w:t>Перечисления из бюджетов субъектов Российской Федерации (в бюджеты субъектов Российской Федерации) для осуществления взыскания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:rsidR="00EC7546" w:rsidRDefault="00EC7546" w:rsidP="009A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A70B5D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доходов 81</w:t>
      </w:r>
      <w:r w:rsidR="00A7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392" w:rsidRDefault="005F6392" w:rsidP="009A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           2 02 </w:t>
      </w:r>
      <w:r w:rsidR="00340A98">
        <w:rPr>
          <w:rFonts w:ascii="Times New Roman" w:hAnsi="Times New Roman" w:cs="Times New Roman"/>
          <w:sz w:val="28"/>
          <w:szCs w:val="28"/>
        </w:rPr>
        <w:t xml:space="preserve">25752 02 0000 </w:t>
      </w:r>
      <w:r w:rsidR="009A66C7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66C7">
        <w:rPr>
          <w:rFonts w:ascii="Times New Roman" w:hAnsi="Times New Roman" w:cs="Times New Roman"/>
          <w:sz w:val="28"/>
          <w:szCs w:val="28"/>
        </w:rPr>
        <w:t>Субсидии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6392" w:rsidRPr="00A31F99" w:rsidRDefault="005F6392" w:rsidP="009A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администратором доходов, указанных в пункте 2 части 1 настоящего приказа, считать Министерство </w:t>
      </w:r>
      <w:r w:rsidR="009A66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9A66C7">
        <w:rPr>
          <w:rFonts w:ascii="Times New Roman" w:hAnsi="Times New Roman" w:cs="Times New Roman"/>
          <w:sz w:val="28"/>
          <w:szCs w:val="28"/>
        </w:rPr>
        <w:t>вного администратора доходов 814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Default="000F112F" w:rsidP="009A6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C7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5F639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9D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458-0E03-42B1-96B6-D48B9B96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2</cp:revision>
  <cp:lastPrinted>2021-12-23T21:48:00Z</cp:lastPrinted>
  <dcterms:created xsi:type="dcterms:W3CDTF">2022-06-30T04:13:00Z</dcterms:created>
  <dcterms:modified xsi:type="dcterms:W3CDTF">2022-06-30T04:13:00Z</dcterms:modified>
</cp:coreProperties>
</file>