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C8" w:rsidRPr="006546DB" w:rsidRDefault="00661FA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ПОЯСНИТЕЛЬНАЯ ЗАПИСКА</w:t>
      </w:r>
    </w:p>
    <w:p w:rsidR="00661FAA" w:rsidRPr="006546DB" w:rsidRDefault="00D45EB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 отчету по работе с обращениями граждан в Министерстве экономического развития и торговли Камчатского края</w:t>
      </w:r>
    </w:p>
    <w:p w:rsidR="001569C8" w:rsidRPr="006546DB" w:rsidRDefault="00661FAA" w:rsidP="00661FA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 xml:space="preserve">за </w:t>
      </w:r>
      <w:r w:rsidR="00D45EBA">
        <w:rPr>
          <w:b/>
          <w:color w:val="000000" w:themeColor="text1"/>
          <w:sz w:val="28"/>
          <w:szCs w:val="28"/>
          <w:lang w:val="en-US"/>
        </w:rPr>
        <w:t>II</w:t>
      </w:r>
      <w:r w:rsidR="00D45EBA">
        <w:rPr>
          <w:b/>
          <w:color w:val="000000" w:themeColor="text1"/>
          <w:sz w:val="28"/>
          <w:szCs w:val="28"/>
        </w:rPr>
        <w:t xml:space="preserve"> квартал </w:t>
      </w:r>
      <w:r w:rsidR="00D14749">
        <w:rPr>
          <w:b/>
          <w:color w:val="000000" w:themeColor="text1"/>
          <w:sz w:val="28"/>
          <w:szCs w:val="28"/>
        </w:rPr>
        <w:t>201</w:t>
      </w:r>
      <w:r w:rsidR="00D45EBA">
        <w:rPr>
          <w:b/>
          <w:color w:val="000000" w:themeColor="text1"/>
          <w:sz w:val="28"/>
          <w:szCs w:val="28"/>
        </w:rPr>
        <w:t>9</w:t>
      </w:r>
      <w:r w:rsidR="00D14749">
        <w:rPr>
          <w:b/>
          <w:color w:val="000000" w:themeColor="text1"/>
          <w:sz w:val="28"/>
          <w:szCs w:val="28"/>
        </w:rPr>
        <w:t xml:space="preserve"> </w:t>
      </w:r>
      <w:r w:rsidR="001569C8" w:rsidRPr="006546DB">
        <w:rPr>
          <w:b/>
          <w:color w:val="000000" w:themeColor="text1"/>
          <w:sz w:val="28"/>
          <w:szCs w:val="28"/>
        </w:rPr>
        <w:t>год</w:t>
      </w:r>
      <w:r w:rsidRPr="006546DB">
        <w:rPr>
          <w:b/>
          <w:color w:val="000000" w:themeColor="text1"/>
          <w:sz w:val="28"/>
          <w:szCs w:val="28"/>
        </w:rPr>
        <w:t>а</w:t>
      </w:r>
    </w:p>
    <w:p w:rsidR="001569C8" w:rsidRPr="006546DB" w:rsidRDefault="001569C8" w:rsidP="00CB1F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1569C8" w:rsidRPr="006546DB" w:rsidRDefault="001569C8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6DB">
        <w:rPr>
          <w:color w:val="000000" w:themeColor="text1"/>
          <w:sz w:val="28"/>
          <w:szCs w:val="28"/>
        </w:rPr>
        <w:t xml:space="preserve">Работа по рассмотрению обращений граждан в </w:t>
      </w:r>
      <w:r w:rsidR="00CD2B43" w:rsidRPr="006546DB">
        <w:rPr>
          <w:color w:val="000000" w:themeColor="text1"/>
          <w:sz w:val="28"/>
          <w:szCs w:val="28"/>
        </w:rPr>
        <w:t>Министерстве экономического</w:t>
      </w:r>
      <w:r w:rsidR="00694725" w:rsidRPr="006546DB">
        <w:rPr>
          <w:color w:val="000000" w:themeColor="text1"/>
          <w:sz w:val="28"/>
          <w:szCs w:val="28"/>
        </w:rPr>
        <w:t xml:space="preserve"> развития и торговли</w:t>
      </w:r>
      <w:r w:rsidRPr="006546DB">
        <w:rPr>
          <w:color w:val="000000" w:themeColor="text1"/>
          <w:sz w:val="28"/>
          <w:szCs w:val="28"/>
        </w:rPr>
        <w:t xml:space="preserve"> Камчатского края осуществляется на основ</w:t>
      </w:r>
      <w:r w:rsidR="00881D47" w:rsidRPr="006546DB">
        <w:rPr>
          <w:color w:val="000000" w:themeColor="text1"/>
          <w:sz w:val="28"/>
          <w:szCs w:val="28"/>
        </w:rPr>
        <w:t>ании</w:t>
      </w:r>
      <w:r w:rsidRPr="006546DB">
        <w:rPr>
          <w:color w:val="000000" w:themeColor="text1"/>
          <w:sz w:val="28"/>
          <w:szCs w:val="28"/>
        </w:rPr>
        <w:t xml:space="preserve"> законодательства Российской Ф</w:t>
      </w:r>
      <w:r w:rsidR="00CD2B43">
        <w:rPr>
          <w:color w:val="000000" w:themeColor="text1"/>
          <w:sz w:val="28"/>
          <w:szCs w:val="28"/>
        </w:rPr>
        <w:t xml:space="preserve">едерации: </w:t>
      </w:r>
      <w:r w:rsidR="00694725" w:rsidRPr="006546DB">
        <w:rPr>
          <w:color w:val="000000" w:themeColor="text1"/>
          <w:sz w:val="28"/>
          <w:szCs w:val="28"/>
        </w:rPr>
        <w:t>Конституции</w:t>
      </w:r>
      <w:r w:rsidRPr="006546DB">
        <w:rPr>
          <w:color w:val="000000" w:themeColor="text1"/>
          <w:sz w:val="28"/>
          <w:szCs w:val="28"/>
        </w:rPr>
        <w:t xml:space="preserve"> </w:t>
      </w:r>
      <w:r w:rsidR="00694725" w:rsidRPr="006546DB">
        <w:rPr>
          <w:color w:val="000000" w:themeColor="text1"/>
          <w:sz w:val="28"/>
          <w:szCs w:val="28"/>
        </w:rPr>
        <w:t>Российской Федерации, Федерального</w:t>
      </w:r>
      <w:r w:rsidRPr="006546DB">
        <w:rPr>
          <w:color w:val="000000" w:themeColor="text1"/>
          <w:sz w:val="28"/>
          <w:szCs w:val="28"/>
        </w:rPr>
        <w:t xml:space="preserve"> закон</w:t>
      </w:r>
      <w:r w:rsidR="00694725" w:rsidRPr="006546DB">
        <w:rPr>
          <w:color w:val="000000" w:themeColor="text1"/>
          <w:sz w:val="28"/>
          <w:szCs w:val="28"/>
        </w:rPr>
        <w:t>а</w:t>
      </w:r>
      <w:r w:rsidRPr="006546DB">
        <w:rPr>
          <w:color w:val="000000" w:themeColor="text1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18103A" w:rsidRPr="006546DB" w:rsidRDefault="005F597D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Министерство </w:t>
      </w:r>
      <w:r w:rsidR="000D51F3" w:rsidRPr="006546DB">
        <w:rPr>
          <w:color w:val="000000" w:themeColor="text1"/>
          <w:sz w:val="28"/>
          <w:szCs w:val="28"/>
        </w:rPr>
        <w:t>экономического развития</w:t>
      </w:r>
      <w:r>
        <w:rPr>
          <w:color w:val="000000" w:themeColor="text1"/>
          <w:sz w:val="28"/>
          <w:szCs w:val="28"/>
        </w:rPr>
        <w:t xml:space="preserve"> и торговли Камчатского края </w:t>
      </w:r>
      <w:r w:rsidR="0017668F">
        <w:rPr>
          <w:color w:val="000000" w:themeColor="text1"/>
          <w:sz w:val="28"/>
          <w:szCs w:val="28"/>
        </w:rPr>
        <w:t xml:space="preserve">за </w:t>
      </w:r>
      <w:r w:rsidR="00D45EBA">
        <w:rPr>
          <w:color w:val="000000" w:themeColor="text1"/>
          <w:sz w:val="28"/>
          <w:szCs w:val="28"/>
          <w:lang w:val="en-US"/>
        </w:rPr>
        <w:t>II</w:t>
      </w:r>
      <w:r w:rsidR="00D45EBA">
        <w:rPr>
          <w:color w:val="000000" w:themeColor="text1"/>
          <w:sz w:val="28"/>
          <w:szCs w:val="28"/>
        </w:rPr>
        <w:t xml:space="preserve"> квартал </w:t>
      </w:r>
      <w:r w:rsidR="008A6BC1" w:rsidRPr="006546DB">
        <w:rPr>
          <w:color w:val="000000" w:themeColor="text1"/>
          <w:sz w:val="28"/>
          <w:szCs w:val="28"/>
        </w:rPr>
        <w:t xml:space="preserve">поступило на рассмотрение </w:t>
      </w:r>
      <w:r w:rsidR="00D45EBA">
        <w:rPr>
          <w:color w:val="000000" w:themeColor="text1"/>
          <w:sz w:val="28"/>
          <w:szCs w:val="28"/>
        </w:rPr>
        <w:t>36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C44867" w:rsidRPr="006546DB">
        <w:rPr>
          <w:color w:val="000000" w:themeColor="text1"/>
          <w:sz w:val="28"/>
          <w:szCs w:val="28"/>
        </w:rPr>
        <w:t>обращени</w:t>
      </w:r>
      <w:r w:rsidR="00D45EBA">
        <w:rPr>
          <w:color w:val="000000" w:themeColor="text1"/>
          <w:sz w:val="28"/>
          <w:szCs w:val="28"/>
        </w:rPr>
        <w:t>й</w:t>
      </w:r>
      <w:r w:rsidR="000D51F3" w:rsidRPr="006546DB">
        <w:rPr>
          <w:color w:val="000000" w:themeColor="text1"/>
          <w:sz w:val="28"/>
          <w:szCs w:val="28"/>
        </w:rPr>
        <w:t xml:space="preserve"> граждан</w:t>
      </w:r>
      <w:r>
        <w:rPr>
          <w:color w:val="000000" w:themeColor="text1"/>
          <w:sz w:val="28"/>
          <w:szCs w:val="28"/>
        </w:rPr>
        <w:t xml:space="preserve">. </w:t>
      </w:r>
    </w:p>
    <w:p w:rsidR="00AD4373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общего количества обращений устных обращений не поступало, принято на личном приеме руководителя – 0, получены по электронной почте – 6, получено через интернет-приемную – 2, получено по почте – 1, факсом – 0, нарочно в приемной – 1, перенаправлено от других исполнительных органов государственной власти Камчатского края – 5.</w:t>
      </w:r>
    </w:p>
    <w:p w:rsidR="00D45EBA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Главного контрольного управления Губернатора и Правительства Камчатского края в Министерство экономического развития и торговли Камчатского края поступило 21 обращений граждан.</w:t>
      </w:r>
    </w:p>
    <w:p w:rsidR="00D45EBA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поступившие в Министерство обращения приняты к рассмотрению, по 26 из них даны разъяснения, 10 обращений имеют статус переходящих к рассмотрению в следующем отчетном периоде.</w:t>
      </w:r>
    </w:p>
    <w:p w:rsidR="00D45EBA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Большинство обращений поступили от граждан, проживающих на территории Камчатского края.</w:t>
      </w:r>
    </w:p>
    <w:p w:rsidR="00D45EBA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Петропавловск-Камчатского городского округа п</w:t>
      </w:r>
      <w:r w:rsidR="004A6DD6">
        <w:rPr>
          <w:color w:val="000000" w:themeColor="text1"/>
          <w:sz w:val="28"/>
          <w:szCs w:val="28"/>
        </w:rPr>
        <w:t xml:space="preserve">оступило 9 обращений, из </w:t>
      </w:r>
      <w:proofErr w:type="spellStart"/>
      <w:r w:rsidR="004A6DD6">
        <w:rPr>
          <w:color w:val="000000" w:themeColor="text1"/>
          <w:sz w:val="28"/>
          <w:szCs w:val="28"/>
        </w:rPr>
        <w:t>Елизов</w:t>
      </w:r>
      <w:r>
        <w:rPr>
          <w:color w:val="000000" w:themeColor="text1"/>
          <w:sz w:val="28"/>
          <w:szCs w:val="28"/>
        </w:rPr>
        <w:t>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– 1, из Карагинского муниципального района – 0, из </w:t>
      </w:r>
      <w:proofErr w:type="spellStart"/>
      <w:r>
        <w:rPr>
          <w:color w:val="000000" w:themeColor="text1"/>
          <w:sz w:val="28"/>
          <w:szCs w:val="28"/>
        </w:rPr>
        <w:t>Быстринского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– 0, из </w:t>
      </w:r>
      <w:proofErr w:type="spellStart"/>
      <w:r>
        <w:rPr>
          <w:color w:val="000000" w:themeColor="text1"/>
          <w:sz w:val="28"/>
          <w:szCs w:val="28"/>
        </w:rPr>
        <w:t>Пенжинского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– 1, из </w:t>
      </w:r>
      <w:proofErr w:type="spellStart"/>
      <w:r>
        <w:rPr>
          <w:color w:val="000000" w:themeColor="text1"/>
          <w:sz w:val="28"/>
          <w:szCs w:val="28"/>
        </w:rPr>
        <w:t>Вилючинского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округа – 3, из </w:t>
      </w:r>
      <w:proofErr w:type="spellStart"/>
      <w:r>
        <w:rPr>
          <w:color w:val="000000" w:themeColor="text1"/>
          <w:sz w:val="28"/>
          <w:szCs w:val="28"/>
        </w:rPr>
        <w:t>Мильковского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– 0, из </w:t>
      </w:r>
      <w:proofErr w:type="spellStart"/>
      <w:r>
        <w:rPr>
          <w:color w:val="000000" w:themeColor="text1"/>
          <w:sz w:val="28"/>
          <w:szCs w:val="28"/>
        </w:rPr>
        <w:t>Олюторского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– 0, из </w:t>
      </w:r>
      <w:proofErr w:type="spellStart"/>
      <w:r>
        <w:rPr>
          <w:color w:val="000000" w:themeColor="text1"/>
          <w:sz w:val="28"/>
          <w:szCs w:val="28"/>
        </w:rPr>
        <w:t>Усть</w:t>
      </w:r>
      <w:proofErr w:type="spellEnd"/>
      <w:r>
        <w:rPr>
          <w:color w:val="000000" w:themeColor="text1"/>
          <w:sz w:val="28"/>
          <w:szCs w:val="28"/>
        </w:rPr>
        <w:t xml:space="preserve">-Большерецкого муниципального района – 1, из </w:t>
      </w:r>
      <w:proofErr w:type="spellStart"/>
      <w:r>
        <w:rPr>
          <w:color w:val="000000" w:themeColor="text1"/>
          <w:sz w:val="28"/>
          <w:szCs w:val="28"/>
        </w:rPr>
        <w:t>Усть</w:t>
      </w:r>
      <w:proofErr w:type="spellEnd"/>
      <w:r>
        <w:rPr>
          <w:color w:val="000000" w:themeColor="text1"/>
          <w:sz w:val="28"/>
          <w:szCs w:val="28"/>
        </w:rPr>
        <w:t>-Камчатского муниципального района – 1, из Соболевского муниципального района – 1, из города Набережные челны – 2, из Новосибирска – 1, из Калининграда – 1, из Москвы – 2. Из общего числа обращений в 14 отсутствует почтовый адрес, поэтому определить территориальную принадлежность невозможно.</w:t>
      </w:r>
    </w:p>
    <w:p w:rsidR="00D45EBA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</w:t>
      </w:r>
      <w:r w:rsidR="004A6DD6">
        <w:rPr>
          <w:color w:val="000000" w:themeColor="text1"/>
          <w:sz w:val="28"/>
          <w:szCs w:val="28"/>
        </w:rPr>
        <w:t xml:space="preserve">содержания обращений показывает, что актуальными для жителей края остаются, по-прежнему, вопросы лицензирования розничной продажи алкогольной продукции и организации розничных рынков (19%), вопросы ценообразования, государственной политики в области цен на </w:t>
      </w:r>
      <w:r w:rsidR="004A6DD6">
        <w:rPr>
          <w:color w:val="000000" w:themeColor="text1"/>
          <w:sz w:val="28"/>
          <w:szCs w:val="28"/>
        </w:rPr>
        <w:lastRenderedPageBreak/>
        <w:t>продукты питания (11%), предоставление финансовых гарантий, грантов, субсидий и займов малому и среднему бизнесу (22%). Тематика остального массива обращений граждан (50%) касается вопросов работы предприятий общественного питания, торговли продовольственными товарами, социально-экономического развития региона, благоустройства города Петропавловска-Камчатского и других.</w:t>
      </w:r>
    </w:p>
    <w:p w:rsidR="004A6DD6" w:rsidRPr="004A6DD6" w:rsidRDefault="004A6DD6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Коэффициент обращений граждан, поступивших в Министерство экономического развития и торговли Камчатского края, за II квартал 2019 года составил 0,11 на 1000 граждан, проживающих Камчатском крае. (I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квартал 2019 года составил 0,09).</w:t>
      </w:r>
    </w:p>
    <w:p w:rsidR="00D45EBA" w:rsidRPr="006546DB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D45EBA" w:rsidRPr="006546DB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D66"/>
    <w:rsid w:val="000106B6"/>
    <w:rsid w:val="000201EF"/>
    <w:rsid w:val="000236BC"/>
    <w:rsid w:val="0002510C"/>
    <w:rsid w:val="00032851"/>
    <w:rsid w:val="000343BC"/>
    <w:rsid w:val="00034FB1"/>
    <w:rsid w:val="00035C44"/>
    <w:rsid w:val="000378AF"/>
    <w:rsid w:val="00043158"/>
    <w:rsid w:val="000522C3"/>
    <w:rsid w:val="00056E86"/>
    <w:rsid w:val="000615FC"/>
    <w:rsid w:val="00063BF2"/>
    <w:rsid w:val="0006689B"/>
    <w:rsid w:val="00072238"/>
    <w:rsid w:val="0007291D"/>
    <w:rsid w:val="00072CCA"/>
    <w:rsid w:val="0007378E"/>
    <w:rsid w:val="00076F73"/>
    <w:rsid w:val="00082693"/>
    <w:rsid w:val="00091E93"/>
    <w:rsid w:val="00097331"/>
    <w:rsid w:val="000A24C7"/>
    <w:rsid w:val="000A4681"/>
    <w:rsid w:val="000A56B6"/>
    <w:rsid w:val="000B5C0B"/>
    <w:rsid w:val="000C1BAC"/>
    <w:rsid w:val="000C3DB4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03B3B"/>
    <w:rsid w:val="00111CF8"/>
    <w:rsid w:val="00113D29"/>
    <w:rsid w:val="00117185"/>
    <w:rsid w:val="00117738"/>
    <w:rsid w:val="00136D2C"/>
    <w:rsid w:val="00137620"/>
    <w:rsid w:val="00141730"/>
    <w:rsid w:val="001462E4"/>
    <w:rsid w:val="00153F78"/>
    <w:rsid w:val="001569C8"/>
    <w:rsid w:val="00162EDF"/>
    <w:rsid w:val="001634DA"/>
    <w:rsid w:val="00163730"/>
    <w:rsid w:val="00164DE6"/>
    <w:rsid w:val="00171C75"/>
    <w:rsid w:val="0017668F"/>
    <w:rsid w:val="00176856"/>
    <w:rsid w:val="00177EAB"/>
    <w:rsid w:val="00180F81"/>
    <w:rsid w:val="0018103A"/>
    <w:rsid w:val="00184126"/>
    <w:rsid w:val="001904EB"/>
    <w:rsid w:val="00190874"/>
    <w:rsid w:val="00190AEB"/>
    <w:rsid w:val="001A5966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201057"/>
    <w:rsid w:val="0021656E"/>
    <w:rsid w:val="00224C19"/>
    <w:rsid w:val="0022557D"/>
    <w:rsid w:val="0023041C"/>
    <w:rsid w:val="0023505B"/>
    <w:rsid w:val="00241C75"/>
    <w:rsid w:val="00242B18"/>
    <w:rsid w:val="002472B6"/>
    <w:rsid w:val="00251A83"/>
    <w:rsid w:val="002534C6"/>
    <w:rsid w:val="00254967"/>
    <w:rsid w:val="00256E37"/>
    <w:rsid w:val="002611C8"/>
    <w:rsid w:val="002843D8"/>
    <w:rsid w:val="0029733D"/>
    <w:rsid w:val="0029797C"/>
    <w:rsid w:val="002A32F8"/>
    <w:rsid w:val="002A5939"/>
    <w:rsid w:val="002B10C8"/>
    <w:rsid w:val="002B2415"/>
    <w:rsid w:val="002B6FF8"/>
    <w:rsid w:val="002B7007"/>
    <w:rsid w:val="002B7309"/>
    <w:rsid w:val="002C254C"/>
    <w:rsid w:val="002C3309"/>
    <w:rsid w:val="002C445F"/>
    <w:rsid w:val="002C65B3"/>
    <w:rsid w:val="002C7588"/>
    <w:rsid w:val="002D1970"/>
    <w:rsid w:val="002D2657"/>
    <w:rsid w:val="002D53E8"/>
    <w:rsid w:val="002E01CB"/>
    <w:rsid w:val="002F2FE1"/>
    <w:rsid w:val="00302B67"/>
    <w:rsid w:val="00303B79"/>
    <w:rsid w:val="00307018"/>
    <w:rsid w:val="00316B20"/>
    <w:rsid w:val="003173BC"/>
    <w:rsid w:val="003216BE"/>
    <w:rsid w:val="00322DD3"/>
    <w:rsid w:val="0032489A"/>
    <w:rsid w:val="00335735"/>
    <w:rsid w:val="00337674"/>
    <w:rsid w:val="00337A70"/>
    <w:rsid w:val="003435E3"/>
    <w:rsid w:val="003466AE"/>
    <w:rsid w:val="0036332C"/>
    <w:rsid w:val="00365886"/>
    <w:rsid w:val="00366A92"/>
    <w:rsid w:val="00367507"/>
    <w:rsid w:val="00370587"/>
    <w:rsid w:val="0037621E"/>
    <w:rsid w:val="00382691"/>
    <w:rsid w:val="00390737"/>
    <w:rsid w:val="00391E4B"/>
    <w:rsid w:val="0039374F"/>
    <w:rsid w:val="00393A83"/>
    <w:rsid w:val="003A090D"/>
    <w:rsid w:val="003A5E5C"/>
    <w:rsid w:val="003B3A57"/>
    <w:rsid w:val="003B4A7F"/>
    <w:rsid w:val="003C0703"/>
    <w:rsid w:val="003C3449"/>
    <w:rsid w:val="003C5835"/>
    <w:rsid w:val="003D4352"/>
    <w:rsid w:val="003D4E1C"/>
    <w:rsid w:val="003D79C2"/>
    <w:rsid w:val="003E0C59"/>
    <w:rsid w:val="003F3AC9"/>
    <w:rsid w:val="003F64E1"/>
    <w:rsid w:val="00401CE1"/>
    <w:rsid w:val="00412E93"/>
    <w:rsid w:val="00413392"/>
    <w:rsid w:val="00414573"/>
    <w:rsid w:val="00417210"/>
    <w:rsid w:val="00426DB0"/>
    <w:rsid w:val="004278CB"/>
    <w:rsid w:val="00430278"/>
    <w:rsid w:val="004310E0"/>
    <w:rsid w:val="004435EF"/>
    <w:rsid w:val="004442BE"/>
    <w:rsid w:val="0044598B"/>
    <w:rsid w:val="00450EC3"/>
    <w:rsid w:val="00453C25"/>
    <w:rsid w:val="00454F4E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A6DD6"/>
    <w:rsid w:val="004B1D32"/>
    <w:rsid w:val="004B39EF"/>
    <w:rsid w:val="004B43F6"/>
    <w:rsid w:val="004B465C"/>
    <w:rsid w:val="004C1C0B"/>
    <w:rsid w:val="004C3108"/>
    <w:rsid w:val="004D1619"/>
    <w:rsid w:val="004D2142"/>
    <w:rsid w:val="004D52BC"/>
    <w:rsid w:val="004D5BD4"/>
    <w:rsid w:val="004D633F"/>
    <w:rsid w:val="004E3BBB"/>
    <w:rsid w:val="004E40C8"/>
    <w:rsid w:val="004E54EE"/>
    <w:rsid w:val="004E6233"/>
    <w:rsid w:val="004F05BD"/>
    <w:rsid w:val="004F32A3"/>
    <w:rsid w:val="004F74E6"/>
    <w:rsid w:val="0050519F"/>
    <w:rsid w:val="00505A04"/>
    <w:rsid w:val="005140C5"/>
    <w:rsid w:val="00515D79"/>
    <w:rsid w:val="00520EB3"/>
    <w:rsid w:val="00525BCA"/>
    <w:rsid w:val="00527820"/>
    <w:rsid w:val="005279A5"/>
    <w:rsid w:val="00531F0E"/>
    <w:rsid w:val="00535A1B"/>
    <w:rsid w:val="005362A9"/>
    <w:rsid w:val="0054244E"/>
    <w:rsid w:val="00546DFE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7DAA"/>
    <w:rsid w:val="005B28A6"/>
    <w:rsid w:val="005C1187"/>
    <w:rsid w:val="005D3EF8"/>
    <w:rsid w:val="005F4BBF"/>
    <w:rsid w:val="005F597D"/>
    <w:rsid w:val="006041BF"/>
    <w:rsid w:val="006156A5"/>
    <w:rsid w:val="006156EE"/>
    <w:rsid w:val="00617A6E"/>
    <w:rsid w:val="00617E54"/>
    <w:rsid w:val="0062202E"/>
    <w:rsid w:val="0063336B"/>
    <w:rsid w:val="006337A7"/>
    <w:rsid w:val="00634DDA"/>
    <w:rsid w:val="00641FEF"/>
    <w:rsid w:val="006425FA"/>
    <w:rsid w:val="00643F63"/>
    <w:rsid w:val="006464E8"/>
    <w:rsid w:val="00651516"/>
    <w:rsid w:val="00652827"/>
    <w:rsid w:val="00653FEA"/>
    <w:rsid w:val="006546DB"/>
    <w:rsid w:val="00655C12"/>
    <w:rsid w:val="00661FAA"/>
    <w:rsid w:val="00662E07"/>
    <w:rsid w:val="006674F7"/>
    <w:rsid w:val="00670F2C"/>
    <w:rsid w:val="00671898"/>
    <w:rsid w:val="00675A5F"/>
    <w:rsid w:val="006777D4"/>
    <w:rsid w:val="00677D4C"/>
    <w:rsid w:val="00691A79"/>
    <w:rsid w:val="00693030"/>
    <w:rsid w:val="006941B7"/>
    <w:rsid w:val="00694725"/>
    <w:rsid w:val="006A5F8C"/>
    <w:rsid w:val="006B5007"/>
    <w:rsid w:val="006B7FAA"/>
    <w:rsid w:val="006C3F30"/>
    <w:rsid w:val="006C4C7D"/>
    <w:rsid w:val="006C566E"/>
    <w:rsid w:val="006D0146"/>
    <w:rsid w:val="006D084C"/>
    <w:rsid w:val="006D44B9"/>
    <w:rsid w:val="006D4FB2"/>
    <w:rsid w:val="006D5595"/>
    <w:rsid w:val="006D5902"/>
    <w:rsid w:val="006E1561"/>
    <w:rsid w:val="006E3627"/>
    <w:rsid w:val="006E7A96"/>
    <w:rsid w:val="006E7F0D"/>
    <w:rsid w:val="006F15CD"/>
    <w:rsid w:val="006F28D4"/>
    <w:rsid w:val="00703265"/>
    <w:rsid w:val="00703712"/>
    <w:rsid w:val="00704874"/>
    <w:rsid w:val="00714349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CF1"/>
    <w:rsid w:val="0073421C"/>
    <w:rsid w:val="007353D0"/>
    <w:rsid w:val="00740BAF"/>
    <w:rsid w:val="00742D4B"/>
    <w:rsid w:val="0074713B"/>
    <w:rsid w:val="00750316"/>
    <w:rsid w:val="007537DB"/>
    <w:rsid w:val="00763A33"/>
    <w:rsid w:val="00764BE4"/>
    <w:rsid w:val="00774951"/>
    <w:rsid w:val="00776ADA"/>
    <w:rsid w:val="00782BFD"/>
    <w:rsid w:val="007844EC"/>
    <w:rsid w:val="007863B8"/>
    <w:rsid w:val="0079314A"/>
    <w:rsid w:val="00797C78"/>
    <w:rsid w:val="007A0C52"/>
    <w:rsid w:val="007A3219"/>
    <w:rsid w:val="007A3DB1"/>
    <w:rsid w:val="007A7988"/>
    <w:rsid w:val="007B0AC2"/>
    <w:rsid w:val="007B365B"/>
    <w:rsid w:val="007B53B4"/>
    <w:rsid w:val="007C0227"/>
    <w:rsid w:val="007C3761"/>
    <w:rsid w:val="007C4F72"/>
    <w:rsid w:val="007D45F8"/>
    <w:rsid w:val="007E6538"/>
    <w:rsid w:val="007F04C5"/>
    <w:rsid w:val="007F1D9D"/>
    <w:rsid w:val="007F35E3"/>
    <w:rsid w:val="007F6618"/>
    <w:rsid w:val="007F6BD9"/>
    <w:rsid w:val="008007EF"/>
    <w:rsid w:val="00801DB0"/>
    <w:rsid w:val="008051ED"/>
    <w:rsid w:val="0080777B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6C5C"/>
    <w:rsid w:val="00857045"/>
    <w:rsid w:val="0085734A"/>
    <w:rsid w:val="00857744"/>
    <w:rsid w:val="008610C6"/>
    <w:rsid w:val="00861151"/>
    <w:rsid w:val="00862D7B"/>
    <w:rsid w:val="008644F7"/>
    <w:rsid w:val="00866D3F"/>
    <w:rsid w:val="00867C25"/>
    <w:rsid w:val="00881D47"/>
    <w:rsid w:val="00882F59"/>
    <w:rsid w:val="00890AA5"/>
    <w:rsid w:val="008931D0"/>
    <w:rsid w:val="00893CCE"/>
    <w:rsid w:val="008972D5"/>
    <w:rsid w:val="008A0B42"/>
    <w:rsid w:val="008A1ED7"/>
    <w:rsid w:val="008A4296"/>
    <w:rsid w:val="008A4AB8"/>
    <w:rsid w:val="008A64F2"/>
    <w:rsid w:val="008A6BC1"/>
    <w:rsid w:val="008C156B"/>
    <w:rsid w:val="008D1016"/>
    <w:rsid w:val="008D2F07"/>
    <w:rsid w:val="008D67D8"/>
    <w:rsid w:val="008D79DA"/>
    <w:rsid w:val="008E38E0"/>
    <w:rsid w:val="008F3DEA"/>
    <w:rsid w:val="00900101"/>
    <w:rsid w:val="00904F27"/>
    <w:rsid w:val="0091029F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37A3B"/>
    <w:rsid w:val="009406EA"/>
    <w:rsid w:val="00941FC1"/>
    <w:rsid w:val="0095072A"/>
    <w:rsid w:val="00960880"/>
    <w:rsid w:val="00967440"/>
    <w:rsid w:val="009901E4"/>
    <w:rsid w:val="00993AFA"/>
    <w:rsid w:val="00993E11"/>
    <w:rsid w:val="00995DE4"/>
    <w:rsid w:val="00997972"/>
    <w:rsid w:val="009B1A4B"/>
    <w:rsid w:val="009B263B"/>
    <w:rsid w:val="009C0353"/>
    <w:rsid w:val="009C50CE"/>
    <w:rsid w:val="009C5634"/>
    <w:rsid w:val="009D4848"/>
    <w:rsid w:val="009D5A78"/>
    <w:rsid w:val="009D7836"/>
    <w:rsid w:val="009E15CB"/>
    <w:rsid w:val="009E2761"/>
    <w:rsid w:val="009E6A1F"/>
    <w:rsid w:val="009E7981"/>
    <w:rsid w:val="009F0EC4"/>
    <w:rsid w:val="009F1E87"/>
    <w:rsid w:val="009F2B20"/>
    <w:rsid w:val="00A021CE"/>
    <w:rsid w:val="00A03324"/>
    <w:rsid w:val="00A033F8"/>
    <w:rsid w:val="00A1539F"/>
    <w:rsid w:val="00A26C8C"/>
    <w:rsid w:val="00A27109"/>
    <w:rsid w:val="00A273A8"/>
    <w:rsid w:val="00A323B5"/>
    <w:rsid w:val="00A32A63"/>
    <w:rsid w:val="00A32C05"/>
    <w:rsid w:val="00A377FA"/>
    <w:rsid w:val="00A42109"/>
    <w:rsid w:val="00A45D11"/>
    <w:rsid w:val="00A469F7"/>
    <w:rsid w:val="00A510D0"/>
    <w:rsid w:val="00A536A3"/>
    <w:rsid w:val="00A63BD4"/>
    <w:rsid w:val="00A65881"/>
    <w:rsid w:val="00A67173"/>
    <w:rsid w:val="00A72A8B"/>
    <w:rsid w:val="00A75E3E"/>
    <w:rsid w:val="00A834A1"/>
    <w:rsid w:val="00A84087"/>
    <w:rsid w:val="00AA3BEE"/>
    <w:rsid w:val="00AA3C70"/>
    <w:rsid w:val="00AA67CA"/>
    <w:rsid w:val="00AA746D"/>
    <w:rsid w:val="00AB06B4"/>
    <w:rsid w:val="00AB6F8B"/>
    <w:rsid w:val="00AB7D1C"/>
    <w:rsid w:val="00AC02AA"/>
    <w:rsid w:val="00AC18B6"/>
    <w:rsid w:val="00AC374F"/>
    <w:rsid w:val="00AC470D"/>
    <w:rsid w:val="00AC4ADB"/>
    <w:rsid w:val="00AC4C95"/>
    <w:rsid w:val="00AC6D29"/>
    <w:rsid w:val="00AD28D7"/>
    <w:rsid w:val="00AD4373"/>
    <w:rsid w:val="00AE116D"/>
    <w:rsid w:val="00AE326F"/>
    <w:rsid w:val="00AE3C2D"/>
    <w:rsid w:val="00AE5ED0"/>
    <w:rsid w:val="00B007F3"/>
    <w:rsid w:val="00B13C4D"/>
    <w:rsid w:val="00B15075"/>
    <w:rsid w:val="00B220BC"/>
    <w:rsid w:val="00B2537B"/>
    <w:rsid w:val="00B25CDC"/>
    <w:rsid w:val="00B31481"/>
    <w:rsid w:val="00B31BA2"/>
    <w:rsid w:val="00B32ACA"/>
    <w:rsid w:val="00B35AED"/>
    <w:rsid w:val="00B42145"/>
    <w:rsid w:val="00B436F9"/>
    <w:rsid w:val="00B45430"/>
    <w:rsid w:val="00B504E0"/>
    <w:rsid w:val="00B50922"/>
    <w:rsid w:val="00B51E4B"/>
    <w:rsid w:val="00B52598"/>
    <w:rsid w:val="00B5690A"/>
    <w:rsid w:val="00B57836"/>
    <w:rsid w:val="00B57AE1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54E5"/>
    <w:rsid w:val="00BE6A78"/>
    <w:rsid w:val="00BF0889"/>
    <w:rsid w:val="00BF177B"/>
    <w:rsid w:val="00BF25C7"/>
    <w:rsid w:val="00BF3DAC"/>
    <w:rsid w:val="00C00843"/>
    <w:rsid w:val="00C0623E"/>
    <w:rsid w:val="00C1023F"/>
    <w:rsid w:val="00C11D26"/>
    <w:rsid w:val="00C21E8E"/>
    <w:rsid w:val="00C252BF"/>
    <w:rsid w:val="00C305B5"/>
    <w:rsid w:val="00C32E5F"/>
    <w:rsid w:val="00C3510F"/>
    <w:rsid w:val="00C429E4"/>
    <w:rsid w:val="00C43BD2"/>
    <w:rsid w:val="00C44867"/>
    <w:rsid w:val="00C44EDD"/>
    <w:rsid w:val="00C45C9A"/>
    <w:rsid w:val="00C53F55"/>
    <w:rsid w:val="00C634A6"/>
    <w:rsid w:val="00C66679"/>
    <w:rsid w:val="00C6766B"/>
    <w:rsid w:val="00C72094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D0807"/>
    <w:rsid w:val="00CD0EAE"/>
    <w:rsid w:val="00CD2B43"/>
    <w:rsid w:val="00CD4A55"/>
    <w:rsid w:val="00CD6ED2"/>
    <w:rsid w:val="00CE10CA"/>
    <w:rsid w:val="00CE4B2B"/>
    <w:rsid w:val="00CF2616"/>
    <w:rsid w:val="00CF5D95"/>
    <w:rsid w:val="00D02D09"/>
    <w:rsid w:val="00D03F01"/>
    <w:rsid w:val="00D12470"/>
    <w:rsid w:val="00D124B9"/>
    <w:rsid w:val="00D138C1"/>
    <w:rsid w:val="00D14749"/>
    <w:rsid w:val="00D27068"/>
    <w:rsid w:val="00D277A2"/>
    <w:rsid w:val="00D27858"/>
    <w:rsid w:val="00D3141C"/>
    <w:rsid w:val="00D41C9A"/>
    <w:rsid w:val="00D427CE"/>
    <w:rsid w:val="00D435C7"/>
    <w:rsid w:val="00D44808"/>
    <w:rsid w:val="00D45EBA"/>
    <w:rsid w:val="00D46812"/>
    <w:rsid w:val="00D46D5A"/>
    <w:rsid w:val="00D46DAB"/>
    <w:rsid w:val="00D54692"/>
    <w:rsid w:val="00D56635"/>
    <w:rsid w:val="00D60F2A"/>
    <w:rsid w:val="00D70095"/>
    <w:rsid w:val="00D72DCD"/>
    <w:rsid w:val="00D85C4D"/>
    <w:rsid w:val="00D87CCB"/>
    <w:rsid w:val="00D97C0C"/>
    <w:rsid w:val="00DA49C9"/>
    <w:rsid w:val="00DA4FE4"/>
    <w:rsid w:val="00DA5C9C"/>
    <w:rsid w:val="00DB22A8"/>
    <w:rsid w:val="00DC1981"/>
    <w:rsid w:val="00DD1695"/>
    <w:rsid w:val="00DD245D"/>
    <w:rsid w:val="00DD3427"/>
    <w:rsid w:val="00DD5850"/>
    <w:rsid w:val="00DE0522"/>
    <w:rsid w:val="00DE1855"/>
    <w:rsid w:val="00DE1BFD"/>
    <w:rsid w:val="00DE1D11"/>
    <w:rsid w:val="00DE55E9"/>
    <w:rsid w:val="00DF0969"/>
    <w:rsid w:val="00DF0E15"/>
    <w:rsid w:val="00E04081"/>
    <w:rsid w:val="00E07626"/>
    <w:rsid w:val="00E1235F"/>
    <w:rsid w:val="00E14EFF"/>
    <w:rsid w:val="00E232FA"/>
    <w:rsid w:val="00E262EF"/>
    <w:rsid w:val="00E31477"/>
    <w:rsid w:val="00E3552F"/>
    <w:rsid w:val="00E42298"/>
    <w:rsid w:val="00E43F6C"/>
    <w:rsid w:val="00E4452B"/>
    <w:rsid w:val="00E50748"/>
    <w:rsid w:val="00E52CAD"/>
    <w:rsid w:val="00E53260"/>
    <w:rsid w:val="00E552F0"/>
    <w:rsid w:val="00E56F6B"/>
    <w:rsid w:val="00E7126E"/>
    <w:rsid w:val="00E76CB0"/>
    <w:rsid w:val="00E80E71"/>
    <w:rsid w:val="00E84BDB"/>
    <w:rsid w:val="00E93E8C"/>
    <w:rsid w:val="00E96DD2"/>
    <w:rsid w:val="00E97103"/>
    <w:rsid w:val="00EA1204"/>
    <w:rsid w:val="00EA30F8"/>
    <w:rsid w:val="00EA65D3"/>
    <w:rsid w:val="00EA7FF4"/>
    <w:rsid w:val="00EB75EF"/>
    <w:rsid w:val="00EC4ECE"/>
    <w:rsid w:val="00ED4458"/>
    <w:rsid w:val="00EE0D4F"/>
    <w:rsid w:val="00EF3EC5"/>
    <w:rsid w:val="00EF4DF1"/>
    <w:rsid w:val="00EF7B9A"/>
    <w:rsid w:val="00EF7C94"/>
    <w:rsid w:val="00F03385"/>
    <w:rsid w:val="00F03C99"/>
    <w:rsid w:val="00F05D54"/>
    <w:rsid w:val="00F06503"/>
    <w:rsid w:val="00F10717"/>
    <w:rsid w:val="00F128E6"/>
    <w:rsid w:val="00F145ED"/>
    <w:rsid w:val="00F205C2"/>
    <w:rsid w:val="00F231D3"/>
    <w:rsid w:val="00F303BE"/>
    <w:rsid w:val="00F30483"/>
    <w:rsid w:val="00F40426"/>
    <w:rsid w:val="00F42C71"/>
    <w:rsid w:val="00F43BA0"/>
    <w:rsid w:val="00F55E7C"/>
    <w:rsid w:val="00F67777"/>
    <w:rsid w:val="00F67B62"/>
    <w:rsid w:val="00F72922"/>
    <w:rsid w:val="00F841B3"/>
    <w:rsid w:val="00F8567A"/>
    <w:rsid w:val="00F860BC"/>
    <w:rsid w:val="00F93658"/>
    <w:rsid w:val="00F949F3"/>
    <w:rsid w:val="00F956F3"/>
    <w:rsid w:val="00FA02FC"/>
    <w:rsid w:val="00FA3A8B"/>
    <w:rsid w:val="00FA4037"/>
    <w:rsid w:val="00FA480B"/>
    <w:rsid w:val="00FA5885"/>
    <w:rsid w:val="00FA734D"/>
    <w:rsid w:val="00FB3809"/>
    <w:rsid w:val="00FB40F6"/>
    <w:rsid w:val="00FB5930"/>
    <w:rsid w:val="00FB5E9D"/>
    <w:rsid w:val="00FB78CD"/>
    <w:rsid w:val="00FC1C92"/>
    <w:rsid w:val="00FC341E"/>
    <w:rsid w:val="00FC758E"/>
    <w:rsid w:val="00FE3C28"/>
    <w:rsid w:val="00FF0ABA"/>
    <w:rsid w:val="00FF1C0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2CCBD-DAC3-4961-A834-33C7B543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Наталья Викторовна</dc:creator>
  <cp:lastModifiedBy>Осадчая Анастасия Максимовна</cp:lastModifiedBy>
  <cp:revision>2</cp:revision>
  <cp:lastPrinted>2016-10-03T03:44:00Z</cp:lastPrinted>
  <dcterms:created xsi:type="dcterms:W3CDTF">2019-07-10T03:30:00Z</dcterms:created>
  <dcterms:modified xsi:type="dcterms:W3CDTF">2019-07-10T03:30:00Z</dcterms:modified>
</cp:coreProperties>
</file>