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F" w:rsidRDefault="00376B4F" w:rsidP="00376B4F">
      <w:pPr>
        <w:ind w:firstLine="709"/>
        <w:jc w:val="both"/>
        <w:rPr>
          <w:sz w:val="28"/>
          <w:szCs w:val="28"/>
        </w:rPr>
      </w:pPr>
      <w:proofErr w:type="gramStart"/>
      <w:r w:rsidRPr="00376B4F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29.06.2015 № 182-ФЗ «</w:t>
      </w:r>
      <w:r w:rsidRPr="00376B4F">
        <w:rPr>
          <w:sz w:val="28"/>
          <w:szCs w:val="28"/>
        </w:rPr>
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 установлено, что с 1 января 2016 года как оптовые, так и розничные предприятия, а также организации общественного питания, обязаны подключиться к ЕГАИС и предоставлять в  систему сведения о закупке алкогольной</w:t>
      </w:r>
      <w:proofErr w:type="gramEnd"/>
      <w:r>
        <w:rPr>
          <w:sz w:val="28"/>
          <w:szCs w:val="28"/>
        </w:rPr>
        <w:t xml:space="preserve"> продукции.</w:t>
      </w:r>
    </w:p>
    <w:p w:rsidR="00376B4F" w:rsidRDefault="00376B4F" w:rsidP="00376B4F">
      <w:pPr>
        <w:pStyle w:val="ConsPlusNormal"/>
        <w:ind w:firstLine="709"/>
        <w:jc w:val="both"/>
        <w:rPr>
          <w:lang w:eastAsia="ru-RU"/>
        </w:rPr>
      </w:pPr>
      <w:r>
        <w:t>При этом постановлением Правительства Российской Федерации от 29.12.2015 № 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</w:t>
      </w:r>
      <w:r>
        <w:rPr>
          <w:lang w:eastAsia="ru-RU"/>
        </w:rPr>
        <w:t>»</w:t>
      </w:r>
      <w:r w:rsidR="001C5166">
        <w:rPr>
          <w:lang w:eastAsia="ru-RU"/>
        </w:rPr>
        <w:t xml:space="preserve"> для организаций общественного питания и розничной торговли до 20 апреля 2016 года продлен срок в части возможности отражения в ЕГАИС указанной информации.</w:t>
      </w:r>
    </w:p>
    <w:p w:rsidR="001C5166" w:rsidRDefault="001C5166" w:rsidP="001C169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Однако все эти организации по состоянию на 01 января текущего года должны быть подключены к ЕГАИС, это требование законодательства является одним из лицензионных требований.</w:t>
      </w:r>
    </w:p>
    <w:p w:rsidR="00BD4001" w:rsidRDefault="00BD4001" w:rsidP="001C169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С 1 июля 2016 года организации розничной торговли обязаны предоставлять в ЕГАИС сведения о розничной торговли алкогольной продукции в городских поселениях.</w:t>
      </w:r>
    </w:p>
    <w:p w:rsidR="00BD4001" w:rsidRDefault="00BD4001" w:rsidP="001C169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Для того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чтобы передавать в ЕГАИС информацию организациям дополнительно потребуются оборудовать уже имеющиеся ККМ сканером для считывания </w:t>
      </w:r>
      <w:proofErr w:type="spellStart"/>
      <w:r>
        <w:rPr>
          <w:lang w:eastAsia="ru-RU"/>
        </w:rPr>
        <w:t>штрихкода</w:t>
      </w:r>
      <w:proofErr w:type="spellEnd"/>
      <w:r>
        <w:rPr>
          <w:lang w:eastAsia="ru-RU"/>
        </w:rPr>
        <w:t xml:space="preserve">  с федеральных специальных и акцизных марок, и доработать программное обеспечение кассы, чтобы оно совмещалось с ЕГАИС.</w:t>
      </w:r>
    </w:p>
    <w:p w:rsidR="00BD4001" w:rsidRDefault="00A2265A" w:rsidP="001C169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целях</w:t>
      </w:r>
      <w:proofErr w:type="gramEnd"/>
      <w:r>
        <w:rPr>
          <w:lang w:eastAsia="ru-RU"/>
        </w:rPr>
        <w:t xml:space="preserve"> обеспечения бесперебойной работы ЕГАИС:</w:t>
      </w:r>
    </w:p>
    <w:p w:rsidR="00A2265A" w:rsidRDefault="00A2265A" w:rsidP="001C169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- на официальном сайте</w:t>
      </w:r>
      <w:r w:rsidR="00CE3932">
        <w:rPr>
          <w:lang w:eastAsia="ru-RU"/>
        </w:rPr>
        <w:t xml:space="preserve"> Росалкогольрегулирования (</w:t>
      </w:r>
      <w:hyperlink r:id="rId5" w:history="1">
        <w:r w:rsidR="00CE3932" w:rsidRPr="007667E2">
          <w:rPr>
            <w:rStyle w:val="a3"/>
            <w:lang w:val="en-US" w:eastAsia="ru-RU"/>
          </w:rPr>
          <w:t>www</w:t>
        </w:r>
        <w:r w:rsidR="00CE3932" w:rsidRPr="00CE3932">
          <w:rPr>
            <w:rStyle w:val="a3"/>
            <w:lang w:eastAsia="ru-RU"/>
          </w:rPr>
          <w:t>.</w:t>
        </w:r>
        <w:proofErr w:type="spellStart"/>
        <w:r w:rsidR="00CE3932" w:rsidRPr="007667E2">
          <w:rPr>
            <w:rStyle w:val="a3"/>
            <w:lang w:val="en-US" w:eastAsia="ru-RU"/>
          </w:rPr>
          <w:t>fsrar</w:t>
        </w:r>
        <w:proofErr w:type="spellEnd"/>
        <w:r w:rsidR="00CE3932" w:rsidRPr="007667E2">
          <w:rPr>
            <w:rStyle w:val="a3"/>
            <w:lang w:eastAsia="ru-RU"/>
          </w:rPr>
          <w:t>.</w:t>
        </w:r>
        <w:r w:rsidR="00CE3932" w:rsidRPr="007667E2">
          <w:rPr>
            <w:rStyle w:val="a3"/>
            <w:lang w:val="en-US" w:eastAsia="ru-RU"/>
          </w:rPr>
          <w:t>ru</w:t>
        </w:r>
      </w:hyperlink>
      <w:r w:rsidR="00CE3932">
        <w:rPr>
          <w:lang w:eastAsia="ru-RU"/>
        </w:rPr>
        <w:t>) в разделе ЕГАИС работает форум, где в режиме онлайн специалисты службы отвечают на все вопросы, связанные с подклю</w:t>
      </w:r>
      <w:r w:rsidR="00C3342D">
        <w:rPr>
          <w:lang w:eastAsia="ru-RU"/>
        </w:rPr>
        <w:t>чением к ЕГАИС организаций розничной торговли и общественного питания;</w:t>
      </w:r>
    </w:p>
    <w:p w:rsidR="00C3342D" w:rsidRDefault="00C3342D" w:rsidP="001C169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 xml:space="preserve">- дежурная служба поддержки ЕГАИС при </w:t>
      </w:r>
      <w:proofErr w:type="spellStart"/>
      <w:r>
        <w:rPr>
          <w:lang w:eastAsia="ru-RU"/>
        </w:rPr>
        <w:t>Росалкогольрегулировани</w:t>
      </w:r>
      <w:r w:rsidR="00184CE2">
        <w:rPr>
          <w:lang w:eastAsia="ru-RU"/>
        </w:rPr>
        <w:t>и</w:t>
      </w:r>
      <w:proofErr w:type="spellEnd"/>
      <w:r>
        <w:rPr>
          <w:lang w:eastAsia="ru-RU"/>
        </w:rPr>
        <w:t xml:space="preserve"> будет </w:t>
      </w:r>
      <w:proofErr w:type="gramStart"/>
      <w:r>
        <w:rPr>
          <w:lang w:eastAsia="ru-RU"/>
        </w:rPr>
        <w:t>расширена и переведена</w:t>
      </w:r>
      <w:proofErr w:type="gramEnd"/>
      <w:r>
        <w:rPr>
          <w:lang w:eastAsia="ru-RU"/>
        </w:rPr>
        <w:t xml:space="preserve"> на круглосуточный режим работы с 01 июля 2016 года;</w:t>
      </w:r>
    </w:p>
    <w:p w:rsidR="00C3342D" w:rsidRDefault="00C3342D" w:rsidP="001C169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 xml:space="preserve">- в рамках Экспертного Совета при </w:t>
      </w:r>
      <w:proofErr w:type="spellStart"/>
      <w:r>
        <w:rPr>
          <w:lang w:eastAsia="ru-RU"/>
        </w:rPr>
        <w:t>Росалкогольрегулировани</w:t>
      </w:r>
      <w:r w:rsidR="00184CE2">
        <w:rPr>
          <w:lang w:eastAsia="ru-RU"/>
        </w:rPr>
        <w:t>и</w:t>
      </w:r>
      <w:proofErr w:type="spellEnd"/>
      <w:r>
        <w:rPr>
          <w:lang w:eastAsia="ru-RU"/>
        </w:rPr>
        <w:t xml:space="preserve"> создана рабочая группа оперативного решения вопросов внедрения ЕГАИС в организациях розничной торговли и общественного питания, на которой на постоянной основе можно решать различные вопросы, связанные с работой ЕГАИС.  </w:t>
      </w:r>
    </w:p>
    <w:p w:rsidR="001C1697" w:rsidRDefault="001C1697" w:rsidP="001C1697">
      <w:pPr>
        <w:pStyle w:val="ConsPlusNormal"/>
        <w:ind w:firstLine="709"/>
        <w:jc w:val="both"/>
        <w:rPr>
          <w:lang w:eastAsia="ru-RU"/>
        </w:rPr>
      </w:pPr>
    </w:p>
    <w:p w:rsidR="00412677" w:rsidRPr="00412677" w:rsidRDefault="00412677" w:rsidP="00412677">
      <w:pPr>
        <w:pStyle w:val="ConsPlusNormal"/>
        <w:ind w:firstLine="709"/>
        <w:jc w:val="both"/>
        <w:rPr>
          <w:b/>
          <w:lang w:eastAsia="ru-RU"/>
        </w:rPr>
      </w:pPr>
      <w:r w:rsidRPr="00412677">
        <w:rPr>
          <w:b/>
          <w:lang w:eastAsia="ru-RU"/>
        </w:rPr>
        <w:t>Телефон Дежурной службы ЕГАИС:    8(499)250-03-73</w:t>
      </w: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Почтовый ящик service_egais@fsrar.ru</w:t>
      </w: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  <w:bookmarkStart w:id="0" w:name="_GoBack"/>
      <w:bookmarkEnd w:id="0"/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Порядок регистрации обращений через личный кабинет и электронной почте:</w:t>
      </w: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1. Представитель организации создаёт новое обращение в разделе "Линия поддержки". При создании обращения необходимо заполнить поле "КПП", выбрать категорию обращения, указать тему и подробно описать имеющуюся проблему. Если проблема имеет ошибку программного обеспечения, необходимо также вложить файл скриншота ошибки.</w:t>
      </w: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2. Специалист Дежурной службы принимает заявку в работу.</w:t>
      </w: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3. Специалист Дежурной службы предоставляет представителю организации сведения по разрешению вопроса, зафиксированного в заявке.</w:t>
      </w:r>
    </w:p>
    <w:p w:rsidR="00412677" w:rsidRDefault="00412677" w:rsidP="00412677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 xml:space="preserve">4. Если предоставленные сведения не полностью устраняют проблему по заявке, представитель организации создаёт новое обращение, </w:t>
      </w:r>
      <w:proofErr w:type="gramStart"/>
      <w:r>
        <w:rPr>
          <w:lang w:eastAsia="ru-RU"/>
        </w:rPr>
        <w:t>указывает номер обращения по которому требуются</w:t>
      </w:r>
      <w:proofErr w:type="gramEnd"/>
      <w:r>
        <w:rPr>
          <w:lang w:eastAsia="ru-RU"/>
        </w:rPr>
        <w:t xml:space="preserve"> дополнительная консультация и подробно описывает имеющуюся проблему.</w:t>
      </w:r>
    </w:p>
    <w:p w:rsidR="001C5166" w:rsidRPr="00376B4F" w:rsidRDefault="001C5166" w:rsidP="00376B4F">
      <w:pPr>
        <w:pStyle w:val="ConsPlusNormal"/>
        <w:ind w:firstLine="709"/>
        <w:jc w:val="both"/>
      </w:pPr>
    </w:p>
    <w:sectPr w:rsidR="001C5166" w:rsidRPr="0037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4F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4CE2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1697"/>
    <w:rsid w:val="001C26D9"/>
    <w:rsid w:val="001C362B"/>
    <w:rsid w:val="001C45D3"/>
    <w:rsid w:val="001C5166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6B4F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2677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6EA5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2CF5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65A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4001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42D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3932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6C85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B4F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CE3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7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B4F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CE3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r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6</cp:revision>
  <cp:lastPrinted>2016-02-29T02:21:00Z</cp:lastPrinted>
  <dcterms:created xsi:type="dcterms:W3CDTF">2016-02-25T23:45:00Z</dcterms:created>
  <dcterms:modified xsi:type="dcterms:W3CDTF">2016-02-29T03:20:00Z</dcterms:modified>
</cp:coreProperties>
</file>