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52" w:rsidRDefault="00732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7952" w:rsidRDefault="00732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проекту приказа Министерства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приказ Министерства инвестиций, промышленности и предпринимательства Камчатского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  <w:t>от 01.12.2021 № 9-нп «Об утверждении Порядка предоставления из краевого бюджета субсидии автономной некоммерческой организации «Камчатский центр поддержки предпринимательства»</w:t>
      </w:r>
    </w:p>
    <w:p w:rsidR="006F7952" w:rsidRDefault="006F79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952" w:rsidRDefault="00732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приказа Министерства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приказ Министерства инвестиций, промышленности и предпринимательства Камчатского края от 01.12.2021 </w:t>
      </w:r>
      <w:r>
        <w:rPr>
          <w:rFonts w:ascii="Times New Roman" w:eastAsia="Calibri" w:hAnsi="Times New Roman" w:cs="Times New Roman"/>
          <w:sz w:val="28"/>
          <w:szCs w:val="28"/>
        </w:rPr>
        <w:br/>
        <w:t>№ 9-нп «Об утверждении Порядка предоставления из краевого бюджета субсидии автономной некоммерческой организации «Камчатский центр поддержки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АНО «КЦПП»)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eastAsia="Calibri" w:hAnsi="Times New Roman" w:cs="Times New Roman"/>
          <w:sz w:val="28"/>
          <w:szCs w:val="28"/>
        </w:rPr>
        <w:t>в целях достижения результатов основных мероприятий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277-П.</w:t>
      </w:r>
    </w:p>
    <w:p w:rsidR="006F7952" w:rsidRDefault="00732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01.07.2021 № 277-П (в редакции от 27.01.2022), </w:t>
      </w:r>
      <w:r>
        <w:rPr>
          <w:rFonts w:ascii="Times New Roman" w:hAnsi="Times New Roman" w:cs="Times New Roman"/>
          <w:sz w:val="28"/>
          <w:szCs w:val="28"/>
        </w:rPr>
        <w:t>порядки предоставления субсидий на цели, указанные в части 11 настоящего раздела, утверждаются приказами Министерства инвестиций, промышленности и предпринимательства Камчатского края.</w:t>
      </w:r>
    </w:p>
    <w:p w:rsidR="006F7952" w:rsidRDefault="007320C9">
      <w:pPr>
        <w:pStyle w:val="af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Приказ Министерства инвестиций, промышленности и предпринимательства Камчатского края от 01.12.2021 № 9-нп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 xml:space="preserve">«Об утверждении Порядка предоставления субсидии автономной некоммерческой организации «Камчатский центр поддержки предпринимательства» </w:t>
      </w:r>
      <w:r>
        <w:rPr>
          <w:rFonts w:ascii="Times New Roman" w:hAnsi="Times New Roman" w:cs="Times New Roman"/>
          <w:sz w:val="28"/>
          <w:szCs w:val="28"/>
        </w:rPr>
        <w:t xml:space="preserve">регламентировал предоставление из краевого бюджета субсидии автономной некоммерческой организации «Камчатский центр поддержки предпринимательства»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(возмещения) затрат в связи с производством (реализацией) товаров, выполнением работ, оказанием услуг, связанных с реализацией отдельных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277-П. Приказ опубликован на официальном интернет-портале правовой информации 02.12.2021. На основании Приказа в начале 2022 года заключены соглашения о предоставлении субсидии АНО «КЦПП».</w:t>
      </w:r>
    </w:p>
    <w:p w:rsidR="006F7952" w:rsidRDefault="00732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 в настоящее время указанные порядки утверждаются постановлениями Правительства Камчатского края.</w:t>
      </w:r>
    </w:p>
    <w:p w:rsidR="006F7952" w:rsidRDefault="0073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освоения выделенных средств принято решение об актуализации настоящего приказа.</w:t>
      </w:r>
    </w:p>
    <w:p w:rsidR="006F7952" w:rsidRDefault="0073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Настоящий проект приказа разработан в соответствии с Федеральным законом от 24.07.2007 № 209-ФЗ «О развитии малого и среднего предпринимательства в Российской Федерации» и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952" w:rsidRDefault="007320C9">
      <w:pPr>
        <w:pStyle w:val="af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составляет:</w:t>
      </w:r>
    </w:p>
    <w:p w:rsidR="00275E04" w:rsidRPr="00C849CE" w:rsidRDefault="007320C9" w:rsidP="00C8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849C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849CE">
        <w:rPr>
          <w:rFonts w:ascii="Times New Roman" w:eastAsia="Calibri" w:hAnsi="Times New Roman" w:cs="Times New Roman"/>
          <w:sz w:val="28"/>
          <w:szCs w:val="28"/>
        </w:rPr>
        <w:t xml:space="preserve">основного мероприятия 2.1 «Оказание мер государственной поддержки субъектам малого и среднего предпринимательства» </w:t>
      </w:r>
      <w:r w:rsidR="00C849CE">
        <w:rPr>
          <w:rFonts w:ascii="Times New Roman" w:hAnsi="Times New Roman" w:cs="Times New Roman"/>
          <w:sz w:val="28"/>
          <w:szCs w:val="28"/>
        </w:rPr>
        <w:t>в 2023 году – 39 082 </w:t>
      </w:r>
      <w:r w:rsidR="00C849CE">
        <w:rPr>
          <w:rFonts w:ascii="Times New Roman" w:hAnsi="Times New Roman" w:cs="Times New Roman"/>
          <w:sz w:val="28"/>
          <w:szCs w:val="28"/>
        </w:rPr>
        <w:t>880</w:t>
      </w:r>
      <w:r w:rsidR="00C849CE">
        <w:rPr>
          <w:rFonts w:ascii="Times New Roman" w:hAnsi="Times New Roman" w:cs="Times New Roman"/>
          <w:sz w:val="28"/>
          <w:szCs w:val="28"/>
        </w:rPr>
        <w:t>,31 рублей, в 2024 году – 38 910 </w:t>
      </w:r>
      <w:r w:rsidR="00C849CE">
        <w:rPr>
          <w:rFonts w:ascii="Times New Roman" w:hAnsi="Times New Roman" w:cs="Times New Roman"/>
          <w:sz w:val="28"/>
          <w:szCs w:val="28"/>
        </w:rPr>
        <w:t>542</w:t>
      </w:r>
      <w:r w:rsidR="00C849CE">
        <w:rPr>
          <w:rFonts w:ascii="Times New Roman" w:hAnsi="Times New Roman" w:cs="Times New Roman"/>
          <w:sz w:val="28"/>
          <w:szCs w:val="28"/>
        </w:rPr>
        <w:t>,52 рублей, в 2025 году – 38 414 </w:t>
      </w:r>
      <w:r w:rsidR="00C849CE">
        <w:rPr>
          <w:rFonts w:ascii="Times New Roman" w:hAnsi="Times New Roman" w:cs="Times New Roman"/>
          <w:sz w:val="28"/>
          <w:szCs w:val="28"/>
        </w:rPr>
        <w:t>812</w:t>
      </w:r>
      <w:r w:rsidR="00C849CE">
        <w:rPr>
          <w:rFonts w:ascii="Times New Roman" w:hAnsi="Times New Roman" w:cs="Times New Roman"/>
          <w:sz w:val="28"/>
          <w:szCs w:val="28"/>
        </w:rPr>
        <w:t xml:space="preserve">,00 </w:t>
      </w:r>
      <w:r w:rsidR="00C849CE" w:rsidRPr="00DA78E4">
        <w:rPr>
          <w:rFonts w:ascii="Times New Roman" w:hAnsi="Times New Roman" w:cs="Times New Roman"/>
          <w:sz w:val="28"/>
          <w:szCs w:val="28"/>
        </w:rPr>
        <w:t>рублей з</w:t>
      </w:r>
      <w:r w:rsidR="00C849CE" w:rsidRPr="00C849CE">
        <w:rPr>
          <w:rFonts w:ascii="Times New Roman" w:hAnsi="Times New Roman" w:cs="Times New Roman"/>
          <w:sz w:val="28"/>
          <w:szCs w:val="28"/>
        </w:rPr>
        <w:t>а счет средств краевого бюджета</w:t>
      </w:r>
      <w:r w:rsidR="00275E04" w:rsidRPr="00C849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ADD" w:rsidRDefault="00C849CE" w:rsidP="00C84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2.2 «I.2. Региональный проект «Создание благоприятных условий для осуществления деятельности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гражданами» </w:t>
      </w:r>
      <w:r>
        <w:rPr>
          <w:rFonts w:ascii="Times New Roman" w:hAnsi="Times New Roman" w:cs="Times New Roman"/>
          <w:sz w:val="28"/>
          <w:szCs w:val="28"/>
        </w:rPr>
        <w:t>в 2023 году – 2 028 383,84 рубля</w:t>
      </w:r>
      <w:r w:rsidR="00AF6ADD">
        <w:rPr>
          <w:rFonts w:ascii="Times New Roman" w:hAnsi="Times New Roman" w:cs="Times New Roman"/>
          <w:sz w:val="28"/>
          <w:szCs w:val="28"/>
        </w:rPr>
        <w:t xml:space="preserve">, из них 2 008 100,00 рублей </w:t>
      </w:r>
      <w:r w:rsidR="008B0342">
        <w:rPr>
          <w:rFonts w:ascii="Times New Roman" w:hAnsi="Times New Roman" w:cs="Times New Roman"/>
          <w:sz w:val="28"/>
          <w:szCs w:val="28"/>
        </w:rPr>
        <w:t xml:space="preserve">за счет средств иного межбюджетного трансферта </w:t>
      </w:r>
      <w:r w:rsidR="001F0C29">
        <w:rPr>
          <w:rFonts w:ascii="Times New Roman" w:hAnsi="Times New Roman" w:cs="Times New Roman"/>
          <w:sz w:val="28"/>
          <w:szCs w:val="28"/>
        </w:rPr>
        <w:br/>
      </w:r>
      <w:r w:rsidR="008B0342">
        <w:rPr>
          <w:rFonts w:ascii="Times New Roman" w:hAnsi="Times New Roman" w:cs="Times New Roman"/>
          <w:sz w:val="28"/>
          <w:szCs w:val="28"/>
        </w:rPr>
        <w:t>(далее – ИМБТ)</w:t>
      </w:r>
      <w:r w:rsidR="00AF6ADD">
        <w:rPr>
          <w:rFonts w:ascii="Times New Roman" w:hAnsi="Times New Roman" w:cs="Times New Roman"/>
          <w:sz w:val="28"/>
          <w:szCs w:val="28"/>
        </w:rPr>
        <w:t xml:space="preserve">, 20 283,84 рубля </w:t>
      </w:r>
      <w:proofErr w:type="spellStart"/>
      <w:r w:rsidR="00AF6ADD">
        <w:rPr>
          <w:rFonts w:ascii="Times New Roman" w:hAnsi="Times New Roman" w:cs="Times New Roman"/>
          <w:sz w:val="28"/>
          <w:szCs w:val="28"/>
        </w:rPr>
        <w:t>софинансирвоание</w:t>
      </w:r>
      <w:proofErr w:type="spellEnd"/>
      <w:r w:rsidR="00AF6ADD">
        <w:rPr>
          <w:rFonts w:ascii="Times New Roman" w:hAnsi="Times New Roman" w:cs="Times New Roman"/>
          <w:sz w:val="28"/>
          <w:szCs w:val="28"/>
        </w:rPr>
        <w:t xml:space="preserve"> (1%)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 в 2024 году – 2 028 383,84 рубл</w:t>
      </w:r>
      <w:r w:rsidRPr="00AF6ADD">
        <w:rPr>
          <w:rFonts w:ascii="Times New Roman" w:hAnsi="Times New Roman" w:cs="Times New Roman"/>
          <w:sz w:val="28"/>
          <w:szCs w:val="28"/>
        </w:rPr>
        <w:t xml:space="preserve">я, </w:t>
      </w:r>
      <w:r w:rsidR="00AF6ADD">
        <w:rPr>
          <w:rFonts w:ascii="Times New Roman" w:hAnsi="Times New Roman" w:cs="Times New Roman"/>
          <w:sz w:val="28"/>
          <w:szCs w:val="28"/>
        </w:rPr>
        <w:t xml:space="preserve">из них 2 008 100,00 рублей за счет средств ИМБТ, 20 283,84 рубля </w:t>
      </w:r>
      <w:proofErr w:type="spellStart"/>
      <w:r w:rsidR="00AF6ADD">
        <w:rPr>
          <w:rFonts w:ascii="Times New Roman" w:hAnsi="Times New Roman" w:cs="Times New Roman"/>
          <w:sz w:val="28"/>
          <w:szCs w:val="28"/>
        </w:rPr>
        <w:t>софинансирвоание</w:t>
      </w:r>
      <w:proofErr w:type="spellEnd"/>
      <w:r w:rsidR="00AF6ADD">
        <w:rPr>
          <w:rFonts w:ascii="Times New Roman" w:hAnsi="Times New Roman" w:cs="Times New Roman"/>
          <w:sz w:val="28"/>
          <w:szCs w:val="28"/>
        </w:rPr>
        <w:t xml:space="preserve"> (1%) за счет средств краевого бюджета</w:t>
      </w:r>
      <w:r w:rsidR="00AF6ADD">
        <w:rPr>
          <w:rFonts w:ascii="Times New Roman" w:hAnsi="Times New Roman" w:cs="Times New Roman"/>
          <w:sz w:val="28"/>
          <w:szCs w:val="28"/>
        </w:rPr>
        <w:t>;</w:t>
      </w:r>
      <w:r w:rsidR="00AF6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9CE" w:rsidRPr="00F415F9" w:rsidRDefault="00C849CE" w:rsidP="0058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4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B034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415F9">
        <w:rPr>
          <w:rFonts w:ascii="Times New Roman" w:eastAsia="Calibri" w:hAnsi="Times New Roman" w:cs="Times New Roman"/>
          <w:sz w:val="28"/>
          <w:szCs w:val="28"/>
        </w:rPr>
        <w:t>рамках основного мероприятия 2.3 «I.4. Региональный проект «Создание условий для легкого старта и комфортного ведения бизнеса»</w:t>
      </w:r>
      <w:r w:rsidR="00587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5F9">
        <w:rPr>
          <w:rFonts w:ascii="Times New Roman" w:eastAsia="Calibri" w:hAnsi="Times New Roman" w:cs="Times New Roman"/>
          <w:sz w:val="28"/>
          <w:szCs w:val="28"/>
        </w:rPr>
        <w:t xml:space="preserve">в 2023 году – 4 945 454,55 рублей, из них: </w:t>
      </w:r>
      <w:r w:rsidR="00587237">
        <w:rPr>
          <w:rFonts w:ascii="Times New Roman" w:eastAsia="Calibri" w:hAnsi="Times New Roman" w:cs="Times New Roman"/>
          <w:sz w:val="28"/>
          <w:szCs w:val="28"/>
        </w:rPr>
        <w:t>4 896 000,00 рублей за счет средств ИМБТ, 49 454,</w:t>
      </w:r>
      <w:r w:rsidR="005B2566">
        <w:rPr>
          <w:rFonts w:ascii="Times New Roman" w:eastAsia="Calibri" w:hAnsi="Times New Roman" w:cs="Times New Roman"/>
          <w:sz w:val="28"/>
          <w:szCs w:val="28"/>
        </w:rPr>
        <w:t xml:space="preserve">55 рублей </w:t>
      </w:r>
      <w:bookmarkStart w:id="0" w:name="_GoBack"/>
      <w:bookmarkEnd w:id="0"/>
      <w:proofErr w:type="spellStart"/>
      <w:r w:rsidR="00587237" w:rsidRPr="00F415F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87237" w:rsidRPr="00F415F9">
        <w:rPr>
          <w:rFonts w:ascii="Times New Roman" w:hAnsi="Times New Roman" w:cs="Times New Roman"/>
          <w:sz w:val="28"/>
          <w:szCs w:val="28"/>
        </w:rPr>
        <w:t xml:space="preserve"> (1%) з</w:t>
      </w:r>
      <w:r w:rsidR="00587237">
        <w:rPr>
          <w:rFonts w:ascii="Times New Roman" w:hAnsi="Times New Roman" w:cs="Times New Roman"/>
          <w:sz w:val="28"/>
          <w:szCs w:val="28"/>
        </w:rPr>
        <w:t>а счет средств краевого бюджета,</w:t>
      </w:r>
      <w:r w:rsidRPr="00F41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5F9">
        <w:rPr>
          <w:rFonts w:ascii="Times New Roman" w:hAnsi="Times New Roman" w:cs="Times New Roman"/>
          <w:sz w:val="28"/>
          <w:szCs w:val="28"/>
        </w:rPr>
        <w:t xml:space="preserve">в 2024 году – 5 011 313,14 рублей, из них: 4 961 200 рублей за счет средств ИМБТ, 50 113,14 рублей </w:t>
      </w:r>
      <w:proofErr w:type="spellStart"/>
      <w:r w:rsidRPr="00F415F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415F9">
        <w:rPr>
          <w:rFonts w:ascii="Times New Roman" w:hAnsi="Times New Roman" w:cs="Times New Roman"/>
          <w:sz w:val="28"/>
          <w:szCs w:val="28"/>
        </w:rPr>
        <w:t xml:space="preserve"> (1%) за счет средств краевого бюджета;</w:t>
      </w:r>
    </w:p>
    <w:p w:rsidR="006F7952" w:rsidRPr="008B0342" w:rsidRDefault="00C849CE" w:rsidP="008B0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8B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0C9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2.4 «I.5. Региональный проект «Акселерация субъектов малого и среднего предпринимательства» </w:t>
      </w:r>
      <w:r w:rsidR="007320C9">
        <w:rPr>
          <w:rFonts w:ascii="Times New Roman" w:hAnsi="Times New Roman" w:cs="Times New Roman"/>
          <w:sz w:val="28"/>
          <w:szCs w:val="28"/>
        </w:rPr>
        <w:t>в 2023 году в размере 27 060 101,02 рубля, из них: 26 789 500,00 рублей за счет с</w:t>
      </w:r>
      <w:r w:rsidR="008B0342">
        <w:rPr>
          <w:rFonts w:ascii="Times New Roman" w:hAnsi="Times New Roman" w:cs="Times New Roman"/>
          <w:sz w:val="28"/>
          <w:szCs w:val="28"/>
        </w:rPr>
        <w:t>редств ИМБТ</w:t>
      </w:r>
      <w:r w:rsidR="007320C9">
        <w:rPr>
          <w:rFonts w:ascii="Times New Roman" w:hAnsi="Times New Roman" w:cs="Times New Roman"/>
          <w:sz w:val="28"/>
          <w:szCs w:val="28"/>
        </w:rPr>
        <w:t xml:space="preserve">, 270 601,02 рубля </w:t>
      </w:r>
      <w:proofErr w:type="spellStart"/>
      <w:r w:rsidR="007320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320C9">
        <w:rPr>
          <w:rFonts w:ascii="Times New Roman" w:hAnsi="Times New Roman" w:cs="Times New Roman"/>
          <w:sz w:val="28"/>
          <w:szCs w:val="28"/>
        </w:rPr>
        <w:t xml:space="preserve"> (1%) з</w:t>
      </w:r>
      <w:r w:rsidR="008B0342">
        <w:rPr>
          <w:rFonts w:ascii="Times New Roman" w:hAnsi="Times New Roman" w:cs="Times New Roman"/>
          <w:sz w:val="28"/>
          <w:szCs w:val="28"/>
        </w:rPr>
        <w:t>а счет средств краевого бюджета.</w:t>
      </w:r>
    </w:p>
    <w:tbl>
      <w:tblPr>
        <w:tblStyle w:val="af9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2835"/>
      </w:tblGrid>
      <w:tr w:rsidR="00275E04" w:rsidTr="008F1B11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5E04" w:rsidTr="008F1B11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843 0412 0820110370 633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39 082 880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 (средства краевого бюджета)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38 910 542,52 (средства краевого бюджета)</w:t>
            </w:r>
          </w:p>
        </w:tc>
      </w:tr>
      <w:tr w:rsidR="00275E04" w:rsidTr="008F1B11">
        <w:trPr>
          <w:trHeight w:val="42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843 0412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I255278 633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2 008 100,00 (за счет ИМБТ)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2 008 100,00 (за счет ИМБТ)</w:t>
            </w:r>
          </w:p>
        </w:tc>
      </w:tr>
      <w:tr w:rsidR="00275E04" w:rsidTr="008F1B11">
        <w:trPr>
          <w:trHeight w:val="42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20 283,84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20 283,84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E04" w:rsidTr="008F1B11">
        <w:trPr>
          <w:trHeight w:val="42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 0412 082I455277 633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4 896 000,00 (за счет ИМБТ)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4 961 200,00</w:t>
            </w:r>
          </w:p>
        </w:tc>
      </w:tr>
      <w:tr w:rsidR="00275E04" w:rsidTr="008F1B11">
        <w:trPr>
          <w:trHeight w:val="42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49 454,55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50 113,14</w:t>
            </w:r>
          </w:p>
        </w:tc>
      </w:tr>
      <w:tr w:rsidR="00275E04" w:rsidTr="008F1B11">
        <w:trPr>
          <w:trHeight w:val="42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 0412 082I555273 633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26 789 500,00 (за счет ИМБТ)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E04" w:rsidTr="008F1B11">
        <w:trPr>
          <w:trHeight w:val="42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270 601,02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E04" w:rsidTr="008F1B11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73 116 819,72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4" w:rsidRDefault="00275E04" w:rsidP="003B1A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45 950 239,50</w:t>
            </w:r>
          </w:p>
        </w:tc>
      </w:tr>
    </w:tbl>
    <w:p w:rsidR="006F7952" w:rsidRDefault="006F7952" w:rsidP="0027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952" w:rsidRDefault="00732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 в соответствии с кассовым планом на текущий год. </w:t>
      </w:r>
    </w:p>
    <w:p w:rsidR="006F7952" w:rsidRDefault="007320C9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предусмотренных законом Камчатского края о краевом бюджете на соответствующий финансовый год и плановый период.</w:t>
      </w:r>
    </w:p>
    <w:p w:rsidR="006F7952" w:rsidRDefault="007320C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6F7952" w:rsidRDefault="0073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</w:t>
      </w:r>
      <w:r w:rsidR="00251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Камчатского края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возможности проведения в срок до </w:t>
      </w:r>
      <w:r w:rsidR="002513FB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.04.2023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</w:p>
    <w:p w:rsidR="006F7952" w:rsidRDefault="0073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8" w:tooltip="consultantplus://offline/ref=D1D7741DBA3815857E70239A605529E8662999E32AD3A27518B29A42CE9663DE82A147A2F2C532243CFC9A4CD9C2E10CFFZDL7B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6F7952" w:rsidRDefault="006F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F7952" w:rsidRDefault="0073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Приложение: </w:t>
      </w:r>
      <w:r>
        <w:rPr>
          <w:rFonts w:ascii="Times New Roman" w:eastAsia="Calibri" w:hAnsi="Times New Roman" w:cs="Times New Roman"/>
          <w:sz w:val="28"/>
          <w:szCs w:val="28"/>
        </w:rPr>
        <w:t>прогноз кассовых выплат по расходам краевого бюджета на 2023 год.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952" w:rsidRDefault="006F79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F7952" w:rsidRDefault="006F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795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07" w:rsidRDefault="002C3A07">
      <w:pPr>
        <w:spacing w:after="0" w:line="240" w:lineRule="auto"/>
      </w:pPr>
      <w:r>
        <w:separator/>
      </w:r>
    </w:p>
  </w:endnote>
  <w:endnote w:type="continuationSeparator" w:id="0">
    <w:p w:rsidR="002C3A07" w:rsidRDefault="002C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07" w:rsidRDefault="002C3A07">
      <w:pPr>
        <w:spacing w:after="0" w:line="240" w:lineRule="auto"/>
      </w:pPr>
      <w:r>
        <w:separator/>
      </w:r>
    </w:p>
  </w:footnote>
  <w:footnote w:type="continuationSeparator" w:id="0">
    <w:p w:rsidR="002C3A07" w:rsidRDefault="002C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40585"/>
      <w:docPartObj>
        <w:docPartGallery w:val="Page Numbers (Top of Page)"/>
        <w:docPartUnique/>
      </w:docPartObj>
    </w:sdtPr>
    <w:sdtEndPr/>
    <w:sdtContent>
      <w:p w:rsidR="006F7952" w:rsidRDefault="007320C9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5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7952" w:rsidRDefault="006F795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A93"/>
    <w:multiLevelType w:val="hybridMultilevel"/>
    <w:tmpl w:val="F120072E"/>
    <w:lvl w:ilvl="0" w:tplc="ECF411F8">
      <w:start w:val="1"/>
      <w:numFmt w:val="decimal"/>
      <w:lvlText w:val="%1."/>
      <w:lvlJc w:val="left"/>
      <w:pPr>
        <w:ind w:left="795" w:hanging="360"/>
      </w:pPr>
    </w:lvl>
    <w:lvl w:ilvl="1" w:tplc="9EA6C336">
      <w:start w:val="1"/>
      <w:numFmt w:val="lowerLetter"/>
      <w:lvlText w:val="%2."/>
      <w:lvlJc w:val="left"/>
      <w:pPr>
        <w:ind w:left="1515" w:hanging="360"/>
      </w:pPr>
    </w:lvl>
    <w:lvl w:ilvl="2" w:tplc="A306AF68">
      <w:start w:val="1"/>
      <w:numFmt w:val="lowerRoman"/>
      <w:lvlText w:val="%3."/>
      <w:lvlJc w:val="right"/>
      <w:pPr>
        <w:ind w:left="2235" w:hanging="180"/>
      </w:pPr>
    </w:lvl>
    <w:lvl w:ilvl="3" w:tplc="DB7846D2">
      <w:start w:val="1"/>
      <w:numFmt w:val="decimal"/>
      <w:lvlText w:val="%4."/>
      <w:lvlJc w:val="left"/>
      <w:pPr>
        <w:ind w:left="2955" w:hanging="360"/>
      </w:pPr>
    </w:lvl>
    <w:lvl w:ilvl="4" w:tplc="747A0B78">
      <w:start w:val="1"/>
      <w:numFmt w:val="lowerLetter"/>
      <w:lvlText w:val="%5."/>
      <w:lvlJc w:val="left"/>
      <w:pPr>
        <w:ind w:left="3675" w:hanging="360"/>
      </w:pPr>
    </w:lvl>
    <w:lvl w:ilvl="5" w:tplc="3C66840A">
      <w:start w:val="1"/>
      <w:numFmt w:val="lowerRoman"/>
      <w:lvlText w:val="%6."/>
      <w:lvlJc w:val="right"/>
      <w:pPr>
        <w:ind w:left="4395" w:hanging="180"/>
      </w:pPr>
    </w:lvl>
    <w:lvl w:ilvl="6" w:tplc="F9AE4212">
      <w:start w:val="1"/>
      <w:numFmt w:val="decimal"/>
      <w:lvlText w:val="%7."/>
      <w:lvlJc w:val="left"/>
      <w:pPr>
        <w:ind w:left="5115" w:hanging="360"/>
      </w:pPr>
    </w:lvl>
    <w:lvl w:ilvl="7" w:tplc="0BFACA6A">
      <w:start w:val="1"/>
      <w:numFmt w:val="lowerLetter"/>
      <w:lvlText w:val="%8."/>
      <w:lvlJc w:val="left"/>
      <w:pPr>
        <w:ind w:left="5835" w:hanging="360"/>
      </w:pPr>
    </w:lvl>
    <w:lvl w:ilvl="8" w:tplc="D5908242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D255525"/>
    <w:multiLevelType w:val="hybridMultilevel"/>
    <w:tmpl w:val="69C0438A"/>
    <w:lvl w:ilvl="0" w:tplc="68CC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4C2F79C">
      <w:start w:val="1"/>
      <w:numFmt w:val="lowerLetter"/>
      <w:lvlText w:val="%2."/>
      <w:lvlJc w:val="left"/>
      <w:pPr>
        <w:ind w:left="1789" w:hanging="360"/>
      </w:pPr>
    </w:lvl>
    <w:lvl w:ilvl="2" w:tplc="A3709ACC">
      <w:start w:val="1"/>
      <w:numFmt w:val="lowerRoman"/>
      <w:lvlText w:val="%3."/>
      <w:lvlJc w:val="right"/>
      <w:pPr>
        <w:ind w:left="2509" w:hanging="180"/>
      </w:pPr>
    </w:lvl>
    <w:lvl w:ilvl="3" w:tplc="1172B296">
      <w:start w:val="1"/>
      <w:numFmt w:val="decimal"/>
      <w:lvlText w:val="%4."/>
      <w:lvlJc w:val="left"/>
      <w:pPr>
        <w:ind w:left="3229" w:hanging="360"/>
      </w:pPr>
    </w:lvl>
    <w:lvl w:ilvl="4" w:tplc="A4D61E8C">
      <w:start w:val="1"/>
      <w:numFmt w:val="lowerLetter"/>
      <w:lvlText w:val="%5."/>
      <w:lvlJc w:val="left"/>
      <w:pPr>
        <w:ind w:left="3949" w:hanging="360"/>
      </w:pPr>
    </w:lvl>
    <w:lvl w:ilvl="5" w:tplc="58760A56">
      <w:start w:val="1"/>
      <w:numFmt w:val="lowerRoman"/>
      <w:lvlText w:val="%6."/>
      <w:lvlJc w:val="right"/>
      <w:pPr>
        <w:ind w:left="4669" w:hanging="180"/>
      </w:pPr>
    </w:lvl>
    <w:lvl w:ilvl="6" w:tplc="DF963572">
      <w:start w:val="1"/>
      <w:numFmt w:val="decimal"/>
      <w:lvlText w:val="%7."/>
      <w:lvlJc w:val="left"/>
      <w:pPr>
        <w:ind w:left="5389" w:hanging="360"/>
      </w:pPr>
    </w:lvl>
    <w:lvl w:ilvl="7" w:tplc="E69C89E6">
      <w:start w:val="1"/>
      <w:numFmt w:val="lowerLetter"/>
      <w:lvlText w:val="%8."/>
      <w:lvlJc w:val="left"/>
      <w:pPr>
        <w:ind w:left="6109" w:hanging="360"/>
      </w:pPr>
    </w:lvl>
    <w:lvl w:ilvl="8" w:tplc="CBA4D1CE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247C9"/>
    <w:multiLevelType w:val="multilevel"/>
    <w:tmpl w:val="8BD4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B7A41CE"/>
    <w:multiLevelType w:val="hybridMultilevel"/>
    <w:tmpl w:val="61D6D032"/>
    <w:lvl w:ilvl="0" w:tplc="C1B0FB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E12A6BE">
      <w:start w:val="1"/>
      <w:numFmt w:val="lowerLetter"/>
      <w:lvlText w:val="%2."/>
      <w:lvlJc w:val="left"/>
      <w:pPr>
        <w:ind w:left="1788" w:hanging="360"/>
      </w:pPr>
    </w:lvl>
    <w:lvl w:ilvl="2" w:tplc="4BFA2E26">
      <w:start w:val="1"/>
      <w:numFmt w:val="lowerRoman"/>
      <w:lvlText w:val="%3."/>
      <w:lvlJc w:val="right"/>
      <w:pPr>
        <w:ind w:left="2508" w:hanging="180"/>
      </w:pPr>
    </w:lvl>
    <w:lvl w:ilvl="3" w:tplc="E31EAC00">
      <w:start w:val="1"/>
      <w:numFmt w:val="decimal"/>
      <w:lvlText w:val="%4."/>
      <w:lvlJc w:val="left"/>
      <w:pPr>
        <w:ind w:left="3228" w:hanging="360"/>
      </w:pPr>
    </w:lvl>
    <w:lvl w:ilvl="4" w:tplc="09A0A05C">
      <w:start w:val="1"/>
      <w:numFmt w:val="lowerLetter"/>
      <w:lvlText w:val="%5."/>
      <w:lvlJc w:val="left"/>
      <w:pPr>
        <w:ind w:left="3948" w:hanging="360"/>
      </w:pPr>
    </w:lvl>
    <w:lvl w:ilvl="5" w:tplc="5E322F40">
      <w:start w:val="1"/>
      <w:numFmt w:val="lowerRoman"/>
      <w:lvlText w:val="%6."/>
      <w:lvlJc w:val="right"/>
      <w:pPr>
        <w:ind w:left="4668" w:hanging="180"/>
      </w:pPr>
    </w:lvl>
    <w:lvl w:ilvl="6" w:tplc="2E583768">
      <w:start w:val="1"/>
      <w:numFmt w:val="decimal"/>
      <w:lvlText w:val="%7."/>
      <w:lvlJc w:val="left"/>
      <w:pPr>
        <w:ind w:left="5388" w:hanging="360"/>
      </w:pPr>
    </w:lvl>
    <w:lvl w:ilvl="7" w:tplc="E48A1CF8">
      <w:start w:val="1"/>
      <w:numFmt w:val="lowerLetter"/>
      <w:lvlText w:val="%8."/>
      <w:lvlJc w:val="left"/>
      <w:pPr>
        <w:ind w:left="6108" w:hanging="360"/>
      </w:pPr>
    </w:lvl>
    <w:lvl w:ilvl="8" w:tplc="9CF6EF9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BC4A23"/>
    <w:multiLevelType w:val="hybridMultilevel"/>
    <w:tmpl w:val="E1F2BBE4"/>
    <w:lvl w:ilvl="0" w:tplc="B6D6E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2808768">
      <w:start w:val="1"/>
      <w:numFmt w:val="lowerLetter"/>
      <w:lvlText w:val="%2."/>
      <w:lvlJc w:val="left"/>
      <w:pPr>
        <w:ind w:left="1788" w:hanging="360"/>
      </w:pPr>
    </w:lvl>
    <w:lvl w:ilvl="2" w:tplc="0E3C82FC">
      <w:start w:val="1"/>
      <w:numFmt w:val="lowerRoman"/>
      <w:lvlText w:val="%3."/>
      <w:lvlJc w:val="right"/>
      <w:pPr>
        <w:ind w:left="2508" w:hanging="180"/>
      </w:pPr>
    </w:lvl>
    <w:lvl w:ilvl="3" w:tplc="5C104992">
      <w:start w:val="1"/>
      <w:numFmt w:val="decimal"/>
      <w:lvlText w:val="%4."/>
      <w:lvlJc w:val="left"/>
      <w:pPr>
        <w:ind w:left="3228" w:hanging="360"/>
      </w:pPr>
    </w:lvl>
    <w:lvl w:ilvl="4" w:tplc="F7340C84">
      <w:start w:val="1"/>
      <w:numFmt w:val="lowerLetter"/>
      <w:lvlText w:val="%5."/>
      <w:lvlJc w:val="left"/>
      <w:pPr>
        <w:ind w:left="3948" w:hanging="360"/>
      </w:pPr>
    </w:lvl>
    <w:lvl w:ilvl="5" w:tplc="A4D8A314">
      <w:start w:val="1"/>
      <w:numFmt w:val="lowerRoman"/>
      <w:lvlText w:val="%6."/>
      <w:lvlJc w:val="right"/>
      <w:pPr>
        <w:ind w:left="4668" w:hanging="180"/>
      </w:pPr>
    </w:lvl>
    <w:lvl w:ilvl="6" w:tplc="B1B296FE">
      <w:start w:val="1"/>
      <w:numFmt w:val="decimal"/>
      <w:lvlText w:val="%7."/>
      <w:lvlJc w:val="left"/>
      <w:pPr>
        <w:ind w:left="5388" w:hanging="360"/>
      </w:pPr>
    </w:lvl>
    <w:lvl w:ilvl="7" w:tplc="3BEAED8A">
      <w:start w:val="1"/>
      <w:numFmt w:val="lowerLetter"/>
      <w:lvlText w:val="%8."/>
      <w:lvlJc w:val="left"/>
      <w:pPr>
        <w:ind w:left="6108" w:hanging="360"/>
      </w:pPr>
    </w:lvl>
    <w:lvl w:ilvl="8" w:tplc="69848BC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2"/>
    <w:rsid w:val="001F0C29"/>
    <w:rsid w:val="002513FB"/>
    <w:rsid w:val="00275E04"/>
    <w:rsid w:val="002C3A07"/>
    <w:rsid w:val="00587237"/>
    <w:rsid w:val="005B2566"/>
    <w:rsid w:val="006F7952"/>
    <w:rsid w:val="007320C9"/>
    <w:rsid w:val="008B0342"/>
    <w:rsid w:val="008F1B11"/>
    <w:rsid w:val="00A80081"/>
    <w:rsid w:val="00AF6ADD"/>
    <w:rsid w:val="00C849CE"/>
    <w:rsid w:val="00DA78E4"/>
    <w:rsid w:val="00F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72E4-E93F-464B-A33C-A6D9C4C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4AD06D6-0CDD-4955-8E60-510F892CA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11</cp:revision>
  <dcterms:created xsi:type="dcterms:W3CDTF">2023-03-29T23:35:00Z</dcterms:created>
  <dcterms:modified xsi:type="dcterms:W3CDTF">2023-03-30T04:54:00Z</dcterms:modified>
</cp:coreProperties>
</file>