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Pr="00897574" w:rsidRDefault="004549E8" w:rsidP="00897574">
      <w:pPr>
        <w:spacing w:after="0" w:line="240" w:lineRule="auto"/>
        <w:rPr>
          <w:rFonts w:ascii="Times New Roman" w:hAnsi="Times New Roman" w:cs="Times New Roman"/>
          <w:sz w:val="28"/>
          <w:szCs w:val="28"/>
        </w:rPr>
      </w:pPr>
      <w:r w:rsidRPr="00897574">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897574" w:rsidRDefault="004549E8" w:rsidP="00897574">
      <w:pPr>
        <w:spacing w:after="0" w:line="240" w:lineRule="auto"/>
        <w:jc w:val="center"/>
        <w:rPr>
          <w:rFonts w:ascii="Times New Roman" w:eastAsia="Times New Roman" w:hAnsi="Times New Roman" w:cs="Times New Roman"/>
          <w:sz w:val="32"/>
          <w:szCs w:val="32"/>
          <w:lang w:eastAsia="ru-RU"/>
        </w:rPr>
      </w:pPr>
    </w:p>
    <w:p w:rsidR="004549E8" w:rsidRPr="00897574" w:rsidRDefault="004549E8" w:rsidP="00897574">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Pr="00897574" w:rsidRDefault="00F46EC1" w:rsidP="00897574">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8220B" w:rsidRPr="00897574" w:rsidRDefault="0048220B" w:rsidP="00897574">
      <w:pPr>
        <w:spacing w:after="0" w:line="240" w:lineRule="auto"/>
        <w:jc w:val="center"/>
        <w:rPr>
          <w:rFonts w:ascii="Times New Roman" w:hAnsi="Times New Roman" w:cs="Times New Roman"/>
          <w:b/>
          <w:sz w:val="28"/>
          <w:szCs w:val="28"/>
        </w:rPr>
      </w:pPr>
      <w:r w:rsidRPr="00897574">
        <w:rPr>
          <w:rFonts w:ascii="Times New Roman" w:hAnsi="Times New Roman" w:cs="Times New Roman"/>
          <w:b/>
          <w:sz w:val="28"/>
          <w:szCs w:val="28"/>
        </w:rPr>
        <w:t xml:space="preserve">МИНИСТЕРСТВО ЭКОНОМИЧЕСКОГО РАЗВИТИЯ </w:t>
      </w:r>
    </w:p>
    <w:p w:rsidR="007F7A62" w:rsidRPr="00897574" w:rsidRDefault="0048220B" w:rsidP="00897574">
      <w:pPr>
        <w:spacing w:after="0" w:line="240" w:lineRule="auto"/>
        <w:jc w:val="center"/>
        <w:rPr>
          <w:rFonts w:ascii="Times New Roman" w:hAnsi="Times New Roman" w:cs="Times New Roman"/>
          <w:b/>
          <w:sz w:val="28"/>
          <w:szCs w:val="28"/>
        </w:rPr>
      </w:pPr>
      <w:r w:rsidRPr="00897574">
        <w:rPr>
          <w:rFonts w:ascii="Times New Roman" w:hAnsi="Times New Roman" w:cs="Times New Roman"/>
          <w:b/>
          <w:sz w:val="28"/>
          <w:szCs w:val="28"/>
        </w:rPr>
        <w:t>КАМЧАТСКОГО КРАЯ</w:t>
      </w:r>
    </w:p>
    <w:p w:rsidR="00F76EF9" w:rsidRPr="00897574" w:rsidRDefault="00F76EF9" w:rsidP="00897574">
      <w:pPr>
        <w:spacing w:after="0" w:line="240" w:lineRule="auto"/>
        <w:jc w:val="center"/>
        <w:rPr>
          <w:rFonts w:ascii="Times New Roman" w:eastAsia="Times New Roman" w:hAnsi="Times New Roman" w:cs="Times New Roman"/>
          <w:sz w:val="24"/>
          <w:szCs w:val="24"/>
          <w:lang w:eastAsia="ru-RU"/>
        </w:rPr>
      </w:pPr>
    </w:p>
    <w:p w:rsidR="00F76EF9" w:rsidRPr="00897574" w:rsidRDefault="00F76EF9" w:rsidP="00897574">
      <w:pPr>
        <w:spacing w:after="0" w:line="240" w:lineRule="auto"/>
        <w:jc w:val="center"/>
        <w:rPr>
          <w:rFonts w:ascii="Times New Roman" w:eastAsia="Times New Roman" w:hAnsi="Times New Roman" w:cs="Times New Roman"/>
          <w:b/>
          <w:sz w:val="28"/>
          <w:szCs w:val="28"/>
          <w:lang w:eastAsia="ru-RU"/>
        </w:rPr>
      </w:pPr>
      <w:r w:rsidRPr="00897574">
        <w:rPr>
          <w:rFonts w:ascii="Times New Roman" w:eastAsia="Times New Roman" w:hAnsi="Times New Roman" w:cs="Times New Roman"/>
          <w:b/>
          <w:sz w:val="28"/>
          <w:szCs w:val="28"/>
          <w:lang w:eastAsia="ru-RU"/>
        </w:rPr>
        <w:t>ПРИКАЗ</w:t>
      </w:r>
    </w:p>
    <w:p w:rsidR="0048220B" w:rsidRPr="00897574" w:rsidRDefault="0048220B" w:rsidP="00897574">
      <w:pPr>
        <w:spacing w:after="0" w:line="240" w:lineRule="auto"/>
        <w:jc w:val="center"/>
        <w:rPr>
          <w:rFonts w:ascii="Times New Roman" w:eastAsia="Times New Roman" w:hAnsi="Times New Roman" w:cs="Times New Roman"/>
          <w:b/>
          <w:sz w:val="28"/>
          <w:szCs w:val="28"/>
          <w:lang w:eastAsia="ru-RU"/>
        </w:rPr>
      </w:pPr>
    </w:p>
    <w:tbl>
      <w:tblPr>
        <w:tblW w:w="0" w:type="auto"/>
        <w:tblInd w:w="-142" w:type="dxa"/>
        <w:tblLayout w:type="fixed"/>
        <w:tblLook w:val="04A0" w:firstRow="1" w:lastRow="0" w:firstColumn="1" w:lastColumn="0" w:noHBand="0" w:noVBand="1"/>
      </w:tblPr>
      <w:tblGrid>
        <w:gridCol w:w="1985"/>
        <w:gridCol w:w="425"/>
        <w:gridCol w:w="1985"/>
      </w:tblGrid>
      <w:tr w:rsidR="00A8215E" w:rsidRPr="00897574" w:rsidTr="004B061C">
        <w:tc>
          <w:tcPr>
            <w:tcW w:w="1985" w:type="dxa"/>
            <w:tcBorders>
              <w:top w:val="nil"/>
              <w:left w:val="nil"/>
              <w:bottom w:val="single" w:sz="4" w:space="0" w:color="auto"/>
              <w:right w:val="nil"/>
            </w:tcBorders>
            <w:hideMark/>
          </w:tcPr>
          <w:p w:rsidR="00A8215E" w:rsidRPr="00897574" w:rsidRDefault="00A8215E" w:rsidP="00897574">
            <w:pPr>
              <w:spacing w:after="0" w:line="240" w:lineRule="auto"/>
              <w:jc w:val="center"/>
              <w:rPr>
                <w:rFonts w:ascii="Times New Roman" w:hAnsi="Times New Roman" w:cs="Times New Roman"/>
                <w:sz w:val="20"/>
                <w:szCs w:val="20"/>
              </w:rPr>
            </w:pPr>
            <w:bookmarkStart w:id="0" w:name="REGDATESTAMP"/>
            <w:r w:rsidRPr="00897574">
              <w:rPr>
                <w:rFonts w:ascii="Times New Roman" w:hAnsi="Times New Roman" w:cs="Times New Roman"/>
                <w:sz w:val="28"/>
                <w:szCs w:val="20"/>
                <w:lang w:val="en-US"/>
              </w:rPr>
              <w:t>[</w:t>
            </w:r>
            <w:r w:rsidRPr="00897574">
              <w:rPr>
                <w:rFonts w:ascii="Times New Roman" w:hAnsi="Times New Roman" w:cs="Times New Roman"/>
                <w:sz w:val="28"/>
                <w:szCs w:val="20"/>
              </w:rPr>
              <w:t>Д</w:t>
            </w:r>
            <w:r w:rsidRPr="00897574">
              <w:rPr>
                <w:rFonts w:ascii="Times New Roman" w:hAnsi="Times New Roman" w:cs="Times New Roman"/>
                <w:sz w:val="18"/>
                <w:szCs w:val="20"/>
              </w:rPr>
              <w:t>ата</w:t>
            </w:r>
            <w:r w:rsidRPr="00897574">
              <w:rPr>
                <w:rFonts w:ascii="Times New Roman" w:hAnsi="Times New Roman" w:cs="Times New Roman"/>
                <w:sz w:val="24"/>
                <w:szCs w:val="20"/>
              </w:rPr>
              <w:t xml:space="preserve"> </w:t>
            </w:r>
            <w:r w:rsidRPr="00897574">
              <w:rPr>
                <w:rFonts w:ascii="Times New Roman" w:hAnsi="Times New Roman" w:cs="Times New Roman"/>
                <w:sz w:val="18"/>
                <w:szCs w:val="20"/>
              </w:rPr>
              <w:t>регистрации</w:t>
            </w:r>
            <w:r w:rsidRPr="00897574">
              <w:rPr>
                <w:rFonts w:ascii="Times New Roman" w:hAnsi="Times New Roman" w:cs="Times New Roman"/>
                <w:sz w:val="28"/>
                <w:szCs w:val="20"/>
                <w:lang w:val="en-US"/>
              </w:rPr>
              <w:t>]</w:t>
            </w:r>
            <w:bookmarkEnd w:id="0"/>
          </w:p>
        </w:tc>
        <w:tc>
          <w:tcPr>
            <w:tcW w:w="425" w:type="dxa"/>
            <w:hideMark/>
          </w:tcPr>
          <w:p w:rsidR="00A8215E" w:rsidRPr="00897574" w:rsidRDefault="00A8215E" w:rsidP="00897574">
            <w:pPr>
              <w:spacing w:after="0" w:line="240" w:lineRule="auto"/>
              <w:jc w:val="both"/>
              <w:rPr>
                <w:rFonts w:ascii="Times New Roman" w:hAnsi="Times New Roman" w:cs="Times New Roman"/>
                <w:sz w:val="20"/>
                <w:szCs w:val="20"/>
              </w:rPr>
            </w:pPr>
            <w:r w:rsidRPr="00897574">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Pr="00897574" w:rsidRDefault="00A8215E" w:rsidP="00897574">
            <w:pPr>
              <w:spacing w:after="0" w:line="240" w:lineRule="auto"/>
              <w:jc w:val="center"/>
              <w:rPr>
                <w:rFonts w:ascii="Times New Roman" w:hAnsi="Times New Roman" w:cs="Times New Roman"/>
                <w:b/>
                <w:sz w:val="20"/>
                <w:szCs w:val="20"/>
              </w:rPr>
            </w:pPr>
            <w:bookmarkStart w:id="1" w:name="REGNUMSTAMP"/>
            <w:r w:rsidRPr="00897574">
              <w:rPr>
                <w:rFonts w:ascii="Times New Roman" w:hAnsi="Times New Roman" w:cs="Times New Roman"/>
                <w:sz w:val="28"/>
                <w:szCs w:val="20"/>
                <w:lang w:val="en-US"/>
              </w:rPr>
              <w:t>[</w:t>
            </w:r>
            <w:r w:rsidRPr="00897574">
              <w:rPr>
                <w:rFonts w:ascii="Times New Roman" w:hAnsi="Times New Roman" w:cs="Times New Roman"/>
                <w:sz w:val="28"/>
                <w:szCs w:val="20"/>
              </w:rPr>
              <w:t>Н</w:t>
            </w:r>
            <w:r w:rsidRPr="00897574">
              <w:rPr>
                <w:rFonts w:ascii="Times New Roman" w:hAnsi="Times New Roman" w:cs="Times New Roman"/>
                <w:sz w:val="18"/>
                <w:szCs w:val="20"/>
              </w:rPr>
              <w:t>омер</w:t>
            </w:r>
            <w:r w:rsidRPr="00897574">
              <w:rPr>
                <w:rFonts w:ascii="Times New Roman" w:hAnsi="Times New Roman" w:cs="Times New Roman"/>
                <w:sz w:val="24"/>
                <w:szCs w:val="20"/>
              </w:rPr>
              <w:t xml:space="preserve"> </w:t>
            </w:r>
            <w:r w:rsidRPr="00897574">
              <w:rPr>
                <w:rFonts w:ascii="Times New Roman" w:hAnsi="Times New Roman" w:cs="Times New Roman"/>
                <w:sz w:val="18"/>
                <w:szCs w:val="20"/>
              </w:rPr>
              <w:t>документа</w:t>
            </w:r>
            <w:r w:rsidRPr="00897574">
              <w:rPr>
                <w:rFonts w:ascii="Times New Roman" w:hAnsi="Times New Roman" w:cs="Times New Roman"/>
                <w:sz w:val="28"/>
                <w:szCs w:val="20"/>
                <w:lang w:val="en-US"/>
              </w:rPr>
              <w:t>]</w:t>
            </w:r>
            <w:bookmarkEnd w:id="1"/>
          </w:p>
        </w:tc>
      </w:tr>
    </w:tbl>
    <w:p w:rsidR="00D34C87" w:rsidRPr="00897574" w:rsidRDefault="00D34C87" w:rsidP="00D85573">
      <w:pPr>
        <w:spacing w:before="240" w:after="0" w:line="240" w:lineRule="auto"/>
        <w:ind w:right="5527"/>
        <w:jc w:val="center"/>
        <w:rPr>
          <w:rFonts w:ascii="Times New Roman" w:hAnsi="Times New Roman" w:cs="Times New Roman"/>
          <w:bCs/>
          <w:sz w:val="28"/>
          <w:szCs w:val="28"/>
        </w:rPr>
      </w:pPr>
      <w:r w:rsidRPr="00897574">
        <w:rPr>
          <w:rFonts w:ascii="Times New Roman" w:hAnsi="Times New Roman" w:cs="Times New Roman"/>
          <w:bCs/>
          <w:sz w:val="28"/>
          <w:szCs w:val="28"/>
        </w:rPr>
        <w:t>г. Петропавловск-Камчатский</w:t>
      </w:r>
    </w:p>
    <w:p w:rsidR="00033533" w:rsidRPr="00897574" w:rsidRDefault="00033533" w:rsidP="00897574">
      <w:pPr>
        <w:spacing w:after="0" w:line="240"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RPr="00897574" w:rsidTr="002F4226">
        <w:trPr>
          <w:trHeight w:val="3948"/>
        </w:trPr>
        <w:tc>
          <w:tcPr>
            <w:tcW w:w="4395" w:type="dxa"/>
          </w:tcPr>
          <w:p w:rsidR="006E593A" w:rsidRPr="00897574" w:rsidRDefault="008C6A4E" w:rsidP="00897574">
            <w:pPr>
              <w:jc w:val="both"/>
              <w:rPr>
                <w:rFonts w:ascii="Times New Roman" w:eastAsia="Times New Roman" w:hAnsi="Times New Roman" w:cs="Times New Roman"/>
                <w:sz w:val="28"/>
                <w:szCs w:val="28"/>
                <w:lang w:eastAsia="ru-RU"/>
              </w:rPr>
            </w:pPr>
            <w:r w:rsidRPr="00897574">
              <w:rPr>
                <w:rFonts w:ascii="Times New Roman" w:eastAsia="Times New Roman" w:hAnsi="Times New Roman" w:cs="Times New Roman"/>
                <w:sz w:val="28"/>
                <w:szCs w:val="28"/>
                <w:lang w:eastAsia="ru-RU"/>
              </w:rPr>
              <w:t>О внесении изменений в приказ Министерства экономического развития и торговли Камчатского края от 20.01.2021 № 12-Т «Об утверждении руководства по соблюдению обязательных требований при осуществлении розничной продажи алкогольной продукции и розничной продажи алкогольной продукции при оказании услуг общественного питания»</w:t>
            </w:r>
          </w:p>
        </w:tc>
      </w:tr>
    </w:tbl>
    <w:p w:rsidR="004549E8" w:rsidRPr="00897574" w:rsidRDefault="004549E8" w:rsidP="00897574">
      <w:pPr>
        <w:spacing w:after="0" w:line="240" w:lineRule="auto"/>
        <w:ind w:firstLine="709"/>
        <w:jc w:val="both"/>
        <w:rPr>
          <w:rFonts w:ascii="Times New Roman" w:eastAsia="Times New Roman" w:hAnsi="Times New Roman" w:cs="Times New Roman"/>
          <w:sz w:val="28"/>
          <w:szCs w:val="28"/>
          <w:lang w:eastAsia="ru-RU"/>
        </w:rPr>
      </w:pPr>
    </w:p>
    <w:p w:rsidR="004E00B2" w:rsidRPr="00897574" w:rsidRDefault="004E00B2" w:rsidP="00897574">
      <w:pPr>
        <w:spacing w:after="0" w:line="240" w:lineRule="auto"/>
        <w:ind w:firstLine="709"/>
        <w:jc w:val="both"/>
        <w:rPr>
          <w:rFonts w:ascii="Times New Roman" w:eastAsia="Times New Roman" w:hAnsi="Times New Roman" w:cs="Times New Roman"/>
          <w:sz w:val="28"/>
          <w:szCs w:val="28"/>
          <w:lang w:eastAsia="ru-RU"/>
        </w:rPr>
      </w:pPr>
    </w:p>
    <w:p w:rsidR="004549E8" w:rsidRPr="00897574" w:rsidRDefault="00F76EF9" w:rsidP="00897574">
      <w:pPr>
        <w:spacing w:after="0" w:line="240" w:lineRule="auto"/>
        <w:ind w:firstLine="709"/>
        <w:jc w:val="both"/>
        <w:rPr>
          <w:rFonts w:ascii="Times New Roman" w:eastAsia="Times New Roman" w:hAnsi="Times New Roman" w:cs="Times New Roman"/>
          <w:sz w:val="28"/>
          <w:szCs w:val="28"/>
          <w:lang w:eastAsia="ru-RU"/>
        </w:rPr>
      </w:pPr>
      <w:r w:rsidRPr="00897574">
        <w:rPr>
          <w:rFonts w:ascii="Times New Roman" w:eastAsia="Times New Roman" w:hAnsi="Times New Roman" w:cs="Times New Roman"/>
          <w:sz w:val="28"/>
          <w:szCs w:val="28"/>
          <w:lang w:eastAsia="ru-RU"/>
        </w:rPr>
        <w:t>ПРИКАЗЫВАЮ</w:t>
      </w:r>
      <w:r w:rsidR="00576D34" w:rsidRPr="00897574">
        <w:rPr>
          <w:rFonts w:ascii="Times New Roman" w:eastAsia="Times New Roman" w:hAnsi="Times New Roman" w:cs="Times New Roman"/>
          <w:sz w:val="28"/>
          <w:szCs w:val="28"/>
          <w:lang w:eastAsia="ru-RU"/>
        </w:rPr>
        <w:t>:</w:t>
      </w:r>
    </w:p>
    <w:p w:rsidR="00033533" w:rsidRPr="00897574" w:rsidRDefault="00033533" w:rsidP="00897574">
      <w:pPr>
        <w:spacing w:after="0" w:line="240" w:lineRule="auto"/>
        <w:ind w:firstLine="709"/>
        <w:jc w:val="both"/>
        <w:rPr>
          <w:rFonts w:ascii="Times New Roman" w:hAnsi="Times New Roman" w:cs="Times New Roman"/>
          <w:bCs/>
          <w:sz w:val="28"/>
          <w:szCs w:val="28"/>
        </w:rPr>
      </w:pPr>
    </w:p>
    <w:p w:rsidR="008C6A4E" w:rsidRPr="00897574" w:rsidRDefault="00D27B42" w:rsidP="00897574">
      <w:pPr>
        <w:spacing w:after="0" w:line="240" w:lineRule="auto"/>
        <w:ind w:firstLine="709"/>
        <w:jc w:val="both"/>
        <w:rPr>
          <w:rFonts w:ascii="Times New Roman" w:eastAsia="Times New Roman" w:hAnsi="Times New Roman" w:cs="Times New Roman"/>
          <w:sz w:val="28"/>
          <w:szCs w:val="28"/>
          <w:lang w:eastAsia="ru-RU"/>
        </w:rPr>
      </w:pPr>
      <w:r w:rsidRPr="00897574">
        <w:rPr>
          <w:rFonts w:ascii="Times New Roman" w:eastAsia="Times New Roman" w:hAnsi="Times New Roman" w:cs="Times New Roman"/>
          <w:sz w:val="28"/>
          <w:szCs w:val="28"/>
          <w:lang w:eastAsia="ru-RU"/>
        </w:rPr>
        <w:t xml:space="preserve">1. </w:t>
      </w:r>
      <w:r w:rsidR="008C6A4E" w:rsidRPr="00897574">
        <w:rPr>
          <w:rFonts w:ascii="Times New Roman" w:eastAsia="Times New Roman" w:hAnsi="Times New Roman" w:cs="Times New Roman"/>
          <w:sz w:val="28"/>
          <w:szCs w:val="28"/>
          <w:lang w:eastAsia="ru-RU"/>
        </w:rPr>
        <w:t>Внести в приказ Министерства экономического развития и торговли Камчатского края от 20.01.2021 № 12-Т «Об утверждении руководства по соблюдению обязательных требований при осуществлении розничной продажи алкогольной продукции и розничной продажи алкогольной продукции при оказании услуг общественного питания»</w:t>
      </w:r>
      <w:r w:rsidR="008C6A4E" w:rsidRPr="00897574">
        <w:rPr>
          <w:rFonts w:ascii="Times New Roman" w:hAnsi="Times New Roman" w:cs="Times New Roman"/>
        </w:rPr>
        <w:t xml:space="preserve"> </w:t>
      </w:r>
      <w:r w:rsidR="008C6A4E" w:rsidRPr="00897574">
        <w:rPr>
          <w:rFonts w:ascii="Times New Roman" w:eastAsia="Times New Roman" w:hAnsi="Times New Roman" w:cs="Times New Roman"/>
          <w:sz w:val="28"/>
          <w:szCs w:val="28"/>
          <w:lang w:eastAsia="ru-RU"/>
        </w:rPr>
        <w:t xml:space="preserve">(далее </w:t>
      </w:r>
      <w:r w:rsidR="004168AA" w:rsidRPr="00897574">
        <w:rPr>
          <w:rFonts w:ascii="Times New Roman" w:eastAsia="Times New Roman" w:hAnsi="Times New Roman" w:cs="Times New Roman"/>
          <w:sz w:val="28"/>
          <w:szCs w:val="28"/>
          <w:lang w:eastAsia="ru-RU"/>
        </w:rPr>
        <w:t>—</w:t>
      </w:r>
      <w:r w:rsidR="008C6A4E" w:rsidRPr="00897574">
        <w:rPr>
          <w:rFonts w:ascii="Times New Roman" w:eastAsia="Times New Roman" w:hAnsi="Times New Roman" w:cs="Times New Roman"/>
          <w:sz w:val="28"/>
          <w:szCs w:val="28"/>
          <w:lang w:eastAsia="ru-RU"/>
        </w:rPr>
        <w:t xml:space="preserve"> Приказ) следующие изменения:</w:t>
      </w:r>
    </w:p>
    <w:p w:rsidR="008C6A4E" w:rsidRPr="00897574" w:rsidRDefault="00D27B42" w:rsidP="00897574">
      <w:pPr>
        <w:spacing w:after="0" w:line="240" w:lineRule="auto"/>
        <w:ind w:firstLine="709"/>
        <w:jc w:val="both"/>
        <w:rPr>
          <w:rFonts w:ascii="Times New Roman" w:eastAsia="Times New Roman" w:hAnsi="Times New Roman" w:cs="Times New Roman"/>
          <w:sz w:val="28"/>
          <w:szCs w:val="28"/>
          <w:lang w:eastAsia="ru-RU"/>
        </w:rPr>
      </w:pPr>
      <w:r w:rsidRPr="00897574">
        <w:rPr>
          <w:rFonts w:ascii="Times New Roman" w:eastAsia="Times New Roman" w:hAnsi="Times New Roman" w:cs="Times New Roman"/>
          <w:sz w:val="28"/>
          <w:szCs w:val="28"/>
          <w:lang w:eastAsia="ru-RU"/>
        </w:rPr>
        <w:t xml:space="preserve">1) </w:t>
      </w:r>
      <w:r w:rsidR="008C6A4E" w:rsidRPr="00897574">
        <w:rPr>
          <w:rFonts w:ascii="Times New Roman" w:eastAsia="Times New Roman" w:hAnsi="Times New Roman" w:cs="Times New Roman"/>
          <w:sz w:val="28"/>
          <w:szCs w:val="28"/>
          <w:lang w:eastAsia="ru-RU"/>
        </w:rPr>
        <w:t>в наименовании принявшего органа слова «и торговли» исключить;</w:t>
      </w:r>
    </w:p>
    <w:p w:rsidR="002F4226" w:rsidRPr="00897574" w:rsidRDefault="00D27B42" w:rsidP="00897574">
      <w:pPr>
        <w:spacing w:after="0" w:line="240" w:lineRule="auto"/>
        <w:ind w:firstLine="709"/>
        <w:jc w:val="both"/>
        <w:rPr>
          <w:rFonts w:ascii="Times New Roman" w:eastAsia="Times New Roman" w:hAnsi="Times New Roman" w:cs="Times New Roman"/>
          <w:sz w:val="28"/>
          <w:szCs w:val="28"/>
          <w:lang w:eastAsia="ru-RU"/>
        </w:rPr>
      </w:pPr>
      <w:r w:rsidRPr="00897574">
        <w:rPr>
          <w:rFonts w:ascii="Times New Roman" w:eastAsia="Times New Roman" w:hAnsi="Times New Roman" w:cs="Times New Roman"/>
          <w:sz w:val="28"/>
          <w:szCs w:val="28"/>
          <w:lang w:eastAsia="ru-RU"/>
        </w:rPr>
        <w:t xml:space="preserve">2) </w:t>
      </w:r>
      <w:r w:rsidR="002F4226" w:rsidRPr="00897574">
        <w:rPr>
          <w:rFonts w:ascii="Times New Roman" w:eastAsia="Times New Roman" w:hAnsi="Times New Roman" w:cs="Times New Roman"/>
          <w:sz w:val="28"/>
          <w:szCs w:val="28"/>
          <w:lang w:eastAsia="ru-RU"/>
        </w:rPr>
        <w:t>преамбулу изложить в следующей редакции:</w:t>
      </w:r>
    </w:p>
    <w:p w:rsidR="002F4226" w:rsidRPr="00897574" w:rsidRDefault="002F4226" w:rsidP="00897574">
      <w:pPr>
        <w:pStyle w:val="Default"/>
        <w:ind w:firstLine="709"/>
        <w:jc w:val="both"/>
        <w:rPr>
          <w:color w:val="auto"/>
          <w:sz w:val="28"/>
          <w:szCs w:val="28"/>
        </w:rPr>
      </w:pPr>
      <w:r w:rsidRPr="00897574">
        <w:rPr>
          <w:rFonts w:eastAsia="Times New Roman"/>
          <w:sz w:val="28"/>
          <w:szCs w:val="28"/>
          <w:lang w:eastAsia="ru-RU"/>
        </w:rPr>
        <w:t xml:space="preserve">«В соответствии с пунктом 5 части 3 статьи 46 Федерального закона </w:t>
      </w:r>
      <w:r w:rsidR="002B665A">
        <w:rPr>
          <w:rFonts w:eastAsia="Times New Roman"/>
          <w:sz w:val="28"/>
          <w:szCs w:val="28"/>
          <w:lang w:eastAsia="ru-RU"/>
        </w:rPr>
        <w:br/>
      </w:r>
      <w:r w:rsidRPr="00897574">
        <w:rPr>
          <w:rFonts w:eastAsia="Times New Roman"/>
          <w:sz w:val="28"/>
          <w:szCs w:val="28"/>
          <w:lang w:eastAsia="ru-RU"/>
        </w:rPr>
        <w:t xml:space="preserve">от 31.07.2020 № 248-ФЗ «О государственном контроле (надзоре) и муниципальном контроле в Российской Федерации, статьей 14 </w:t>
      </w:r>
      <w:r w:rsidRPr="00897574">
        <w:rPr>
          <w:sz w:val="28"/>
          <w:szCs w:val="28"/>
        </w:rPr>
        <w:t xml:space="preserve">Федерального </w:t>
      </w:r>
      <w:r w:rsidRPr="00897574">
        <w:rPr>
          <w:color w:val="auto"/>
          <w:sz w:val="28"/>
          <w:szCs w:val="28"/>
        </w:rPr>
        <w:t>закона от 31.07.2020 №</w:t>
      </w:r>
      <w:r w:rsidRPr="00897574">
        <w:rPr>
          <w:color w:val="auto"/>
        </w:rPr>
        <w:t xml:space="preserve"> </w:t>
      </w:r>
      <w:r w:rsidRPr="00897574">
        <w:rPr>
          <w:color w:val="auto"/>
          <w:sz w:val="28"/>
          <w:szCs w:val="28"/>
        </w:rPr>
        <w:t>247-ФЗ «Об обязательных</w:t>
      </w:r>
      <w:r w:rsidRPr="00897574">
        <w:rPr>
          <w:color w:val="auto"/>
        </w:rPr>
        <w:t xml:space="preserve"> </w:t>
      </w:r>
      <w:r w:rsidRPr="00897574">
        <w:rPr>
          <w:color w:val="auto"/>
          <w:sz w:val="28"/>
          <w:szCs w:val="28"/>
        </w:rPr>
        <w:t>требованиях в Российской Федерации»</w:t>
      </w:r>
    </w:p>
    <w:p w:rsidR="002F4226" w:rsidRPr="00897574" w:rsidRDefault="002F4226" w:rsidP="00897574">
      <w:pPr>
        <w:pStyle w:val="Default"/>
        <w:ind w:firstLine="709"/>
        <w:jc w:val="both"/>
        <w:rPr>
          <w:color w:val="auto"/>
          <w:sz w:val="28"/>
          <w:szCs w:val="28"/>
        </w:rPr>
      </w:pPr>
    </w:p>
    <w:p w:rsidR="002F4226" w:rsidRPr="00897574" w:rsidRDefault="002F4226" w:rsidP="00897574">
      <w:pPr>
        <w:pStyle w:val="Default"/>
        <w:ind w:firstLine="709"/>
        <w:jc w:val="both"/>
        <w:rPr>
          <w:color w:val="auto"/>
          <w:sz w:val="28"/>
          <w:szCs w:val="28"/>
        </w:rPr>
      </w:pPr>
      <w:r w:rsidRPr="00897574">
        <w:rPr>
          <w:color w:val="auto"/>
          <w:sz w:val="28"/>
          <w:szCs w:val="28"/>
        </w:rPr>
        <w:t>ПРИКАЗЫВАЮ:»;</w:t>
      </w:r>
    </w:p>
    <w:p w:rsidR="002F4226" w:rsidRPr="00897574" w:rsidRDefault="00D27B42" w:rsidP="00897574">
      <w:pPr>
        <w:spacing w:after="0" w:line="240" w:lineRule="auto"/>
        <w:ind w:firstLine="709"/>
        <w:jc w:val="both"/>
        <w:rPr>
          <w:rFonts w:ascii="Times New Roman" w:eastAsia="Times New Roman" w:hAnsi="Times New Roman" w:cs="Times New Roman"/>
          <w:sz w:val="28"/>
          <w:szCs w:val="28"/>
          <w:lang w:eastAsia="ru-RU"/>
        </w:rPr>
      </w:pPr>
      <w:r w:rsidRPr="00897574">
        <w:rPr>
          <w:rFonts w:ascii="Times New Roman" w:eastAsia="Times New Roman" w:hAnsi="Times New Roman" w:cs="Times New Roman"/>
          <w:sz w:val="28"/>
          <w:szCs w:val="28"/>
          <w:lang w:eastAsia="ru-RU"/>
        </w:rPr>
        <w:lastRenderedPageBreak/>
        <w:t xml:space="preserve">3) </w:t>
      </w:r>
      <w:r w:rsidR="002F4226" w:rsidRPr="00897574">
        <w:rPr>
          <w:rFonts w:ascii="Times New Roman" w:eastAsia="Times New Roman" w:hAnsi="Times New Roman" w:cs="Times New Roman"/>
          <w:sz w:val="28"/>
          <w:szCs w:val="28"/>
          <w:lang w:eastAsia="ru-RU"/>
        </w:rPr>
        <w:t>в обозначении приложения к Приказу слова «и торговли» исключить;</w:t>
      </w:r>
    </w:p>
    <w:p w:rsidR="008C6A4E" w:rsidRPr="00897574" w:rsidRDefault="00D27B42" w:rsidP="00897574">
      <w:pPr>
        <w:pStyle w:val="Default"/>
        <w:ind w:firstLine="709"/>
        <w:jc w:val="both"/>
        <w:rPr>
          <w:rFonts w:eastAsia="Times New Roman"/>
          <w:sz w:val="28"/>
          <w:szCs w:val="28"/>
          <w:lang w:eastAsia="ru-RU"/>
        </w:rPr>
      </w:pPr>
      <w:r w:rsidRPr="00897574">
        <w:rPr>
          <w:rFonts w:eastAsia="Times New Roman"/>
          <w:sz w:val="28"/>
          <w:szCs w:val="28"/>
          <w:lang w:eastAsia="ru-RU"/>
        </w:rPr>
        <w:t xml:space="preserve">4) </w:t>
      </w:r>
      <w:r w:rsidR="008C6A4E" w:rsidRPr="00897574">
        <w:rPr>
          <w:rFonts w:eastAsia="Times New Roman"/>
          <w:sz w:val="28"/>
          <w:szCs w:val="28"/>
          <w:lang w:eastAsia="ru-RU"/>
        </w:rPr>
        <w:t xml:space="preserve">изложить </w:t>
      </w:r>
      <w:r w:rsidR="002F4226" w:rsidRPr="00897574">
        <w:rPr>
          <w:rFonts w:eastAsia="Times New Roman"/>
          <w:sz w:val="28"/>
          <w:szCs w:val="28"/>
          <w:lang w:eastAsia="ru-RU"/>
        </w:rPr>
        <w:t>п</w:t>
      </w:r>
      <w:r w:rsidR="008C6A4E" w:rsidRPr="00897574">
        <w:rPr>
          <w:rFonts w:eastAsia="Times New Roman"/>
          <w:sz w:val="28"/>
          <w:szCs w:val="28"/>
          <w:lang w:eastAsia="ru-RU"/>
        </w:rPr>
        <w:t xml:space="preserve">риложение к Приказу в редакции согласно </w:t>
      </w:r>
      <w:proofErr w:type="gramStart"/>
      <w:r w:rsidR="008C6A4E" w:rsidRPr="00897574">
        <w:rPr>
          <w:rFonts w:eastAsia="Times New Roman"/>
          <w:sz w:val="28"/>
          <w:szCs w:val="28"/>
          <w:lang w:eastAsia="ru-RU"/>
        </w:rPr>
        <w:t>приложению</w:t>
      </w:r>
      <w:proofErr w:type="gramEnd"/>
      <w:r w:rsidR="008C6A4E" w:rsidRPr="00897574">
        <w:rPr>
          <w:rFonts w:eastAsia="Times New Roman"/>
          <w:sz w:val="28"/>
          <w:szCs w:val="28"/>
          <w:lang w:eastAsia="ru-RU"/>
        </w:rPr>
        <w:t xml:space="preserve"> к настоящему приказу.</w:t>
      </w:r>
    </w:p>
    <w:p w:rsidR="002F4226" w:rsidRPr="00897574" w:rsidRDefault="00D27B42" w:rsidP="00897574">
      <w:pPr>
        <w:spacing w:after="0" w:line="240" w:lineRule="auto"/>
        <w:ind w:firstLine="709"/>
        <w:jc w:val="both"/>
        <w:rPr>
          <w:rFonts w:ascii="Times New Roman" w:eastAsia="Times New Roman" w:hAnsi="Times New Roman" w:cs="Times New Roman"/>
          <w:sz w:val="28"/>
          <w:szCs w:val="28"/>
          <w:lang w:eastAsia="ru-RU"/>
        </w:rPr>
      </w:pPr>
      <w:r w:rsidRPr="00897574">
        <w:rPr>
          <w:rFonts w:ascii="Times New Roman" w:eastAsia="Times New Roman" w:hAnsi="Times New Roman" w:cs="Times New Roman"/>
          <w:sz w:val="28"/>
          <w:szCs w:val="28"/>
          <w:lang w:eastAsia="ru-RU"/>
        </w:rPr>
        <w:t xml:space="preserve">2. </w:t>
      </w:r>
      <w:r w:rsidR="002F4226" w:rsidRPr="00897574">
        <w:rPr>
          <w:rFonts w:ascii="Times New Roman" w:eastAsia="Times New Roman" w:hAnsi="Times New Roman" w:cs="Times New Roman"/>
          <w:sz w:val="28"/>
          <w:szCs w:val="28"/>
          <w:lang w:eastAsia="ru-RU"/>
        </w:rPr>
        <w:t xml:space="preserve">Настоящий приказ вступает в силу со дня его </w:t>
      </w:r>
      <w:r w:rsidR="00CC5DED" w:rsidRPr="00897574">
        <w:rPr>
          <w:rFonts w:ascii="Times New Roman" w:eastAsia="Times New Roman" w:hAnsi="Times New Roman" w:cs="Times New Roman"/>
          <w:sz w:val="28"/>
          <w:szCs w:val="28"/>
          <w:lang w:eastAsia="ru-RU"/>
        </w:rPr>
        <w:t>подписания</w:t>
      </w:r>
      <w:r w:rsidR="002F4226" w:rsidRPr="00897574">
        <w:rPr>
          <w:rFonts w:ascii="Times New Roman" w:eastAsia="Times New Roman" w:hAnsi="Times New Roman" w:cs="Times New Roman"/>
          <w:sz w:val="28"/>
          <w:szCs w:val="28"/>
          <w:lang w:eastAsia="ru-RU"/>
        </w:rPr>
        <w:t>.</w:t>
      </w:r>
    </w:p>
    <w:p w:rsidR="00576D34" w:rsidRPr="00897574" w:rsidRDefault="00576D34" w:rsidP="00897574">
      <w:pPr>
        <w:pStyle w:val="ad"/>
        <w:spacing w:after="0" w:line="240" w:lineRule="auto"/>
        <w:ind w:left="0" w:firstLine="709"/>
        <w:jc w:val="both"/>
        <w:rPr>
          <w:rFonts w:ascii="Times New Roman" w:eastAsia="Times New Roman" w:hAnsi="Times New Roman" w:cs="Times New Roman"/>
          <w:sz w:val="28"/>
          <w:szCs w:val="28"/>
          <w:lang w:eastAsia="ru-RU"/>
        </w:rPr>
      </w:pPr>
    </w:p>
    <w:p w:rsidR="00F76EF9" w:rsidRPr="00897574" w:rsidRDefault="00F76EF9" w:rsidP="00897574">
      <w:pPr>
        <w:spacing w:after="0" w:line="240" w:lineRule="auto"/>
        <w:ind w:firstLine="709"/>
        <w:jc w:val="both"/>
        <w:rPr>
          <w:rFonts w:ascii="Times New Roman" w:eastAsia="Times New Roman" w:hAnsi="Times New Roman" w:cs="Times New Roman"/>
          <w:sz w:val="28"/>
          <w:szCs w:val="28"/>
          <w:lang w:eastAsia="ru-RU"/>
        </w:rPr>
      </w:pPr>
    </w:p>
    <w:p w:rsidR="00F76EF9" w:rsidRPr="00897574" w:rsidRDefault="00F76EF9" w:rsidP="00897574">
      <w:pPr>
        <w:spacing w:after="0" w:line="240"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261"/>
        <w:gridCol w:w="3543"/>
        <w:gridCol w:w="2835"/>
      </w:tblGrid>
      <w:tr w:rsidR="00F76EF9" w:rsidRPr="00897574" w:rsidTr="0061780A">
        <w:trPr>
          <w:trHeight w:val="1335"/>
        </w:trPr>
        <w:tc>
          <w:tcPr>
            <w:tcW w:w="3261" w:type="dxa"/>
            <w:shd w:val="clear" w:color="auto" w:fill="auto"/>
          </w:tcPr>
          <w:p w:rsidR="00F76EF9" w:rsidRPr="00897574" w:rsidRDefault="00F76EF9" w:rsidP="00897574">
            <w:pPr>
              <w:spacing w:after="0" w:line="240" w:lineRule="auto"/>
              <w:ind w:hanging="4"/>
              <w:rPr>
                <w:rFonts w:ascii="Times New Roman" w:hAnsi="Times New Roman" w:cs="Times New Roman"/>
                <w:sz w:val="24"/>
                <w:szCs w:val="28"/>
                <w:highlight w:val="yellow"/>
              </w:rPr>
            </w:pPr>
          </w:p>
          <w:p w:rsidR="0048220B" w:rsidRPr="00897574" w:rsidRDefault="0048220B" w:rsidP="00897574">
            <w:pPr>
              <w:spacing w:after="0" w:line="240" w:lineRule="auto"/>
              <w:ind w:hanging="4"/>
              <w:rPr>
                <w:rFonts w:ascii="Times New Roman" w:hAnsi="Times New Roman" w:cs="Times New Roman"/>
                <w:sz w:val="28"/>
                <w:szCs w:val="28"/>
                <w:highlight w:val="yellow"/>
              </w:rPr>
            </w:pPr>
            <w:r w:rsidRPr="00897574">
              <w:rPr>
                <w:rFonts w:ascii="Times New Roman" w:hAnsi="Times New Roman" w:cs="Times New Roman"/>
                <w:sz w:val="28"/>
                <w:szCs w:val="28"/>
              </w:rPr>
              <w:t>Министр</w:t>
            </w:r>
          </w:p>
        </w:tc>
        <w:tc>
          <w:tcPr>
            <w:tcW w:w="3543" w:type="dxa"/>
            <w:shd w:val="clear" w:color="auto" w:fill="auto"/>
          </w:tcPr>
          <w:p w:rsidR="00F76EF9" w:rsidRPr="00897574" w:rsidRDefault="00F76EF9" w:rsidP="00897574">
            <w:pPr>
              <w:spacing w:after="0" w:line="240" w:lineRule="auto"/>
              <w:jc w:val="center"/>
              <w:rPr>
                <w:rFonts w:ascii="Times New Roman" w:hAnsi="Times New Roman" w:cs="Times New Roman"/>
                <w:color w:val="D9D9D9"/>
                <w:sz w:val="28"/>
                <w:szCs w:val="28"/>
              </w:rPr>
            </w:pPr>
            <w:bookmarkStart w:id="2" w:name="SIGNERSTAMP1"/>
            <w:r w:rsidRPr="00897574">
              <w:rPr>
                <w:rFonts w:ascii="Times New Roman" w:hAnsi="Times New Roman" w:cs="Times New Roman"/>
                <w:color w:val="D9D9D9"/>
                <w:sz w:val="28"/>
                <w:szCs w:val="28"/>
              </w:rPr>
              <w:t>[горизонтальный штамп подписи 1]</w:t>
            </w:r>
          </w:p>
          <w:bookmarkEnd w:id="2"/>
          <w:p w:rsidR="00F76EF9" w:rsidRPr="00897574" w:rsidRDefault="00F76EF9" w:rsidP="00897574">
            <w:pPr>
              <w:spacing w:after="0" w:line="240" w:lineRule="auto"/>
              <w:ind w:firstLine="709"/>
              <w:jc w:val="right"/>
              <w:rPr>
                <w:rFonts w:ascii="Times New Roman" w:hAnsi="Times New Roman" w:cs="Times New Roman"/>
                <w:sz w:val="28"/>
                <w:szCs w:val="28"/>
              </w:rPr>
            </w:pPr>
          </w:p>
        </w:tc>
        <w:tc>
          <w:tcPr>
            <w:tcW w:w="2835" w:type="dxa"/>
            <w:shd w:val="clear" w:color="auto" w:fill="auto"/>
          </w:tcPr>
          <w:p w:rsidR="0061780A" w:rsidRPr="00897574" w:rsidRDefault="0061780A" w:rsidP="00897574">
            <w:pPr>
              <w:spacing w:after="0" w:line="240" w:lineRule="auto"/>
              <w:jc w:val="right"/>
              <w:rPr>
                <w:rFonts w:ascii="Times New Roman" w:hAnsi="Times New Roman" w:cs="Times New Roman"/>
                <w:sz w:val="28"/>
                <w:szCs w:val="28"/>
              </w:rPr>
            </w:pPr>
          </w:p>
          <w:p w:rsidR="00F76EF9" w:rsidRPr="00897574" w:rsidRDefault="0048220B" w:rsidP="00897574">
            <w:pPr>
              <w:spacing w:after="0" w:line="240" w:lineRule="auto"/>
              <w:jc w:val="right"/>
              <w:rPr>
                <w:rFonts w:ascii="Times New Roman" w:hAnsi="Times New Roman" w:cs="Times New Roman"/>
                <w:sz w:val="28"/>
                <w:szCs w:val="28"/>
              </w:rPr>
            </w:pPr>
            <w:r w:rsidRPr="00897574">
              <w:rPr>
                <w:rFonts w:ascii="Times New Roman" w:hAnsi="Times New Roman" w:cs="Times New Roman"/>
                <w:sz w:val="28"/>
                <w:szCs w:val="28"/>
              </w:rPr>
              <w:t>А.С. Гончаров</w:t>
            </w:r>
          </w:p>
        </w:tc>
      </w:tr>
    </w:tbl>
    <w:p w:rsidR="0007678F" w:rsidRPr="00897574" w:rsidRDefault="0007678F" w:rsidP="00897574">
      <w:pPr>
        <w:spacing w:after="0" w:line="240" w:lineRule="auto"/>
        <w:rPr>
          <w:rFonts w:ascii="Times New Roman" w:hAnsi="Times New Roman" w:cs="Times New Roman"/>
        </w:rPr>
      </w:pPr>
    </w:p>
    <w:p w:rsidR="0007678F" w:rsidRPr="00897574" w:rsidRDefault="0007678F" w:rsidP="00897574">
      <w:pPr>
        <w:spacing w:after="0" w:line="240" w:lineRule="auto"/>
        <w:rPr>
          <w:rFonts w:ascii="Times New Roman" w:hAnsi="Times New Roman" w:cs="Times New Roman"/>
          <w:lang w:val="en-US"/>
        </w:rPr>
      </w:pPr>
      <w:r w:rsidRPr="00897574">
        <w:rPr>
          <w:rFonts w:ascii="Times New Roman" w:hAnsi="Times New Roman" w:cs="Times New Roman"/>
        </w:rPr>
        <w:br w:type="page"/>
      </w:r>
    </w:p>
    <w:p w:rsidR="0007678F" w:rsidRPr="00897574" w:rsidRDefault="0007678F" w:rsidP="00897574">
      <w:pPr>
        <w:spacing w:after="0" w:line="240" w:lineRule="auto"/>
        <w:ind w:left="5670"/>
        <w:rPr>
          <w:rFonts w:ascii="Times New Roman" w:hAnsi="Times New Roman" w:cs="Times New Roman"/>
          <w:sz w:val="28"/>
          <w:szCs w:val="28"/>
        </w:rPr>
      </w:pPr>
      <w:r w:rsidRPr="00897574">
        <w:rPr>
          <w:rFonts w:ascii="Times New Roman" w:hAnsi="Times New Roman" w:cs="Times New Roman"/>
          <w:sz w:val="28"/>
          <w:szCs w:val="28"/>
        </w:rPr>
        <w:lastRenderedPageBreak/>
        <w:t xml:space="preserve">Приложение к приказу </w:t>
      </w:r>
    </w:p>
    <w:p w:rsidR="0007678F" w:rsidRPr="00897574" w:rsidRDefault="0007678F" w:rsidP="00897574">
      <w:pPr>
        <w:spacing w:after="0" w:line="240" w:lineRule="auto"/>
        <w:ind w:left="5670"/>
        <w:rPr>
          <w:rFonts w:ascii="Times New Roman" w:hAnsi="Times New Roman" w:cs="Times New Roman"/>
          <w:sz w:val="28"/>
          <w:szCs w:val="28"/>
        </w:rPr>
      </w:pPr>
      <w:r w:rsidRPr="00897574">
        <w:rPr>
          <w:rFonts w:ascii="Times New Roman" w:hAnsi="Times New Roman" w:cs="Times New Roman"/>
          <w:sz w:val="28"/>
          <w:szCs w:val="28"/>
        </w:rPr>
        <w:t xml:space="preserve">Министерства экономического развития Камчатского края </w:t>
      </w:r>
    </w:p>
    <w:p w:rsidR="0007678F" w:rsidRPr="00897574" w:rsidRDefault="0007678F" w:rsidP="00897574">
      <w:pPr>
        <w:spacing w:after="0" w:line="240" w:lineRule="auto"/>
        <w:ind w:left="5670"/>
        <w:rPr>
          <w:rFonts w:ascii="Times New Roman" w:hAnsi="Times New Roman" w:cs="Times New Roman"/>
          <w:sz w:val="28"/>
          <w:szCs w:val="28"/>
        </w:rPr>
      </w:pPr>
      <w:r w:rsidRPr="00897574">
        <w:rPr>
          <w:rFonts w:ascii="Times New Roman" w:hAnsi="Times New Roman" w:cs="Times New Roman"/>
          <w:sz w:val="28"/>
          <w:szCs w:val="28"/>
        </w:rPr>
        <w:t>от [</w:t>
      </w:r>
      <w:r w:rsidRPr="00897574">
        <w:rPr>
          <w:rFonts w:ascii="Times New Roman" w:hAnsi="Times New Roman" w:cs="Times New Roman"/>
          <w:color w:val="C9C9C9" w:themeColor="accent3" w:themeTint="99"/>
          <w:sz w:val="28"/>
          <w:szCs w:val="28"/>
        </w:rPr>
        <w:t>Дата регистрации</w:t>
      </w:r>
      <w:r w:rsidRPr="00897574">
        <w:rPr>
          <w:rFonts w:ascii="Times New Roman" w:hAnsi="Times New Roman" w:cs="Times New Roman"/>
          <w:sz w:val="28"/>
          <w:szCs w:val="28"/>
        </w:rPr>
        <w:t>] № [</w:t>
      </w:r>
      <w:r w:rsidRPr="00897574">
        <w:rPr>
          <w:rFonts w:ascii="Times New Roman" w:hAnsi="Times New Roman" w:cs="Times New Roman"/>
          <w:color w:val="C9C9C9" w:themeColor="accent3" w:themeTint="99"/>
          <w:sz w:val="28"/>
          <w:szCs w:val="28"/>
        </w:rPr>
        <w:t>Номер документа</w:t>
      </w:r>
      <w:r w:rsidRPr="00897574">
        <w:rPr>
          <w:rFonts w:ascii="Times New Roman" w:hAnsi="Times New Roman" w:cs="Times New Roman"/>
          <w:sz w:val="28"/>
          <w:szCs w:val="28"/>
        </w:rPr>
        <w:t>]</w:t>
      </w:r>
    </w:p>
    <w:p w:rsidR="0031799B" w:rsidRPr="00897574" w:rsidRDefault="0031799B" w:rsidP="00897574">
      <w:pPr>
        <w:spacing w:after="0" w:line="240" w:lineRule="auto"/>
        <w:rPr>
          <w:rFonts w:ascii="Times New Roman" w:hAnsi="Times New Roman" w:cs="Times New Roman"/>
          <w:sz w:val="28"/>
          <w:szCs w:val="28"/>
        </w:rPr>
      </w:pPr>
    </w:p>
    <w:p w:rsidR="00F065B2" w:rsidRPr="00897574" w:rsidRDefault="00F065B2" w:rsidP="00897574">
      <w:pPr>
        <w:spacing w:after="0" w:line="240" w:lineRule="auto"/>
        <w:rPr>
          <w:rFonts w:ascii="Times New Roman" w:hAnsi="Times New Roman" w:cs="Times New Roman"/>
          <w:sz w:val="28"/>
          <w:szCs w:val="28"/>
        </w:rPr>
      </w:pPr>
    </w:p>
    <w:p w:rsidR="00856A98" w:rsidRPr="00897574" w:rsidRDefault="00F065B2" w:rsidP="00897574">
      <w:pPr>
        <w:spacing w:after="0" w:line="240" w:lineRule="auto"/>
        <w:jc w:val="center"/>
        <w:rPr>
          <w:rFonts w:ascii="Times New Roman" w:hAnsi="Times New Roman" w:cs="Times New Roman"/>
          <w:b/>
          <w:sz w:val="28"/>
          <w:szCs w:val="28"/>
        </w:rPr>
      </w:pPr>
      <w:r w:rsidRPr="00897574">
        <w:rPr>
          <w:rFonts w:ascii="Times New Roman" w:hAnsi="Times New Roman" w:cs="Times New Roman"/>
          <w:b/>
          <w:sz w:val="28"/>
          <w:szCs w:val="28"/>
        </w:rPr>
        <w:t xml:space="preserve">РУКОВОДСТВО </w:t>
      </w:r>
    </w:p>
    <w:p w:rsidR="002F4226" w:rsidRPr="00897574" w:rsidRDefault="00856A98" w:rsidP="00897574">
      <w:pPr>
        <w:spacing w:after="0" w:line="240" w:lineRule="auto"/>
        <w:jc w:val="center"/>
        <w:rPr>
          <w:rFonts w:ascii="Times New Roman" w:hAnsi="Times New Roman" w:cs="Times New Roman"/>
          <w:b/>
          <w:sz w:val="28"/>
          <w:szCs w:val="28"/>
        </w:rPr>
      </w:pPr>
      <w:r w:rsidRPr="00897574">
        <w:rPr>
          <w:rFonts w:ascii="Times New Roman" w:hAnsi="Times New Roman" w:cs="Times New Roman"/>
          <w:b/>
          <w:sz w:val="28"/>
          <w:szCs w:val="28"/>
        </w:rPr>
        <w:t>по соблюдению обязательных требований при осуществлении розничной продажи алкогольной продукции и розничной продажи алкогольной продукции при оказании услуг общественного питания</w:t>
      </w:r>
    </w:p>
    <w:p w:rsidR="00D85573" w:rsidRPr="00897574" w:rsidRDefault="00D85573" w:rsidP="00897574">
      <w:pPr>
        <w:spacing w:after="0" w:line="240" w:lineRule="auto"/>
        <w:jc w:val="center"/>
        <w:rPr>
          <w:rFonts w:ascii="Times New Roman" w:hAnsi="Times New Roman" w:cs="Times New Roman"/>
          <w:b/>
          <w:sz w:val="28"/>
          <w:szCs w:val="28"/>
        </w:rPr>
      </w:pPr>
    </w:p>
    <w:p w:rsidR="00F065B2" w:rsidRPr="00897574" w:rsidRDefault="00F065B2" w:rsidP="00897574">
      <w:pPr>
        <w:spacing w:after="0" w:line="240" w:lineRule="auto"/>
        <w:jc w:val="center"/>
        <w:rPr>
          <w:rFonts w:ascii="Times New Roman" w:hAnsi="Times New Roman" w:cs="Times New Roman"/>
          <w:b/>
          <w:sz w:val="28"/>
          <w:szCs w:val="28"/>
        </w:rPr>
      </w:pPr>
      <w:r w:rsidRPr="00897574">
        <w:rPr>
          <w:rFonts w:ascii="Times New Roman" w:hAnsi="Times New Roman" w:cs="Times New Roman"/>
          <w:b/>
          <w:sz w:val="28"/>
          <w:szCs w:val="28"/>
        </w:rPr>
        <w:t>Раздел 1. Введение</w:t>
      </w:r>
    </w:p>
    <w:p w:rsidR="00F065B2" w:rsidRPr="00897574" w:rsidRDefault="00F065B2" w:rsidP="00897574">
      <w:pPr>
        <w:spacing w:after="0" w:line="240" w:lineRule="auto"/>
        <w:jc w:val="center"/>
        <w:rPr>
          <w:rFonts w:ascii="Times New Roman" w:hAnsi="Times New Roman" w:cs="Times New Roman"/>
          <w:b/>
          <w:sz w:val="28"/>
          <w:szCs w:val="28"/>
        </w:rPr>
      </w:pPr>
    </w:p>
    <w:p w:rsidR="00F065B2" w:rsidRPr="00897574" w:rsidRDefault="00D27B42"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1. </w:t>
      </w:r>
      <w:r w:rsidR="00F065B2" w:rsidRPr="00897574">
        <w:rPr>
          <w:rFonts w:ascii="Times New Roman" w:hAnsi="Times New Roman" w:cs="Times New Roman"/>
          <w:sz w:val="28"/>
          <w:szCs w:val="28"/>
        </w:rPr>
        <w:t>Настоящее руководство разработано в целях оказания юридическим лицам и индивидуальным предпринимателям, осуществляющим (планирующим осуществлять) деятельность, связанную с розничной продажей алкогольной продукцией информационно-методической поддержки в вопросах соблюдения обязательных требований, установленных нормативными правовыми актами Российской Федерации и Камчатского края, регулирующими отношения в области розничной продажи алкогольной и спиртосодержащей продукции.</w:t>
      </w:r>
    </w:p>
    <w:p w:rsidR="00F065B2" w:rsidRPr="00897574" w:rsidRDefault="00F065B2" w:rsidP="00897574">
      <w:pPr>
        <w:pStyle w:val="ad"/>
        <w:spacing w:after="0" w:line="240" w:lineRule="auto"/>
        <w:ind w:left="0"/>
        <w:jc w:val="both"/>
        <w:rPr>
          <w:rFonts w:ascii="Times New Roman" w:hAnsi="Times New Roman" w:cs="Times New Roman"/>
          <w:sz w:val="28"/>
          <w:szCs w:val="28"/>
        </w:rPr>
      </w:pPr>
    </w:p>
    <w:p w:rsidR="00F065B2" w:rsidRPr="00897574" w:rsidRDefault="00F065B2" w:rsidP="00897574">
      <w:pPr>
        <w:pStyle w:val="ad"/>
        <w:spacing w:after="0" w:line="240" w:lineRule="auto"/>
        <w:ind w:left="0"/>
        <w:jc w:val="center"/>
        <w:rPr>
          <w:rFonts w:ascii="Times New Roman" w:hAnsi="Times New Roman" w:cs="Times New Roman"/>
          <w:b/>
          <w:sz w:val="28"/>
          <w:szCs w:val="28"/>
        </w:rPr>
      </w:pPr>
      <w:r w:rsidRPr="00897574">
        <w:rPr>
          <w:rFonts w:ascii="Times New Roman" w:hAnsi="Times New Roman" w:cs="Times New Roman"/>
          <w:b/>
          <w:sz w:val="28"/>
          <w:szCs w:val="28"/>
        </w:rPr>
        <w:t>Раздел 2. Нормативно</w:t>
      </w:r>
      <w:r w:rsidR="004168AA" w:rsidRPr="00897574">
        <w:rPr>
          <w:rFonts w:ascii="Times New Roman" w:hAnsi="Times New Roman" w:cs="Times New Roman"/>
          <w:b/>
          <w:sz w:val="28"/>
          <w:szCs w:val="28"/>
        </w:rPr>
        <w:t>-</w:t>
      </w:r>
      <w:r w:rsidRPr="00897574">
        <w:rPr>
          <w:rFonts w:ascii="Times New Roman" w:hAnsi="Times New Roman" w:cs="Times New Roman"/>
          <w:b/>
          <w:sz w:val="28"/>
          <w:szCs w:val="28"/>
        </w:rPr>
        <w:t>правовое регулирование</w:t>
      </w:r>
    </w:p>
    <w:p w:rsidR="00F065B2" w:rsidRPr="00897574" w:rsidRDefault="00F065B2" w:rsidP="00897574">
      <w:pPr>
        <w:pStyle w:val="ad"/>
        <w:spacing w:after="0" w:line="240" w:lineRule="auto"/>
        <w:ind w:left="0"/>
        <w:jc w:val="center"/>
        <w:rPr>
          <w:rFonts w:ascii="Times New Roman" w:hAnsi="Times New Roman" w:cs="Times New Roman"/>
          <w:b/>
          <w:sz w:val="28"/>
          <w:szCs w:val="28"/>
        </w:rPr>
      </w:pPr>
    </w:p>
    <w:p w:rsidR="00F065B2" w:rsidRPr="00897574" w:rsidRDefault="00D27B42"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2. </w:t>
      </w:r>
      <w:r w:rsidR="00F065B2" w:rsidRPr="00897574">
        <w:rPr>
          <w:rFonts w:ascii="Times New Roman" w:hAnsi="Times New Roman" w:cs="Times New Roman"/>
          <w:sz w:val="28"/>
          <w:szCs w:val="28"/>
        </w:rPr>
        <w:t xml:space="preserve">Законодательство Российской Федерации в области оборота алкогольной и спиртосодержащей продукции состоит из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w:t>
      </w:r>
      <w:r w:rsidR="004168AA" w:rsidRPr="00897574">
        <w:rPr>
          <w:rFonts w:ascii="Times New Roman" w:hAnsi="Times New Roman" w:cs="Times New Roman"/>
          <w:sz w:val="28"/>
          <w:szCs w:val="28"/>
        </w:rPr>
        <w:t>—</w:t>
      </w:r>
      <w:r w:rsidR="00F065B2" w:rsidRPr="00897574">
        <w:rPr>
          <w:rFonts w:ascii="Times New Roman" w:hAnsi="Times New Roman" w:cs="Times New Roman"/>
          <w:sz w:val="28"/>
          <w:szCs w:val="28"/>
        </w:rPr>
        <w:t xml:space="preserve"> Федеральный закон № 171-ФЗ) и принимаемых в соответствии с ним иных нормативных правовых актов Российской Федерации и Камчатского края, регулирующих отношения в соответствующей сфере.</w:t>
      </w:r>
    </w:p>
    <w:p w:rsidR="00F065B2" w:rsidRPr="00897574" w:rsidRDefault="00D27B42"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3. </w:t>
      </w:r>
      <w:r w:rsidR="00F065B2" w:rsidRPr="00897574">
        <w:rPr>
          <w:rFonts w:ascii="Times New Roman" w:hAnsi="Times New Roman" w:cs="Times New Roman"/>
          <w:sz w:val="28"/>
          <w:szCs w:val="28"/>
        </w:rPr>
        <w:t xml:space="preserve">Перечень нормативных правовых актов, содержащих обязательные требования, оценка соблюдения которых является предметом регионального государственного контроля (надзора) в области розничной продажи алкогольной и спиртосодержащей продукции, утвержден приказом Минэкономразвития Камчатского края (далее </w:t>
      </w:r>
      <w:r w:rsidR="004168AA" w:rsidRPr="00897574">
        <w:rPr>
          <w:rFonts w:ascii="Times New Roman" w:hAnsi="Times New Roman" w:cs="Times New Roman"/>
          <w:sz w:val="28"/>
          <w:szCs w:val="28"/>
        </w:rPr>
        <w:t>—</w:t>
      </w:r>
      <w:r w:rsidR="00F065B2" w:rsidRPr="00897574">
        <w:rPr>
          <w:rFonts w:ascii="Times New Roman" w:hAnsi="Times New Roman" w:cs="Times New Roman"/>
          <w:sz w:val="28"/>
          <w:szCs w:val="28"/>
        </w:rPr>
        <w:t xml:space="preserve"> Министерство) от 16.12.2021 № 618-Т и размещен на официальном сайте Министерства в информационно-телекоммуникационной сети «Интернет» по адресу: </w:t>
      </w:r>
      <w:hyperlink r:id="rId9" w:history="1">
        <w:r w:rsidR="00F065B2" w:rsidRPr="00897574">
          <w:rPr>
            <w:rStyle w:val="ac"/>
            <w:rFonts w:ascii="Times New Roman" w:hAnsi="Times New Roman" w:cs="Times New Roman"/>
            <w:sz w:val="28"/>
            <w:szCs w:val="28"/>
          </w:rPr>
          <w:t>https://www.kamgov.ru/minecon/1profilaktika-narusenij-obazatelnyh-trebovanij/1profilaktika-narusenij-obazatelnyh-trebovanij</w:t>
        </w:r>
      </w:hyperlink>
      <w:r w:rsidR="00F065B2" w:rsidRPr="00897574">
        <w:rPr>
          <w:rFonts w:ascii="Times New Roman" w:hAnsi="Times New Roman" w:cs="Times New Roman"/>
          <w:sz w:val="28"/>
          <w:szCs w:val="28"/>
        </w:rPr>
        <w:t>.</w:t>
      </w:r>
    </w:p>
    <w:p w:rsidR="00F065B2" w:rsidRPr="00897574" w:rsidRDefault="00D27B42"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4. </w:t>
      </w:r>
      <w:r w:rsidR="00F065B2" w:rsidRPr="00897574">
        <w:rPr>
          <w:rFonts w:ascii="Times New Roman" w:hAnsi="Times New Roman" w:cs="Times New Roman"/>
          <w:sz w:val="28"/>
          <w:szCs w:val="28"/>
        </w:rPr>
        <w:t xml:space="preserve">Все запреты и ограничения, установленные федеральным и региональным законодательством, являются обязательными требованиями и условиями, которые </w:t>
      </w:r>
      <w:r w:rsidR="00CD530D" w:rsidRPr="00897574">
        <w:rPr>
          <w:rFonts w:ascii="Times New Roman" w:hAnsi="Times New Roman" w:cs="Times New Roman"/>
          <w:sz w:val="28"/>
          <w:szCs w:val="28"/>
        </w:rPr>
        <w:t>должны</w:t>
      </w:r>
      <w:r w:rsidR="00F065B2" w:rsidRPr="00897574">
        <w:rPr>
          <w:rFonts w:ascii="Times New Roman" w:hAnsi="Times New Roman" w:cs="Times New Roman"/>
          <w:sz w:val="28"/>
          <w:szCs w:val="28"/>
        </w:rPr>
        <w:t xml:space="preserve"> соблюдать организации и индивидуальные предприниматели, осуществляющие розничную продажу алкогольной продукции </w:t>
      </w:r>
      <w:r w:rsidR="00096267" w:rsidRPr="00897574">
        <w:rPr>
          <w:rFonts w:ascii="Times New Roman" w:hAnsi="Times New Roman" w:cs="Times New Roman"/>
          <w:sz w:val="28"/>
          <w:szCs w:val="28"/>
        </w:rPr>
        <w:t>в том числе</w:t>
      </w:r>
      <w:r w:rsidR="00F065B2" w:rsidRPr="00897574">
        <w:rPr>
          <w:rFonts w:ascii="Times New Roman" w:hAnsi="Times New Roman" w:cs="Times New Roman"/>
          <w:sz w:val="28"/>
          <w:szCs w:val="28"/>
        </w:rPr>
        <w:t xml:space="preserve"> при оказании услуг общественного питания.</w:t>
      </w:r>
    </w:p>
    <w:p w:rsidR="00F065B2" w:rsidRPr="00897574" w:rsidRDefault="00D27B42"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lastRenderedPageBreak/>
        <w:t xml:space="preserve">5. </w:t>
      </w:r>
      <w:r w:rsidR="00F065B2" w:rsidRPr="00897574">
        <w:rPr>
          <w:rFonts w:ascii="Times New Roman" w:hAnsi="Times New Roman" w:cs="Times New Roman"/>
          <w:sz w:val="28"/>
          <w:szCs w:val="28"/>
        </w:rPr>
        <w:t>Несоблюдение обязательных требований хозяйствующим субъектом влечет проведение в отношении него конт</w:t>
      </w:r>
      <w:r w:rsidR="00CD530D" w:rsidRPr="00897574">
        <w:rPr>
          <w:rFonts w:ascii="Times New Roman" w:hAnsi="Times New Roman" w:cs="Times New Roman"/>
          <w:sz w:val="28"/>
          <w:szCs w:val="28"/>
        </w:rPr>
        <w:t>рольных (</w:t>
      </w:r>
      <w:r w:rsidR="00F065B2" w:rsidRPr="00897574">
        <w:rPr>
          <w:rFonts w:ascii="Times New Roman" w:hAnsi="Times New Roman" w:cs="Times New Roman"/>
          <w:sz w:val="28"/>
          <w:szCs w:val="28"/>
        </w:rPr>
        <w:t>надзорных</w:t>
      </w:r>
      <w:r w:rsidR="00CD530D" w:rsidRPr="00897574">
        <w:rPr>
          <w:rFonts w:ascii="Times New Roman" w:hAnsi="Times New Roman" w:cs="Times New Roman"/>
          <w:sz w:val="28"/>
          <w:szCs w:val="28"/>
        </w:rPr>
        <w:t>)</w:t>
      </w:r>
      <w:r w:rsidR="00F065B2" w:rsidRPr="00897574">
        <w:rPr>
          <w:rFonts w:ascii="Times New Roman" w:hAnsi="Times New Roman" w:cs="Times New Roman"/>
          <w:sz w:val="28"/>
          <w:szCs w:val="28"/>
        </w:rPr>
        <w:t xml:space="preserve"> мероприятий и привлечение к административной ответственности в соответствии с действующим законодательством.</w:t>
      </w:r>
    </w:p>
    <w:p w:rsidR="00F065B2" w:rsidRPr="00897574" w:rsidRDefault="00F065B2" w:rsidP="00897574">
      <w:pPr>
        <w:pStyle w:val="ad"/>
        <w:spacing w:after="0" w:line="240" w:lineRule="auto"/>
        <w:ind w:left="0"/>
        <w:jc w:val="both"/>
        <w:rPr>
          <w:rFonts w:ascii="Times New Roman" w:hAnsi="Times New Roman" w:cs="Times New Roman"/>
          <w:sz w:val="28"/>
          <w:szCs w:val="28"/>
        </w:rPr>
      </w:pPr>
    </w:p>
    <w:p w:rsidR="00F065B2" w:rsidRPr="00897574" w:rsidRDefault="00F065B2" w:rsidP="00897574">
      <w:pPr>
        <w:pStyle w:val="ad"/>
        <w:spacing w:after="0" w:line="240" w:lineRule="auto"/>
        <w:ind w:left="0"/>
        <w:jc w:val="center"/>
        <w:rPr>
          <w:rFonts w:ascii="Times New Roman" w:hAnsi="Times New Roman" w:cs="Times New Roman"/>
          <w:b/>
          <w:bCs/>
          <w:sz w:val="28"/>
          <w:szCs w:val="28"/>
        </w:rPr>
      </w:pPr>
      <w:r w:rsidRPr="00897574">
        <w:rPr>
          <w:rFonts w:ascii="Times New Roman" w:hAnsi="Times New Roman" w:cs="Times New Roman"/>
          <w:b/>
          <w:sz w:val="28"/>
          <w:szCs w:val="28"/>
        </w:rPr>
        <w:t xml:space="preserve">Раздел 3. </w:t>
      </w:r>
      <w:r w:rsidRPr="00897574">
        <w:rPr>
          <w:rFonts w:ascii="Times New Roman" w:hAnsi="Times New Roman" w:cs="Times New Roman"/>
          <w:b/>
          <w:bCs/>
          <w:sz w:val="28"/>
          <w:szCs w:val="28"/>
        </w:rPr>
        <w:t xml:space="preserve">Круг лиц, в отношении которых, устанавливаются </w:t>
      </w:r>
    </w:p>
    <w:p w:rsidR="00F065B2" w:rsidRPr="00897574" w:rsidRDefault="00F065B2" w:rsidP="00897574">
      <w:pPr>
        <w:pStyle w:val="ad"/>
        <w:spacing w:after="0" w:line="240" w:lineRule="auto"/>
        <w:ind w:left="0"/>
        <w:jc w:val="center"/>
        <w:rPr>
          <w:rFonts w:ascii="Times New Roman" w:hAnsi="Times New Roman" w:cs="Times New Roman"/>
          <w:b/>
          <w:bCs/>
          <w:sz w:val="28"/>
          <w:szCs w:val="28"/>
        </w:rPr>
      </w:pPr>
      <w:r w:rsidRPr="00897574">
        <w:rPr>
          <w:rFonts w:ascii="Times New Roman" w:hAnsi="Times New Roman" w:cs="Times New Roman"/>
          <w:b/>
          <w:bCs/>
          <w:sz w:val="28"/>
          <w:szCs w:val="28"/>
        </w:rPr>
        <w:t>обязательные требования</w:t>
      </w:r>
    </w:p>
    <w:p w:rsidR="00F065B2" w:rsidRPr="00897574" w:rsidRDefault="00F065B2" w:rsidP="00897574">
      <w:pPr>
        <w:pStyle w:val="ad"/>
        <w:spacing w:after="0" w:line="240" w:lineRule="auto"/>
        <w:ind w:left="0"/>
        <w:jc w:val="both"/>
        <w:rPr>
          <w:rFonts w:ascii="Times New Roman" w:hAnsi="Times New Roman" w:cs="Times New Roman"/>
          <w:bCs/>
          <w:sz w:val="28"/>
          <w:szCs w:val="28"/>
        </w:rPr>
      </w:pPr>
    </w:p>
    <w:p w:rsidR="00BD7382" w:rsidRPr="00897574" w:rsidRDefault="00D27B42"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6. </w:t>
      </w:r>
      <w:r w:rsidR="00BD7382" w:rsidRPr="00897574">
        <w:rPr>
          <w:rFonts w:ascii="Times New Roman" w:hAnsi="Times New Roman" w:cs="Times New Roman"/>
          <w:sz w:val="28"/>
          <w:szCs w:val="28"/>
        </w:rPr>
        <w:t xml:space="preserve">Обязательные требования законодательства Российской Федерации и Камчатского края в области оборота алкогольной и спиртосодержащей продукции, установлены в отношении: </w:t>
      </w:r>
    </w:p>
    <w:p w:rsidR="003F03E6" w:rsidRPr="00897574" w:rsidRDefault="00D27B42"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1) </w:t>
      </w:r>
      <w:r w:rsidR="00BD7382" w:rsidRPr="00897574">
        <w:rPr>
          <w:rFonts w:ascii="Times New Roman" w:hAnsi="Times New Roman" w:cs="Times New Roman"/>
          <w:sz w:val="28"/>
          <w:szCs w:val="28"/>
        </w:rPr>
        <w:t xml:space="preserve">организаций, осуществляющих розничную продажу алкогольной продукции и розничную продажу алкогольной продукции при оказании услуг общественного питания на основании выданной лицензии на розничную продажу алкогольной продукции и розничную продажу алкогольной продукции при оказании услуг общественного питания (далее </w:t>
      </w:r>
      <w:r w:rsidR="004168AA" w:rsidRPr="00897574">
        <w:rPr>
          <w:rFonts w:ascii="Times New Roman" w:hAnsi="Times New Roman" w:cs="Times New Roman"/>
          <w:sz w:val="28"/>
          <w:szCs w:val="28"/>
        </w:rPr>
        <w:t>—</w:t>
      </w:r>
      <w:r w:rsidR="00BD7382" w:rsidRPr="00897574">
        <w:rPr>
          <w:rFonts w:ascii="Times New Roman" w:hAnsi="Times New Roman" w:cs="Times New Roman"/>
          <w:sz w:val="28"/>
          <w:szCs w:val="28"/>
        </w:rPr>
        <w:t xml:space="preserve"> лицензия); </w:t>
      </w:r>
    </w:p>
    <w:p w:rsidR="00BD7382" w:rsidRPr="00897574" w:rsidRDefault="00D27B42"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2) </w:t>
      </w:r>
      <w:r w:rsidR="00BD7382" w:rsidRPr="00897574">
        <w:rPr>
          <w:rFonts w:ascii="Times New Roman" w:hAnsi="Times New Roman" w:cs="Times New Roman"/>
          <w:sz w:val="28"/>
          <w:szCs w:val="28"/>
        </w:rPr>
        <w:t>организаций и индивидуальных предпринимателей, осуществляющих розничную продажу пива, пивных напитков, сидра, пуаре, медовухи и розничную продажу пива, пивных напитков, сидра, пуаре, медовухи при оказании услуг общественного питания. Организации и индивидуальные предприниматели обязаны быть зарегистрированы на территории Российской Федерации в установленном законом порядке.</w:t>
      </w:r>
    </w:p>
    <w:p w:rsidR="00FD6C27" w:rsidRPr="00897574" w:rsidRDefault="00FD6C27" w:rsidP="00897574">
      <w:pPr>
        <w:spacing w:after="0" w:line="240" w:lineRule="auto"/>
        <w:jc w:val="both"/>
        <w:rPr>
          <w:rFonts w:ascii="Times New Roman" w:hAnsi="Times New Roman" w:cs="Times New Roman"/>
          <w:sz w:val="28"/>
          <w:szCs w:val="28"/>
        </w:rPr>
      </w:pPr>
    </w:p>
    <w:p w:rsidR="00FD6C27" w:rsidRPr="00897574" w:rsidRDefault="004168AA" w:rsidP="00897574">
      <w:pPr>
        <w:spacing w:after="0" w:line="240" w:lineRule="auto"/>
        <w:jc w:val="center"/>
        <w:rPr>
          <w:rFonts w:ascii="Times New Roman" w:hAnsi="Times New Roman" w:cs="Times New Roman"/>
          <w:b/>
          <w:sz w:val="28"/>
          <w:szCs w:val="28"/>
        </w:rPr>
      </w:pPr>
      <w:r w:rsidRPr="00897574">
        <w:rPr>
          <w:rFonts w:ascii="Times New Roman" w:hAnsi="Times New Roman" w:cs="Times New Roman"/>
          <w:b/>
          <w:sz w:val="28"/>
          <w:szCs w:val="28"/>
        </w:rPr>
        <w:t>Раздел 4. Основные понятия и термины</w:t>
      </w:r>
    </w:p>
    <w:p w:rsidR="004168AA" w:rsidRPr="00897574" w:rsidRDefault="004168AA" w:rsidP="00897574">
      <w:pPr>
        <w:spacing w:after="0" w:line="240" w:lineRule="auto"/>
        <w:jc w:val="both"/>
        <w:rPr>
          <w:rFonts w:ascii="Times New Roman" w:hAnsi="Times New Roman" w:cs="Times New Roman"/>
          <w:b/>
          <w:sz w:val="28"/>
          <w:szCs w:val="28"/>
          <w:highlight w:val="yellow"/>
        </w:rPr>
      </w:pPr>
    </w:p>
    <w:p w:rsidR="004168AA" w:rsidRPr="00897574" w:rsidRDefault="00D27B42"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7. </w:t>
      </w:r>
      <w:r w:rsidR="004168AA" w:rsidRPr="00897574">
        <w:rPr>
          <w:rFonts w:ascii="Times New Roman" w:hAnsi="Times New Roman" w:cs="Times New Roman"/>
          <w:sz w:val="28"/>
          <w:szCs w:val="28"/>
        </w:rPr>
        <w:t>В целях настоящего руководства используются следующие понятия:</w:t>
      </w:r>
    </w:p>
    <w:p w:rsidR="004168AA" w:rsidRPr="00897574" w:rsidRDefault="00D27B42"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1) </w:t>
      </w:r>
      <w:r w:rsidR="004168AA" w:rsidRPr="00897574">
        <w:rPr>
          <w:rFonts w:ascii="Times New Roman" w:hAnsi="Times New Roman" w:cs="Times New Roman"/>
          <w:sz w:val="28"/>
          <w:szCs w:val="28"/>
        </w:rPr>
        <w:t xml:space="preserve">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виноградная водка, бренди), вино, крепленое вино, игристое вино, включая российское шампанское, </w:t>
      </w:r>
      <w:proofErr w:type="spellStart"/>
      <w:r w:rsidR="004168AA" w:rsidRPr="00897574">
        <w:rPr>
          <w:rFonts w:ascii="Times New Roman" w:hAnsi="Times New Roman" w:cs="Times New Roman"/>
          <w:sz w:val="28"/>
          <w:szCs w:val="28"/>
        </w:rPr>
        <w:t>виноградосодержащие</w:t>
      </w:r>
      <w:proofErr w:type="spellEnd"/>
      <w:r w:rsidR="004168AA" w:rsidRPr="00897574">
        <w:rPr>
          <w:rFonts w:ascii="Times New Roman" w:hAnsi="Times New Roman" w:cs="Times New Roman"/>
          <w:sz w:val="28"/>
          <w:szCs w:val="28"/>
        </w:rPr>
        <w:t xml:space="preserve"> напитки, плодовая алкогольная продукция, плодовые алкогольные напитки, пиво и напитки, изготавливаемые на основе пива, сидр, пуаре, медовуха;</w:t>
      </w:r>
    </w:p>
    <w:p w:rsidR="0075118F" w:rsidRPr="00897574" w:rsidRDefault="00D27B42"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2) </w:t>
      </w:r>
      <w:r w:rsidR="004168AA" w:rsidRPr="00897574">
        <w:rPr>
          <w:rFonts w:ascii="Times New Roman" w:hAnsi="Times New Roman" w:cs="Times New Roman"/>
          <w:sz w:val="28"/>
          <w:szCs w:val="28"/>
        </w:rPr>
        <w:t>з</w:t>
      </w:r>
      <w:r w:rsidR="00FD6C27" w:rsidRPr="00897574">
        <w:rPr>
          <w:rFonts w:ascii="Times New Roman" w:hAnsi="Times New Roman" w:cs="Times New Roman"/>
          <w:sz w:val="28"/>
          <w:szCs w:val="28"/>
        </w:rPr>
        <w:t>ал предприятия общественного питания (зал обслуживания</w:t>
      </w:r>
      <w:r w:rsidR="004168AA" w:rsidRPr="00897574">
        <w:rPr>
          <w:rFonts w:ascii="Times New Roman" w:hAnsi="Times New Roman" w:cs="Times New Roman"/>
          <w:sz w:val="28"/>
          <w:szCs w:val="28"/>
        </w:rPr>
        <w:t xml:space="preserve"> посетителей) — с</w:t>
      </w:r>
      <w:r w:rsidR="00FD6C27" w:rsidRPr="00897574">
        <w:rPr>
          <w:rFonts w:ascii="Times New Roman" w:hAnsi="Times New Roman" w:cs="Times New Roman"/>
          <w:sz w:val="28"/>
          <w:szCs w:val="28"/>
        </w:rPr>
        <w:t xml:space="preserve">пециально оборудованное помещение предприятия общественного питания, предназначенное для реализации и организации потребления продукции общественного питания и покупных товаров с организацией досуга или без него. В площадь зала предприятия общественного питания не включают площади открытых производственных участков для </w:t>
      </w:r>
      <w:proofErr w:type="spellStart"/>
      <w:r w:rsidR="00FD6C27" w:rsidRPr="00897574">
        <w:rPr>
          <w:rFonts w:ascii="Times New Roman" w:hAnsi="Times New Roman" w:cs="Times New Roman"/>
          <w:sz w:val="28"/>
          <w:szCs w:val="28"/>
        </w:rPr>
        <w:t>доготовки</w:t>
      </w:r>
      <w:proofErr w:type="spellEnd"/>
      <w:r w:rsidR="00FD6C27" w:rsidRPr="00897574">
        <w:rPr>
          <w:rFonts w:ascii="Times New Roman" w:hAnsi="Times New Roman" w:cs="Times New Roman"/>
          <w:sz w:val="28"/>
          <w:szCs w:val="28"/>
        </w:rPr>
        <w:t xml:space="preserve"> продукции, станций раздачи, раздаточных зон и т.п</w:t>
      </w:r>
      <w:r w:rsidR="00897574">
        <w:rPr>
          <w:rFonts w:ascii="Times New Roman" w:hAnsi="Times New Roman" w:cs="Times New Roman"/>
          <w:sz w:val="28"/>
          <w:szCs w:val="28"/>
        </w:rPr>
        <w:t>., недоступных для потребителей;</w:t>
      </w:r>
      <w:r w:rsidR="00FD6C27" w:rsidRPr="00897574">
        <w:rPr>
          <w:rFonts w:ascii="Times New Roman" w:hAnsi="Times New Roman" w:cs="Times New Roman"/>
          <w:sz w:val="28"/>
          <w:szCs w:val="28"/>
        </w:rPr>
        <w:t xml:space="preserve"> </w:t>
      </w:r>
    </w:p>
    <w:p w:rsidR="00B41777" w:rsidRPr="00897574" w:rsidRDefault="00D27B42"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lastRenderedPageBreak/>
        <w:t xml:space="preserve">3) </w:t>
      </w:r>
      <w:r w:rsidR="00B41777" w:rsidRPr="00897574">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87C2D" w:rsidRPr="00897574" w:rsidRDefault="00D27B42"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4) </w:t>
      </w:r>
      <w:r w:rsidR="00B41777" w:rsidRPr="00897574">
        <w:rPr>
          <w:rFonts w:ascii="Times New Roman" w:hAnsi="Times New Roman" w:cs="Times New Roman"/>
          <w:sz w:val="28"/>
          <w:szCs w:val="28"/>
        </w:rPr>
        <w:t>о</w:t>
      </w:r>
      <w:r w:rsidR="0075118F" w:rsidRPr="00897574">
        <w:rPr>
          <w:rFonts w:ascii="Times New Roman" w:hAnsi="Times New Roman" w:cs="Times New Roman"/>
          <w:sz w:val="28"/>
          <w:szCs w:val="28"/>
        </w:rPr>
        <w:t>борот алкогольной продукции — закупка (в том числе импорт), поставки (в том числе экспорт), хранение, перевозки и розничная продажа</w:t>
      </w:r>
      <w:r w:rsidR="00D87C2D" w:rsidRPr="00897574">
        <w:rPr>
          <w:rFonts w:ascii="Times New Roman" w:hAnsi="Times New Roman" w:cs="Times New Roman"/>
          <w:sz w:val="28"/>
          <w:szCs w:val="28"/>
        </w:rPr>
        <w:t>;</w:t>
      </w:r>
    </w:p>
    <w:p w:rsidR="00D87C2D" w:rsidRPr="00897574" w:rsidRDefault="00D27B42"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5) </w:t>
      </w:r>
      <w:r w:rsidR="00D87C2D" w:rsidRPr="00897574">
        <w:rPr>
          <w:rFonts w:ascii="Times New Roman" w:hAnsi="Times New Roman" w:cs="Times New Roman"/>
          <w:sz w:val="28"/>
          <w:szCs w:val="28"/>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D87C2D" w:rsidRPr="00897574" w:rsidRDefault="00D27B42"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6) </w:t>
      </w:r>
      <w:r w:rsidR="00D87C2D" w:rsidRPr="00897574">
        <w:rPr>
          <w:rFonts w:ascii="Times New Roman" w:hAnsi="Times New Roman" w:cs="Times New Roman"/>
          <w:sz w:val="28"/>
          <w:szCs w:val="28"/>
        </w:rPr>
        <w:t>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w:t>
      </w:r>
      <w:r w:rsidR="00B41777" w:rsidRPr="00897574">
        <w:rPr>
          <w:rFonts w:ascii="Times New Roman" w:hAnsi="Times New Roman" w:cs="Times New Roman"/>
          <w:sz w:val="28"/>
          <w:szCs w:val="28"/>
        </w:rPr>
        <w:t>енерно-технического обеспечения</w:t>
      </w:r>
      <w:r w:rsidR="00D87C2D" w:rsidRPr="00897574">
        <w:rPr>
          <w:rFonts w:ascii="Times New Roman" w:hAnsi="Times New Roman" w:cs="Times New Roman"/>
          <w:sz w:val="28"/>
          <w:szCs w:val="28"/>
        </w:rPr>
        <w:t>.</w:t>
      </w:r>
    </w:p>
    <w:p w:rsidR="00D87C2D" w:rsidRPr="00897574" w:rsidRDefault="00D87C2D" w:rsidP="00897574">
      <w:pPr>
        <w:spacing w:after="0" w:line="240" w:lineRule="auto"/>
        <w:jc w:val="center"/>
        <w:rPr>
          <w:rFonts w:ascii="Times New Roman" w:hAnsi="Times New Roman" w:cs="Times New Roman"/>
          <w:b/>
          <w:sz w:val="28"/>
          <w:szCs w:val="28"/>
        </w:rPr>
      </w:pPr>
    </w:p>
    <w:p w:rsidR="00BD7382" w:rsidRPr="00897574" w:rsidRDefault="00BD7382" w:rsidP="00897574">
      <w:pPr>
        <w:spacing w:after="0" w:line="240" w:lineRule="auto"/>
        <w:jc w:val="center"/>
        <w:rPr>
          <w:rFonts w:ascii="Times New Roman" w:hAnsi="Times New Roman" w:cs="Times New Roman"/>
          <w:b/>
          <w:sz w:val="28"/>
          <w:szCs w:val="28"/>
        </w:rPr>
      </w:pPr>
      <w:r w:rsidRPr="00897574">
        <w:rPr>
          <w:rFonts w:ascii="Times New Roman" w:hAnsi="Times New Roman" w:cs="Times New Roman"/>
          <w:b/>
          <w:sz w:val="28"/>
          <w:szCs w:val="28"/>
        </w:rPr>
        <w:t xml:space="preserve">Раздел </w:t>
      </w:r>
      <w:r w:rsidR="00390F33" w:rsidRPr="00897574">
        <w:rPr>
          <w:rFonts w:ascii="Times New Roman" w:hAnsi="Times New Roman" w:cs="Times New Roman"/>
          <w:b/>
          <w:sz w:val="28"/>
          <w:szCs w:val="28"/>
        </w:rPr>
        <w:t>5</w:t>
      </w:r>
      <w:r w:rsidRPr="00897574">
        <w:rPr>
          <w:rFonts w:ascii="Times New Roman" w:hAnsi="Times New Roman" w:cs="Times New Roman"/>
          <w:b/>
          <w:sz w:val="28"/>
          <w:szCs w:val="28"/>
        </w:rPr>
        <w:t xml:space="preserve">. </w:t>
      </w:r>
      <w:r w:rsidRPr="00897574">
        <w:rPr>
          <w:rFonts w:ascii="Times New Roman" w:hAnsi="Times New Roman" w:cs="Times New Roman"/>
          <w:b/>
          <w:bCs/>
          <w:sz w:val="28"/>
          <w:szCs w:val="28"/>
        </w:rPr>
        <w:t>Обязательные требования в области розничной продажи алкогольной продукции</w:t>
      </w:r>
      <w:r w:rsidR="00313809" w:rsidRPr="00897574">
        <w:rPr>
          <w:rFonts w:ascii="Times New Roman" w:hAnsi="Times New Roman" w:cs="Times New Roman"/>
          <w:b/>
          <w:bCs/>
          <w:sz w:val="28"/>
          <w:szCs w:val="28"/>
        </w:rPr>
        <w:t xml:space="preserve"> и</w:t>
      </w:r>
      <w:r w:rsidR="00313809" w:rsidRPr="00897574">
        <w:rPr>
          <w:rFonts w:ascii="Times New Roman" w:hAnsi="Times New Roman" w:cs="Times New Roman"/>
          <w:b/>
          <w:sz w:val="28"/>
          <w:szCs w:val="28"/>
        </w:rPr>
        <w:t xml:space="preserve"> </w:t>
      </w:r>
      <w:r w:rsidR="00313809" w:rsidRPr="00897574">
        <w:rPr>
          <w:rFonts w:ascii="Times New Roman" w:hAnsi="Times New Roman" w:cs="Times New Roman"/>
          <w:b/>
          <w:bCs/>
          <w:sz w:val="28"/>
          <w:szCs w:val="28"/>
        </w:rPr>
        <w:t>розничной продажи алкогольной продукции при оказании услуг общественного питания</w:t>
      </w:r>
    </w:p>
    <w:p w:rsidR="00FD6C27" w:rsidRPr="00897574" w:rsidRDefault="00FD6C27" w:rsidP="00897574">
      <w:pPr>
        <w:spacing w:after="0" w:line="240" w:lineRule="auto"/>
        <w:jc w:val="both"/>
        <w:rPr>
          <w:rFonts w:ascii="Times New Roman" w:hAnsi="Times New Roman" w:cs="Times New Roman"/>
          <w:color w:val="FF0000"/>
          <w:sz w:val="28"/>
          <w:szCs w:val="28"/>
        </w:rPr>
      </w:pPr>
    </w:p>
    <w:p w:rsidR="00BD295E" w:rsidRPr="00897574" w:rsidRDefault="00BD295E" w:rsidP="00897574">
      <w:pPr>
        <w:spacing w:after="0" w:line="240" w:lineRule="auto"/>
        <w:jc w:val="center"/>
        <w:rPr>
          <w:rFonts w:ascii="Times New Roman" w:hAnsi="Times New Roman" w:cs="Times New Roman"/>
          <w:b/>
          <w:sz w:val="28"/>
          <w:szCs w:val="28"/>
        </w:rPr>
      </w:pPr>
      <w:r w:rsidRPr="00897574">
        <w:rPr>
          <w:rFonts w:ascii="Times New Roman" w:hAnsi="Times New Roman" w:cs="Times New Roman"/>
          <w:b/>
          <w:sz w:val="28"/>
          <w:szCs w:val="28"/>
        </w:rPr>
        <w:t>Наличие лицензии</w:t>
      </w:r>
    </w:p>
    <w:p w:rsidR="00BD295E" w:rsidRPr="00897574" w:rsidRDefault="00BD295E" w:rsidP="00897574">
      <w:pPr>
        <w:spacing w:after="0" w:line="240" w:lineRule="auto"/>
        <w:jc w:val="both"/>
        <w:rPr>
          <w:rFonts w:ascii="Times New Roman" w:hAnsi="Times New Roman" w:cs="Times New Roman"/>
          <w:color w:val="FF0000"/>
          <w:sz w:val="28"/>
          <w:szCs w:val="28"/>
        </w:rPr>
      </w:pPr>
    </w:p>
    <w:p w:rsidR="003F03E6" w:rsidRPr="00897574" w:rsidRDefault="00D27B42"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8. </w:t>
      </w:r>
      <w:r w:rsidR="003F03E6" w:rsidRPr="00897574">
        <w:rPr>
          <w:rFonts w:ascii="Times New Roman" w:hAnsi="Times New Roman" w:cs="Times New Roman"/>
          <w:sz w:val="28"/>
          <w:szCs w:val="28"/>
        </w:rPr>
        <w:t xml:space="preserve">Розничная продажа алкогольной продукции </w:t>
      </w:r>
      <w:r w:rsidR="00096267" w:rsidRPr="00897574">
        <w:rPr>
          <w:rFonts w:ascii="Times New Roman" w:hAnsi="Times New Roman" w:cs="Times New Roman"/>
          <w:sz w:val="28"/>
          <w:szCs w:val="28"/>
        </w:rPr>
        <w:t>в том числе</w:t>
      </w:r>
      <w:r w:rsidR="003F03E6" w:rsidRPr="00897574">
        <w:rPr>
          <w:rFonts w:ascii="Times New Roman" w:hAnsi="Times New Roman" w:cs="Times New Roman"/>
          <w:sz w:val="28"/>
          <w:szCs w:val="28"/>
        </w:rPr>
        <w:t xml:space="preserve"> при оказании услуг общественного питания (за исключением розничной продажи пива, пивных напитков, сидра, пуаре, медовухи) осуществля</w:t>
      </w:r>
      <w:r w:rsidR="00096267" w:rsidRPr="00897574">
        <w:rPr>
          <w:rFonts w:ascii="Times New Roman" w:hAnsi="Times New Roman" w:cs="Times New Roman"/>
          <w:sz w:val="28"/>
          <w:szCs w:val="28"/>
        </w:rPr>
        <w:t>е</w:t>
      </w:r>
      <w:r w:rsidR="003F03E6" w:rsidRPr="00897574">
        <w:rPr>
          <w:rFonts w:ascii="Times New Roman" w:hAnsi="Times New Roman" w:cs="Times New Roman"/>
          <w:sz w:val="28"/>
          <w:szCs w:val="28"/>
        </w:rPr>
        <w:t>тся организациями с обязательным получением лицензии.</w:t>
      </w:r>
    </w:p>
    <w:p w:rsidR="00FD6C27" w:rsidRPr="00897574" w:rsidRDefault="00D27B42"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9. </w:t>
      </w:r>
      <w:r w:rsidR="003F03E6" w:rsidRPr="00897574">
        <w:rPr>
          <w:rFonts w:ascii="Times New Roman" w:hAnsi="Times New Roman" w:cs="Times New Roman"/>
          <w:sz w:val="28"/>
          <w:szCs w:val="28"/>
        </w:rPr>
        <w:t xml:space="preserve">Розничная продажа пива, пивных напитков, сидра, пуаре, медовухи </w:t>
      </w:r>
      <w:r w:rsidR="00096267" w:rsidRPr="00897574">
        <w:rPr>
          <w:rFonts w:ascii="Times New Roman" w:hAnsi="Times New Roman" w:cs="Times New Roman"/>
          <w:sz w:val="28"/>
          <w:szCs w:val="28"/>
        </w:rPr>
        <w:t>в том числе</w:t>
      </w:r>
      <w:r w:rsidR="003F03E6" w:rsidRPr="00897574">
        <w:rPr>
          <w:rFonts w:ascii="Times New Roman" w:hAnsi="Times New Roman" w:cs="Times New Roman"/>
          <w:sz w:val="28"/>
          <w:szCs w:val="28"/>
        </w:rPr>
        <w:t xml:space="preserve"> при оказании услуг общественного питания осуществля</w:t>
      </w:r>
      <w:r w:rsidR="00096267" w:rsidRPr="00897574">
        <w:rPr>
          <w:rFonts w:ascii="Times New Roman" w:hAnsi="Times New Roman" w:cs="Times New Roman"/>
          <w:sz w:val="28"/>
          <w:szCs w:val="28"/>
        </w:rPr>
        <w:t>е</w:t>
      </w:r>
      <w:r w:rsidR="003F03E6" w:rsidRPr="00897574">
        <w:rPr>
          <w:rFonts w:ascii="Times New Roman" w:hAnsi="Times New Roman" w:cs="Times New Roman"/>
          <w:sz w:val="28"/>
          <w:szCs w:val="28"/>
        </w:rPr>
        <w:t>тся организациями и индивидуальными предпринимателями.</w:t>
      </w:r>
      <w:r w:rsidR="00215FB1" w:rsidRPr="00897574">
        <w:rPr>
          <w:rFonts w:ascii="Times New Roman" w:hAnsi="Times New Roman" w:cs="Times New Roman"/>
          <w:color w:val="FF0000"/>
          <w:sz w:val="28"/>
          <w:szCs w:val="28"/>
        </w:rPr>
        <w:t xml:space="preserve"> </w:t>
      </w:r>
      <w:r w:rsidR="00215FB1" w:rsidRPr="00897574">
        <w:rPr>
          <w:rFonts w:ascii="Times New Roman" w:hAnsi="Times New Roman" w:cs="Times New Roman"/>
          <w:sz w:val="28"/>
          <w:szCs w:val="28"/>
        </w:rPr>
        <w:t>Данный вид деятельности не лицензируется.</w:t>
      </w:r>
    </w:p>
    <w:p w:rsidR="00BD295E" w:rsidRPr="00897574" w:rsidRDefault="00BD295E" w:rsidP="00897574">
      <w:pPr>
        <w:pStyle w:val="ad"/>
        <w:autoSpaceDE w:val="0"/>
        <w:autoSpaceDN w:val="0"/>
        <w:adjustRightInd w:val="0"/>
        <w:spacing w:after="0" w:line="240" w:lineRule="auto"/>
        <w:ind w:left="0"/>
        <w:jc w:val="both"/>
        <w:rPr>
          <w:rFonts w:ascii="Times New Roman" w:hAnsi="Times New Roman" w:cs="Times New Roman"/>
          <w:sz w:val="28"/>
          <w:szCs w:val="28"/>
        </w:rPr>
      </w:pPr>
    </w:p>
    <w:p w:rsidR="00F57537" w:rsidRPr="00897574" w:rsidRDefault="00F57537" w:rsidP="00897574">
      <w:pPr>
        <w:pStyle w:val="ad"/>
        <w:spacing w:after="0" w:line="240" w:lineRule="auto"/>
        <w:ind w:left="0"/>
        <w:jc w:val="center"/>
        <w:rPr>
          <w:rFonts w:ascii="Times New Roman" w:hAnsi="Times New Roman" w:cs="Times New Roman"/>
          <w:b/>
          <w:bCs/>
          <w:sz w:val="28"/>
          <w:szCs w:val="28"/>
        </w:rPr>
      </w:pPr>
      <w:r w:rsidRPr="00897574">
        <w:rPr>
          <w:rFonts w:ascii="Times New Roman" w:hAnsi="Times New Roman" w:cs="Times New Roman"/>
          <w:b/>
          <w:bCs/>
          <w:sz w:val="28"/>
          <w:szCs w:val="28"/>
        </w:rPr>
        <w:t>Отсутствие не</w:t>
      </w:r>
      <w:r w:rsidR="004B64E2" w:rsidRPr="00897574">
        <w:rPr>
          <w:rFonts w:ascii="Times New Roman" w:hAnsi="Times New Roman" w:cs="Times New Roman"/>
          <w:b/>
          <w:bCs/>
          <w:sz w:val="28"/>
          <w:szCs w:val="28"/>
        </w:rPr>
        <w:t xml:space="preserve"> </w:t>
      </w:r>
      <w:r w:rsidRPr="00897574">
        <w:rPr>
          <w:rFonts w:ascii="Times New Roman" w:hAnsi="Times New Roman" w:cs="Times New Roman"/>
          <w:b/>
          <w:bCs/>
          <w:sz w:val="28"/>
          <w:szCs w:val="28"/>
        </w:rPr>
        <w:t>погашенной</w:t>
      </w:r>
      <w:r w:rsidRPr="00897574">
        <w:rPr>
          <w:rFonts w:ascii="Times New Roman" w:hAnsi="Times New Roman" w:cs="Times New Roman"/>
          <w:sz w:val="28"/>
          <w:szCs w:val="28"/>
        </w:rPr>
        <w:t xml:space="preserve"> </w:t>
      </w:r>
      <w:r w:rsidRPr="00897574">
        <w:rPr>
          <w:rFonts w:ascii="Times New Roman" w:hAnsi="Times New Roman" w:cs="Times New Roman"/>
          <w:b/>
          <w:bCs/>
          <w:sz w:val="28"/>
          <w:szCs w:val="28"/>
        </w:rPr>
        <w:t>недоимки по налогам, сборам, страховым взносам, задолженности по пеням, штрафам, процентам</w:t>
      </w:r>
    </w:p>
    <w:p w:rsidR="00F57537" w:rsidRPr="00897574" w:rsidRDefault="00F57537" w:rsidP="00897574">
      <w:pPr>
        <w:pStyle w:val="ad"/>
        <w:spacing w:after="0" w:line="240" w:lineRule="auto"/>
        <w:ind w:left="0"/>
        <w:jc w:val="center"/>
        <w:rPr>
          <w:rFonts w:ascii="Times New Roman" w:hAnsi="Times New Roman" w:cs="Times New Roman"/>
          <w:b/>
          <w:bCs/>
          <w:sz w:val="28"/>
          <w:szCs w:val="28"/>
        </w:rPr>
      </w:pPr>
    </w:p>
    <w:p w:rsidR="004B64E2" w:rsidRPr="00897574" w:rsidRDefault="00D27B42"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10. </w:t>
      </w:r>
      <w:r w:rsidR="00F57537" w:rsidRPr="00897574">
        <w:rPr>
          <w:rFonts w:ascii="Times New Roman" w:hAnsi="Times New Roman" w:cs="Times New Roman"/>
          <w:sz w:val="28"/>
          <w:szCs w:val="28"/>
        </w:rPr>
        <w:t xml:space="preserve">В случае подачи заявления о выдаче, продлении срока действия лицензии организация должна убедиться </w:t>
      </w:r>
      <w:r w:rsidR="004B64E2" w:rsidRPr="00897574">
        <w:rPr>
          <w:rFonts w:ascii="Times New Roman" w:hAnsi="Times New Roman" w:cs="Times New Roman"/>
          <w:sz w:val="28"/>
          <w:szCs w:val="28"/>
        </w:rPr>
        <w:t>в</w:t>
      </w:r>
      <w:r w:rsidR="00F57537" w:rsidRPr="00897574">
        <w:rPr>
          <w:rFonts w:ascii="Times New Roman" w:hAnsi="Times New Roman" w:cs="Times New Roman"/>
          <w:sz w:val="28"/>
          <w:szCs w:val="28"/>
        </w:rPr>
        <w:t xml:space="preserve"> </w:t>
      </w:r>
      <w:r w:rsidR="00F57537" w:rsidRPr="00897574">
        <w:rPr>
          <w:rFonts w:ascii="Times New Roman" w:hAnsi="Times New Roman" w:cs="Times New Roman"/>
          <w:bCs/>
          <w:sz w:val="28"/>
          <w:szCs w:val="28"/>
        </w:rPr>
        <w:t xml:space="preserve">отсутствии на первое число месяца и не погашенной на дату поступления заявления в Министерство недоимки по налогам, сборам, </w:t>
      </w:r>
      <w:r w:rsidR="004B64E2" w:rsidRPr="00897574">
        <w:rPr>
          <w:rFonts w:ascii="Times New Roman" w:hAnsi="Times New Roman" w:cs="Times New Roman"/>
          <w:bCs/>
          <w:sz w:val="28"/>
          <w:szCs w:val="28"/>
        </w:rPr>
        <w:t xml:space="preserve">страховым взносам, </w:t>
      </w:r>
      <w:r w:rsidR="00F57537" w:rsidRPr="00897574">
        <w:rPr>
          <w:rFonts w:ascii="Times New Roman" w:hAnsi="Times New Roman" w:cs="Times New Roman"/>
          <w:bCs/>
          <w:sz w:val="28"/>
          <w:szCs w:val="28"/>
        </w:rPr>
        <w:t xml:space="preserve">задолженности по пеням, штрафам, процентам, </w:t>
      </w:r>
      <w:r w:rsidR="004B64E2" w:rsidRPr="00897574">
        <w:rPr>
          <w:rFonts w:ascii="Times New Roman" w:hAnsi="Times New Roman" w:cs="Times New Roman"/>
          <w:bCs/>
          <w:sz w:val="28"/>
          <w:szCs w:val="28"/>
        </w:rPr>
        <w:t>которые в совокупности (с учетом имеющейся переплаты по таким обязательным платежам) превышают 3 000 рублей.</w:t>
      </w:r>
    </w:p>
    <w:p w:rsidR="00F57537" w:rsidRDefault="00F57537" w:rsidP="00897574">
      <w:pPr>
        <w:autoSpaceDE w:val="0"/>
        <w:autoSpaceDN w:val="0"/>
        <w:adjustRightInd w:val="0"/>
        <w:spacing w:after="0" w:line="240" w:lineRule="auto"/>
        <w:jc w:val="both"/>
        <w:rPr>
          <w:rFonts w:ascii="Times New Roman" w:hAnsi="Times New Roman" w:cs="Times New Roman"/>
          <w:sz w:val="28"/>
          <w:szCs w:val="28"/>
        </w:rPr>
      </w:pPr>
    </w:p>
    <w:p w:rsidR="00897574" w:rsidRDefault="00897574" w:rsidP="00897574">
      <w:pPr>
        <w:autoSpaceDE w:val="0"/>
        <w:autoSpaceDN w:val="0"/>
        <w:adjustRightInd w:val="0"/>
        <w:spacing w:after="0" w:line="240" w:lineRule="auto"/>
        <w:jc w:val="both"/>
        <w:rPr>
          <w:rFonts w:ascii="Times New Roman" w:hAnsi="Times New Roman" w:cs="Times New Roman"/>
          <w:sz w:val="28"/>
          <w:szCs w:val="28"/>
        </w:rPr>
      </w:pPr>
    </w:p>
    <w:p w:rsidR="00897574" w:rsidRPr="00897574" w:rsidRDefault="00897574" w:rsidP="00897574">
      <w:pPr>
        <w:autoSpaceDE w:val="0"/>
        <w:autoSpaceDN w:val="0"/>
        <w:adjustRightInd w:val="0"/>
        <w:spacing w:after="0" w:line="240" w:lineRule="auto"/>
        <w:jc w:val="both"/>
        <w:rPr>
          <w:rFonts w:ascii="Times New Roman" w:hAnsi="Times New Roman" w:cs="Times New Roman"/>
          <w:sz w:val="28"/>
          <w:szCs w:val="28"/>
        </w:rPr>
      </w:pPr>
    </w:p>
    <w:p w:rsidR="00F57537" w:rsidRPr="00897574" w:rsidRDefault="004B64E2" w:rsidP="00897574">
      <w:pPr>
        <w:pStyle w:val="Default"/>
        <w:jc w:val="center"/>
        <w:rPr>
          <w:b/>
          <w:bCs/>
          <w:sz w:val="28"/>
          <w:szCs w:val="28"/>
        </w:rPr>
      </w:pPr>
      <w:r w:rsidRPr="00897574">
        <w:rPr>
          <w:b/>
          <w:bCs/>
          <w:sz w:val="28"/>
          <w:szCs w:val="28"/>
        </w:rPr>
        <w:lastRenderedPageBreak/>
        <w:t>Отсутствие не уплаченного административного штрафа</w:t>
      </w:r>
    </w:p>
    <w:p w:rsidR="004B64E2" w:rsidRPr="00897574" w:rsidRDefault="004B64E2" w:rsidP="00897574">
      <w:pPr>
        <w:pStyle w:val="Default"/>
        <w:jc w:val="center"/>
        <w:rPr>
          <w:b/>
          <w:bCs/>
          <w:sz w:val="28"/>
          <w:szCs w:val="28"/>
        </w:rPr>
      </w:pPr>
    </w:p>
    <w:p w:rsidR="004B64E2" w:rsidRPr="00897574" w:rsidRDefault="00D27B42" w:rsidP="00897574">
      <w:pPr>
        <w:pStyle w:val="Default"/>
        <w:ind w:firstLine="709"/>
        <w:jc w:val="both"/>
        <w:rPr>
          <w:b/>
          <w:bCs/>
          <w:sz w:val="28"/>
          <w:szCs w:val="28"/>
        </w:rPr>
      </w:pPr>
      <w:r w:rsidRPr="00897574">
        <w:rPr>
          <w:sz w:val="28"/>
          <w:szCs w:val="28"/>
        </w:rPr>
        <w:t xml:space="preserve">11. </w:t>
      </w:r>
      <w:r w:rsidR="004B64E2" w:rsidRPr="00897574">
        <w:rPr>
          <w:sz w:val="28"/>
          <w:szCs w:val="28"/>
        </w:rPr>
        <w:t xml:space="preserve">В случае подачи заявления о выдаче, продлении срока действия лицензии организация должна убедиться в </w:t>
      </w:r>
      <w:r w:rsidR="004B64E2" w:rsidRPr="00897574">
        <w:rPr>
          <w:bCs/>
          <w:sz w:val="28"/>
          <w:szCs w:val="28"/>
        </w:rPr>
        <w:t>отсутствии</w:t>
      </w:r>
      <w:r w:rsidR="004B64E2" w:rsidRPr="00897574">
        <w:rPr>
          <w:b/>
          <w:bCs/>
          <w:sz w:val="28"/>
          <w:szCs w:val="28"/>
        </w:rPr>
        <w:t xml:space="preserve"> </w:t>
      </w:r>
      <w:r w:rsidR="004B64E2" w:rsidRPr="00897574">
        <w:rPr>
          <w:bCs/>
          <w:sz w:val="28"/>
          <w:szCs w:val="28"/>
        </w:rPr>
        <w:t xml:space="preserve">на дату, соответствующую рабочему дню, следующему за днем регистрации Министерством заявления,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r w:rsidR="004B64E2" w:rsidRPr="00897574">
        <w:rPr>
          <w:bCs/>
          <w:color w:val="auto"/>
          <w:sz w:val="28"/>
          <w:szCs w:val="28"/>
        </w:rPr>
        <w:t xml:space="preserve">Кодексом </w:t>
      </w:r>
      <w:r w:rsidR="004B64E2" w:rsidRPr="00897574">
        <w:rPr>
          <w:bCs/>
          <w:sz w:val="28"/>
          <w:szCs w:val="28"/>
        </w:rPr>
        <w:t xml:space="preserve">Российской Федерации об административных правонарушениях </w:t>
      </w:r>
      <w:r w:rsidR="009826EE" w:rsidRPr="00897574">
        <w:rPr>
          <w:bCs/>
          <w:sz w:val="28"/>
          <w:szCs w:val="28"/>
        </w:rPr>
        <w:t xml:space="preserve">(далее — КоАП РФ) </w:t>
      </w:r>
      <w:r w:rsidR="004B64E2" w:rsidRPr="00897574">
        <w:rPr>
          <w:bCs/>
          <w:sz w:val="28"/>
          <w:szCs w:val="28"/>
        </w:rPr>
        <w:t>и совершенные в области производства и оборота этилового спирта, алкогольной и спиртосодержащей продукции.</w:t>
      </w:r>
    </w:p>
    <w:p w:rsidR="00C15036" w:rsidRPr="00897574" w:rsidRDefault="00C15036" w:rsidP="00897574">
      <w:pPr>
        <w:pStyle w:val="Default"/>
        <w:jc w:val="both"/>
        <w:rPr>
          <w:bCs/>
          <w:sz w:val="28"/>
          <w:szCs w:val="28"/>
        </w:rPr>
      </w:pPr>
    </w:p>
    <w:p w:rsidR="00C15036" w:rsidRPr="00897574" w:rsidRDefault="00C15036" w:rsidP="00897574">
      <w:pPr>
        <w:pStyle w:val="Default"/>
        <w:jc w:val="center"/>
        <w:rPr>
          <w:b/>
          <w:bCs/>
          <w:sz w:val="28"/>
          <w:szCs w:val="28"/>
        </w:rPr>
      </w:pPr>
      <w:r w:rsidRPr="00897574">
        <w:rPr>
          <w:b/>
          <w:bCs/>
          <w:sz w:val="28"/>
          <w:szCs w:val="28"/>
        </w:rPr>
        <w:t>Государственная пошлина</w:t>
      </w:r>
    </w:p>
    <w:p w:rsidR="00C15036" w:rsidRPr="00897574" w:rsidRDefault="00C15036" w:rsidP="00897574">
      <w:pPr>
        <w:pStyle w:val="Default"/>
        <w:jc w:val="both"/>
        <w:rPr>
          <w:bCs/>
          <w:sz w:val="28"/>
          <w:szCs w:val="28"/>
        </w:rPr>
      </w:pPr>
    </w:p>
    <w:p w:rsidR="00C15036" w:rsidRPr="00897574" w:rsidRDefault="00D27B42" w:rsidP="00897574">
      <w:pPr>
        <w:pStyle w:val="Default"/>
        <w:ind w:firstLine="709"/>
        <w:jc w:val="both"/>
        <w:rPr>
          <w:b/>
          <w:bCs/>
          <w:sz w:val="28"/>
          <w:szCs w:val="28"/>
        </w:rPr>
      </w:pPr>
      <w:r w:rsidRPr="00897574">
        <w:rPr>
          <w:sz w:val="28"/>
          <w:szCs w:val="28"/>
        </w:rPr>
        <w:t xml:space="preserve">12. </w:t>
      </w:r>
      <w:r w:rsidR="00C15036" w:rsidRPr="00897574">
        <w:rPr>
          <w:sz w:val="28"/>
          <w:szCs w:val="28"/>
        </w:rPr>
        <w:t>В соответствии с Налоговым кодексом Российской Федерации государственная пошлина уплачивается при обращении за совершением юридически значимых действий.</w:t>
      </w:r>
    </w:p>
    <w:p w:rsidR="00C15036" w:rsidRPr="00897574" w:rsidRDefault="00D27B42" w:rsidP="00897574">
      <w:pPr>
        <w:pStyle w:val="Default"/>
        <w:ind w:firstLine="709"/>
        <w:jc w:val="both"/>
        <w:rPr>
          <w:b/>
          <w:bCs/>
          <w:sz w:val="28"/>
          <w:szCs w:val="28"/>
        </w:rPr>
      </w:pPr>
      <w:r w:rsidRPr="00897574">
        <w:rPr>
          <w:sz w:val="28"/>
          <w:szCs w:val="28"/>
        </w:rPr>
        <w:t xml:space="preserve">13. </w:t>
      </w:r>
      <w:r w:rsidR="00C15036" w:rsidRPr="00897574">
        <w:rPr>
          <w:sz w:val="28"/>
          <w:szCs w:val="28"/>
        </w:rPr>
        <w:t>За предоставление, переоформление и продление срока действия лицензии уплачивается государственная пошлина в размерах и порядке, установленных статьей 333.33 Налогового кодекса Российской Федерации.</w:t>
      </w:r>
    </w:p>
    <w:p w:rsidR="00C15036" w:rsidRPr="00897574" w:rsidRDefault="00D27B42" w:rsidP="00897574">
      <w:pPr>
        <w:pStyle w:val="Default"/>
        <w:ind w:firstLine="709"/>
        <w:jc w:val="both"/>
        <w:rPr>
          <w:b/>
          <w:bCs/>
          <w:sz w:val="28"/>
          <w:szCs w:val="28"/>
        </w:rPr>
      </w:pPr>
      <w:r w:rsidRPr="00897574">
        <w:rPr>
          <w:sz w:val="28"/>
          <w:szCs w:val="28"/>
        </w:rPr>
        <w:t xml:space="preserve">14. </w:t>
      </w:r>
      <w:r w:rsidR="00C15036" w:rsidRPr="00897574">
        <w:rPr>
          <w:sz w:val="28"/>
          <w:szCs w:val="28"/>
        </w:rPr>
        <w:t>В случае принятия Министерством решения об отказе в выдаче, переоформлении, продлении срока действия лицензии уплаченная государственная пошлина не возвращается.</w:t>
      </w:r>
    </w:p>
    <w:p w:rsidR="004B64E2" w:rsidRPr="00897574" w:rsidRDefault="004B64E2" w:rsidP="00897574">
      <w:pPr>
        <w:pStyle w:val="Default"/>
        <w:rPr>
          <w:b/>
          <w:bCs/>
          <w:sz w:val="28"/>
          <w:szCs w:val="28"/>
        </w:rPr>
      </w:pPr>
    </w:p>
    <w:p w:rsidR="007321EA" w:rsidRPr="00897574" w:rsidRDefault="007321EA" w:rsidP="00897574">
      <w:pPr>
        <w:pStyle w:val="Default"/>
        <w:jc w:val="center"/>
        <w:rPr>
          <w:b/>
          <w:bCs/>
          <w:sz w:val="28"/>
          <w:szCs w:val="28"/>
        </w:rPr>
      </w:pPr>
      <w:r w:rsidRPr="00897574">
        <w:rPr>
          <w:b/>
          <w:bCs/>
          <w:sz w:val="28"/>
          <w:szCs w:val="28"/>
        </w:rPr>
        <w:t xml:space="preserve">Наличие </w:t>
      </w:r>
      <w:r w:rsidR="00B02276" w:rsidRPr="00897574">
        <w:rPr>
          <w:b/>
          <w:bCs/>
          <w:sz w:val="28"/>
          <w:szCs w:val="28"/>
        </w:rPr>
        <w:t>уведомления о начале осуществления предпринимательской деятельности</w:t>
      </w:r>
    </w:p>
    <w:p w:rsidR="00B02276" w:rsidRPr="00897574" w:rsidRDefault="00B02276" w:rsidP="00897574">
      <w:pPr>
        <w:pStyle w:val="Default"/>
        <w:jc w:val="center"/>
        <w:rPr>
          <w:b/>
          <w:bCs/>
          <w:sz w:val="28"/>
          <w:szCs w:val="28"/>
        </w:rPr>
      </w:pPr>
    </w:p>
    <w:p w:rsidR="00B02276" w:rsidRPr="00897574" w:rsidRDefault="00D27B42" w:rsidP="00897574">
      <w:pPr>
        <w:pStyle w:val="Default"/>
        <w:ind w:firstLine="709"/>
        <w:jc w:val="both"/>
        <w:rPr>
          <w:b/>
          <w:bCs/>
          <w:sz w:val="28"/>
          <w:szCs w:val="28"/>
        </w:rPr>
      </w:pPr>
      <w:r w:rsidRPr="00897574">
        <w:rPr>
          <w:sz w:val="28"/>
          <w:szCs w:val="28"/>
        </w:rPr>
        <w:t xml:space="preserve">15. </w:t>
      </w:r>
      <w:r w:rsidR="009028AA" w:rsidRPr="00897574">
        <w:rPr>
          <w:sz w:val="28"/>
          <w:szCs w:val="28"/>
        </w:rPr>
        <w:t>В случае подачи заявления о выдаче лицензии на розничную продажу алкогольной продукции при оказании услуг общественного питания организация должна иметь</w:t>
      </w:r>
      <w:r w:rsidR="009028AA" w:rsidRPr="00897574">
        <w:rPr>
          <w:bCs/>
          <w:sz w:val="28"/>
          <w:szCs w:val="28"/>
        </w:rPr>
        <w:t xml:space="preserve"> </w:t>
      </w:r>
      <w:r w:rsidR="00B02276" w:rsidRPr="00897574">
        <w:rPr>
          <w:bCs/>
          <w:sz w:val="28"/>
          <w:szCs w:val="28"/>
        </w:rPr>
        <w:t>уведомлени</w:t>
      </w:r>
      <w:r w:rsidR="009028AA" w:rsidRPr="00897574">
        <w:rPr>
          <w:bCs/>
          <w:sz w:val="28"/>
          <w:szCs w:val="28"/>
        </w:rPr>
        <w:t>е</w:t>
      </w:r>
      <w:r w:rsidR="00B02276" w:rsidRPr="00897574">
        <w:rPr>
          <w:bCs/>
          <w:sz w:val="28"/>
          <w:szCs w:val="28"/>
        </w:rPr>
        <w:t xml:space="preserve"> о начале предоставлен</w:t>
      </w:r>
      <w:r w:rsidR="009028AA" w:rsidRPr="00897574">
        <w:rPr>
          <w:bCs/>
          <w:sz w:val="28"/>
          <w:szCs w:val="28"/>
        </w:rPr>
        <w:t>ия услуг общественного питания.</w:t>
      </w:r>
    </w:p>
    <w:p w:rsidR="009028AA" w:rsidRPr="00897574" w:rsidRDefault="009028AA" w:rsidP="00897574">
      <w:pPr>
        <w:pStyle w:val="Default"/>
        <w:jc w:val="both"/>
        <w:rPr>
          <w:b/>
          <w:bCs/>
          <w:sz w:val="28"/>
          <w:szCs w:val="28"/>
        </w:rPr>
      </w:pPr>
    </w:p>
    <w:p w:rsidR="009028AA" w:rsidRPr="00897574" w:rsidRDefault="009028AA" w:rsidP="00897574">
      <w:pPr>
        <w:pStyle w:val="Default"/>
        <w:jc w:val="center"/>
        <w:rPr>
          <w:b/>
          <w:bCs/>
          <w:sz w:val="28"/>
          <w:szCs w:val="28"/>
        </w:rPr>
      </w:pPr>
      <w:r w:rsidRPr="00897574">
        <w:rPr>
          <w:b/>
          <w:bCs/>
          <w:sz w:val="28"/>
          <w:szCs w:val="28"/>
        </w:rPr>
        <w:t>Наличие минимального размера оплаченного уставного капитала (уставного фонда)</w:t>
      </w:r>
    </w:p>
    <w:p w:rsidR="009028AA" w:rsidRPr="00897574" w:rsidRDefault="009028AA" w:rsidP="00897574">
      <w:pPr>
        <w:pStyle w:val="Default"/>
        <w:jc w:val="center"/>
        <w:rPr>
          <w:b/>
          <w:bCs/>
          <w:sz w:val="28"/>
          <w:szCs w:val="28"/>
        </w:rPr>
      </w:pPr>
    </w:p>
    <w:p w:rsidR="009028AA" w:rsidRPr="00897574" w:rsidRDefault="00D27B42" w:rsidP="00897574">
      <w:pPr>
        <w:pStyle w:val="Default"/>
        <w:ind w:firstLine="709"/>
        <w:jc w:val="both"/>
        <w:rPr>
          <w:b/>
          <w:bCs/>
          <w:sz w:val="28"/>
          <w:szCs w:val="28"/>
        </w:rPr>
      </w:pPr>
      <w:r w:rsidRPr="00897574">
        <w:rPr>
          <w:sz w:val="28"/>
          <w:szCs w:val="28"/>
        </w:rPr>
        <w:t xml:space="preserve">16. </w:t>
      </w:r>
      <w:r w:rsidR="009028AA" w:rsidRPr="00897574">
        <w:rPr>
          <w:sz w:val="28"/>
          <w:szCs w:val="28"/>
        </w:rPr>
        <w:t>В случае подачи заявления о выдаче лицензии на розничную продажу алкогольной продукции организация должна иметь минимальный размер оплаченного уставного капитала (уставного фонда) – 300 000 рублей.</w:t>
      </w:r>
    </w:p>
    <w:p w:rsidR="009028AA" w:rsidRPr="00897574" w:rsidRDefault="009028AA" w:rsidP="00897574">
      <w:pPr>
        <w:pStyle w:val="Default"/>
        <w:jc w:val="both"/>
        <w:rPr>
          <w:b/>
          <w:bCs/>
          <w:sz w:val="28"/>
          <w:szCs w:val="28"/>
        </w:rPr>
      </w:pPr>
    </w:p>
    <w:p w:rsidR="00BD295E" w:rsidRPr="00897574" w:rsidRDefault="00BD295E" w:rsidP="00897574">
      <w:pPr>
        <w:pStyle w:val="ad"/>
        <w:autoSpaceDE w:val="0"/>
        <w:autoSpaceDN w:val="0"/>
        <w:adjustRightInd w:val="0"/>
        <w:spacing w:after="0" w:line="240" w:lineRule="auto"/>
        <w:ind w:left="0"/>
        <w:jc w:val="center"/>
        <w:rPr>
          <w:rFonts w:ascii="Times New Roman" w:hAnsi="Times New Roman" w:cs="Times New Roman"/>
          <w:b/>
          <w:sz w:val="28"/>
          <w:szCs w:val="28"/>
        </w:rPr>
      </w:pPr>
      <w:r w:rsidRPr="00897574">
        <w:rPr>
          <w:rFonts w:ascii="Times New Roman" w:hAnsi="Times New Roman" w:cs="Times New Roman"/>
          <w:b/>
          <w:sz w:val="28"/>
          <w:szCs w:val="28"/>
        </w:rPr>
        <w:t xml:space="preserve">Наличие контрольно-кассовой техники (далее </w:t>
      </w:r>
      <w:r w:rsidR="00414E38" w:rsidRPr="00897574">
        <w:rPr>
          <w:rFonts w:ascii="Times New Roman" w:hAnsi="Times New Roman" w:cs="Times New Roman"/>
          <w:b/>
          <w:sz w:val="28"/>
          <w:szCs w:val="28"/>
        </w:rPr>
        <w:t>—</w:t>
      </w:r>
      <w:r w:rsidRPr="00897574">
        <w:rPr>
          <w:rFonts w:ascii="Times New Roman" w:hAnsi="Times New Roman" w:cs="Times New Roman"/>
          <w:b/>
          <w:sz w:val="28"/>
          <w:szCs w:val="28"/>
        </w:rPr>
        <w:t xml:space="preserve"> ККТ)</w:t>
      </w:r>
    </w:p>
    <w:p w:rsidR="00BD295E" w:rsidRPr="00897574" w:rsidRDefault="00BD295E" w:rsidP="00897574">
      <w:pPr>
        <w:pStyle w:val="ad"/>
        <w:autoSpaceDE w:val="0"/>
        <w:autoSpaceDN w:val="0"/>
        <w:adjustRightInd w:val="0"/>
        <w:spacing w:after="0" w:line="240" w:lineRule="auto"/>
        <w:ind w:left="0"/>
        <w:jc w:val="center"/>
        <w:rPr>
          <w:rFonts w:ascii="Times New Roman" w:hAnsi="Times New Roman" w:cs="Times New Roman"/>
          <w:sz w:val="28"/>
          <w:szCs w:val="28"/>
        </w:rPr>
      </w:pPr>
    </w:p>
    <w:p w:rsidR="00BD295E" w:rsidRPr="00897574" w:rsidRDefault="00D27B42" w:rsidP="00D85573">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17. </w:t>
      </w:r>
      <w:r w:rsidR="00E07AC1" w:rsidRPr="00897574">
        <w:rPr>
          <w:rFonts w:ascii="Times New Roman" w:hAnsi="Times New Roman" w:cs="Times New Roman"/>
          <w:sz w:val="28"/>
          <w:szCs w:val="28"/>
        </w:rPr>
        <w:t xml:space="preserve">Розничная продажа алкогольная продукция </w:t>
      </w:r>
      <w:r w:rsidR="00096267" w:rsidRPr="00897574">
        <w:rPr>
          <w:rFonts w:ascii="Times New Roman" w:hAnsi="Times New Roman" w:cs="Times New Roman"/>
          <w:sz w:val="28"/>
          <w:szCs w:val="28"/>
        </w:rPr>
        <w:t>в том числе</w:t>
      </w:r>
      <w:r w:rsidR="00E07AC1" w:rsidRPr="00897574">
        <w:rPr>
          <w:rFonts w:ascii="Times New Roman" w:hAnsi="Times New Roman" w:cs="Times New Roman"/>
          <w:sz w:val="28"/>
          <w:szCs w:val="28"/>
        </w:rPr>
        <w:t xml:space="preserve"> при оказании услуг общественного питания осуществля</w:t>
      </w:r>
      <w:r w:rsidR="00096267" w:rsidRPr="00897574">
        <w:rPr>
          <w:rFonts w:ascii="Times New Roman" w:hAnsi="Times New Roman" w:cs="Times New Roman"/>
          <w:sz w:val="28"/>
          <w:szCs w:val="28"/>
        </w:rPr>
        <w:t>е</w:t>
      </w:r>
      <w:r w:rsidR="00E07AC1" w:rsidRPr="00897574">
        <w:rPr>
          <w:rFonts w:ascii="Times New Roman" w:hAnsi="Times New Roman" w:cs="Times New Roman"/>
          <w:sz w:val="28"/>
          <w:szCs w:val="28"/>
        </w:rPr>
        <w:t>тся с применением ККТ в соответствии с законодательством Российской Федерации о применении контрольно-кассовой техники.</w:t>
      </w:r>
    </w:p>
    <w:p w:rsidR="00E07AC1" w:rsidRPr="00897574" w:rsidRDefault="00E07AC1" w:rsidP="00897574">
      <w:pPr>
        <w:autoSpaceDE w:val="0"/>
        <w:autoSpaceDN w:val="0"/>
        <w:adjustRightInd w:val="0"/>
        <w:spacing w:after="0" w:line="240" w:lineRule="auto"/>
        <w:jc w:val="center"/>
        <w:rPr>
          <w:rFonts w:ascii="Times New Roman" w:hAnsi="Times New Roman" w:cs="Times New Roman"/>
          <w:sz w:val="28"/>
          <w:szCs w:val="28"/>
        </w:rPr>
      </w:pPr>
      <w:r w:rsidRPr="00897574">
        <w:rPr>
          <w:rFonts w:ascii="Times New Roman" w:hAnsi="Times New Roman" w:cs="Times New Roman"/>
          <w:b/>
          <w:sz w:val="28"/>
          <w:szCs w:val="28"/>
        </w:rPr>
        <w:lastRenderedPageBreak/>
        <w:t>Оснащение объекта</w:t>
      </w:r>
      <w:r w:rsidRPr="00897574">
        <w:rPr>
          <w:rFonts w:ascii="Times New Roman" w:hAnsi="Times New Roman" w:cs="Times New Roman"/>
          <w:sz w:val="28"/>
          <w:szCs w:val="28"/>
        </w:rPr>
        <w:t xml:space="preserve"> </w:t>
      </w:r>
      <w:r w:rsidRPr="00897574">
        <w:rPr>
          <w:rFonts w:ascii="Times New Roman" w:hAnsi="Times New Roman" w:cs="Times New Roman"/>
          <w:b/>
          <w:bCs/>
          <w:sz w:val="28"/>
          <w:szCs w:val="28"/>
        </w:rPr>
        <w:t xml:space="preserve">техническими средствами фиксации и передачи информации об объеме оборота алкогольной и спиртосодержащей продукции в единую государственную автоматизированную информационную систему (далее </w:t>
      </w:r>
      <w:r w:rsidR="00414E38" w:rsidRPr="00897574">
        <w:rPr>
          <w:rFonts w:ascii="Times New Roman" w:hAnsi="Times New Roman" w:cs="Times New Roman"/>
          <w:b/>
          <w:bCs/>
          <w:sz w:val="28"/>
          <w:szCs w:val="28"/>
        </w:rPr>
        <w:t>—</w:t>
      </w:r>
      <w:r w:rsidRPr="00897574">
        <w:rPr>
          <w:rFonts w:ascii="Times New Roman" w:hAnsi="Times New Roman" w:cs="Times New Roman"/>
          <w:b/>
          <w:bCs/>
          <w:sz w:val="28"/>
          <w:szCs w:val="28"/>
        </w:rPr>
        <w:t xml:space="preserve"> ЕГАИС)</w:t>
      </w:r>
    </w:p>
    <w:p w:rsidR="00BD295E" w:rsidRPr="00897574" w:rsidRDefault="00BD295E" w:rsidP="00897574">
      <w:pPr>
        <w:autoSpaceDE w:val="0"/>
        <w:autoSpaceDN w:val="0"/>
        <w:adjustRightInd w:val="0"/>
        <w:spacing w:after="0" w:line="240" w:lineRule="auto"/>
        <w:jc w:val="both"/>
        <w:rPr>
          <w:rFonts w:ascii="Times New Roman" w:hAnsi="Times New Roman" w:cs="Times New Roman"/>
          <w:sz w:val="28"/>
          <w:szCs w:val="28"/>
        </w:rPr>
      </w:pPr>
    </w:p>
    <w:p w:rsidR="00BD295E"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18. </w:t>
      </w:r>
      <w:r w:rsidR="008D1780" w:rsidRPr="00897574">
        <w:rPr>
          <w:rFonts w:ascii="Times New Roman" w:hAnsi="Times New Roman" w:cs="Times New Roman"/>
          <w:sz w:val="28"/>
          <w:szCs w:val="28"/>
        </w:rPr>
        <w:t>Обособленные подразделения о</w:t>
      </w:r>
      <w:r w:rsidR="00E07AC1" w:rsidRPr="00897574">
        <w:rPr>
          <w:rFonts w:ascii="Times New Roman" w:hAnsi="Times New Roman" w:cs="Times New Roman"/>
          <w:sz w:val="28"/>
          <w:szCs w:val="28"/>
        </w:rPr>
        <w:t>рганизаци</w:t>
      </w:r>
      <w:r w:rsidR="008D1780" w:rsidRPr="00897574">
        <w:rPr>
          <w:rFonts w:ascii="Times New Roman" w:hAnsi="Times New Roman" w:cs="Times New Roman"/>
          <w:sz w:val="28"/>
          <w:szCs w:val="28"/>
        </w:rPr>
        <w:t>й</w:t>
      </w:r>
      <w:r w:rsidR="00E07AC1" w:rsidRPr="00897574">
        <w:rPr>
          <w:rFonts w:ascii="Times New Roman" w:hAnsi="Times New Roman" w:cs="Times New Roman"/>
          <w:sz w:val="28"/>
          <w:szCs w:val="28"/>
        </w:rPr>
        <w:t xml:space="preserve"> и </w:t>
      </w:r>
      <w:r w:rsidR="008D1780" w:rsidRPr="00897574">
        <w:rPr>
          <w:rFonts w:ascii="Times New Roman" w:hAnsi="Times New Roman" w:cs="Times New Roman"/>
          <w:sz w:val="28"/>
          <w:szCs w:val="28"/>
        </w:rPr>
        <w:t>индивидуальных</w:t>
      </w:r>
      <w:r w:rsidR="00E07AC1" w:rsidRPr="00897574">
        <w:rPr>
          <w:rFonts w:ascii="Times New Roman" w:hAnsi="Times New Roman" w:cs="Times New Roman"/>
          <w:sz w:val="28"/>
          <w:szCs w:val="28"/>
        </w:rPr>
        <w:t xml:space="preserve"> предпринимател</w:t>
      </w:r>
      <w:r w:rsidR="008D1780" w:rsidRPr="00897574">
        <w:rPr>
          <w:rFonts w:ascii="Times New Roman" w:hAnsi="Times New Roman" w:cs="Times New Roman"/>
          <w:sz w:val="28"/>
          <w:szCs w:val="28"/>
        </w:rPr>
        <w:t xml:space="preserve">ей, осуществляющих розничную продажу алкогольной продукции </w:t>
      </w:r>
      <w:r w:rsidR="00096267" w:rsidRPr="00897574">
        <w:rPr>
          <w:rFonts w:ascii="Times New Roman" w:hAnsi="Times New Roman" w:cs="Times New Roman"/>
          <w:sz w:val="28"/>
          <w:szCs w:val="28"/>
        </w:rPr>
        <w:t>в том числе</w:t>
      </w:r>
      <w:r w:rsidR="008D1780" w:rsidRPr="00897574">
        <w:rPr>
          <w:rFonts w:ascii="Times New Roman" w:hAnsi="Times New Roman" w:cs="Times New Roman"/>
          <w:sz w:val="28"/>
          <w:szCs w:val="28"/>
        </w:rPr>
        <w:t xml:space="preserve"> при оказании услуг общественного питания, должны быть оснащены </w:t>
      </w:r>
      <w:r w:rsidR="008D1780" w:rsidRPr="00897574">
        <w:rPr>
          <w:rFonts w:ascii="Times New Roman" w:hAnsi="Times New Roman" w:cs="Times New Roman"/>
          <w:bCs/>
          <w:sz w:val="28"/>
          <w:szCs w:val="28"/>
        </w:rPr>
        <w:t>техническими средствами фиксации и передачи информации об объеме оборота алкогольной и спиртосодержащей продукции в ЕГАИС.</w:t>
      </w:r>
    </w:p>
    <w:p w:rsidR="00D126C4"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bCs/>
          <w:sz w:val="28"/>
          <w:szCs w:val="28"/>
        </w:rPr>
        <w:t xml:space="preserve">19. </w:t>
      </w:r>
      <w:r w:rsidR="008D1780" w:rsidRPr="00897574">
        <w:rPr>
          <w:rFonts w:ascii="Times New Roman" w:hAnsi="Times New Roman" w:cs="Times New Roman"/>
          <w:bCs/>
          <w:sz w:val="28"/>
          <w:szCs w:val="28"/>
        </w:rPr>
        <w:t>При наличии у организаций нескольких обособленных подразделений технические средства фиксации и передачи информации об объеме оборота алкогольной и спиртосодержащей продукции в ЕГАИС должны располагаться по месту нахождения каждого обособленного подразделения (по месту осуществления деятельности).</w:t>
      </w:r>
    </w:p>
    <w:p w:rsidR="00307147"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color w:val="000000"/>
          <w:sz w:val="28"/>
          <w:szCs w:val="28"/>
        </w:rPr>
        <w:t xml:space="preserve">20. </w:t>
      </w:r>
      <w:r w:rsidR="00D126C4" w:rsidRPr="00897574">
        <w:rPr>
          <w:rFonts w:ascii="Times New Roman" w:hAnsi="Times New Roman" w:cs="Times New Roman"/>
          <w:color w:val="000000"/>
          <w:sz w:val="28"/>
          <w:szCs w:val="28"/>
        </w:rPr>
        <w:t xml:space="preserve">Для подтверждения факта розничной продажи алкогольной продукции организация должна иметь: </w:t>
      </w:r>
    </w:p>
    <w:p w:rsidR="00307147"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color w:val="000000"/>
          <w:sz w:val="28"/>
          <w:szCs w:val="28"/>
        </w:rPr>
        <w:t xml:space="preserve">1) </w:t>
      </w:r>
      <w:r w:rsidR="00D126C4" w:rsidRPr="00897574">
        <w:rPr>
          <w:rFonts w:ascii="Times New Roman" w:hAnsi="Times New Roman" w:cs="Times New Roman"/>
          <w:color w:val="000000"/>
          <w:sz w:val="28"/>
          <w:szCs w:val="28"/>
        </w:rPr>
        <w:t xml:space="preserve">персональный компьютер (ноутбук, нетбук), который будет отвечать техническим требованиям, размещенным на сайте egais.ru (например, их конфигурация должна быть на основе </w:t>
      </w:r>
      <w:proofErr w:type="spellStart"/>
      <w:r w:rsidR="00D126C4" w:rsidRPr="00897574">
        <w:rPr>
          <w:rFonts w:ascii="Times New Roman" w:hAnsi="Times New Roman" w:cs="Times New Roman"/>
          <w:color w:val="000000"/>
          <w:sz w:val="28"/>
          <w:szCs w:val="28"/>
        </w:rPr>
        <w:t>Windows</w:t>
      </w:r>
      <w:proofErr w:type="spellEnd"/>
      <w:r w:rsidR="00D126C4" w:rsidRPr="00897574">
        <w:rPr>
          <w:rFonts w:ascii="Times New Roman" w:hAnsi="Times New Roman" w:cs="Times New Roman"/>
          <w:color w:val="000000"/>
          <w:sz w:val="28"/>
          <w:szCs w:val="28"/>
        </w:rPr>
        <w:t xml:space="preserve"> 7 и выше и это не единственное требование); </w:t>
      </w:r>
    </w:p>
    <w:p w:rsidR="00307147"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color w:val="000000"/>
          <w:sz w:val="28"/>
          <w:szCs w:val="28"/>
        </w:rPr>
        <w:t xml:space="preserve">2) </w:t>
      </w:r>
      <w:r w:rsidR="00D126C4" w:rsidRPr="00897574">
        <w:rPr>
          <w:rFonts w:ascii="Times New Roman" w:hAnsi="Times New Roman" w:cs="Times New Roman"/>
          <w:color w:val="000000"/>
          <w:sz w:val="28"/>
          <w:szCs w:val="28"/>
        </w:rPr>
        <w:t>сканер для счи</w:t>
      </w:r>
      <w:r w:rsidR="00307147" w:rsidRPr="00897574">
        <w:rPr>
          <w:rFonts w:ascii="Times New Roman" w:hAnsi="Times New Roman" w:cs="Times New Roman"/>
          <w:color w:val="000000"/>
          <w:sz w:val="28"/>
          <w:szCs w:val="28"/>
        </w:rPr>
        <w:t>тывания штрихового кода PDF417;</w:t>
      </w:r>
    </w:p>
    <w:p w:rsidR="00307147" w:rsidRPr="00897574" w:rsidRDefault="00DD26B9" w:rsidP="008975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97574">
        <w:rPr>
          <w:rFonts w:ascii="Times New Roman" w:hAnsi="Times New Roman" w:cs="Times New Roman"/>
          <w:color w:val="000000"/>
          <w:sz w:val="28"/>
          <w:szCs w:val="28"/>
        </w:rPr>
        <w:t xml:space="preserve">3) </w:t>
      </w:r>
      <w:r w:rsidR="00D126C4" w:rsidRPr="00897574">
        <w:rPr>
          <w:rFonts w:ascii="Times New Roman" w:hAnsi="Times New Roman" w:cs="Times New Roman"/>
          <w:color w:val="000000"/>
          <w:sz w:val="28"/>
          <w:szCs w:val="28"/>
        </w:rPr>
        <w:t xml:space="preserve">крипто-ключ </w:t>
      </w:r>
      <w:proofErr w:type="spellStart"/>
      <w:r w:rsidR="00D126C4" w:rsidRPr="00897574">
        <w:rPr>
          <w:rFonts w:ascii="Times New Roman" w:hAnsi="Times New Roman" w:cs="Times New Roman"/>
          <w:color w:val="000000"/>
          <w:sz w:val="28"/>
          <w:szCs w:val="28"/>
        </w:rPr>
        <w:t>JaCarta</w:t>
      </w:r>
      <w:proofErr w:type="spellEnd"/>
      <w:r w:rsidR="00307147" w:rsidRPr="00897574">
        <w:rPr>
          <w:rFonts w:ascii="Times New Roman" w:hAnsi="Times New Roman" w:cs="Times New Roman"/>
          <w:color w:val="000000"/>
          <w:sz w:val="28"/>
          <w:szCs w:val="28"/>
        </w:rPr>
        <w:t xml:space="preserve"> (</w:t>
      </w:r>
      <w:r w:rsidR="00D126C4" w:rsidRPr="00897574">
        <w:rPr>
          <w:rFonts w:ascii="Times New Roman" w:hAnsi="Times New Roman" w:cs="Times New Roman"/>
          <w:color w:val="000000"/>
          <w:sz w:val="28"/>
          <w:szCs w:val="28"/>
        </w:rPr>
        <w:t xml:space="preserve">специализированная </w:t>
      </w:r>
      <w:proofErr w:type="spellStart"/>
      <w:r w:rsidR="00D126C4" w:rsidRPr="00897574">
        <w:rPr>
          <w:rFonts w:ascii="Times New Roman" w:hAnsi="Times New Roman" w:cs="Times New Roman"/>
          <w:color w:val="000000"/>
          <w:sz w:val="28"/>
          <w:szCs w:val="28"/>
        </w:rPr>
        <w:t>флешка</w:t>
      </w:r>
      <w:proofErr w:type="spellEnd"/>
      <w:r w:rsidR="00D126C4" w:rsidRPr="00897574">
        <w:rPr>
          <w:rFonts w:ascii="Times New Roman" w:hAnsi="Times New Roman" w:cs="Times New Roman"/>
          <w:color w:val="000000"/>
          <w:sz w:val="28"/>
          <w:szCs w:val="28"/>
        </w:rPr>
        <w:t xml:space="preserve">, на которую записывают сертификат организации (т.е. ЭЦП), которые в совокупности (ЭЦП и </w:t>
      </w:r>
      <w:proofErr w:type="spellStart"/>
      <w:r w:rsidR="00D126C4" w:rsidRPr="00897574">
        <w:rPr>
          <w:rFonts w:ascii="Times New Roman" w:hAnsi="Times New Roman" w:cs="Times New Roman"/>
          <w:color w:val="000000"/>
          <w:sz w:val="28"/>
          <w:szCs w:val="28"/>
        </w:rPr>
        <w:t>JaCarta</w:t>
      </w:r>
      <w:proofErr w:type="spellEnd"/>
      <w:r w:rsidR="00D126C4" w:rsidRPr="00897574">
        <w:rPr>
          <w:rFonts w:ascii="Times New Roman" w:hAnsi="Times New Roman" w:cs="Times New Roman"/>
          <w:color w:val="000000"/>
          <w:sz w:val="28"/>
          <w:szCs w:val="28"/>
        </w:rPr>
        <w:t>) в дальнейшем используются для подтверждения действий в системе ЕГАИС и авторизации в личном кабинете Росалкогольрегулирования</w:t>
      </w:r>
      <w:r w:rsidR="00307147" w:rsidRPr="00897574">
        <w:rPr>
          <w:rFonts w:ascii="Times New Roman" w:hAnsi="Times New Roman" w:cs="Times New Roman"/>
          <w:color w:val="000000"/>
          <w:sz w:val="28"/>
          <w:szCs w:val="28"/>
        </w:rPr>
        <w:t>);</w:t>
      </w:r>
    </w:p>
    <w:p w:rsidR="00307147" w:rsidRPr="00897574" w:rsidRDefault="00DD26B9" w:rsidP="008975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97574">
        <w:rPr>
          <w:rFonts w:ascii="Times New Roman" w:hAnsi="Times New Roman" w:cs="Times New Roman"/>
          <w:color w:val="000000"/>
          <w:sz w:val="28"/>
          <w:szCs w:val="28"/>
        </w:rPr>
        <w:t xml:space="preserve">4) </w:t>
      </w:r>
      <w:r w:rsidR="00D126C4" w:rsidRPr="00897574">
        <w:rPr>
          <w:rFonts w:ascii="Times New Roman" w:hAnsi="Times New Roman" w:cs="Times New Roman"/>
          <w:color w:val="000000"/>
          <w:sz w:val="28"/>
          <w:szCs w:val="28"/>
        </w:rPr>
        <w:t>усиленная квалифи</w:t>
      </w:r>
      <w:r w:rsidR="00307147" w:rsidRPr="00897574">
        <w:rPr>
          <w:rFonts w:ascii="Times New Roman" w:hAnsi="Times New Roman" w:cs="Times New Roman"/>
          <w:color w:val="000000"/>
          <w:sz w:val="28"/>
          <w:szCs w:val="28"/>
        </w:rPr>
        <w:t>цированная электронная подпись (</w:t>
      </w:r>
      <w:r w:rsidR="00D126C4" w:rsidRPr="00897574">
        <w:rPr>
          <w:rFonts w:ascii="Times New Roman" w:hAnsi="Times New Roman" w:cs="Times New Roman"/>
          <w:color w:val="000000"/>
          <w:sz w:val="28"/>
          <w:szCs w:val="28"/>
        </w:rPr>
        <w:t>используется для подписания файлов, передаваемых в систему ЕГАИС: товарно-транс</w:t>
      </w:r>
      <w:r w:rsidR="00307147" w:rsidRPr="00897574">
        <w:rPr>
          <w:rFonts w:ascii="Times New Roman" w:hAnsi="Times New Roman" w:cs="Times New Roman"/>
          <w:color w:val="000000"/>
          <w:sz w:val="28"/>
          <w:szCs w:val="28"/>
        </w:rPr>
        <w:t>портных накладных, актов, чеков);</w:t>
      </w:r>
    </w:p>
    <w:p w:rsidR="00307147" w:rsidRPr="00897574" w:rsidRDefault="00DD26B9" w:rsidP="008975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97574">
        <w:rPr>
          <w:rFonts w:ascii="Times New Roman" w:hAnsi="Times New Roman" w:cs="Times New Roman"/>
          <w:color w:val="000000"/>
          <w:sz w:val="28"/>
          <w:szCs w:val="28"/>
        </w:rPr>
        <w:t xml:space="preserve">5) </w:t>
      </w:r>
      <w:r w:rsidR="00D126C4" w:rsidRPr="00897574">
        <w:rPr>
          <w:rFonts w:ascii="Times New Roman" w:hAnsi="Times New Roman" w:cs="Times New Roman"/>
          <w:color w:val="000000"/>
          <w:sz w:val="28"/>
          <w:szCs w:val="28"/>
        </w:rPr>
        <w:t xml:space="preserve">кассовый аппарат, совместимый с ЕГАИС; </w:t>
      </w:r>
    </w:p>
    <w:p w:rsidR="00307147" w:rsidRPr="00897574" w:rsidRDefault="00DD26B9" w:rsidP="008975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97574">
        <w:rPr>
          <w:rFonts w:ascii="Times New Roman" w:hAnsi="Times New Roman" w:cs="Times New Roman"/>
          <w:color w:val="000000"/>
          <w:sz w:val="28"/>
          <w:szCs w:val="28"/>
        </w:rPr>
        <w:t xml:space="preserve">6) </w:t>
      </w:r>
      <w:r w:rsidR="00D126C4" w:rsidRPr="00897574">
        <w:rPr>
          <w:rFonts w:ascii="Times New Roman" w:hAnsi="Times New Roman" w:cs="Times New Roman"/>
          <w:color w:val="000000"/>
          <w:sz w:val="28"/>
          <w:szCs w:val="28"/>
        </w:rPr>
        <w:t>про</w:t>
      </w:r>
      <w:r w:rsidR="00307147" w:rsidRPr="00897574">
        <w:rPr>
          <w:rFonts w:ascii="Times New Roman" w:hAnsi="Times New Roman" w:cs="Times New Roman"/>
          <w:color w:val="000000"/>
          <w:sz w:val="28"/>
          <w:szCs w:val="28"/>
        </w:rPr>
        <w:t>граммное обеспечение ЕГАИС УТМ (</w:t>
      </w:r>
      <w:r w:rsidR="00D126C4" w:rsidRPr="00897574">
        <w:rPr>
          <w:rFonts w:ascii="Times New Roman" w:hAnsi="Times New Roman" w:cs="Times New Roman"/>
          <w:color w:val="000000"/>
          <w:sz w:val="28"/>
          <w:szCs w:val="28"/>
        </w:rPr>
        <w:t xml:space="preserve">УТМ </w:t>
      </w:r>
      <w:r w:rsidR="00307147" w:rsidRPr="00897574">
        <w:rPr>
          <w:rFonts w:ascii="Times New Roman" w:hAnsi="Times New Roman" w:cs="Times New Roman"/>
          <w:color w:val="000000"/>
          <w:sz w:val="28"/>
          <w:szCs w:val="28"/>
        </w:rPr>
        <w:t>—</w:t>
      </w:r>
      <w:r w:rsidR="00D126C4" w:rsidRPr="00897574">
        <w:rPr>
          <w:rFonts w:ascii="Times New Roman" w:hAnsi="Times New Roman" w:cs="Times New Roman"/>
          <w:color w:val="000000"/>
          <w:sz w:val="28"/>
          <w:szCs w:val="28"/>
        </w:rPr>
        <w:t xml:space="preserve"> это программа, посредством которой данные об обороте алкогольной продукции передаются в систему ЕГАИС. Предоставляется она Росалкогольрегулированием бесплатно и скачивается в личном кабинете на сайте egais.ru</w:t>
      </w:r>
      <w:r w:rsidR="00307147" w:rsidRPr="00897574">
        <w:rPr>
          <w:rFonts w:ascii="Times New Roman" w:hAnsi="Times New Roman" w:cs="Times New Roman"/>
          <w:color w:val="000000"/>
          <w:sz w:val="28"/>
          <w:szCs w:val="28"/>
        </w:rPr>
        <w:t>)</w:t>
      </w:r>
      <w:r w:rsidR="00D126C4" w:rsidRPr="00897574">
        <w:rPr>
          <w:rFonts w:ascii="Times New Roman" w:hAnsi="Times New Roman" w:cs="Times New Roman"/>
          <w:color w:val="000000"/>
          <w:sz w:val="28"/>
          <w:szCs w:val="28"/>
        </w:rPr>
        <w:t xml:space="preserve">; </w:t>
      </w:r>
    </w:p>
    <w:p w:rsidR="00307147" w:rsidRPr="00897574" w:rsidRDefault="00DD26B9" w:rsidP="008975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97574">
        <w:rPr>
          <w:rFonts w:ascii="Times New Roman" w:hAnsi="Times New Roman" w:cs="Times New Roman"/>
          <w:color w:val="000000"/>
          <w:sz w:val="28"/>
          <w:szCs w:val="28"/>
        </w:rPr>
        <w:t xml:space="preserve">7) </w:t>
      </w:r>
      <w:r w:rsidR="00D126C4" w:rsidRPr="00897574">
        <w:rPr>
          <w:rFonts w:ascii="Times New Roman" w:hAnsi="Times New Roman" w:cs="Times New Roman"/>
          <w:color w:val="000000"/>
          <w:sz w:val="28"/>
          <w:szCs w:val="28"/>
        </w:rPr>
        <w:t>устойчивое инт</w:t>
      </w:r>
      <w:r w:rsidR="00307147" w:rsidRPr="00897574">
        <w:rPr>
          <w:rFonts w:ascii="Times New Roman" w:hAnsi="Times New Roman" w:cs="Times New Roman"/>
          <w:color w:val="000000"/>
          <w:sz w:val="28"/>
          <w:szCs w:val="28"/>
        </w:rPr>
        <w:t>ернет соединение от 256 кбит/с;</w:t>
      </w:r>
    </w:p>
    <w:p w:rsidR="00D126C4" w:rsidRPr="00897574" w:rsidRDefault="00DD26B9" w:rsidP="008975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97574">
        <w:rPr>
          <w:rFonts w:ascii="Times New Roman" w:hAnsi="Times New Roman" w:cs="Times New Roman"/>
          <w:color w:val="000000"/>
          <w:sz w:val="28"/>
          <w:szCs w:val="28"/>
        </w:rPr>
        <w:t xml:space="preserve">8) </w:t>
      </w:r>
      <w:r w:rsidR="00D126C4" w:rsidRPr="00897574">
        <w:rPr>
          <w:rFonts w:ascii="Times New Roman" w:hAnsi="Times New Roman" w:cs="Times New Roman"/>
          <w:color w:val="000000"/>
          <w:sz w:val="28"/>
          <w:szCs w:val="28"/>
        </w:rPr>
        <w:t xml:space="preserve">доработанная учетная система организации (например, 1С, </w:t>
      </w:r>
      <w:proofErr w:type="spellStart"/>
      <w:r w:rsidR="00D126C4" w:rsidRPr="00897574">
        <w:rPr>
          <w:rFonts w:ascii="Times New Roman" w:hAnsi="Times New Roman" w:cs="Times New Roman"/>
          <w:color w:val="000000"/>
          <w:sz w:val="28"/>
          <w:szCs w:val="28"/>
        </w:rPr>
        <w:t>супермаг</w:t>
      </w:r>
      <w:proofErr w:type="spellEnd"/>
      <w:r w:rsidR="00D126C4" w:rsidRPr="00897574">
        <w:rPr>
          <w:rFonts w:ascii="Times New Roman" w:hAnsi="Times New Roman" w:cs="Times New Roman"/>
          <w:color w:val="000000"/>
          <w:sz w:val="28"/>
          <w:szCs w:val="28"/>
        </w:rPr>
        <w:t xml:space="preserve">, </w:t>
      </w:r>
      <w:proofErr w:type="spellStart"/>
      <w:r w:rsidR="00D126C4" w:rsidRPr="00897574">
        <w:rPr>
          <w:rFonts w:ascii="Times New Roman" w:hAnsi="Times New Roman" w:cs="Times New Roman"/>
          <w:color w:val="000000"/>
          <w:sz w:val="28"/>
          <w:szCs w:val="28"/>
        </w:rPr>
        <w:t>фронтол</w:t>
      </w:r>
      <w:proofErr w:type="spellEnd"/>
      <w:r w:rsidR="00D126C4" w:rsidRPr="00897574">
        <w:rPr>
          <w:rFonts w:ascii="Times New Roman" w:hAnsi="Times New Roman" w:cs="Times New Roman"/>
          <w:color w:val="000000"/>
          <w:sz w:val="28"/>
          <w:szCs w:val="28"/>
        </w:rPr>
        <w:t xml:space="preserve"> и пр</w:t>
      </w:r>
      <w:r w:rsidR="00307147" w:rsidRPr="00897574">
        <w:rPr>
          <w:rFonts w:ascii="Times New Roman" w:hAnsi="Times New Roman" w:cs="Times New Roman"/>
          <w:color w:val="000000"/>
          <w:sz w:val="28"/>
          <w:szCs w:val="28"/>
        </w:rPr>
        <w:t>.) (</w:t>
      </w:r>
      <w:r w:rsidR="00D126C4" w:rsidRPr="00897574">
        <w:rPr>
          <w:rFonts w:ascii="Times New Roman" w:hAnsi="Times New Roman" w:cs="Times New Roman"/>
          <w:color w:val="000000"/>
          <w:sz w:val="28"/>
          <w:szCs w:val="28"/>
        </w:rPr>
        <w:t>система организации должна быть совместима с УТМ ЕГАИС</w:t>
      </w:r>
      <w:r w:rsidR="00307147" w:rsidRPr="00897574">
        <w:rPr>
          <w:rFonts w:ascii="Times New Roman" w:hAnsi="Times New Roman" w:cs="Times New Roman"/>
          <w:color w:val="000000"/>
          <w:sz w:val="28"/>
          <w:szCs w:val="28"/>
        </w:rPr>
        <w:t>)</w:t>
      </w:r>
      <w:r w:rsidR="00D126C4" w:rsidRPr="00897574">
        <w:rPr>
          <w:rFonts w:ascii="Times New Roman" w:hAnsi="Times New Roman" w:cs="Times New Roman"/>
          <w:color w:val="000000"/>
          <w:sz w:val="28"/>
          <w:szCs w:val="28"/>
        </w:rPr>
        <w:t>.</w:t>
      </w:r>
    </w:p>
    <w:p w:rsidR="00307147" w:rsidRPr="00897574" w:rsidRDefault="00DD26B9" w:rsidP="008975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97574">
        <w:rPr>
          <w:rFonts w:ascii="Times New Roman" w:hAnsi="Times New Roman" w:cs="Times New Roman"/>
          <w:color w:val="000000"/>
          <w:sz w:val="28"/>
          <w:szCs w:val="28"/>
        </w:rPr>
        <w:t xml:space="preserve">21. </w:t>
      </w:r>
      <w:r w:rsidR="00307147" w:rsidRPr="00897574">
        <w:rPr>
          <w:rFonts w:ascii="Times New Roman" w:hAnsi="Times New Roman" w:cs="Times New Roman"/>
          <w:color w:val="000000"/>
          <w:sz w:val="28"/>
          <w:szCs w:val="28"/>
        </w:rPr>
        <w:t xml:space="preserve">С подробным порядком подключения к ЕГАИС можно ознакомиться по адресу: </w:t>
      </w:r>
      <w:hyperlink r:id="rId10" w:history="1">
        <w:r w:rsidR="00307147" w:rsidRPr="00897574">
          <w:rPr>
            <w:rStyle w:val="ac"/>
            <w:rFonts w:ascii="Times New Roman" w:hAnsi="Times New Roman" w:cs="Times New Roman"/>
            <w:sz w:val="28"/>
            <w:szCs w:val="28"/>
          </w:rPr>
          <w:t>https://fsrar.gov.ru/egais/podkljuchenie_k_sisteme_egais</w:t>
        </w:r>
      </w:hyperlink>
      <w:r w:rsidR="00307147" w:rsidRPr="00897574">
        <w:rPr>
          <w:rFonts w:ascii="Times New Roman" w:hAnsi="Times New Roman" w:cs="Times New Roman"/>
          <w:color w:val="000000"/>
          <w:sz w:val="28"/>
          <w:szCs w:val="28"/>
        </w:rPr>
        <w:t>.</w:t>
      </w:r>
    </w:p>
    <w:p w:rsidR="00DD26B9" w:rsidRDefault="00DD26B9" w:rsidP="00897574">
      <w:pPr>
        <w:autoSpaceDE w:val="0"/>
        <w:autoSpaceDN w:val="0"/>
        <w:adjustRightInd w:val="0"/>
        <w:spacing w:after="0" w:line="240" w:lineRule="auto"/>
        <w:jc w:val="center"/>
        <w:outlineLvl w:val="0"/>
        <w:rPr>
          <w:rFonts w:ascii="Times New Roman" w:hAnsi="Times New Roman" w:cs="Times New Roman"/>
          <w:b/>
          <w:bCs/>
          <w:sz w:val="28"/>
          <w:szCs w:val="28"/>
        </w:rPr>
      </w:pPr>
    </w:p>
    <w:p w:rsidR="00D85573" w:rsidRDefault="00D85573" w:rsidP="00897574">
      <w:pPr>
        <w:autoSpaceDE w:val="0"/>
        <w:autoSpaceDN w:val="0"/>
        <w:adjustRightInd w:val="0"/>
        <w:spacing w:after="0" w:line="240" w:lineRule="auto"/>
        <w:jc w:val="center"/>
        <w:outlineLvl w:val="0"/>
        <w:rPr>
          <w:rFonts w:ascii="Times New Roman" w:hAnsi="Times New Roman" w:cs="Times New Roman"/>
          <w:b/>
          <w:bCs/>
          <w:sz w:val="28"/>
          <w:szCs w:val="28"/>
        </w:rPr>
      </w:pPr>
    </w:p>
    <w:p w:rsidR="00D85573" w:rsidRDefault="00D85573" w:rsidP="00897574">
      <w:pPr>
        <w:autoSpaceDE w:val="0"/>
        <w:autoSpaceDN w:val="0"/>
        <w:adjustRightInd w:val="0"/>
        <w:spacing w:after="0" w:line="240" w:lineRule="auto"/>
        <w:jc w:val="center"/>
        <w:outlineLvl w:val="0"/>
        <w:rPr>
          <w:rFonts w:ascii="Times New Roman" w:hAnsi="Times New Roman" w:cs="Times New Roman"/>
          <w:b/>
          <w:bCs/>
          <w:sz w:val="28"/>
          <w:szCs w:val="28"/>
        </w:rPr>
      </w:pPr>
    </w:p>
    <w:p w:rsidR="00D85573" w:rsidRDefault="00D85573" w:rsidP="00897574">
      <w:pPr>
        <w:autoSpaceDE w:val="0"/>
        <w:autoSpaceDN w:val="0"/>
        <w:adjustRightInd w:val="0"/>
        <w:spacing w:after="0" w:line="240" w:lineRule="auto"/>
        <w:jc w:val="center"/>
        <w:outlineLvl w:val="0"/>
        <w:rPr>
          <w:rFonts w:ascii="Times New Roman" w:hAnsi="Times New Roman" w:cs="Times New Roman"/>
          <w:b/>
          <w:bCs/>
          <w:sz w:val="28"/>
          <w:szCs w:val="28"/>
        </w:rPr>
      </w:pPr>
    </w:p>
    <w:p w:rsidR="00D85573" w:rsidRPr="00897574" w:rsidRDefault="00D85573" w:rsidP="00897574">
      <w:pPr>
        <w:autoSpaceDE w:val="0"/>
        <w:autoSpaceDN w:val="0"/>
        <w:adjustRightInd w:val="0"/>
        <w:spacing w:after="0" w:line="240" w:lineRule="auto"/>
        <w:jc w:val="center"/>
        <w:outlineLvl w:val="0"/>
        <w:rPr>
          <w:rFonts w:ascii="Times New Roman" w:hAnsi="Times New Roman" w:cs="Times New Roman"/>
          <w:b/>
          <w:bCs/>
          <w:sz w:val="28"/>
          <w:szCs w:val="28"/>
        </w:rPr>
      </w:pPr>
    </w:p>
    <w:p w:rsidR="000A4881" w:rsidRPr="00897574" w:rsidRDefault="001A5A6E" w:rsidP="00897574">
      <w:pPr>
        <w:autoSpaceDE w:val="0"/>
        <w:autoSpaceDN w:val="0"/>
        <w:adjustRightInd w:val="0"/>
        <w:spacing w:after="0" w:line="240" w:lineRule="auto"/>
        <w:jc w:val="center"/>
        <w:outlineLvl w:val="0"/>
        <w:rPr>
          <w:rFonts w:ascii="Times New Roman" w:hAnsi="Times New Roman" w:cs="Times New Roman"/>
          <w:b/>
          <w:bCs/>
          <w:sz w:val="28"/>
          <w:szCs w:val="28"/>
        </w:rPr>
      </w:pPr>
      <w:r w:rsidRPr="00897574">
        <w:rPr>
          <w:rFonts w:ascii="Times New Roman" w:hAnsi="Times New Roman" w:cs="Times New Roman"/>
          <w:b/>
          <w:bCs/>
          <w:sz w:val="28"/>
          <w:szCs w:val="28"/>
        </w:rPr>
        <w:lastRenderedPageBreak/>
        <w:t>Информация и д</w:t>
      </w:r>
      <w:r w:rsidR="000A4881" w:rsidRPr="00897574">
        <w:rPr>
          <w:rFonts w:ascii="Times New Roman" w:hAnsi="Times New Roman" w:cs="Times New Roman"/>
          <w:b/>
          <w:bCs/>
          <w:sz w:val="28"/>
          <w:szCs w:val="28"/>
        </w:rPr>
        <w:t xml:space="preserve">окументы, сопровождающие оборот алкогольной </w:t>
      </w:r>
      <w:r w:rsidR="00153A09" w:rsidRPr="00897574">
        <w:rPr>
          <w:rFonts w:ascii="Times New Roman" w:hAnsi="Times New Roman" w:cs="Times New Roman"/>
          <w:b/>
          <w:bCs/>
          <w:sz w:val="28"/>
          <w:szCs w:val="28"/>
        </w:rPr>
        <w:t xml:space="preserve">и спиртосодержащей </w:t>
      </w:r>
      <w:r w:rsidR="000A4881" w:rsidRPr="00897574">
        <w:rPr>
          <w:rFonts w:ascii="Times New Roman" w:hAnsi="Times New Roman" w:cs="Times New Roman"/>
          <w:b/>
          <w:bCs/>
          <w:sz w:val="28"/>
          <w:szCs w:val="28"/>
        </w:rPr>
        <w:t>продукции</w:t>
      </w:r>
    </w:p>
    <w:p w:rsidR="000A4881" w:rsidRPr="00897574" w:rsidRDefault="000A4881" w:rsidP="00897574">
      <w:pPr>
        <w:autoSpaceDE w:val="0"/>
        <w:autoSpaceDN w:val="0"/>
        <w:adjustRightInd w:val="0"/>
        <w:spacing w:after="0" w:line="240" w:lineRule="auto"/>
        <w:jc w:val="both"/>
        <w:rPr>
          <w:rFonts w:ascii="Times New Roman" w:hAnsi="Times New Roman" w:cs="Times New Roman"/>
          <w:sz w:val="28"/>
          <w:szCs w:val="28"/>
        </w:rPr>
      </w:pPr>
    </w:p>
    <w:p w:rsidR="005540B5"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22. </w:t>
      </w:r>
      <w:r w:rsidR="000A4881" w:rsidRPr="00897574">
        <w:rPr>
          <w:rFonts w:ascii="Times New Roman" w:hAnsi="Times New Roman" w:cs="Times New Roman"/>
          <w:sz w:val="28"/>
          <w:szCs w:val="28"/>
        </w:rPr>
        <w:t xml:space="preserve">Оборот алкогольной </w:t>
      </w:r>
      <w:r w:rsidR="00153A09" w:rsidRPr="00897574">
        <w:rPr>
          <w:rFonts w:ascii="Times New Roman" w:hAnsi="Times New Roman" w:cs="Times New Roman"/>
          <w:sz w:val="28"/>
          <w:szCs w:val="28"/>
        </w:rPr>
        <w:t xml:space="preserve">и спиртосодержащей </w:t>
      </w:r>
      <w:r w:rsidR="000A4881" w:rsidRPr="00897574">
        <w:rPr>
          <w:rFonts w:ascii="Times New Roman" w:hAnsi="Times New Roman" w:cs="Times New Roman"/>
          <w:sz w:val="28"/>
          <w:szCs w:val="28"/>
        </w:rPr>
        <w:t>продукции осуществляется только при наличии товарно-транспортных накладных, удостоверяющих легальность ее производства и оборота.</w:t>
      </w:r>
    </w:p>
    <w:p w:rsidR="005540B5"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color w:val="000000" w:themeColor="text1"/>
          <w:sz w:val="28"/>
          <w:szCs w:val="28"/>
        </w:rPr>
        <w:t xml:space="preserve">23. </w:t>
      </w:r>
      <w:r w:rsidR="005540B5" w:rsidRPr="00897574">
        <w:rPr>
          <w:rFonts w:ascii="Times New Roman" w:hAnsi="Times New Roman" w:cs="Times New Roman"/>
          <w:color w:val="000000" w:themeColor="text1"/>
          <w:sz w:val="28"/>
          <w:szCs w:val="28"/>
        </w:rPr>
        <w:t xml:space="preserve">Заявка </w:t>
      </w:r>
      <w:r w:rsidR="005540B5" w:rsidRPr="00897574">
        <w:rPr>
          <w:rFonts w:ascii="Times New Roman" w:hAnsi="Times New Roman" w:cs="Times New Roman"/>
          <w:sz w:val="28"/>
          <w:szCs w:val="28"/>
        </w:rPr>
        <w:t xml:space="preserve">о фиксации в ЕГАИС информации о принятии, отказе или принятии с расхождениями продукции при поставке (в том числе возврате), внутреннем перемещении алкогольной </w:t>
      </w:r>
      <w:r w:rsidR="00153A09" w:rsidRPr="00897574">
        <w:rPr>
          <w:rFonts w:ascii="Times New Roman" w:hAnsi="Times New Roman" w:cs="Times New Roman"/>
          <w:sz w:val="28"/>
          <w:szCs w:val="28"/>
        </w:rPr>
        <w:t xml:space="preserve">и спиртосодержащей </w:t>
      </w:r>
      <w:r w:rsidR="005540B5" w:rsidRPr="00897574">
        <w:rPr>
          <w:rFonts w:ascii="Times New Roman" w:hAnsi="Times New Roman" w:cs="Times New Roman"/>
          <w:sz w:val="28"/>
          <w:szCs w:val="28"/>
        </w:rPr>
        <w:t>продукции, предоставляется в ЕГАИС не позднее следующего рабочего дня после дня осуществления приемки, отказа в приемке, приемки с расхождениями товара.</w:t>
      </w:r>
    </w:p>
    <w:p w:rsidR="00B71E12" w:rsidRPr="00897574" w:rsidRDefault="00DD26B9"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2</w:t>
      </w:r>
      <w:r w:rsidRPr="00897574">
        <w:rPr>
          <w:rFonts w:ascii="Times New Roman" w:hAnsi="Times New Roman" w:cs="Times New Roman"/>
          <w:color w:val="000000" w:themeColor="text1"/>
          <w:sz w:val="28"/>
          <w:szCs w:val="28"/>
        </w:rPr>
        <w:t xml:space="preserve">4. </w:t>
      </w:r>
      <w:r w:rsidR="00D87C2D" w:rsidRPr="00897574">
        <w:rPr>
          <w:rFonts w:ascii="Times New Roman" w:hAnsi="Times New Roman" w:cs="Times New Roman"/>
          <w:sz w:val="28"/>
          <w:szCs w:val="28"/>
        </w:rPr>
        <w:t>На территории Российской Федерации о</w:t>
      </w:r>
      <w:r w:rsidR="001A5A6E" w:rsidRPr="00897574">
        <w:rPr>
          <w:rFonts w:ascii="Times New Roman" w:hAnsi="Times New Roman" w:cs="Times New Roman"/>
          <w:sz w:val="28"/>
          <w:szCs w:val="28"/>
        </w:rPr>
        <w:t>бороту подлежит только маркированная федеральными специальными марками и (или) акцизными марками алкогольная продукция (за исключением пива, пивных напитков, сидра, пуаре и медовухи).</w:t>
      </w:r>
    </w:p>
    <w:p w:rsidR="00B71E12" w:rsidRPr="00897574" w:rsidRDefault="00DD26B9"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25. </w:t>
      </w:r>
      <w:r w:rsidR="00B71E12" w:rsidRPr="00897574">
        <w:rPr>
          <w:rFonts w:ascii="Times New Roman" w:hAnsi="Times New Roman" w:cs="Times New Roman"/>
          <w:sz w:val="28"/>
          <w:szCs w:val="28"/>
        </w:rPr>
        <w:t>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B71E12"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1) </w:t>
      </w:r>
      <w:r w:rsidR="00B71E12" w:rsidRPr="00897574">
        <w:rPr>
          <w:rFonts w:ascii="Times New Roman" w:hAnsi="Times New Roman" w:cs="Times New Roman"/>
          <w:sz w:val="28"/>
          <w:szCs w:val="28"/>
        </w:rPr>
        <w:t>наименовании алкогольной продукции;</w:t>
      </w:r>
    </w:p>
    <w:p w:rsidR="00B71E12"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2) </w:t>
      </w:r>
      <w:r w:rsidR="00B71E12" w:rsidRPr="00897574">
        <w:rPr>
          <w:rFonts w:ascii="Times New Roman" w:hAnsi="Times New Roman" w:cs="Times New Roman"/>
          <w:sz w:val="28"/>
          <w:szCs w:val="28"/>
        </w:rPr>
        <w:t>цене алкогольной продукции;</w:t>
      </w:r>
    </w:p>
    <w:p w:rsidR="00B71E12"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3) </w:t>
      </w:r>
      <w:r w:rsidR="00B71E12" w:rsidRPr="00897574">
        <w:rPr>
          <w:rFonts w:ascii="Times New Roman" w:hAnsi="Times New Roman" w:cs="Times New Roman"/>
          <w:sz w:val="28"/>
          <w:szCs w:val="28"/>
        </w:rPr>
        <w:t>наименовании производителя (юридическом адресе);</w:t>
      </w:r>
    </w:p>
    <w:p w:rsidR="00B71E12"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4) </w:t>
      </w:r>
      <w:r w:rsidR="00B71E12" w:rsidRPr="00897574">
        <w:rPr>
          <w:rFonts w:ascii="Times New Roman" w:hAnsi="Times New Roman" w:cs="Times New Roman"/>
          <w:sz w:val="28"/>
          <w:szCs w:val="28"/>
        </w:rPr>
        <w:t>стране происхождения алкогольной продукции;</w:t>
      </w:r>
    </w:p>
    <w:p w:rsidR="00B71E12"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5) </w:t>
      </w:r>
      <w:r w:rsidR="00B71E12" w:rsidRPr="00897574">
        <w:rPr>
          <w:rFonts w:ascii="Times New Roman" w:hAnsi="Times New Roman" w:cs="Times New Roman"/>
          <w:sz w:val="28"/>
          <w:szCs w:val="28"/>
        </w:rPr>
        <w:t>сертификации алкогольной продукции или декларировании ее соответствия;</w:t>
      </w:r>
    </w:p>
    <w:p w:rsidR="00B71E12"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6) </w:t>
      </w:r>
      <w:r w:rsidR="00B71E12" w:rsidRPr="00897574">
        <w:rPr>
          <w:rFonts w:ascii="Times New Roman" w:hAnsi="Times New Roman" w:cs="Times New Roman"/>
          <w:sz w:val="28"/>
          <w:szCs w:val="28"/>
        </w:rPr>
        <w:t>государственных стандартах, требованиям которых алкогольная продукция должна соответствовать;</w:t>
      </w:r>
    </w:p>
    <w:p w:rsidR="00B71E12"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7) </w:t>
      </w:r>
      <w:r w:rsidR="00B71E12" w:rsidRPr="00897574">
        <w:rPr>
          <w:rFonts w:ascii="Times New Roman" w:hAnsi="Times New Roman" w:cs="Times New Roman"/>
          <w:sz w:val="28"/>
          <w:szCs w:val="28"/>
        </w:rPr>
        <w:t>объеме алкогольной продукции в потребительской таре;</w:t>
      </w:r>
    </w:p>
    <w:p w:rsidR="00B71E12"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8) </w:t>
      </w:r>
      <w:r w:rsidR="00B71E12" w:rsidRPr="00897574">
        <w:rPr>
          <w:rFonts w:ascii="Times New Roman" w:hAnsi="Times New Roman" w:cs="Times New Roman"/>
          <w:sz w:val="28"/>
          <w:szCs w:val="28"/>
        </w:rPr>
        <w:t>наименованиях основных ингредиентов, влияющих на вкус и аромат алкогольной продукции;</w:t>
      </w:r>
    </w:p>
    <w:p w:rsidR="00B71E12"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9) </w:t>
      </w:r>
      <w:r w:rsidR="00B71E12" w:rsidRPr="00897574">
        <w:rPr>
          <w:rFonts w:ascii="Times New Roman" w:hAnsi="Times New Roman" w:cs="Times New Roman"/>
          <w:sz w:val="28"/>
          <w:szCs w:val="28"/>
        </w:rP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B71E12"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10) </w:t>
      </w:r>
      <w:r w:rsidR="00B71E12" w:rsidRPr="00897574">
        <w:rPr>
          <w:rFonts w:ascii="Times New Roman" w:hAnsi="Times New Roman" w:cs="Times New Roman"/>
          <w:sz w:val="28"/>
          <w:szCs w:val="28"/>
        </w:rPr>
        <w:t>дате изготовления и сроке использования или конечном сроке использования;</w:t>
      </w:r>
    </w:p>
    <w:p w:rsidR="00B71E12"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11) </w:t>
      </w:r>
      <w:r w:rsidR="00B71E12" w:rsidRPr="00897574">
        <w:rPr>
          <w:rFonts w:ascii="Times New Roman" w:hAnsi="Times New Roman" w:cs="Times New Roman"/>
          <w:sz w:val="28"/>
          <w:szCs w:val="28"/>
        </w:rPr>
        <w:t>содержании этилового спирта в алкогольной продукции с содержанием этилового спирта не более 7% объема готовой продукции в 100 миллилитрах данной продукции и в объеме потребительской тары;</w:t>
      </w:r>
    </w:p>
    <w:p w:rsidR="00BD295E"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12) </w:t>
      </w:r>
      <w:r w:rsidR="00B71E12" w:rsidRPr="00897574">
        <w:rPr>
          <w:rFonts w:ascii="Times New Roman" w:hAnsi="Times New Roman" w:cs="Times New Roman"/>
          <w:sz w:val="28"/>
          <w:szCs w:val="28"/>
        </w:rPr>
        <w:t>вреде употребления алкогольной продукции для здоровья.</w:t>
      </w:r>
    </w:p>
    <w:p w:rsidR="00B71E12" w:rsidRPr="00897574" w:rsidRDefault="00DD26B9" w:rsidP="00897574">
      <w:pPr>
        <w:pStyle w:val="Default"/>
        <w:ind w:firstLine="709"/>
        <w:jc w:val="both"/>
        <w:rPr>
          <w:sz w:val="28"/>
          <w:szCs w:val="28"/>
        </w:rPr>
      </w:pPr>
      <w:r w:rsidRPr="00897574">
        <w:rPr>
          <w:sz w:val="28"/>
          <w:szCs w:val="28"/>
        </w:rPr>
        <w:t xml:space="preserve">26. </w:t>
      </w:r>
      <w:r w:rsidR="00B71E12" w:rsidRPr="00897574">
        <w:rPr>
          <w:sz w:val="28"/>
          <w:szCs w:val="28"/>
        </w:rPr>
        <w:t xml:space="preserve">При розничной продаже </w:t>
      </w:r>
      <w:proofErr w:type="spellStart"/>
      <w:r w:rsidR="00B71E12" w:rsidRPr="00897574">
        <w:rPr>
          <w:sz w:val="28"/>
          <w:szCs w:val="28"/>
        </w:rPr>
        <w:t>виноградосодержащих</w:t>
      </w:r>
      <w:proofErr w:type="spellEnd"/>
      <w:r w:rsidR="00B71E12" w:rsidRPr="00897574">
        <w:rPr>
          <w:sz w:val="28"/>
          <w:szCs w:val="28"/>
        </w:rPr>
        <w:t xml:space="preserve"> алкогольных напитков, объемное содержание этилового спирта в которых не превышает 22%, в торговом зале или ином месте продажи размещение (выкладка) такой продукции должно (должна) осуществляться отдельно от вина, крепленого вина, игристого вина способом, позволяющим визуально отделить такую продукцию от вина, крепленого вина, игристого вина, и сопровождаться информационной надписью</w:t>
      </w:r>
      <w:r w:rsidR="005540B5" w:rsidRPr="00897574">
        <w:rPr>
          <w:sz w:val="28"/>
          <w:szCs w:val="28"/>
        </w:rPr>
        <w:t>:</w:t>
      </w:r>
      <w:r w:rsidR="00B71E12" w:rsidRPr="00897574">
        <w:rPr>
          <w:sz w:val="28"/>
          <w:szCs w:val="28"/>
        </w:rPr>
        <w:t xml:space="preserve"> «ПРОДУКЦИЯ НЕ ЯВЛЯЕТСЯ ВИНОМ». </w:t>
      </w:r>
    </w:p>
    <w:p w:rsidR="002C61C0" w:rsidRPr="00897574" w:rsidRDefault="00DD26B9" w:rsidP="00897574">
      <w:pPr>
        <w:pStyle w:val="Default"/>
        <w:ind w:firstLine="709"/>
        <w:jc w:val="both"/>
        <w:rPr>
          <w:sz w:val="28"/>
          <w:szCs w:val="28"/>
        </w:rPr>
      </w:pPr>
      <w:r w:rsidRPr="00897574">
        <w:rPr>
          <w:sz w:val="28"/>
          <w:szCs w:val="28"/>
        </w:rPr>
        <w:lastRenderedPageBreak/>
        <w:t xml:space="preserve">27. </w:t>
      </w:r>
      <w:r w:rsidR="00B71E12" w:rsidRPr="00897574">
        <w:rPr>
          <w:sz w:val="28"/>
          <w:szCs w:val="28"/>
        </w:rPr>
        <w:t>При розничной продаже российских вин защищенных наименований, а также вин, крепленых вин, игристых вин, полностью (на 100</w:t>
      </w:r>
      <w:r w:rsidR="005540B5" w:rsidRPr="00897574">
        <w:rPr>
          <w:sz w:val="28"/>
          <w:szCs w:val="28"/>
        </w:rPr>
        <w:t>%</w:t>
      </w:r>
      <w:r w:rsidR="00B71E12" w:rsidRPr="00897574">
        <w:rPr>
          <w:sz w:val="28"/>
          <w:szCs w:val="28"/>
        </w:rPr>
        <w:t>) произведенных из винограда, выращенного на территории Российской Федерации (вино России), в торговом зале или ином месте продажи их размещение (выкладка) должно сопровождаться надписью: «ВИНО РОССИИ».</w:t>
      </w:r>
    </w:p>
    <w:p w:rsidR="005540B5" w:rsidRPr="00897574" w:rsidRDefault="00DD26B9" w:rsidP="00897574">
      <w:pPr>
        <w:pStyle w:val="Default"/>
        <w:ind w:firstLine="709"/>
        <w:jc w:val="both"/>
        <w:rPr>
          <w:sz w:val="28"/>
          <w:szCs w:val="28"/>
        </w:rPr>
      </w:pPr>
      <w:r w:rsidRPr="00897574">
        <w:rPr>
          <w:sz w:val="28"/>
          <w:szCs w:val="28"/>
        </w:rPr>
        <w:t xml:space="preserve">28. </w:t>
      </w:r>
      <w:r w:rsidR="002C61C0" w:rsidRPr="00897574">
        <w:rPr>
          <w:sz w:val="28"/>
          <w:szCs w:val="28"/>
        </w:rPr>
        <w:t>В подтверждение факта фиксации информации о розничной продаже алкогольной продукции в ЕГАИС покупателю предоставляется документ</w:t>
      </w:r>
      <w:r w:rsidR="00875F5D" w:rsidRPr="00897574">
        <w:rPr>
          <w:sz w:val="28"/>
          <w:szCs w:val="28"/>
        </w:rPr>
        <w:t xml:space="preserve"> с наличием на нем штрихового кода, содержащего сведения по </w:t>
      </w:r>
      <w:r w:rsidR="00875F5D" w:rsidRPr="00897574">
        <w:rPr>
          <w:color w:val="000000" w:themeColor="text1"/>
          <w:sz w:val="28"/>
          <w:szCs w:val="28"/>
        </w:rPr>
        <w:t>перечню</w:t>
      </w:r>
      <w:r w:rsidR="00875F5D" w:rsidRPr="00897574">
        <w:rPr>
          <w:sz w:val="28"/>
          <w:szCs w:val="28"/>
        </w:rPr>
        <w:t xml:space="preserve">, утвержденному </w:t>
      </w:r>
      <w:r w:rsidR="002C61C0" w:rsidRPr="00897574">
        <w:rPr>
          <w:sz w:val="28"/>
          <w:szCs w:val="28"/>
        </w:rPr>
        <w:t>приказом Росалкогольрегулирования от 20.10.2020 № 335.</w:t>
      </w:r>
    </w:p>
    <w:p w:rsidR="001A5A6E" w:rsidRPr="00897574" w:rsidRDefault="000A5F67" w:rsidP="00897574">
      <w:pPr>
        <w:autoSpaceDE w:val="0"/>
        <w:autoSpaceDN w:val="0"/>
        <w:adjustRightInd w:val="0"/>
        <w:spacing w:after="0" w:line="240" w:lineRule="auto"/>
        <w:jc w:val="both"/>
        <w:rPr>
          <w:rFonts w:ascii="Times New Roman" w:hAnsi="Times New Roman" w:cs="Times New Roman"/>
          <w:sz w:val="28"/>
          <w:szCs w:val="28"/>
        </w:rPr>
      </w:pPr>
      <w:r w:rsidRPr="00897574">
        <w:rPr>
          <w:rFonts w:ascii="Times New Roman" w:hAnsi="Times New Roman" w:cs="Times New Roman"/>
          <w:sz w:val="28"/>
          <w:szCs w:val="28"/>
        </w:rPr>
        <w:tab/>
        <w:t xml:space="preserve">За исключением: </w:t>
      </w:r>
    </w:p>
    <w:p w:rsidR="000A5F67"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1) </w:t>
      </w:r>
      <w:r w:rsidR="000A5F67" w:rsidRPr="00897574">
        <w:rPr>
          <w:rFonts w:ascii="Times New Roman" w:hAnsi="Times New Roman" w:cs="Times New Roman"/>
          <w:sz w:val="28"/>
          <w:szCs w:val="28"/>
        </w:rPr>
        <w:t>розничной продажи пива и пивных напитков, сидра, пуаре, медовухи, спиртосодержащей продукции;</w:t>
      </w:r>
    </w:p>
    <w:p w:rsidR="000A5F67"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2) </w:t>
      </w:r>
      <w:r w:rsidR="000A5F67" w:rsidRPr="00897574">
        <w:rPr>
          <w:rFonts w:ascii="Times New Roman" w:hAnsi="Times New Roman" w:cs="Times New Roman"/>
          <w:sz w:val="28"/>
          <w:szCs w:val="28"/>
        </w:rPr>
        <w:t>розничной продажи алкогольной продукции при оказании услуг общественного питания;</w:t>
      </w:r>
    </w:p>
    <w:p w:rsidR="000A5F67"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3) </w:t>
      </w:r>
      <w:r w:rsidR="000A5F67" w:rsidRPr="00897574">
        <w:rPr>
          <w:rFonts w:ascii="Times New Roman" w:hAnsi="Times New Roman" w:cs="Times New Roman"/>
          <w:sz w:val="28"/>
          <w:szCs w:val="28"/>
        </w:rPr>
        <w:t xml:space="preserve">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r w:rsidR="000A5F67" w:rsidRPr="00897574">
        <w:rPr>
          <w:rFonts w:ascii="Times New Roman" w:hAnsi="Times New Roman" w:cs="Times New Roman"/>
          <w:color w:val="000000" w:themeColor="text1"/>
          <w:sz w:val="28"/>
          <w:szCs w:val="28"/>
        </w:rPr>
        <w:t xml:space="preserve">законом </w:t>
      </w:r>
      <w:r w:rsidR="000A5F67" w:rsidRPr="00897574">
        <w:rPr>
          <w:rFonts w:ascii="Times New Roman" w:hAnsi="Times New Roman" w:cs="Times New Roman"/>
          <w:sz w:val="28"/>
          <w:szCs w:val="28"/>
        </w:rPr>
        <w:t>от 07.07.2003 №</w:t>
      </w:r>
      <w:r w:rsidRPr="00897574">
        <w:rPr>
          <w:rFonts w:ascii="Times New Roman" w:hAnsi="Times New Roman" w:cs="Times New Roman"/>
          <w:sz w:val="28"/>
          <w:szCs w:val="28"/>
        </w:rPr>
        <w:t xml:space="preserve"> </w:t>
      </w:r>
      <w:r w:rsidR="000A5F67" w:rsidRPr="00897574">
        <w:rPr>
          <w:rFonts w:ascii="Times New Roman" w:hAnsi="Times New Roman" w:cs="Times New Roman"/>
          <w:sz w:val="28"/>
          <w:szCs w:val="28"/>
        </w:rPr>
        <w:t>126-ФЗ «О связи». Перечень указанных населенных пунктов установлен постановлением Правительства Камчатского края от 30.01.2019 № 48-П.</w:t>
      </w:r>
    </w:p>
    <w:p w:rsidR="000A5F67" w:rsidRPr="00897574" w:rsidRDefault="000A5F67" w:rsidP="00897574">
      <w:pPr>
        <w:pStyle w:val="ad"/>
        <w:autoSpaceDE w:val="0"/>
        <w:autoSpaceDN w:val="0"/>
        <w:adjustRightInd w:val="0"/>
        <w:spacing w:after="0" w:line="240" w:lineRule="auto"/>
        <w:ind w:left="0"/>
        <w:jc w:val="both"/>
        <w:rPr>
          <w:rFonts w:ascii="Times New Roman" w:hAnsi="Times New Roman" w:cs="Times New Roman"/>
          <w:sz w:val="28"/>
          <w:szCs w:val="28"/>
        </w:rPr>
      </w:pPr>
    </w:p>
    <w:p w:rsidR="003E0CB0" w:rsidRPr="00897574" w:rsidRDefault="003E0CB0" w:rsidP="00897574">
      <w:pPr>
        <w:autoSpaceDE w:val="0"/>
        <w:autoSpaceDN w:val="0"/>
        <w:adjustRightInd w:val="0"/>
        <w:spacing w:after="0" w:line="240" w:lineRule="auto"/>
        <w:jc w:val="center"/>
        <w:rPr>
          <w:rFonts w:ascii="Times New Roman" w:hAnsi="Times New Roman" w:cs="Times New Roman"/>
          <w:b/>
          <w:sz w:val="28"/>
          <w:szCs w:val="28"/>
        </w:rPr>
      </w:pPr>
      <w:r w:rsidRPr="00897574">
        <w:rPr>
          <w:rFonts w:ascii="Times New Roman" w:hAnsi="Times New Roman" w:cs="Times New Roman"/>
          <w:b/>
          <w:sz w:val="28"/>
          <w:szCs w:val="28"/>
        </w:rPr>
        <w:t>Требования к потребительской таре алкогольной продукции</w:t>
      </w:r>
    </w:p>
    <w:p w:rsidR="00D87C2D" w:rsidRPr="00897574" w:rsidRDefault="00D87C2D" w:rsidP="00897574">
      <w:pPr>
        <w:autoSpaceDE w:val="0"/>
        <w:autoSpaceDN w:val="0"/>
        <w:adjustRightInd w:val="0"/>
        <w:spacing w:after="0" w:line="240" w:lineRule="auto"/>
        <w:jc w:val="both"/>
        <w:rPr>
          <w:rFonts w:ascii="Times New Roman" w:hAnsi="Times New Roman" w:cs="Times New Roman"/>
          <w:b/>
          <w:sz w:val="28"/>
          <w:szCs w:val="28"/>
        </w:rPr>
      </w:pPr>
    </w:p>
    <w:p w:rsidR="00D87C2D"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bCs/>
          <w:sz w:val="28"/>
          <w:szCs w:val="28"/>
        </w:rPr>
        <w:t xml:space="preserve">29. </w:t>
      </w:r>
      <w:r w:rsidR="00D87C2D" w:rsidRPr="00897574">
        <w:rPr>
          <w:rFonts w:ascii="Times New Roman" w:hAnsi="Times New Roman" w:cs="Times New Roman"/>
          <w:bCs/>
          <w:sz w:val="28"/>
          <w:szCs w:val="28"/>
        </w:rPr>
        <w:t xml:space="preserve">Розничная продажа алкогольной продукции </w:t>
      </w:r>
      <w:r w:rsidR="00096267" w:rsidRPr="00897574">
        <w:rPr>
          <w:rFonts w:ascii="Times New Roman" w:hAnsi="Times New Roman" w:cs="Times New Roman"/>
          <w:bCs/>
          <w:sz w:val="28"/>
          <w:szCs w:val="28"/>
        </w:rPr>
        <w:t xml:space="preserve">в том числе </w:t>
      </w:r>
      <w:r w:rsidR="00D87C2D" w:rsidRPr="00897574">
        <w:rPr>
          <w:rFonts w:ascii="Times New Roman" w:hAnsi="Times New Roman" w:cs="Times New Roman"/>
          <w:bCs/>
          <w:sz w:val="28"/>
          <w:szCs w:val="28"/>
        </w:rPr>
        <w:t>при оказании услуг общественного питания не допуска</w:t>
      </w:r>
      <w:r w:rsidR="00096267" w:rsidRPr="00897574">
        <w:rPr>
          <w:rFonts w:ascii="Times New Roman" w:hAnsi="Times New Roman" w:cs="Times New Roman"/>
          <w:bCs/>
          <w:sz w:val="28"/>
          <w:szCs w:val="28"/>
        </w:rPr>
        <w:t>е</w:t>
      </w:r>
      <w:r w:rsidR="00D87C2D" w:rsidRPr="00897574">
        <w:rPr>
          <w:rFonts w:ascii="Times New Roman" w:hAnsi="Times New Roman" w:cs="Times New Roman"/>
          <w:bCs/>
          <w:sz w:val="28"/>
          <w:szCs w:val="28"/>
        </w:rPr>
        <w:t xml:space="preserve">тся </w:t>
      </w:r>
      <w:r w:rsidR="00D87C2D" w:rsidRPr="00897574">
        <w:rPr>
          <w:rFonts w:ascii="Times New Roman" w:hAnsi="Times New Roman" w:cs="Times New Roman"/>
          <w:sz w:val="28"/>
          <w:szCs w:val="28"/>
        </w:rPr>
        <w:t>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096267"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30. </w:t>
      </w:r>
      <w:r w:rsidR="00096267" w:rsidRPr="00897574">
        <w:rPr>
          <w:rFonts w:ascii="Times New Roman" w:hAnsi="Times New Roman" w:cs="Times New Roman"/>
          <w:sz w:val="28"/>
          <w:szCs w:val="28"/>
        </w:rP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A94A16" w:rsidRPr="00897574" w:rsidRDefault="00A94A16" w:rsidP="00897574">
      <w:pPr>
        <w:pStyle w:val="ad"/>
        <w:autoSpaceDE w:val="0"/>
        <w:autoSpaceDN w:val="0"/>
        <w:adjustRightInd w:val="0"/>
        <w:spacing w:after="0" w:line="240" w:lineRule="auto"/>
        <w:ind w:left="0"/>
        <w:jc w:val="both"/>
        <w:rPr>
          <w:rFonts w:ascii="Times New Roman" w:hAnsi="Times New Roman" w:cs="Times New Roman"/>
          <w:sz w:val="28"/>
          <w:szCs w:val="28"/>
        </w:rPr>
      </w:pPr>
    </w:p>
    <w:p w:rsidR="00096267" w:rsidRPr="00897574" w:rsidRDefault="00096267" w:rsidP="00897574">
      <w:pPr>
        <w:pStyle w:val="ad"/>
        <w:autoSpaceDE w:val="0"/>
        <w:autoSpaceDN w:val="0"/>
        <w:adjustRightInd w:val="0"/>
        <w:spacing w:after="0" w:line="240" w:lineRule="auto"/>
        <w:ind w:left="0"/>
        <w:jc w:val="center"/>
        <w:rPr>
          <w:rFonts w:ascii="Times New Roman" w:hAnsi="Times New Roman" w:cs="Times New Roman"/>
          <w:b/>
          <w:sz w:val="28"/>
          <w:szCs w:val="28"/>
        </w:rPr>
      </w:pPr>
      <w:r w:rsidRPr="00897574">
        <w:rPr>
          <w:rFonts w:ascii="Times New Roman" w:hAnsi="Times New Roman" w:cs="Times New Roman"/>
          <w:b/>
          <w:sz w:val="28"/>
          <w:szCs w:val="28"/>
        </w:rPr>
        <w:t>Требования к цене алкогольной продукции</w:t>
      </w:r>
    </w:p>
    <w:p w:rsidR="00096267" w:rsidRPr="00897574" w:rsidRDefault="00096267" w:rsidP="00897574">
      <w:pPr>
        <w:pStyle w:val="ad"/>
        <w:autoSpaceDE w:val="0"/>
        <w:autoSpaceDN w:val="0"/>
        <w:adjustRightInd w:val="0"/>
        <w:spacing w:after="0" w:line="240" w:lineRule="auto"/>
        <w:ind w:left="0"/>
        <w:jc w:val="both"/>
        <w:rPr>
          <w:rFonts w:ascii="Times New Roman" w:hAnsi="Times New Roman" w:cs="Times New Roman"/>
          <w:sz w:val="28"/>
          <w:szCs w:val="28"/>
        </w:rPr>
      </w:pPr>
    </w:p>
    <w:p w:rsidR="003E0CB0" w:rsidRPr="00897574" w:rsidRDefault="00DD26B9"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31. </w:t>
      </w:r>
      <w:r w:rsidR="00096267" w:rsidRPr="00897574">
        <w:rPr>
          <w:rFonts w:ascii="Times New Roman" w:hAnsi="Times New Roman" w:cs="Times New Roman"/>
          <w:sz w:val="28"/>
          <w:szCs w:val="28"/>
        </w:rPr>
        <w:t xml:space="preserve">Розничная продажа алкогольной продукции осуществляется по ценам не ниже цен, установленных </w:t>
      </w:r>
      <w:r w:rsidR="003972F3" w:rsidRPr="00897574">
        <w:rPr>
          <w:rFonts w:ascii="Times New Roman" w:hAnsi="Times New Roman" w:cs="Times New Roman"/>
          <w:sz w:val="28"/>
          <w:szCs w:val="28"/>
        </w:rPr>
        <w:t>приказами Минфина России от 07.10.2020 № 232н, № 235н</w:t>
      </w:r>
      <w:r w:rsidR="00096267" w:rsidRPr="00897574">
        <w:rPr>
          <w:rFonts w:ascii="Times New Roman" w:hAnsi="Times New Roman" w:cs="Times New Roman"/>
          <w:sz w:val="28"/>
          <w:szCs w:val="28"/>
        </w:rPr>
        <w:t>.</w:t>
      </w:r>
    </w:p>
    <w:p w:rsidR="00096267" w:rsidRPr="00897574" w:rsidRDefault="00096267" w:rsidP="00897574">
      <w:pPr>
        <w:autoSpaceDE w:val="0"/>
        <w:autoSpaceDN w:val="0"/>
        <w:adjustRightInd w:val="0"/>
        <w:spacing w:after="0" w:line="240" w:lineRule="auto"/>
        <w:jc w:val="both"/>
        <w:rPr>
          <w:rFonts w:ascii="Times New Roman" w:hAnsi="Times New Roman" w:cs="Times New Roman"/>
          <w:sz w:val="28"/>
          <w:szCs w:val="28"/>
        </w:rPr>
      </w:pPr>
    </w:p>
    <w:p w:rsidR="00BD295E" w:rsidRPr="00897574" w:rsidRDefault="00BD295E" w:rsidP="00897574">
      <w:pPr>
        <w:autoSpaceDE w:val="0"/>
        <w:autoSpaceDN w:val="0"/>
        <w:adjustRightInd w:val="0"/>
        <w:spacing w:after="0" w:line="240" w:lineRule="auto"/>
        <w:jc w:val="center"/>
        <w:rPr>
          <w:rFonts w:ascii="Times New Roman" w:hAnsi="Times New Roman" w:cs="Times New Roman"/>
          <w:b/>
          <w:sz w:val="28"/>
          <w:szCs w:val="28"/>
        </w:rPr>
      </w:pPr>
      <w:r w:rsidRPr="00897574">
        <w:rPr>
          <w:rFonts w:ascii="Times New Roman" w:hAnsi="Times New Roman" w:cs="Times New Roman"/>
          <w:b/>
          <w:sz w:val="28"/>
          <w:szCs w:val="28"/>
        </w:rPr>
        <w:t>Требования к объектам, осуществляющим розничную продажу алкогольной продукции</w:t>
      </w:r>
    </w:p>
    <w:p w:rsidR="00BD295E" w:rsidRPr="00897574" w:rsidRDefault="00BD295E" w:rsidP="00897574">
      <w:pPr>
        <w:autoSpaceDE w:val="0"/>
        <w:autoSpaceDN w:val="0"/>
        <w:adjustRightInd w:val="0"/>
        <w:spacing w:after="0" w:line="240" w:lineRule="auto"/>
        <w:jc w:val="both"/>
        <w:rPr>
          <w:rFonts w:ascii="Times New Roman" w:hAnsi="Times New Roman" w:cs="Times New Roman"/>
          <w:sz w:val="28"/>
          <w:szCs w:val="28"/>
        </w:rPr>
      </w:pPr>
    </w:p>
    <w:p w:rsidR="00BD7382" w:rsidRPr="00897574" w:rsidRDefault="00DD26B9"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32. </w:t>
      </w:r>
      <w:r w:rsidR="00313809" w:rsidRPr="00897574">
        <w:rPr>
          <w:rFonts w:ascii="Times New Roman" w:hAnsi="Times New Roman" w:cs="Times New Roman"/>
          <w:sz w:val="28"/>
          <w:szCs w:val="28"/>
        </w:rPr>
        <w:t xml:space="preserve">Требования к объектам, </w:t>
      </w:r>
      <w:r w:rsidR="00A762C3" w:rsidRPr="00897574">
        <w:rPr>
          <w:rFonts w:ascii="Times New Roman" w:hAnsi="Times New Roman" w:cs="Times New Roman"/>
          <w:sz w:val="28"/>
          <w:szCs w:val="28"/>
        </w:rPr>
        <w:t>в которых</w:t>
      </w:r>
      <w:r w:rsidR="00313809" w:rsidRPr="00897574">
        <w:rPr>
          <w:rFonts w:ascii="Times New Roman" w:hAnsi="Times New Roman" w:cs="Times New Roman"/>
          <w:sz w:val="28"/>
          <w:szCs w:val="28"/>
        </w:rPr>
        <w:t xml:space="preserve"> осуществляется (планируется осуществляться) розничная продажа алкогольной продукции: </w:t>
      </w:r>
    </w:p>
    <w:p w:rsidR="00C70B15" w:rsidRPr="00897574" w:rsidRDefault="00DD26B9"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lastRenderedPageBreak/>
        <w:t xml:space="preserve">1) </w:t>
      </w:r>
      <w:r w:rsidR="00C70B15" w:rsidRPr="00897574">
        <w:rPr>
          <w:rFonts w:ascii="Times New Roman" w:hAnsi="Times New Roman" w:cs="Times New Roman"/>
          <w:sz w:val="28"/>
          <w:szCs w:val="28"/>
        </w:rPr>
        <w:t>организации, осуществляющие роз</w:t>
      </w:r>
      <w:bookmarkStart w:id="3" w:name="_GoBack"/>
      <w:bookmarkEnd w:id="3"/>
      <w:r w:rsidR="00C70B15" w:rsidRPr="00897574">
        <w:rPr>
          <w:rFonts w:ascii="Times New Roman" w:hAnsi="Times New Roman" w:cs="Times New Roman"/>
          <w:sz w:val="28"/>
          <w:szCs w:val="28"/>
        </w:rPr>
        <w:t>ничную продажу алкогольной продукции (за исключением пива, пивных напитков, сидра, пуаре, медовухи) в городских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1 год и более</w:t>
      </w:r>
      <w:r w:rsidR="00C70B15" w:rsidRPr="00897574">
        <w:rPr>
          <w:rStyle w:val="af0"/>
          <w:rFonts w:ascii="Times New Roman" w:hAnsi="Times New Roman" w:cs="Times New Roman"/>
          <w:sz w:val="28"/>
          <w:szCs w:val="28"/>
        </w:rPr>
        <w:footnoteReference w:customMarkFollows="1" w:id="1"/>
        <w:sym w:font="Symbol" w:char="F02A"/>
      </w:r>
      <w:r w:rsidR="00C70B15" w:rsidRPr="00897574">
        <w:rPr>
          <w:rFonts w:ascii="Times New Roman" w:hAnsi="Times New Roman" w:cs="Times New Roman"/>
          <w:sz w:val="28"/>
          <w:szCs w:val="28"/>
        </w:rPr>
        <w:t>, складские помещения (при наличии) и стационарные торговые объекты общей площадью не менее 50 м</w:t>
      </w:r>
      <w:r w:rsidR="00C70B15" w:rsidRPr="00897574">
        <w:rPr>
          <w:rFonts w:ascii="Times New Roman" w:hAnsi="Times New Roman" w:cs="Times New Roman"/>
          <w:sz w:val="28"/>
          <w:szCs w:val="28"/>
          <w:vertAlign w:val="superscript"/>
        </w:rPr>
        <w:t>2</w:t>
      </w:r>
      <w:r w:rsidR="00C70B15" w:rsidRPr="00897574">
        <w:rPr>
          <w:rFonts w:ascii="Times New Roman" w:hAnsi="Times New Roman" w:cs="Times New Roman"/>
          <w:sz w:val="28"/>
          <w:szCs w:val="28"/>
        </w:rPr>
        <w:t xml:space="preserve"> по каждому месту нахождения обособленного подразделения, в котором осуществляется розничная продажа алкогольной продукции;</w:t>
      </w:r>
    </w:p>
    <w:p w:rsidR="00C70B15" w:rsidRPr="00897574" w:rsidRDefault="00DD26B9"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2) </w:t>
      </w:r>
      <w:r w:rsidR="00C70B15" w:rsidRPr="00897574">
        <w:rPr>
          <w:rFonts w:ascii="Times New Roman" w:hAnsi="Times New Roman" w:cs="Times New Roman"/>
          <w:sz w:val="28"/>
          <w:szCs w:val="28"/>
        </w:rP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1 год и более</w:t>
      </w:r>
      <w:r w:rsidR="00957821" w:rsidRPr="00897574">
        <w:rPr>
          <w:rFonts w:ascii="Times New Roman" w:hAnsi="Times New Roman" w:cs="Times New Roman"/>
          <w:sz w:val="28"/>
          <w:szCs w:val="28"/>
          <w:vertAlign w:val="superscript"/>
        </w:rPr>
        <w:t>*</w:t>
      </w:r>
      <w:r w:rsidR="00C70B15" w:rsidRPr="00897574">
        <w:rPr>
          <w:rFonts w:ascii="Times New Roman" w:hAnsi="Times New Roman" w:cs="Times New Roman"/>
          <w:sz w:val="28"/>
          <w:szCs w:val="28"/>
        </w:rPr>
        <w:t>, складские помещения (при наличии) и стационарные торговые объекты общей площадью не менее 25 м</w:t>
      </w:r>
      <w:r w:rsidR="00C70B15" w:rsidRPr="00897574">
        <w:rPr>
          <w:rFonts w:ascii="Times New Roman" w:hAnsi="Times New Roman" w:cs="Times New Roman"/>
          <w:sz w:val="28"/>
          <w:szCs w:val="28"/>
          <w:vertAlign w:val="superscript"/>
        </w:rPr>
        <w:t>2</w:t>
      </w:r>
      <w:r w:rsidR="00C70B15" w:rsidRPr="00897574">
        <w:rPr>
          <w:rFonts w:ascii="Times New Roman" w:hAnsi="Times New Roman" w:cs="Times New Roman"/>
          <w:sz w:val="28"/>
          <w:szCs w:val="28"/>
        </w:rPr>
        <w:t xml:space="preserve"> по каждому месту нахождения обособленного подразделения, в котором осуществляется розничная продажа алкогольной продукции;</w:t>
      </w:r>
    </w:p>
    <w:p w:rsidR="00A762C3" w:rsidRPr="00897574" w:rsidRDefault="00DD26B9"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3) </w:t>
      </w:r>
      <w:r w:rsidR="00A762C3" w:rsidRPr="00897574">
        <w:rPr>
          <w:rFonts w:ascii="Times New Roman" w:hAnsi="Times New Roman" w:cs="Times New Roman"/>
          <w:sz w:val="28"/>
          <w:szCs w:val="28"/>
        </w:rPr>
        <w:t>организации и индивидуальные предприниматели, осуществляющие розничную продажу пива, пивных напитков, сидра, пуаре, медовухи, используют для таких целей находящиеся в собственности, хозяйственном ведении, оперативном управлении или в аренде складские помещения (при наличии) и стационарные торговые объекты;</w:t>
      </w:r>
    </w:p>
    <w:p w:rsidR="00FD6C27" w:rsidRPr="00897574" w:rsidRDefault="00FD6C27" w:rsidP="00897574">
      <w:pPr>
        <w:pStyle w:val="ad"/>
        <w:spacing w:after="0" w:line="240" w:lineRule="auto"/>
        <w:ind w:left="0"/>
        <w:jc w:val="both"/>
        <w:rPr>
          <w:rFonts w:ascii="Times New Roman" w:hAnsi="Times New Roman" w:cs="Times New Roman"/>
          <w:sz w:val="28"/>
          <w:szCs w:val="28"/>
        </w:rPr>
      </w:pPr>
    </w:p>
    <w:p w:rsidR="00FD6C27" w:rsidRPr="00897574" w:rsidRDefault="00BD295E" w:rsidP="00897574">
      <w:pPr>
        <w:autoSpaceDE w:val="0"/>
        <w:autoSpaceDN w:val="0"/>
        <w:adjustRightInd w:val="0"/>
        <w:spacing w:after="0" w:line="240" w:lineRule="auto"/>
        <w:jc w:val="center"/>
        <w:rPr>
          <w:rFonts w:ascii="Times New Roman" w:hAnsi="Times New Roman" w:cs="Times New Roman"/>
          <w:b/>
          <w:sz w:val="28"/>
          <w:szCs w:val="28"/>
        </w:rPr>
      </w:pPr>
      <w:r w:rsidRPr="00897574">
        <w:rPr>
          <w:rFonts w:ascii="Times New Roman" w:hAnsi="Times New Roman" w:cs="Times New Roman"/>
          <w:b/>
          <w:sz w:val="28"/>
          <w:szCs w:val="28"/>
        </w:rPr>
        <w:t>Требования к объектам, осуществляющим розничную продажу алкогольной продукции при оказании услуг общественного питания</w:t>
      </w:r>
    </w:p>
    <w:p w:rsidR="00FD6C27" w:rsidRPr="00897574" w:rsidRDefault="00FD6C27" w:rsidP="00897574">
      <w:pPr>
        <w:pStyle w:val="ad"/>
        <w:autoSpaceDE w:val="0"/>
        <w:autoSpaceDN w:val="0"/>
        <w:adjustRightInd w:val="0"/>
        <w:spacing w:after="0" w:line="240" w:lineRule="auto"/>
        <w:ind w:left="0" w:firstLine="709"/>
        <w:jc w:val="both"/>
        <w:rPr>
          <w:rFonts w:ascii="Times New Roman" w:hAnsi="Times New Roman" w:cs="Times New Roman"/>
          <w:sz w:val="28"/>
          <w:szCs w:val="28"/>
        </w:rPr>
      </w:pPr>
    </w:p>
    <w:p w:rsidR="00FD6C27"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33. </w:t>
      </w:r>
      <w:r w:rsidR="00FD6C27" w:rsidRPr="00897574">
        <w:rPr>
          <w:rFonts w:ascii="Times New Roman" w:hAnsi="Times New Roman" w:cs="Times New Roman"/>
          <w:sz w:val="28"/>
          <w:szCs w:val="28"/>
        </w:rPr>
        <w:t>Розничная продажа алкогольной продукции при оказании услуг общественного питания осуществляется только в объектах общественного питания, имеющих зал обслуживания посетителей.</w:t>
      </w:r>
    </w:p>
    <w:p w:rsidR="00FD6C27"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34. </w:t>
      </w:r>
      <w:r w:rsidR="00FD6C27" w:rsidRPr="00897574">
        <w:rPr>
          <w:rFonts w:ascii="Times New Roman" w:hAnsi="Times New Roman" w:cs="Times New Roman"/>
          <w:sz w:val="28"/>
          <w:szCs w:val="28"/>
        </w:rP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A762C3" w:rsidRPr="00897574" w:rsidRDefault="00DD26B9"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35. </w:t>
      </w:r>
      <w:r w:rsidR="00A762C3" w:rsidRPr="00897574">
        <w:rPr>
          <w:rFonts w:ascii="Times New Roman" w:hAnsi="Times New Roman" w:cs="Times New Roman"/>
          <w:sz w:val="28"/>
          <w:szCs w:val="28"/>
        </w:rPr>
        <w:t xml:space="preserve">Требования к объектам, в которых осуществляется (планируется осуществляться) розничная продажа алкогольной продукции при оказании услуг общественного питания: </w:t>
      </w:r>
    </w:p>
    <w:p w:rsidR="00A762C3"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1) </w:t>
      </w:r>
      <w:r w:rsidR="00A762C3" w:rsidRPr="00897574">
        <w:rPr>
          <w:rFonts w:ascii="Times New Roman" w:hAnsi="Times New Roman" w:cs="Times New Roman"/>
          <w:sz w:val="28"/>
          <w:szCs w:val="28"/>
        </w:rPr>
        <w:t xml:space="preserve">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w:t>
      </w:r>
      <w:r w:rsidR="00957821" w:rsidRPr="00897574">
        <w:rPr>
          <w:rFonts w:ascii="Times New Roman" w:hAnsi="Times New Roman" w:cs="Times New Roman"/>
          <w:sz w:val="28"/>
          <w:szCs w:val="28"/>
        </w:rPr>
        <w:t>1</w:t>
      </w:r>
      <w:r w:rsidR="00A762C3" w:rsidRPr="00897574">
        <w:rPr>
          <w:rFonts w:ascii="Times New Roman" w:hAnsi="Times New Roman" w:cs="Times New Roman"/>
          <w:sz w:val="28"/>
          <w:szCs w:val="28"/>
        </w:rPr>
        <w:t xml:space="preserve"> год и более</w:t>
      </w:r>
      <w:r w:rsidR="009D7F19" w:rsidRPr="00897574">
        <w:rPr>
          <w:rStyle w:val="af0"/>
          <w:rFonts w:ascii="Times New Roman" w:hAnsi="Times New Roman" w:cs="Times New Roman"/>
          <w:sz w:val="28"/>
          <w:szCs w:val="28"/>
        </w:rPr>
        <w:footnoteReference w:customMarkFollows="1" w:id="2"/>
        <w:sym w:font="Symbol" w:char="F02A"/>
      </w:r>
      <w:r w:rsidR="00A762C3" w:rsidRPr="00897574">
        <w:rPr>
          <w:rFonts w:ascii="Times New Roman" w:hAnsi="Times New Roman" w:cs="Times New Roman"/>
          <w:sz w:val="28"/>
          <w:szCs w:val="28"/>
        </w:rPr>
        <w:t xml:space="preserve">, стационарные </w:t>
      </w:r>
      <w:r w:rsidR="00A762C3" w:rsidRPr="00897574">
        <w:rPr>
          <w:rFonts w:ascii="Times New Roman" w:hAnsi="Times New Roman" w:cs="Times New Roman"/>
          <w:sz w:val="28"/>
          <w:szCs w:val="28"/>
        </w:rPr>
        <w:lastRenderedPageBreak/>
        <w:t>объекты общественного питания по каждому месту осуще</w:t>
      </w:r>
      <w:r w:rsidR="00957821" w:rsidRPr="00897574">
        <w:rPr>
          <w:rFonts w:ascii="Times New Roman" w:hAnsi="Times New Roman" w:cs="Times New Roman"/>
          <w:sz w:val="28"/>
          <w:szCs w:val="28"/>
        </w:rPr>
        <w:t>ствления указанной деятельности;</w:t>
      </w:r>
    </w:p>
    <w:p w:rsidR="00AE114E" w:rsidRPr="00897574" w:rsidRDefault="00DD26B9"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2) </w:t>
      </w:r>
      <w:r w:rsidR="00AE114E" w:rsidRPr="00897574">
        <w:rPr>
          <w:rFonts w:ascii="Times New Roman" w:hAnsi="Times New Roman" w:cs="Times New Roman"/>
          <w:sz w:val="28"/>
          <w:szCs w:val="28"/>
        </w:rP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AE114E" w:rsidRPr="00897574" w:rsidRDefault="00DD26B9"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3) </w:t>
      </w:r>
      <w:r w:rsidR="00AE114E" w:rsidRPr="00897574">
        <w:rPr>
          <w:rFonts w:ascii="Times New Roman" w:hAnsi="Times New Roman" w:cs="Times New Roman"/>
          <w:sz w:val="28"/>
          <w:szCs w:val="28"/>
        </w:rP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C70B15"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4) </w:t>
      </w:r>
      <w:r w:rsidR="00AE114E" w:rsidRPr="00897574">
        <w:rPr>
          <w:rFonts w:ascii="Times New Roman" w:hAnsi="Times New Roman" w:cs="Times New Roman"/>
          <w:sz w:val="28"/>
          <w:szCs w:val="28"/>
        </w:rPr>
        <w:t>организации и индивидуальные предприниматели, осуществляющие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обязаны осуществлять свою деятельность только в указанных объектах общественного питания, имеющих зал обслуживания посетителей общей площадью не менее 50 м</w:t>
      </w:r>
      <w:r w:rsidR="00AE114E" w:rsidRPr="00897574">
        <w:rPr>
          <w:rFonts w:ascii="Times New Roman" w:hAnsi="Times New Roman" w:cs="Times New Roman"/>
          <w:sz w:val="28"/>
          <w:szCs w:val="28"/>
          <w:vertAlign w:val="superscript"/>
        </w:rPr>
        <w:t>2</w:t>
      </w:r>
      <w:r w:rsidR="00AE114E" w:rsidRPr="00897574">
        <w:rPr>
          <w:rFonts w:ascii="Times New Roman" w:hAnsi="Times New Roman" w:cs="Times New Roman"/>
          <w:sz w:val="28"/>
          <w:szCs w:val="28"/>
        </w:rPr>
        <w:t xml:space="preserve"> </w:t>
      </w:r>
      <w:r w:rsidR="0092073B" w:rsidRPr="00897574">
        <w:rPr>
          <w:rFonts w:ascii="Times New Roman" w:hAnsi="Times New Roman" w:cs="Times New Roman"/>
          <w:sz w:val="28"/>
          <w:szCs w:val="28"/>
        </w:rPr>
        <w:t>в городских населенных пунктах, 25 м</w:t>
      </w:r>
      <w:r w:rsidR="0092073B" w:rsidRPr="00897574">
        <w:rPr>
          <w:rFonts w:ascii="Times New Roman" w:hAnsi="Times New Roman" w:cs="Times New Roman"/>
          <w:sz w:val="28"/>
          <w:szCs w:val="28"/>
          <w:vertAlign w:val="superscript"/>
        </w:rPr>
        <w:t>2</w:t>
      </w:r>
      <w:r w:rsidR="0092073B" w:rsidRPr="00897574">
        <w:rPr>
          <w:rFonts w:ascii="Times New Roman" w:hAnsi="Times New Roman" w:cs="Times New Roman"/>
          <w:sz w:val="28"/>
          <w:szCs w:val="28"/>
        </w:rPr>
        <w:t xml:space="preserve"> в сельских населенных пунктах</w:t>
      </w:r>
      <w:r w:rsidR="00AE114E" w:rsidRPr="00897574">
        <w:rPr>
          <w:rFonts w:ascii="Times New Roman" w:hAnsi="Times New Roman" w:cs="Times New Roman"/>
          <w:sz w:val="28"/>
          <w:szCs w:val="28"/>
        </w:rPr>
        <w:t>.</w:t>
      </w:r>
    </w:p>
    <w:p w:rsidR="00166A5A" w:rsidRPr="00897574" w:rsidRDefault="00166A5A" w:rsidP="00897574">
      <w:pPr>
        <w:pStyle w:val="ad"/>
        <w:autoSpaceDE w:val="0"/>
        <w:autoSpaceDN w:val="0"/>
        <w:adjustRightInd w:val="0"/>
        <w:spacing w:after="0" w:line="240" w:lineRule="auto"/>
        <w:ind w:left="0"/>
        <w:jc w:val="both"/>
        <w:rPr>
          <w:rFonts w:ascii="Times New Roman" w:hAnsi="Times New Roman" w:cs="Times New Roman"/>
          <w:sz w:val="28"/>
          <w:szCs w:val="28"/>
        </w:rPr>
      </w:pPr>
    </w:p>
    <w:p w:rsidR="008966D6" w:rsidRPr="00897574" w:rsidRDefault="008966D6" w:rsidP="00897574">
      <w:pPr>
        <w:pStyle w:val="ad"/>
        <w:autoSpaceDE w:val="0"/>
        <w:autoSpaceDN w:val="0"/>
        <w:adjustRightInd w:val="0"/>
        <w:spacing w:after="0" w:line="240" w:lineRule="auto"/>
        <w:ind w:left="0"/>
        <w:jc w:val="center"/>
        <w:rPr>
          <w:rFonts w:ascii="Times New Roman" w:hAnsi="Times New Roman" w:cs="Times New Roman"/>
          <w:b/>
          <w:sz w:val="28"/>
          <w:szCs w:val="28"/>
        </w:rPr>
      </w:pPr>
      <w:r w:rsidRPr="00897574">
        <w:rPr>
          <w:rFonts w:ascii="Times New Roman" w:hAnsi="Times New Roman" w:cs="Times New Roman"/>
          <w:b/>
          <w:sz w:val="28"/>
          <w:szCs w:val="28"/>
        </w:rPr>
        <w:t>Требование к декларированию розничной продажи алкогольной продукции и розничной продажи алкогольной продукции при оказании услуг общественного питания</w:t>
      </w:r>
    </w:p>
    <w:p w:rsidR="008966D6" w:rsidRPr="00897574" w:rsidRDefault="008966D6" w:rsidP="00897574">
      <w:pPr>
        <w:pStyle w:val="ad"/>
        <w:autoSpaceDE w:val="0"/>
        <w:autoSpaceDN w:val="0"/>
        <w:adjustRightInd w:val="0"/>
        <w:spacing w:after="0" w:line="240" w:lineRule="auto"/>
        <w:ind w:left="0"/>
        <w:jc w:val="both"/>
        <w:rPr>
          <w:rFonts w:ascii="Times New Roman" w:hAnsi="Times New Roman" w:cs="Times New Roman"/>
          <w:sz w:val="28"/>
          <w:szCs w:val="28"/>
        </w:rPr>
      </w:pPr>
    </w:p>
    <w:p w:rsidR="008966D6" w:rsidRPr="00897574" w:rsidRDefault="00DD26B9"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36. </w:t>
      </w:r>
      <w:r w:rsidR="008966D6" w:rsidRPr="00897574">
        <w:rPr>
          <w:rFonts w:ascii="Times New Roman" w:hAnsi="Times New Roman" w:cs="Times New Roman"/>
          <w:sz w:val="28"/>
          <w:szCs w:val="28"/>
        </w:rPr>
        <w:t>Организации и индивидуальные предприниматели, реализовывающие алкогольн</w:t>
      </w:r>
      <w:r w:rsidR="00926D7E" w:rsidRPr="00897574">
        <w:rPr>
          <w:rFonts w:ascii="Times New Roman" w:hAnsi="Times New Roman" w:cs="Times New Roman"/>
          <w:sz w:val="28"/>
          <w:szCs w:val="28"/>
        </w:rPr>
        <w:t>ую</w:t>
      </w:r>
      <w:r w:rsidR="008966D6" w:rsidRPr="00897574">
        <w:rPr>
          <w:rFonts w:ascii="Times New Roman" w:hAnsi="Times New Roman" w:cs="Times New Roman"/>
          <w:sz w:val="28"/>
          <w:szCs w:val="28"/>
        </w:rPr>
        <w:t xml:space="preserve"> продукци</w:t>
      </w:r>
      <w:r w:rsidR="00926D7E" w:rsidRPr="00897574">
        <w:rPr>
          <w:rFonts w:ascii="Times New Roman" w:hAnsi="Times New Roman" w:cs="Times New Roman"/>
          <w:sz w:val="28"/>
          <w:szCs w:val="28"/>
        </w:rPr>
        <w:t>ю</w:t>
      </w:r>
      <w:r w:rsidR="008966D6" w:rsidRPr="00897574">
        <w:rPr>
          <w:rFonts w:ascii="Times New Roman" w:hAnsi="Times New Roman" w:cs="Times New Roman"/>
          <w:sz w:val="28"/>
          <w:szCs w:val="28"/>
        </w:rPr>
        <w:t>, обязаны осуществлять декларирование объема:</w:t>
      </w:r>
    </w:p>
    <w:p w:rsidR="008966D6" w:rsidRPr="00897574" w:rsidRDefault="00DD26B9"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1) </w:t>
      </w:r>
      <w:r w:rsidR="008966D6" w:rsidRPr="00897574">
        <w:rPr>
          <w:rFonts w:ascii="Times New Roman" w:hAnsi="Times New Roman" w:cs="Times New Roman"/>
          <w:sz w:val="28"/>
          <w:szCs w:val="28"/>
        </w:rPr>
        <w:t>розничной продажи пива и пивных напитков, сидра, пуаре, медовухи, спиртосодержащей непищевой продукции;</w:t>
      </w:r>
    </w:p>
    <w:p w:rsidR="00926D7E" w:rsidRPr="00897574" w:rsidRDefault="00DD26B9"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2) </w:t>
      </w:r>
      <w:r w:rsidR="008966D6" w:rsidRPr="00897574">
        <w:rPr>
          <w:rFonts w:ascii="Times New Roman" w:hAnsi="Times New Roman" w:cs="Times New Roman"/>
          <w:sz w:val="28"/>
          <w:szCs w:val="28"/>
        </w:rPr>
        <w:t>розничной продажи алкогольной продукции при оказании услуг общественного питания;</w:t>
      </w:r>
    </w:p>
    <w:p w:rsidR="008966D6" w:rsidRPr="00897574" w:rsidRDefault="00DD26B9"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3) </w:t>
      </w:r>
      <w:r w:rsidR="00926D7E" w:rsidRPr="00897574">
        <w:rPr>
          <w:rFonts w:ascii="Times New Roman" w:hAnsi="Times New Roman" w:cs="Times New Roman"/>
          <w:sz w:val="28"/>
          <w:szCs w:val="28"/>
        </w:rPr>
        <w:t xml:space="preserve">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r w:rsidR="00926D7E" w:rsidRPr="00897574">
        <w:rPr>
          <w:rFonts w:ascii="Times New Roman" w:hAnsi="Times New Roman" w:cs="Times New Roman"/>
          <w:color w:val="000000" w:themeColor="text1"/>
          <w:sz w:val="28"/>
          <w:szCs w:val="28"/>
        </w:rPr>
        <w:t xml:space="preserve">законом </w:t>
      </w:r>
      <w:r w:rsidR="00926D7E" w:rsidRPr="00897574">
        <w:rPr>
          <w:rFonts w:ascii="Times New Roman" w:hAnsi="Times New Roman" w:cs="Times New Roman"/>
          <w:sz w:val="28"/>
          <w:szCs w:val="28"/>
        </w:rPr>
        <w:t>от 07.07.2003 № 126-ФЗ «О связи».</w:t>
      </w:r>
    </w:p>
    <w:p w:rsidR="00926D7E" w:rsidRPr="00897574" w:rsidRDefault="00DD26B9"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37. </w:t>
      </w:r>
      <w:r w:rsidR="00926D7E" w:rsidRPr="00897574">
        <w:rPr>
          <w:rFonts w:ascii="Times New Roman" w:hAnsi="Times New Roman" w:cs="Times New Roman"/>
          <w:sz w:val="28"/>
          <w:szCs w:val="28"/>
        </w:rPr>
        <w:t xml:space="preserve">Декларирование объемов оборота алкогольной продукции осуществляется хозяйствующим субъектом в соответствии с приказом </w:t>
      </w:r>
      <w:r w:rsidR="00926D7E" w:rsidRPr="00897574">
        <w:rPr>
          <w:rFonts w:ascii="Times New Roman" w:hAnsi="Times New Roman" w:cs="Times New Roman"/>
          <w:sz w:val="28"/>
          <w:szCs w:val="28"/>
        </w:rPr>
        <w:lastRenderedPageBreak/>
        <w:t>Росалкогольрегулирования от 17.12.2020 № 396 ежеквартально, не позднее 20-го числа месяца, следующего за отчетным кварталом.</w:t>
      </w:r>
    </w:p>
    <w:p w:rsidR="00926D7E" w:rsidRPr="00897574" w:rsidRDefault="00926D7E" w:rsidP="00897574">
      <w:pPr>
        <w:pStyle w:val="ad"/>
        <w:spacing w:after="0" w:line="240" w:lineRule="auto"/>
        <w:ind w:left="0"/>
        <w:jc w:val="both"/>
        <w:rPr>
          <w:rFonts w:ascii="Times New Roman" w:hAnsi="Times New Roman" w:cs="Times New Roman"/>
          <w:sz w:val="28"/>
          <w:szCs w:val="28"/>
        </w:rPr>
      </w:pPr>
    </w:p>
    <w:p w:rsidR="004B5668" w:rsidRPr="00897574" w:rsidRDefault="008731BF" w:rsidP="00897574">
      <w:pPr>
        <w:pStyle w:val="ad"/>
        <w:autoSpaceDE w:val="0"/>
        <w:autoSpaceDN w:val="0"/>
        <w:adjustRightInd w:val="0"/>
        <w:spacing w:after="0" w:line="240" w:lineRule="auto"/>
        <w:ind w:left="0"/>
        <w:jc w:val="center"/>
        <w:rPr>
          <w:rFonts w:ascii="Times New Roman" w:hAnsi="Times New Roman" w:cs="Times New Roman"/>
          <w:b/>
          <w:sz w:val="28"/>
          <w:szCs w:val="28"/>
        </w:rPr>
      </w:pPr>
      <w:r w:rsidRPr="00897574">
        <w:rPr>
          <w:rFonts w:ascii="Times New Roman" w:hAnsi="Times New Roman" w:cs="Times New Roman"/>
          <w:b/>
          <w:sz w:val="28"/>
          <w:szCs w:val="28"/>
        </w:rPr>
        <w:t>Запреты и ограничения розничной продажи алкогольной продукции и розничной продажи алкогольной продукции при оказании услуг общественного питания</w:t>
      </w:r>
    </w:p>
    <w:p w:rsidR="008731BF" w:rsidRPr="00897574" w:rsidRDefault="008731BF" w:rsidP="00897574">
      <w:pPr>
        <w:pStyle w:val="ad"/>
        <w:autoSpaceDE w:val="0"/>
        <w:autoSpaceDN w:val="0"/>
        <w:adjustRightInd w:val="0"/>
        <w:spacing w:after="0" w:line="240" w:lineRule="auto"/>
        <w:ind w:left="0"/>
        <w:jc w:val="center"/>
        <w:rPr>
          <w:rFonts w:ascii="Times New Roman" w:hAnsi="Times New Roman" w:cs="Times New Roman"/>
          <w:b/>
          <w:sz w:val="28"/>
          <w:szCs w:val="28"/>
        </w:rPr>
      </w:pPr>
    </w:p>
    <w:p w:rsidR="008731BF" w:rsidRPr="00897574" w:rsidRDefault="00DD26B9"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38. </w:t>
      </w:r>
      <w:r w:rsidR="008731BF" w:rsidRPr="00897574">
        <w:rPr>
          <w:rFonts w:ascii="Times New Roman" w:hAnsi="Times New Roman" w:cs="Times New Roman"/>
          <w:sz w:val="28"/>
          <w:szCs w:val="28"/>
        </w:rPr>
        <w:t xml:space="preserve">Розничная продажа алкогольной продукции в том числе при оказании услуг общественного питания не допускается: </w:t>
      </w:r>
    </w:p>
    <w:p w:rsidR="008731BF"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1) </w:t>
      </w:r>
      <w:r w:rsidR="008731BF" w:rsidRPr="00897574">
        <w:rPr>
          <w:rFonts w:ascii="Times New Roman" w:hAnsi="Times New Roman" w:cs="Times New Roman"/>
          <w:sz w:val="28"/>
          <w:szCs w:val="28"/>
        </w:rPr>
        <w:t>в зданиях, строениях, сооружениях, помещениях, находящихся во владении, распоряжении и (или) пользовании:</w:t>
      </w:r>
    </w:p>
    <w:p w:rsidR="008731BF"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а) </w:t>
      </w:r>
      <w:r w:rsidR="008731BF" w:rsidRPr="00897574">
        <w:rPr>
          <w:rFonts w:ascii="Times New Roman" w:hAnsi="Times New Roman" w:cs="Times New Roman"/>
          <w:sz w:val="28"/>
          <w:szCs w:val="28"/>
        </w:rPr>
        <w:t>образовательных организаций;</w:t>
      </w:r>
    </w:p>
    <w:p w:rsidR="008731BF"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б) </w:t>
      </w:r>
      <w:r w:rsidR="008731BF" w:rsidRPr="00897574">
        <w:rPr>
          <w:rFonts w:ascii="Times New Roman" w:hAnsi="Times New Roman" w:cs="Times New Roman"/>
          <w:sz w:val="28"/>
          <w:szCs w:val="28"/>
        </w:rPr>
        <w:t>индивидуальных предпринимателей, осуществляющих образовательную деятельность, и (или) организаций, осуществляющих обучение;</w:t>
      </w:r>
    </w:p>
    <w:p w:rsidR="008731BF"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в) </w:t>
      </w:r>
      <w:r w:rsidR="008731BF" w:rsidRPr="00897574">
        <w:rPr>
          <w:rFonts w:ascii="Times New Roman" w:hAnsi="Times New Roman" w:cs="Times New Roman"/>
          <w:sz w:val="28"/>
          <w:szCs w:val="28"/>
        </w:rP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8731BF"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г) </w:t>
      </w:r>
      <w:r w:rsidR="008731BF" w:rsidRPr="00897574">
        <w:rPr>
          <w:rFonts w:ascii="Times New Roman" w:hAnsi="Times New Roman" w:cs="Times New Roman"/>
          <w:sz w:val="28"/>
          <w:szCs w:val="28"/>
        </w:rPr>
        <w:t xml:space="preserve">юридических лиц независимо от организационно-правовой формы и индивидуальных предпринимателей, осуществляющих </w:t>
      </w:r>
      <w:r w:rsidR="00E57399" w:rsidRPr="00897574">
        <w:rPr>
          <w:rFonts w:ascii="Times New Roman" w:hAnsi="Times New Roman" w:cs="Times New Roman"/>
          <w:sz w:val="28"/>
          <w:szCs w:val="28"/>
        </w:rPr>
        <w:t>деятельность в области культуры</w:t>
      </w:r>
      <w:r w:rsidR="008B1E9A" w:rsidRPr="00897574">
        <w:rPr>
          <w:rStyle w:val="af0"/>
          <w:rFonts w:ascii="Times New Roman" w:hAnsi="Times New Roman" w:cs="Times New Roman"/>
          <w:sz w:val="28"/>
          <w:szCs w:val="28"/>
        </w:rPr>
        <w:footnoteReference w:customMarkFollows="1" w:id="3"/>
        <w:t>*</w:t>
      </w:r>
      <w:r w:rsidR="00E57399" w:rsidRPr="00897574">
        <w:rPr>
          <w:rFonts w:ascii="Times New Roman" w:hAnsi="Times New Roman" w:cs="Times New Roman"/>
          <w:sz w:val="28"/>
          <w:szCs w:val="28"/>
        </w:rPr>
        <w:t>;</w:t>
      </w:r>
    </w:p>
    <w:p w:rsidR="004B5668"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2) </w:t>
      </w:r>
      <w:r w:rsidR="00E57399" w:rsidRPr="00897574">
        <w:rPr>
          <w:rFonts w:ascii="Times New Roman" w:hAnsi="Times New Roman" w:cs="Times New Roman"/>
          <w:sz w:val="28"/>
          <w:szCs w:val="28"/>
        </w:rPr>
        <w:t xml:space="preserve">на спортивных сооружениях, которые являются </w:t>
      </w:r>
      <w:proofErr w:type="gramStart"/>
      <w:r w:rsidR="00E57399" w:rsidRPr="00897574">
        <w:rPr>
          <w:rFonts w:ascii="Times New Roman" w:hAnsi="Times New Roman" w:cs="Times New Roman"/>
          <w:sz w:val="28"/>
          <w:szCs w:val="28"/>
        </w:rPr>
        <w:t>объектами недвижимости и права</w:t>
      </w:r>
      <w:proofErr w:type="gramEnd"/>
      <w:r w:rsidR="00E57399" w:rsidRPr="00897574">
        <w:rPr>
          <w:rFonts w:ascii="Times New Roman" w:hAnsi="Times New Roman" w:cs="Times New Roman"/>
          <w:sz w:val="28"/>
          <w:szCs w:val="28"/>
        </w:rPr>
        <w:t xml:space="preserve"> на которые зарегистрированы в установленном порядке;</w:t>
      </w:r>
    </w:p>
    <w:p w:rsidR="00E57399"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3) </w:t>
      </w:r>
      <w:r w:rsidR="00E57399" w:rsidRPr="00897574">
        <w:rPr>
          <w:rFonts w:ascii="Times New Roman" w:hAnsi="Times New Roman" w:cs="Times New Roman"/>
          <w:sz w:val="28"/>
          <w:szCs w:val="28"/>
        </w:rP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E57399" w:rsidRPr="00897574" w:rsidRDefault="00DD26B9"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4) </w:t>
      </w:r>
      <w:r w:rsidR="00E57399" w:rsidRPr="00897574">
        <w:rPr>
          <w:rFonts w:ascii="Times New Roman" w:hAnsi="Times New Roman" w:cs="Times New Roman"/>
          <w:sz w:val="28"/>
          <w:szCs w:val="28"/>
        </w:rPr>
        <w:t xml:space="preserve">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w:t>
      </w:r>
      <w:r w:rsidR="00E57399" w:rsidRPr="00897574">
        <w:rPr>
          <w:rFonts w:ascii="Times New Roman" w:hAnsi="Times New Roman" w:cs="Times New Roman"/>
          <w:sz w:val="28"/>
          <w:szCs w:val="28"/>
        </w:rPr>
        <w:lastRenderedPageBreak/>
        <w:t>других войск, воинских формирований и органов, обеспечивающих оборону и безопасность Российской Федерации;</w:t>
      </w:r>
    </w:p>
    <w:p w:rsidR="008B1E9A" w:rsidRPr="00897574" w:rsidRDefault="008B4B76"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5) </w:t>
      </w:r>
      <w:r w:rsidR="008B1E9A" w:rsidRPr="00897574">
        <w:rPr>
          <w:rFonts w:ascii="Times New Roman" w:hAnsi="Times New Roman" w:cs="Times New Roman"/>
          <w:sz w:val="28"/>
          <w:szCs w:val="28"/>
        </w:rPr>
        <w:t>на оптовых и розничных рынках</w:t>
      </w:r>
      <w:r w:rsidR="008B1E9A" w:rsidRPr="00897574">
        <w:rPr>
          <w:rStyle w:val="af0"/>
          <w:rFonts w:ascii="Times New Roman" w:hAnsi="Times New Roman" w:cs="Times New Roman"/>
          <w:sz w:val="28"/>
          <w:szCs w:val="28"/>
        </w:rPr>
        <w:footnoteReference w:customMarkFollows="1" w:id="4"/>
        <w:t>*</w:t>
      </w:r>
      <w:r w:rsidR="008B1E9A" w:rsidRPr="00897574">
        <w:rPr>
          <w:rFonts w:ascii="Times New Roman" w:hAnsi="Times New Roman" w:cs="Times New Roman"/>
          <w:sz w:val="28"/>
          <w:szCs w:val="28"/>
        </w:rPr>
        <w:t>;</w:t>
      </w:r>
    </w:p>
    <w:p w:rsidR="00E57399" w:rsidRPr="00897574" w:rsidRDefault="008B4B76"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6) </w:t>
      </w:r>
      <w:r w:rsidR="00E57399" w:rsidRPr="00897574">
        <w:rPr>
          <w:rFonts w:ascii="Times New Roman" w:hAnsi="Times New Roman" w:cs="Times New Roman"/>
          <w:sz w:val="28"/>
          <w:szCs w:val="28"/>
        </w:rPr>
        <w:t>на вокзалах, в аэропортах</w:t>
      </w:r>
      <w:r w:rsidR="00A05DBF" w:rsidRPr="00897574">
        <w:rPr>
          <w:rStyle w:val="af0"/>
          <w:rFonts w:ascii="Times New Roman" w:hAnsi="Times New Roman" w:cs="Times New Roman"/>
          <w:sz w:val="28"/>
          <w:szCs w:val="28"/>
        </w:rPr>
        <w:footnoteReference w:customMarkFollows="1" w:id="5"/>
        <w:t>*</w:t>
      </w:r>
      <w:r w:rsidR="00B35602" w:rsidRPr="00897574">
        <w:rPr>
          <w:rFonts w:ascii="Times New Roman" w:hAnsi="Times New Roman" w:cs="Times New Roman"/>
          <w:sz w:val="28"/>
          <w:szCs w:val="28"/>
          <w:vertAlign w:val="superscript"/>
        </w:rPr>
        <w:t>*</w:t>
      </w:r>
      <w:r w:rsidR="00E57399" w:rsidRPr="00897574">
        <w:rPr>
          <w:rFonts w:ascii="Times New Roman" w:hAnsi="Times New Roman" w:cs="Times New Roman"/>
          <w:sz w:val="28"/>
          <w:szCs w:val="28"/>
        </w:rPr>
        <w:t>;</w:t>
      </w:r>
    </w:p>
    <w:p w:rsidR="00E57399" w:rsidRPr="00897574" w:rsidRDefault="008B4B76"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7) </w:t>
      </w:r>
      <w:r w:rsidR="00E57399" w:rsidRPr="00897574">
        <w:rPr>
          <w:rFonts w:ascii="Times New Roman" w:hAnsi="Times New Roman" w:cs="Times New Roman"/>
          <w:sz w:val="28"/>
          <w:szCs w:val="28"/>
        </w:rPr>
        <w:t>в местах нахождения источников повышенной опасности, установленных постановлением Правительства Камчатского края от 27.05.2013 № 212-П;</w:t>
      </w:r>
    </w:p>
    <w:p w:rsidR="00E57399" w:rsidRPr="00897574" w:rsidRDefault="008B4B76"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8) </w:t>
      </w:r>
      <w:r w:rsidR="00E57399" w:rsidRPr="00897574">
        <w:rPr>
          <w:rFonts w:ascii="Times New Roman" w:hAnsi="Times New Roman" w:cs="Times New Roman"/>
          <w:sz w:val="28"/>
          <w:szCs w:val="28"/>
        </w:rPr>
        <w:t>в период проведения публичных мероприятий в местах массового скопления граждан</w:t>
      </w:r>
      <w:r w:rsidR="004810BE" w:rsidRPr="00897574">
        <w:rPr>
          <w:rFonts w:ascii="Times New Roman" w:hAnsi="Times New Roman" w:cs="Times New Roman"/>
          <w:sz w:val="28"/>
          <w:szCs w:val="28"/>
        </w:rPr>
        <w:t xml:space="preserve"> и на прилегающих к ним территориях</w:t>
      </w:r>
      <w:r w:rsidR="00E57399" w:rsidRPr="00897574">
        <w:rPr>
          <w:rFonts w:ascii="Times New Roman" w:hAnsi="Times New Roman" w:cs="Times New Roman"/>
          <w:sz w:val="28"/>
          <w:szCs w:val="28"/>
        </w:rPr>
        <w:t>, установленных постановлением Правительства Камчатского края от 27.05.2013 № 212-П;</w:t>
      </w:r>
    </w:p>
    <w:p w:rsidR="004B5668" w:rsidRPr="00897574" w:rsidRDefault="008B4B76"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9) </w:t>
      </w:r>
      <w:r w:rsidR="005C5F20" w:rsidRPr="00897574">
        <w:rPr>
          <w:rFonts w:ascii="Times New Roman" w:hAnsi="Times New Roman" w:cs="Times New Roman"/>
          <w:sz w:val="28"/>
          <w:szCs w:val="28"/>
        </w:rPr>
        <w:t>в нестационарных торговых объектах</w:t>
      </w:r>
      <w:r w:rsidR="008B1E9A" w:rsidRPr="00897574">
        <w:rPr>
          <w:rFonts w:ascii="Times New Roman" w:hAnsi="Times New Roman" w:cs="Times New Roman"/>
          <w:sz w:val="28"/>
          <w:szCs w:val="28"/>
          <w:vertAlign w:val="superscript"/>
        </w:rPr>
        <w:t>*</w:t>
      </w:r>
      <w:r w:rsidR="005C5F20" w:rsidRPr="00897574">
        <w:rPr>
          <w:rFonts w:ascii="Times New Roman" w:hAnsi="Times New Roman" w:cs="Times New Roman"/>
          <w:sz w:val="28"/>
          <w:szCs w:val="28"/>
        </w:rPr>
        <w:t>;</w:t>
      </w:r>
    </w:p>
    <w:p w:rsidR="005C5F20" w:rsidRPr="00897574" w:rsidRDefault="008B4B76"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10) </w:t>
      </w:r>
      <w:r w:rsidR="005C5F20" w:rsidRPr="00897574">
        <w:rPr>
          <w:rFonts w:ascii="Times New Roman" w:hAnsi="Times New Roman" w:cs="Times New Roman"/>
          <w:sz w:val="28"/>
          <w:szCs w:val="28"/>
        </w:rPr>
        <w:t>на территориях, прилегающих:</w:t>
      </w:r>
    </w:p>
    <w:p w:rsidR="005C5F20" w:rsidRPr="00897574" w:rsidRDefault="008B4B76"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а) </w:t>
      </w:r>
      <w:r w:rsidR="005C5F20" w:rsidRPr="00897574">
        <w:rPr>
          <w:rFonts w:ascii="Times New Roman" w:hAnsi="Times New Roman" w:cs="Times New Roman"/>
          <w:sz w:val="28"/>
          <w:szCs w:val="28"/>
        </w:rP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5C5F20" w:rsidRPr="00897574" w:rsidRDefault="008B4B76"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б) </w:t>
      </w:r>
      <w:r w:rsidR="005C5F20" w:rsidRPr="00897574">
        <w:rPr>
          <w:rFonts w:ascii="Times New Roman" w:hAnsi="Times New Roman" w:cs="Times New Roman"/>
          <w:sz w:val="28"/>
          <w:szCs w:val="28"/>
        </w:rP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5C5F20" w:rsidRPr="00897574" w:rsidRDefault="008B4B76"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в) </w:t>
      </w:r>
      <w:r w:rsidR="005C5F20" w:rsidRPr="00897574">
        <w:rPr>
          <w:rFonts w:ascii="Times New Roman" w:hAnsi="Times New Roman" w:cs="Times New Roman"/>
          <w:sz w:val="28"/>
          <w:szCs w:val="28"/>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414E38" w:rsidRPr="00897574" w:rsidRDefault="008B4B76"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г) </w:t>
      </w:r>
      <w:r w:rsidR="005C5F20" w:rsidRPr="00897574">
        <w:rPr>
          <w:rFonts w:ascii="Times New Roman" w:hAnsi="Times New Roman" w:cs="Times New Roman"/>
          <w:sz w:val="28"/>
          <w:szCs w:val="28"/>
        </w:rPr>
        <w:t xml:space="preserve">к боевым позициям войск, полигонам, узлам связи, </w:t>
      </w:r>
      <w:r w:rsidR="007172A8" w:rsidRPr="00897574">
        <w:rPr>
          <w:rFonts w:ascii="Times New Roman" w:hAnsi="Times New Roman" w:cs="Times New Roman"/>
          <w:sz w:val="28"/>
          <w:szCs w:val="28"/>
        </w:rPr>
        <w:t>к</w:t>
      </w:r>
      <w:r w:rsidR="005C5F20" w:rsidRPr="00897574">
        <w:rPr>
          <w:rFonts w:ascii="Times New Roman" w:hAnsi="Times New Roman" w:cs="Times New Roman"/>
          <w:sz w:val="28"/>
          <w:szCs w:val="28"/>
        </w:rPr>
        <w:t xml:space="preserve"> расположени</w:t>
      </w:r>
      <w:r w:rsidR="007172A8" w:rsidRPr="00897574">
        <w:rPr>
          <w:rFonts w:ascii="Times New Roman" w:hAnsi="Times New Roman" w:cs="Times New Roman"/>
          <w:sz w:val="28"/>
          <w:szCs w:val="28"/>
        </w:rPr>
        <w:t>ям</w:t>
      </w:r>
      <w:r w:rsidR="005C5F20" w:rsidRPr="00897574">
        <w:rPr>
          <w:rFonts w:ascii="Times New Roman" w:hAnsi="Times New Roman" w:cs="Times New Roman"/>
          <w:sz w:val="28"/>
          <w:szCs w:val="28"/>
        </w:rPr>
        <w:t xml:space="preserve"> воинских частей, </w:t>
      </w:r>
      <w:r w:rsidR="007172A8" w:rsidRPr="00897574">
        <w:rPr>
          <w:rFonts w:ascii="Times New Roman" w:hAnsi="Times New Roman" w:cs="Times New Roman"/>
          <w:sz w:val="28"/>
          <w:szCs w:val="28"/>
        </w:rPr>
        <w:t>к</w:t>
      </w:r>
      <w:r w:rsidR="005C5F20" w:rsidRPr="00897574">
        <w:rPr>
          <w:rFonts w:ascii="Times New Roman" w:hAnsi="Times New Roman" w:cs="Times New Roman"/>
          <w:sz w:val="28"/>
          <w:szCs w:val="28"/>
        </w:rPr>
        <w:t xml:space="preserve"> специальны</w:t>
      </w:r>
      <w:r w:rsidR="007172A8" w:rsidRPr="00897574">
        <w:rPr>
          <w:rFonts w:ascii="Times New Roman" w:hAnsi="Times New Roman" w:cs="Times New Roman"/>
          <w:sz w:val="28"/>
          <w:szCs w:val="28"/>
        </w:rPr>
        <w:t>м</w:t>
      </w:r>
      <w:r w:rsidR="005C5F20" w:rsidRPr="00897574">
        <w:rPr>
          <w:rFonts w:ascii="Times New Roman" w:hAnsi="Times New Roman" w:cs="Times New Roman"/>
          <w:sz w:val="28"/>
          <w:szCs w:val="28"/>
        </w:rPr>
        <w:t xml:space="preserve"> технологически</w:t>
      </w:r>
      <w:r w:rsidR="007172A8" w:rsidRPr="00897574">
        <w:rPr>
          <w:rFonts w:ascii="Times New Roman" w:hAnsi="Times New Roman" w:cs="Times New Roman"/>
          <w:sz w:val="28"/>
          <w:szCs w:val="28"/>
        </w:rPr>
        <w:t>м</w:t>
      </w:r>
      <w:r w:rsidR="005C5F20" w:rsidRPr="00897574">
        <w:rPr>
          <w:rFonts w:ascii="Times New Roman" w:hAnsi="Times New Roman" w:cs="Times New Roman"/>
          <w:sz w:val="28"/>
          <w:szCs w:val="28"/>
        </w:rPr>
        <w:t xml:space="preserve"> комплекса</w:t>
      </w:r>
      <w:r w:rsidR="007172A8" w:rsidRPr="00897574">
        <w:rPr>
          <w:rFonts w:ascii="Times New Roman" w:hAnsi="Times New Roman" w:cs="Times New Roman"/>
          <w:sz w:val="28"/>
          <w:szCs w:val="28"/>
        </w:rPr>
        <w:t>м</w:t>
      </w:r>
      <w:r w:rsidR="005C5F20" w:rsidRPr="00897574">
        <w:rPr>
          <w:rFonts w:ascii="Times New Roman" w:hAnsi="Times New Roman" w:cs="Times New Roman"/>
          <w:sz w:val="28"/>
          <w:szCs w:val="28"/>
        </w:rPr>
        <w:t xml:space="preserve">, </w:t>
      </w:r>
      <w:r w:rsidR="007172A8" w:rsidRPr="00897574">
        <w:rPr>
          <w:rFonts w:ascii="Times New Roman" w:hAnsi="Times New Roman" w:cs="Times New Roman"/>
          <w:sz w:val="28"/>
          <w:szCs w:val="28"/>
        </w:rPr>
        <w:t>к</w:t>
      </w:r>
      <w:r w:rsidR="005C5F20" w:rsidRPr="00897574">
        <w:rPr>
          <w:rFonts w:ascii="Times New Roman" w:hAnsi="Times New Roman" w:cs="Times New Roman"/>
          <w:sz w:val="28"/>
          <w:szCs w:val="28"/>
        </w:rPr>
        <w:t xml:space="preserve"> здания</w:t>
      </w:r>
      <w:r w:rsidR="007172A8" w:rsidRPr="00897574">
        <w:rPr>
          <w:rFonts w:ascii="Times New Roman" w:hAnsi="Times New Roman" w:cs="Times New Roman"/>
          <w:sz w:val="28"/>
          <w:szCs w:val="28"/>
        </w:rPr>
        <w:t>м</w:t>
      </w:r>
      <w:r w:rsidR="005C5F20" w:rsidRPr="00897574">
        <w:rPr>
          <w:rFonts w:ascii="Times New Roman" w:hAnsi="Times New Roman" w:cs="Times New Roman"/>
          <w:sz w:val="28"/>
          <w:szCs w:val="28"/>
        </w:rPr>
        <w:t xml:space="preserve"> и сооружения</w:t>
      </w:r>
      <w:r w:rsidR="007172A8" w:rsidRPr="00897574">
        <w:rPr>
          <w:rFonts w:ascii="Times New Roman" w:hAnsi="Times New Roman" w:cs="Times New Roman"/>
          <w:sz w:val="28"/>
          <w:szCs w:val="28"/>
        </w:rPr>
        <w:t>м</w:t>
      </w:r>
      <w:r w:rsidR="005C5F20" w:rsidRPr="00897574">
        <w:rPr>
          <w:rFonts w:ascii="Times New Roman" w:hAnsi="Times New Roman" w:cs="Times New Roman"/>
          <w:sz w:val="28"/>
          <w:szCs w:val="28"/>
        </w:rPr>
        <w:t>, предназначенны</w:t>
      </w:r>
      <w:r w:rsidR="007172A8" w:rsidRPr="00897574">
        <w:rPr>
          <w:rFonts w:ascii="Times New Roman" w:hAnsi="Times New Roman" w:cs="Times New Roman"/>
          <w:sz w:val="28"/>
          <w:szCs w:val="28"/>
        </w:rPr>
        <w:t>м</w:t>
      </w:r>
      <w:r w:rsidR="005C5F20" w:rsidRPr="00897574">
        <w:rPr>
          <w:rFonts w:ascii="Times New Roman" w:hAnsi="Times New Roman" w:cs="Times New Roman"/>
          <w:sz w:val="28"/>
          <w:szCs w:val="28"/>
        </w:rPr>
        <w:t xml:space="preserve"> для управления войсками, размещения и хранения военной техники, военного имущества и оборудования, испытания вооружения, а также </w:t>
      </w:r>
      <w:r w:rsidR="007172A8" w:rsidRPr="00897574">
        <w:rPr>
          <w:rFonts w:ascii="Times New Roman" w:hAnsi="Times New Roman" w:cs="Times New Roman"/>
          <w:sz w:val="28"/>
          <w:szCs w:val="28"/>
        </w:rPr>
        <w:t>к</w:t>
      </w:r>
      <w:r w:rsidR="005C5F20" w:rsidRPr="00897574">
        <w:rPr>
          <w:rFonts w:ascii="Times New Roman" w:hAnsi="Times New Roman" w:cs="Times New Roman"/>
          <w:sz w:val="28"/>
          <w:szCs w:val="28"/>
        </w:rPr>
        <w:t xml:space="preserve"> здания</w:t>
      </w:r>
      <w:r w:rsidR="007172A8" w:rsidRPr="00897574">
        <w:rPr>
          <w:rFonts w:ascii="Times New Roman" w:hAnsi="Times New Roman" w:cs="Times New Roman"/>
          <w:sz w:val="28"/>
          <w:szCs w:val="28"/>
        </w:rPr>
        <w:t>м</w:t>
      </w:r>
      <w:r w:rsidR="005C5F20" w:rsidRPr="00897574">
        <w:rPr>
          <w:rFonts w:ascii="Times New Roman" w:hAnsi="Times New Roman" w:cs="Times New Roman"/>
          <w:sz w:val="28"/>
          <w:szCs w:val="28"/>
        </w:rPr>
        <w:t xml:space="preserve"> и сооружения</w:t>
      </w:r>
      <w:r w:rsidR="007172A8" w:rsidRPr="00897574">
        <w:rPr>
          <w:rFonts w:ascii="Times New Roman" w:hAnsi="Times New Roman" w:cs="Times New Roman"/>
          <w:sz w:val="28"/>
          <w:szCs w:val="28"/>
        </w:rPr>
        <w:t>м</w:t>
      </w:r>
      <w:r w:rsidR="005C5F20" w:rsidRPr="00897574">
        <w:rPr>
          <w:rFonts w:ascii="Times New Roman" w:hAnsi="Times New Roman" w:cs="Times New Roman"/>
          <w:sz w:val="28"/>
          <w:szCs w:val="28"/>
        </w:rPr>
        <w:t xml:space="preserve">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r w:rsidR="00414E38" w:rsidRPr="00897574">
        <w:rPr>
          <w:rFonts w:ascii="Times New Roman" w:hAnsi="Times New Roman" w:cs="Times New Roman"/>
          <w:sz w:val="28"/>
          <w:szCs w:val="28"/>
        </w:rPr>
        <w:t xml:space="preserve"> </w:t>
      </w:r>
    </w:p>
    <w:p w:rsidR="007172A8" w:rsidRPr="00897574" w:rsidRDefault="008B4B76"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lastRenderedPageBreak/>
        <w:t xml:space="preserve">д) </w:t>
      </w:r>
      <w:r w:rsidR="00414E38" w:rsidRPr="00897574">
        <w:rPr>
          <w:rFonts w:ascii="Times New Roman" w:hAnsi="Times New Roman" w:cs="Times New Roman"/>
          <w:sz w:val="28"/>
          <w:szCs w:val="28"/>
        </w:rPr>
        <w:t xml:space="preserve">к </w:t>
      </w:r>
      <w:r w:rsidR="00414E38" w:rsidRPr="00897574">
        <w:rPr>
          <w:rFonts w:ascii="Times New Roman" w:hAnsi="Times New Roman" w:cs="Times New Roman"/>
          <w:color w:val="000000" w:themeColor="text1"/>
          <w:sz w:val="28"/>
          <w:szCs w:val="28"/>
        </w:rPr>
        <w:t xml:space="preserve">спортивным сооружениям, </w:t>
      </w:r>
      <w:r w:rsidR="00414E38" w:rsidRPr="00897574">
        <w:rPr>
          <w:rFonts w:ascii="Times New Roman" w:hAnsi="Times New Roman" w:cs="Times New Roman"/>
          <w:sz w:val="28"/>
          <w:szCs w:val="28"/>
        </w:rPr>
        <w:t xml:space="preserve">которые являются </w:t>
      </w:r>
      <w:proofErr w:type="gramStart"/>
      <w:r w:rsidR="00414E38" w:rsidRPr="00897574">
        <w:rPr>
          <w:rFonts w:ascii="Times New Roman" w:hAnsi="Times New Roman" w:cs="Times New Roman"/>
          <w:sz w:val="28"/>
          <w:szCs w:val="28"/>
        </w:rPr>
        <w:t>объектами недвижимости и права</w:t>
      </w:r>
      <w:proofErr w:type="gramEnd"/>
      <w:r w:rsidR="00414E38" w:rsidRPr="00897574">
        <w:rPr>
          <w:rFonts w:ascii="Times New Roman" w:hAnsi="Times New Roman" w:cs="Times New Roman"/>
          <w:sz w:val="28"/>
          <w:szCs w:val="28"/>
        </w:rPr>
        <w:t xml:space="preserve"> на которые зарегистрированы в установленном порядке</w:t>
      </w:r>
      <w:r w:rsidR="00414E38" w:rsidRPr="00897574">
        <w:rPr>
          <w:rStyle w:val="af0"/>
          <w:rFonts w:ascii="Times New Roman" w:hAnsi="Times New Roman" w:cs="Times New Roman"/>
          <w:sz w:val="28"/>
          <w:szCs w:val="28"/>
        </w:rPr>
        <w:footnoteReference w:customMarkFollows="1" w:id="6"/>
        <w:t>*</w:t>
      </w:r>
      <w:r w:rsidR="00414E38" w:rsidRPr="00897574">
        <w:rPr>
          <w:rFonts w:ascii="Times New Roman" w:hAnsi="Times New Roman" w:cs="Times New Roman"/>
          <w:sz w:val="28"/>
          <w:szCs w:val="28"/>
        </w:rPr>
        <w:t>;</w:t>
      </w:r>
    </w:p>
    <w:p w:rsidR="007172A8" w:rsidRPr="00897574" w:rsidRDefault="008B4B76"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е) </w:t>
      </w:r>
      <w:r w:rsidR="007172A8" w:rsidRPr="00897574">
        <w:rPr>
          <w:rFonts w:ascii="Times New Roman" w:hAnsi="Times New Roman" w:cs="Times New Roman"/>
          <w:sz w:val="28"/>
          <w:szCs w:val="28"/>
        </w:rPr>
        <w:t>к</w:t>
      </w:r>
      <w:r w:rsidR="005C5F20" w:rsidRPr="00897574">
        <w:rPr>
          <w:rFonts w:ascii="Times New Roman" w:hAnsi="Times New Roman" w:cs="Times New Roman"/>
          <w:sz w:val="28"/>
          <w:szCs w:val="28"/>
        </w:rPr>
        <w:t xml:space="preserve"> вокзала</w:t>
      </w:r>
      <w:r w:rsidR="007172A8" w:rsidRPr="00897574">
        <w:rPr>
          <w:rFonts w:ascii="Times New Roman" w:hAnsi="Times New Roman" w:cs="Times New Roman"/>
          <w:sz w:val="28"/>
          <w:szCs w:val="28"/>
        </w:rPr>
        <w:t>м</w:t>
      </w:r>
      <w:r w:rsidR="005C5F20" w:rsidRPr="00897574">
        <w:rPr>
          <w:rFonts w:ascii="Times New Roman" w:hAnsi="Times New Roman" w:cs="Times New Roman"/>
          <w:sz w:val="28"/>
          <w:szCs w:val="28"/>
        </w:rPr>
        <w:t>, аэропорта</w:t>
      </w:r>
      <w:r w:rsidR="007172A8" w:rsidRPr="00897574">
        <w:rPr>
          <w:rFonts w:ascii="Times New Roman" w:hAnsi="Times New Roman" w:cs="Times New Roman"/>
          <w:sz w:val="28"/>
          <w:szCs w:val="28"/>
        </w:rPr>
        <w:t>м</w:t>
      </w:r>
      <w:r w:rsidR="005C5F20" w:rsidRPr="00897574">
        <w:rPr>
          <w:rFonts w:ascii="Times New Roman" w:hAnsi="Times New Roman" w:cs="Times New Roman"/>
          <w:sz w:val="28"/>
          <w:szCs w:val="28"/>
        </w:rPr>
        <w:t>;</w:t>
      </w:r>
    </w:p>
    <w:p w:rsidR="005C5F20" w:rsidRPr="00897574" w:rsidRDefault="008B4B76"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ж) </w:t>
      </w:r>
      <w:r w:rsidR="007172A8" w:rsidRPr="00897574">
        <w:rPr>
          <w:rFonts w:ascii="Times New Roman" w:hAnsi="Times New Roman" w:cs="Times New Roman"/>
          <w:sz w:val="28"/>
          <w:szCs w:val="28"/>
        </w:rPr>
        <w:t>к</w:t>
      </w:r>
      <w:r w:rsidR="005C5F20" w:rsidRPr="00897574">
        <w:rPr>
          <w:rFonts w:ascii="Times New Roman" w:hAnsi="Times New Roman" w:cs="Times New Roman"/>
          <w:sz w:val="28"/>
          <w:szCs w:val="28"/>
        </w:rPr>
        <w:t xml:space="preserve"> места</w:t>
      </w:r>
      <w:r w:rsidR="007172A8" w:rsidRPr="00897574">
        <w:rPr>
          <w:rFonts w:ascii="Times New Roman" w:hAnsi="Times New Roman" w:cs="Times New Roman"/>
          <w:sz w:val="28"/>
          <w:szCs w:val="28"/>
        </w:rPr>
        <w:t>м</w:t>
      </w:r>
      <w:r w:rsidR="005C5F20" w:rsidRPr="00897574">
        <w:rPr>
          <w:rFonts w:ascii="Times New Roman" w:hAnsi="Times New Roman" w:cs="Times New Roman"/>
          <w:sz w:val="28"/>
          <w:szCs w:val="28"/>
        </w:rPr>
        <w:t xml:space="preserve"> нахождения источников повышенной опасности, установленных постановлением Правительства Камчатского края от 27.05.2013 № 212-П;</w:t>
      </w:r>
    </w:p>
    <w:p w:rsidR="007172A8" w:rsidRPr="00897574" w:rsidRDefault="008B4B76"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11) </w:t>
      </w:r>
      <w:r w:rsidR="007172A8" w:rsidRPr="00897574">
        <w:rPr>
          <w:rFonts w:ascii="Times New Roman" w:hAnsi="Times New Roman" w:cs="Times New Roman"/>
          <w:sz w:val="28"/>
          <w:szCs w:val="28"/>
        </w:rPr>
        <w:t>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w:t>
      </w:r>
      <w:r w:rsidR="00D85573">
        <w:rPr>
          <w:rFonts w:ascii="Times New Roman" w:hAnsi="Times New Roman" w:cs="Times New Roman"/>
          <w:sz w:val="28"/>
          <w:szCs w:val="28"/>
        </w:rPr>
        <w:t>новить возраст этого покупателя;</w:t>
      </w:r>
    </w:p>
    <w:p w:rsidR="008B1E9A" w:rsidRPr="00897574" w:rsidRDefault="008B4B76"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12) </w:t>
      </w:r>
      <w:r w:rsidR="007172A8" w:rsidRPr="00897574">
        <w:rPr>
          <w:rFonts w:ascii="Times New Roman" w:hAnsi="Times New Roman" w:cs="Times New Roman"/>
          <w:sz w:val="28"/>
          <w:szCs w:val="28"/>
        </w:rPr>
        <w:t>дистанционным способом</w:t>
      </w:r>
      <w:r w:rsidR="00390F33" w:rsidRPr="00897574">
        <w:rPr>
          <w:rFonts w:ascii="Times New Roman" w:hAnsi="Times New Roman" w:cs="Times New Roman"/>
          <w:sz w:val="28"/>
          <w:szCs w:val="28"/>
        </w:rPr>
        <w:t>.</w:t>
      </w:r>
    </w:p>
    <w:p w:rsidR="00111333" w:rsidRPr="00897574" w:rsidRDefault="008B4B76"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39. </w:t>
      </w:r>
      <w:r w:rsidR="00111333" w:rsidRPr="00897574">
        <w:rPr>
          <w:rFonts w:ascii="Times New Roman" w:hAnsi="Times New Roman" w:cs="Times New Roman"/>
          <w:sz w:val="28"/>
          <w:szCs w:val="28"/>
        </w:rPr>
        <w:t>Не допускается одновременная розничная продажа алкогольной продукции и розничная продажа алкогольной продукции при оказании услуг общественного питания по одному месту осуществления лицензируемой деятельности.</w:t>
      </w:r>
    </w:p>
    <w:p w:rsidR="00414E38" w:rsidRPr="00897574" w:rsidRDefault="008B4B76"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40. </w:t>
      </w:r>
      <w:r w:rsidR="0098394D" w:rsidRPr="00897574">
        <w:rPr>
          <w:rFonts w:ascii="Times New Roman" w:hAnsi="Times New Roman" w:cs="Times New Roman"/>
          <w:sz w:val="28"/>
          <w:szCs w:val="28"/>
        </w:rPr>
        <w:t xml:space="preserve">В </w:t>
      </w:r>
      <w:r w:rsidRPr="00897574">
        <w:rPr>
          <w:rFonts w:ascii="Times New Roman" w:hAnsi="Times New Roman" w:cs="Times New Roman"/>
          <w:sz w:val="28"/>
          <w:szCs w:val="28"/>
        </w:rPr>
        <w:t>К</w:t>
      </w:r>
      <w:r w:rsidR="0098394D" w:rsidRPr="00897574">
        <w:rPr>
          <w:rFonts w:ascii="Times New Roman" w:hAnsi="Times New Roman" w:cs="Times New Roman"/>
          <w:sz w:val="28"/>
          <w:szCs w:val="28"/>
        </w:rPr>
        <w:t>амчатском крае у</w:t>
      </w:r>
      <w:r w:rsidR="00414E38" w:rsidRPr="00897574">
        <w:rPr>
          <w:rFonts w:ascii="Times New Roman" w:hAnsi="Times New Roman" w:cs="Times New Roman"/>
          <w:sz w:val="28"/>
          <w:szCs w:val="28"/>
        </w:rPr>
        <w:t>становлены дополнительные ограничения к розничной продаже алкогольной продукции, в соответствии с которыми не допускается:</w:t>
      </w:r>
    </w:p>
    <w:p w:rsidR="00414E38" w:rsidRPr="00897574" w:rsidRDefault="008B4B76"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1) </w:t>
      </w:r>
      <w:r w:rsidR="00414E38" w:rsidRPr="00897574">
        <w:rPr>
          <w:rFonts w:ascii="Times New Roman" w:hAnsi="Times New Roman" w:cs="Times New Roman"/>
          <w:sz w:val="28"/>
          <w:szCs w:val="28"/>
        </w:rPr>
        <w:t>розничная продажа алкогольной продукции с 22 часов 00 минут до</w:t>
      </w:r>
      <w:r w:rsidR="00D85573">
        <w:rPr>
          <w:rFonts w:ascii="Times New Roman" w:hAnsi="Times New Roman" w:cs="Times New Roman"/>
          <w:sz w:val="28"/>
          <w:szCs w:val="28"/>
        </w:rPr>
        <w:br/>
      </w:r>
      <w:r w:rsidR="00414E38" w:rsidRPr="00897574">
        <w:rPr>
          <w:rFonts w:ascii="Times New Roman" w:hAnsi="Times New Roman" w:cs="Times New Roman"/>
          <w:sz w:val="28"/>
          <w:szCs w:val="28"/>
        </w:rPr>
        <w:t>10 часов 00 минут по местному времени;</w:t>
      </w:r>
    </w:p>
    <w:p w:rsidR="00414E38" w:rsidRPr="00897574" w:rsidRDefault="008B4B76"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2) </w:t>
      </w:r>
      <w:r w:rsidR="00414E38" w:rsidRPr="00897574">
        <w:rPr>
          <w:rFonts w:ascii="Times New Roman" w:hAnsi="Times New Roman" w:cs="Times New Roman"/>
          <w:sz w:val="28"/>
          <w:szCs w:val="28"/>
        </w:rPr>
        <w:t>розничная продажа алкогольной продукции в зданиях, строениях, сооружениях, в которых осуществляют деятельность:</w:t>
      </w:r>
    </w:p>
    <w:p w:rsidR="00414E38" w:rsidRPr="00897574" w:rsidRDefault="00414E38" w:rsidP="00897574">
      <w:pPr>
        <w:pStyle w:val="ad"/>
        <w:autoSpaceDE w:val="0"/>
        <w:autoSpaceDN w:val="0"/>
        <w:adjustRightInd w:val="0"/>
        <w:spacing w:after="0" w:line="240" w:lineRule="auto"/>
        <w:ind w:left="0" w:firstLine="709"/>
        <w:jc w:val="both"/>
        <w:rPr>
          <w:rFonts w:ascii="Times New Roman" w:hAnsi="Times New Roman" w:cs="Times New Roman"/>
          <w:sz w:val="28"/>
          <w:szCs w:val="28"/>
        </w:rPr>
      </w:pPr>
      <w:r w:rsidRPr="00897574">
        <w:rPr>
          <w:rFonts w:ascii="Times New Roman" w:hAnsi="Times New Roman" w:cs="Times New Roman"/>
          <w:sz w:val="28"/>
          <w:szCs w:val="28"/>
        </w:rPr>
        <w:t>а) образовательные организации и индивидуальные предприниматели, осуществляющие образовательную деятельность (за исключением организаций дополнительного образования, организаций дополнительного профессионального образования);</w:t>
      </w:r>
    </w:p>
    <w:p w:rsidR="00414E38" w:rsidRPr="00897574" w:rsidRDefault="00414E38" w:rsidP="00897574">
      <w:pPr>
        <w:pStyle w:val="ad"/>
        <w:autoSpaceDE w:val="0"/>
        <w:autoSpaceDN w:val="0"/>
        <w:adjustRightInd w:val="0"/>
        <w:spacing w:after="0" w:line="240" w:lineRule="auto"/>
        <w:ind w:left="0" w:firstLine="709"/>
        <w:jc w:val="both"/>
        <w:rPr>
          <w:rFonts w:ascii="Times New Roman" w:hAnsi="Times New Roman" w:cs="Times New Roman"/>
          <w:sz w:val="28"/>
          <w:szCs w:val="28"/>
        </w:rPr>
      </w:pPr>
      <w:r w:rsidRPr="00897574">
        <w:rPr>
          <w:rFonts w:ascii="Times New Roman" w:hAnsi="Times New Roman" w:cs="Times New Roman"/>
          <w:sz w:val="28"/>
          <w:szCs w:val="28"/>
        </w:rPr>
        <w:t>б) организации, осуществляющие обучение несовершеннолетних, и индивидуальные предприниматели, осуществляющие образовательную деятельность в отношении несовершеннолетних;</w:t>
      </w:r>
    </w:p>
    <w:p w:rsidR="00414E38" w:rsidRPr="00897574" w:rsidRDefault="00414E38" w:rsidP="00897574">
      <w:pPr>
        <w:pStyle w:val="ad"/>
        <w:autoSpaceDE w:val="0"/>
        <w:autoSpaceDN w:val="0"/>
        <w:adjustRightInd w:val="0"/>
        <w:spacing w:after="0" w:line="240" w:lineRule="auto"/>
        <w:ind w:left="0" w:firstLine="709"/>
        <w:jc w:val="both"/>
        <w:rPr>
          <w:rFonts w:ascii="Times New Roman" w:hAnsi="Times New Roman" w:cs="Times New Roman"/>
          <w:sz w:val="28"/>
          <w:szCs w:val="28"/>
        </w:rPr>
      </w:pPr>
      <w:r w:rsidRPr="00897574">
        <w:rPr>
          <w:rFonts w:ascii="Times New Roman" w:hAnsi="Times New Roman" w:cs="Times New Roman"/>
          <w:sz w:val="28"/>
          <w:szCs w:val="28"/>
        </w:rPr>
        <w:t>в) юридические лица независимо от организационно-правовой формы и индивидуальные предприниматели, осуществляющие в качестве основного (уставного) вида деятельности медицинскую деятельность или осуществляющие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w:t>
      </w:r>
    </w:p>
    <w:p w:rsidR="00414E38" w:rsidRPr="00897574" w:rsidRDefault="008B4B76"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3) </w:t>
      </w:r>
      <w:r w:rsidR="00243C66" w:rsidRPr="00897574">
        <w:rPr>
          <w:rFonts w:ascii="Times New Roman" w:hAnsi="Times New Roman" w:cs="Times New Roman"/>
          <w:sz w:val="28"/>
          <w:szCs w:val="28"/>
        </w:rPr>
        <w:t xml:space="preserve">розничная продажа алкогольной продукции </w:t>
      </w:r>
      <w:r w:rsidR="00414E38" w:rsidRPr="00897574">
        <w:rPr>
          <w:rFonts w:ascii="Times New Roman" w:hAnsi="Times New Roman" w:cs="Times New Roman"/>
          <w:sz w:val="28"/>
          <w:szCs w:val="28"/>
        </w:rPr>
        <w:t>в зданиях, строениях, сооружениях, в которых размещены объекты спорта;</w:t>
      </w:r>
    </w:p>
    <w:p w:rsidR="00414E38" w:rsidRPr="00897574" w:rsidRDefault="008B4B76"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4) </w:t>
      </w:r>
      <w:r w:rsidR="00243C66" w:rsidRPr="00897574">
        <w:rPr>
          <w:rFonts w:ascii="Times New Roman" w:hAnsi="Times New Roman" w:cs="Times New Roman"/>
          <w:sz w:val="28"/>
          <w:szCs w:val="28"/>
        </w:rPr>
        <w:t xml:space="preserve">розничная продажа алкогольной продукции </w:t>
      </w:r>
      <w:r w:rsidR="00414E38" w:rsidRPr="00897574">
        <w:rPr>
          <w:rFonts w:ascii="Times New Roman" w:hAnsi="Times New Roman" w:cs="Times New Roman"/>
          <w:sz w:val="28"/>
          <w:szCs w:val="28"/>
        </w:rPr>
        <w:t xml:space="preserve">в зонах рекреационного назначения (в границах территорий, занятых скверами и парками, используемых </w:t>
      </w:r>
      <w:r w:rsidR="00414E38" w:rsidRPr="00897574">
        <w:rPr>
          <w:rFonts w:ascii="Times New Roman" w:hAnsi="Times New Roman" w:cs="Times New Roman"/>
          <w:sz w:val="28"/>
          <w:szCs w:val="28"/>
        </w:rPr>
        <w:lastRenderedPageBreak/>
        <w:t>и предназначенных для отдыха, туризма, занятий физической культурой и спортом);</w:t>
      </w:r>
    </w:p>
    <w:p w:rsidR="00414E38" w:rsidRPr="00897574" w:rsidRDefault="008B4B76"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5) </w:t>
      </w:r>
      <w:r w:rsidR="00243C66" w:rsidRPr="00897574">
        <w:rPr>
          <w:rFonts w:ascii="Times New Roman" w:hAnsi="Times New Roman" w:cs="Times New Roman"/>
          <w:sz w:val="28"/>
          <w:szCs w:val="28"/>
        </w:rPr>
        <w:t xml:space="preserve">розничная продажа алкогольной продукции </w:t>
      </w:r>
      <w:r w:rsidR="00414E38" w:rsidRPr="00897574">
        <w:rPr>
          <w:rFonts w:ascii="Times New Roman" w:hAnsi="Times New Roman" w:cs="Times New Roman"/>
          <w:sz w:val="28"/>
          <w:szCs w:val="28"/>
        </w:rPr>
        <w:t>в следующие праздничные дни:</w:t>
      </w:r>
    </w:p>
    <w:p w:rsidR="00414E38" w:rsidRPr="00897574" w:rsidRDefault="00414E38" w:rsidP="00897574">
      <w:pPr>
        <w:pStyle w:val="ad"/>
        <w:autoSpaceDE w:val="0"/>
        <w:autoSpaceDN w:val="0"/>
        <w:adjustRightInd w:val="0"/>
        <w:spacing w:after="0" w:line="240" w:lineRule="auto"/>
        <w:ind w:left="0"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а) </w:t>
      </w:r>
      <w:r w:rsidR="00897574" w:rsidRPr="00897574">
        <w:rPr>
          <w:rFonts w:ascii="Times New Roman" w:hAnsi="Times New Roman" w:cs="Times New Roman"/>
          <w:sz w:val="28"/>
          <w:szCs w:val="28"/>
        </w:rPr>
        <w:t xml:space="preserve">День студентов — </w:t>
      </w:r>
      <w:r w:rsidRPr="00897574">
        <w:rPr>
          <w:rFonts w:ascii="Times New Roman" w:hAnsi="Times New Roman" w:cs="Times New Roman"/>
          <w:sz w:val="28"/>
          <w:szCs w:val="28"/>
        </w:rPr>
        <w:t>25 января</w:t>
      </w:r>
      <w:r w:rsidR="00897574" w:rsidRPr="00897574">
        <w:rPr>
          <w:rFonts w:ascii="Times New Roman" w:hAnsi="Times New Roman" w:cs="Times New Roman"/>
          <w:sz w:val="28"/>
          <w:szCs w:val="28"/>
        </w:rPr>
        <w:t>;</w:t>
      </w:r>
      <w:r w:rsidRPr="00897574">
        <w:rPr>
          <w:rFonts w:ascii="Times New Roman" w:hAnsi="Times New Roman" w:cs="Times New Roman"/>
          <w:sz w:val="28"/>
          <w:szCs w:val="28"/>
        </w:rPr>
        <w:t xml:space="preserve"> </w:t>
      </w:r>
    </w:p>
    <w:p w:rsidR="00414E38" w:rsidRPr="00897574" w:rsidRDefault="00414E38" w:rsidP="00897574">
      <w:pPr>
        <w:pStyle w:val="ad"/>
        <w:autoSpaceDE w:val="0"/>
        <w:autoSpaceDN w:val="0"/>
        <w:adjustRightInd w:val="0"/>
        <w:spacing w:after="0" w:line="240" w:lineRule="auto"/>
        <w:ind w:left="0"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б) </w:t>
      </w:r>
      <w:r w:rsidR="00897574" w:rsidRPr="00897574">
        <w:rPr>
          <w:rFonts w:ascii="Times New Roman" w:hAnsi="Times New Roman" w:cs="Times New Roman"/>
          <w:sz w:val="28"/>
          <w:szCs w:val="28"/>
        </w:rPr>
        <w:t xml:space="preserve">Международный день защиты детей — </w:t>
      </w:r>
      <w:r w:rsidRPr="00897574">
        <w:rPr>
          <w:rFonts w:ascii="Times New Roman" w:hAnsi="Times New Roman" w:cs="Times New Roman"/>
          <w:sz w:val="28"/>
          <w:szCs w:val="28"/>
        </w:rPr>
        <w:t>1 июня;</w:t>
      </w:r>
    </w:p>
    <w:p w:rsidR="00B50E58" w:rsidRPr="00897574" w:rsidRDefault="00414E38" w:rsidP="00897574">
      <w:pPr>
        <w:pStyle w:val="ad"/>
        <w:autoSpaceDE w:val="0"/>
        <w:autoSpaceDN w:val="0"/>
        <w:adjustRightInd w:val="0"/>
        <w:spacing w:after="0" w:line="240" w:lineRule="auto"/>
        <w:ind w:left="0"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в) </w:t>
      </w:r>
      <w:r w:rsidR="00897574" w:rsidRPr="00897574">
        <w:rPr>
          <w:rFonts w:ascii="Times New Roman" w:hAnsi="Times New Roman" w:cs="Times New Roman"/>
          <w:sz w:val="28"/>
          <w:szCs w:val="28"/>
        </w:rPr>
        <w:t xml:space="preserve">День молодежи России — </w:t>
      </w:r>
      <w:r w:rsidRPr="00897574">
        <w:rPr>
          <w:rFonts w:ascii="Times New Roman" w:hAnsi="Times New Roman" w:cs="Times New Roman"/>
          <w:sz w:val="28"/>
          <w:szCs w:val="28"/>
        </w:rPr>
        <w:t xml:space="preserve">27 июня либо иной день, в который проводятся культурно-массовые мероприятия, посвященные празднованию Дня молодежи России, информация о дате проведения которых размещается органами местного самоуправления муниципальных образований в Камчатском крае на своих официальных сайтах в информационно-телекоммуникационной сети </w:t>
      </w:r>
      <w:r w:rsidR="00B50E58" w:rsidRPr="00897574">
        <w:rPr>
          <w:rFonts w:ascii="Times New Roman" w:hAnsi="Times New Roman" w:cs="Times New Roman"/>
          <w:sz w:val="28"/>
          <w:szCs w:val="28"/>
        </w:rPr>
        <w:t>«</w:t>
      </w:r>
      <w:r w:rsidRPr="00897574">
        <w:rPr>
          <w:rFonts w:ascii="Times New Roman" w:hAnsi="Times New Roman" w:cs="Times New Roman"/>
          <w:sz w:val="28"/>
          <w:szCs w:val="28"/>
        </w:rPr>
        <w:t>Интернет</w:t>
      </w:r>
      <w:r w:rsidR="00B50E58" w:rsidRPr="00897574">
        <w:rPr>
          <w:rFonts w:ascii="Times New Roman" w:hAnsi="Times New Roman" w:cs="Times New Roman"/>
          <w:sz w:val="28"/>
          <w:szCs w:val="28"/>
        </w:rPr>
        <w:t>»</w:t>
      </w:r>
      <w:r w:rsidRPr="00897574">
        <w:rPr>
          <w:rFonts w:ascii="Times New Roman" w:hAnsi="Times New Roman" w:cs="Times New Roman"/>
          <w:sz w:val="28"/>
          <w:szCs w:val="28"/>
        </w:rPr>
        <w:t xml:space="preserve"> не позднее, чем за сутки</w:t>
      </w:r>
      <w:r w:rsidR="00B50E58" w:rsidRPr="00897574">
        <w:rPr>
          <w:rFonts w:ascii="Times New Roman" w:hAnsi="Times New Roman" w:cs="Times New Roman"/>
          <w:sz w:val="28"/>
          <w:szCs w:val="28"/>
        </w:rPr>
        <w:t xml:space="preserve"> до дня проведения мероприятий;</w:t>
      </w:r>
    </w:p>
    <w:p w:rsidR="00414E38" w:rsidRPr="00897574" w:rsidRDefault="00414E38" w:rsidP="00897574">
      <w:pPr>
        <w:pStyle w:val="ad"/>
        <w:autoSpaceDE w:val="0"/>
        <w:autoSpaceDN w:val="0"/>
        <w:adjustRightInd w:val="0"/>
        <w:spacing w:after="0" w:line="240" w:lineRule="auto"/>
        <w:ind w:left="0"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г) </w:t>
      </w:r>
      <w:r w:rsidR="00897574" w:rsidRPr="00897574">
        <w:rPr>
          <w:rFonts w:ascii="Times New Roman" w:hAnsi="Times New Roman" w:cs="Times New Roman"/>
          <w:sz w:val="28"/>
          <w:szCs w:val="28"/>
        </w:rPr>
        <w:t xml:space="preserve">День знаний — </w:t>
      </w:r>
      <w:r w:rsidRPr="00897574">
        <w:rPr>
          <w:rFonts w:ascii="Times New Roman" w:hAnsi="Times New Roman" w:cs="Times New Roman"/>
          <w:sz w:val="28"/>
          <w:szCs w:val="28"/>
        </w:rPr>
        <w:t xml:space="preserve">1 сентября либо иной день, в который проводятся торжественные линейки в общеобразовательных организациях, посвященные началу учебного года, информация о дате проведения которых размещается органами местного самоуправления муниципальных образований в Камчатском крае на своих официальных сайтах в информационно-телекоммуникационной сети </w:t>
      </w:r>
      <w:r w:rsidR="00B50E58" w:rsidRPr="00897574">
        <w:rPr>
          <w:rFonts w:ascii="Times New Roman" w:hAnsi="Times New Roman" w:cs="Times New Roman"/>
          <w:sz w:val="28"/>
          <w:szCs w:val="28"/>
        </w:rPr>
        <w:t>«</w:t>
      </w:r>
      <w:r w:rsidRPr="00897574">
        <w:rPr>
          <w:rFonts w:ascii="Times New Roman" w:hAnsi="Times New Roman" w:cs="Times New Roman"/>
          <w:sz w:val="28"/>
          <w:szCs w:val="28"/>
        </w:rPr>
        <w:t>Интернет</w:t>
      </w:r>
      <w:r w:rsidR="00B50E58" w:rsidRPr="00897574">
        <w:rPr>
          <w:rFonts w:ascii="Times New Roman" w:hAnsi="Times New Roman" w:cs="Times New Roman"/>
          <w:sz w:val="28"/>
          <w:szCs w:val="28"/>
        </w:rPr>
        <w:t>»</w:t>
      </w:r>
      <w:r w:rsidRPr="00897574">
        <w:rPr>
          <w:rFonts w:ascii="Times New Roman" w:hAnsi="Times New Roman" w:cs="Times New Roman"/>
          <w:sz w:val="28"/>
          <w:szCs w:val="28"/>
        </w:rPr>
        <w:t xml:space="preserve"> не позднее, чем за сутки до дня проведения мероприятий;</w:t>
      </w:r>
    </w:p>
    <w:p w:rsidR="00897574" w:rsidRPr="00897574" w:rsidRDefault="00897574" w:rsidP="00897574">
      <w:pPr>
        <w:pStyle w:val="ad"/>
        <w:autoSpaceDE w:val="0"/>
        <w:autoSpaceDN w:val="0"/>
        <w:adjustRightInd w:val="0"/>
        <w:spacing w:after="0" w:line="240" w:lineRule="auto"/>
        <w:ind w:left="0" w:firstLine="709"/>
        <w:jc w:val="both"/>
        <w:rPr>
          <w:rFonts w:ascii="Times New Roman" w:hAnsi="Times New Roman" w:cs="Times New Roman"/>
          <w:sz w:val="28"/>
          <w:szCs w:val="28"/>
        </w:rPr>
      </w:pPr>
      <w:r w:rsidRPr="00897574">
        <w:rPr>
          <w:rFonts w:ascii="Times New Roman" w:hAnsi="Times New Roman" w:cs="Times New Roman"/>
          <w:sz w:val="28"/>
          <w:szCs w:val="28"/>
        </w:rPr>
        <w:t>д) Всероссийский день трезвости — 11 сентября;</w:t>
      </w:r>
    </w:p>
    <w:p w:rsidR="00897574" w:rsidRPr="00897574" w:rsidRDefault="008B4B76"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6) </w:t>
      </w:r>
      <w:r w:rsidR="00B50E58" w:rsidRPr="00897574">
        <w:rPr>
          <w:rFonts w:ascii="Times New Roman" w:hAnsi="Times New Roman" w:cs="Times New Roman"/>
          <w:sz w:val="28"/>
          <w:szCs w:val="28"/>
        </w:rPr>
        <w:t xml:space="preserve">розничная продажа алкогольной продукции </w:t>
      </w:r>
      <w:r w:rsidR="00414E38" w:rsidRPr="00897574">
        <w:rPr>
          <w:rFonts w:ascii="Times New Roman" w:hAnsi="Times New Roman" w:cs="Times New Roman"/>
          <w:sz w:val="28"/>
          <w:szCs w:val="28"/>
        </w:rPr>
        <w:t xml:space="preserve">в </w:t>
      </w:r>
      <w:r w:rsidR="00897574" w:rsidRPr="00897574">
        <w:rPr>
          <w:rFonts w:ascii="Times New Roman" w:hAnsi="Times New Roman" w:cs="Times New Roman"/>
          <w:sz w:val="28"/>
          <w:szCs w:val="28"/>
        </w:rPr>
        <w:t>торговых объектах, находящихся:</w:t>
      </w:r>
    </w:p>
    <w:p w:rsidR="00414E38" w:rsidRPr="00897574" w:rsidRDefault="00897574"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а) в </w:t>
      </w:r>
      <w:r w:rsidR="00414E38" w:rsidRPr="00897574">
        <w:rPr>
          <w:rFonts w:ascii="Times New Roman" w:hAnsi="Times New Roman" w:cs="Times New Roman"/>
          <w:sz w:val="28"/>
          <w:szCs w:val="28"/>
        </w:rPr>
        <w:t>нежилых помещениях, имеющих вход и (или) выход для посетителей со стороны коридоров, лестничных площадок многоквартирных домов;</w:t>
      </w:r>
    </w:p>
    <w:p w:rsidR="00897574" w:rsidRPr="00897574" w:rsidRDefault="00897574"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б</w:t>
      </w:r>
      <w:r w:rsidR="008B4B76" w:rsidRPr="00897574">
        <w:rPr>
          <w:rFonts w:ascii="Times New Roman" w:hAnsi="Times New Roman" w:cs="Times New Roman"/>
          <w:sz w:val="28"/>
          <w:szCs w:val="28"/>
        </w:rPr>
        <w:t xml:space="preserve">) </w:t>
      </w:r>
      <w:r w:rsidR="00414E38" w:rsidRPr="00897574">
        <w:rPr>
          <w:rFonts w:ascii="Times New Roman" w:hAnsi="Times New Roman" w:cs="Times New Roman"/>
          <w:sz w:val="28"/>
          <w:szCs w:val="28"/>
        </w:rPr>
        <w:t>в нежилых помещениях многоквартирных домов, включая встроенные (встроенно-пристроенные) нежилые помещения, и в пристроенных к многоквартирным домам нежилых помещениях, если вход и (или) выход в указанные нежилые помещения организован со стороны подъездов многоквартирных домов</w:t>
      </w:r>
      <w:r w:rsidRPr="00897574">
        <w:rPr>
          <w:rFonts w:ascii="Times New Roman" w:hAnsi="Times New Roman" w:cs="Times New Roman"/>
          <w:sz w:val="28"/>
          <w:szCs w:val="28"/>
        </w:rPr>
        <w:t>;</w:t>
      </w:r>
    </w:p>
    <w:p w:rsidR="004B5668" w:rsidRPr="00897574" w:rsidRDefault="00897574"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в) в зданиях, в которых расположены студенческие общежития</w:t>
      </w:r>
      <w:r w:rsidR="00414E38" w:rsidRPr="00897574">
        <w:rPr>
          <w:rFonts w:ascii="Times New Roman" w:hAnsi="Times New Roman" w:cs="Times New Roman"/>
          <w:sz w:val="28"/>
          <w:szCs w:val="28"/>
        </w:rPr>
        <w:t>.</w:t>
      </w:r>
    </w:p>
    <w:p w:rsidR="00957821" w:rsidRPr="00897574" w:rsidRDefault="00957821" w:rsidP="00897574">
      <w:pPr>
        <w:spacing w:after="0" w:line="240" w:lineRule="auto"/>
        <w:jc w:val="both"/>
        <w:rPr>
          <w:rFonts w:ascii="Times New Roman" w:hAnsi="Times New Roman" w:cs="Times New Roman"/>
          <w:sz w:val="28"/>
          <w:szCs w:val="28"/>
        </w:rPr>
      </w:pPr>
    </w:p>
    <w:p w:rsidR="00083007" w:rsidRPr="00897574" w:rsidRDefault="00083007" w:rsidP="00897574">
      <w:pPr>
        <w:spacing w:after="0" w:line="240" w:lineRule="auto"/>
        <w:jc w:val="center"/>
        <w:rPr>
          <w:rFonts w:ascii="Times New Roman" w:hAnsi="Times New Roman" w:cs="Times New Roman"/>
          <w:b/>
          <w:sz w:val="28"/>
          <w:szCs w:val="28"/>
        </w:rPr>
      </w:pPr>
      <w:r w:rsidRPr="00897574">
        <w:rPr>
          <w:rFonts w:ascii="Times New Roman" w:hAnsi="Times New Roman" w:cs="Times New Roman"/>
          <w:b/>
          <w:sz w:val="28"/>
          <w:szCs w:val="28"/>
        </w:rPr>
        <w:t xml:space="preserve">Раздел 6. </w:t>
      </w:r>
      <w:r w:rsidR="004E35D8" w:rsidRPr="00897574">
        <w:rPr>
          <w:rFonts w:ascii="Times New Roman" w:hAnsi="Times New Roman" w:cs="Times New Roman"/>
          <w:b/>
          <w:sz w:val="28"/>
          <w:szCs w:val="28"/>
        </w:rPr>
        <w:t>Основания для</w:t>
      </w:r>
      <w:r w:rsidRPr="00897574">
        <w:rPr>
          <w:rFonts w:ascii="Times New Roman" w:hAnsi="Times New Roman" w:cs="Times New Roman"/>
          <w:b/>
          <w:sz w:val="28"/>
          <w:szCs w:val="28"/>
        </w:rPr>
        <w:t xml:space="preserve"> при</w:t>
      </w:r>
      <w:r w:rsidR="004E35D8" w:rsidRPr="00897574">
        <w:rPr>
          <w:rFonts w:ascii="Times New Roman" w:hAnsi="Times New Roman" w:cs="Times New Roman"/>
          <w:b/>
          <w:sz w:val="28"/>
          <w:szCs w:val="28"/>
        </w:rPr>
        <w:t>остановления действия лицензии</w:t>
      </w:r>
    </w:p>
    <w:p w:rsidR="00083007" w:rsidRPr="00897574" w:rsidRDefault="00083007" w:rsidP="00897574">
      <w:pPr>
        <w:spacing w:after="0" w:line="240" w:lineRule="auto"/>
        <w:jc w:val="both"/>
        <w:rPr>
          <w:rFonts w:ascii="Times New Roman" w:hAnsi="Times New Roman" w:cs="Times New Roman"/>
          <w:sz w:val="28"/>
          <w:szCs w:val="28"/>
        </w:rPr>
      </w:pPr>
    </w:p>
    <w:p w:rsidR="00083007" w:rsidRPr="00897574" w:rsidRDefault="008B4B76"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41. </w:t>
      </w:r>
      <w:r w:rsidR="0003111D" w:rsidRPr="00897574">
        <w:rPr>
          <w:rFonts w:ascii="Times New Roman" w:hAnsi="Times New Roman" w:cs="Times New Roman"/>
          <w:sz w:val="28"/>
          <w:szCs w:val="28"/>
        </w:rPr>
        <w:t xml:space="preserve">Действие лицензии приостанавливается решением </w:t>
      </w:r>
      <w:r w:rsidR="00CC5DED" w:rsidRPr="00897574">
        <w:rPr>
          <w:rFonts w:ascii="Times New Roman" w:hAnsi="Times New Roman" w:cs="Times New Roman"/>
          <w:sz w:val="28"/>
          <w:szCs w:val="28"/>
        </w:rPr>
        <w:t>Министерства</w:t>
      </w:r>
      <w:r w:rsidR="0003111D" w:rsidRPr="00897574">
        <w:rPr>
          <w:rFonts w:ascii="Times New Roman" w:hAnsi="Times New Roman" w:cs="Times New Roman"/>
          <w:sz w:val="28"/>
          <w:szCs w:val="28"/>
        </w:rPr>
        <w:t xml:space="preserve"> на основании мат</w:t>
      </w:r>
      <w:r w:rsidR="009826EE" w:rsidRPr="00897574">
        <w:rPr>
          <w:rFonts w:ascii="Times New Roman" w:hAnsi="Times New Roman" w:cs="Times New Roman"/>
          <w:sz w:val="28"/>
          <w:szCs w:val="28"/>
        </w:rPr>
        <w:t>ериалов, представленных орган</w:t>
      </w:r>
      <w:r w:rsidR="008C10B1" w:rsidRPr="00897574">
        <w:rPr>
          <w:rFonts w:ascii="Times New Roman" w:hAnsi="Times New Roman" w:cs="Times New Roman"/>
          <w:sz w:val="28"/>
          <w:szCs w:val="28"/>
        </w:rPr>
        <w:t>о</w:t>
      </w:r>
      <w:r w:rsidR="009826EE" w:rsidRPr="00897574">
        <w:rPr>
          <w:rFonts w:ascii="Times New Roman" w:hAnsi="Times New Roman" w:cs="Times New Roman"/>
          <w:sz w:val="28"/>
          <w:szCs w:val="28"/>
        </w:rPr>
        <w:t>м</w:t>
      </w:r>
      <w:r w:rsidR="0003111D" w:rsidRPr="00897574">
        <w:rPr>
          <w:rFonts w:ascii="Times New Roman" w:hAnsi="Times New Roman" w:cs="Times New Roman"/>
          <w:sz w:val="28"/>
          <w:szCs w:val="28"/>
        </w:rPr>
        <w:t>, осуществляющим контроль и надзор за соблюдением Федерального закона</w:t>
      </w:r>
      <w:r w:rsidR="008C10B1" w:rsidRPr="00897574">
        <w:rPr>
          <w:rFonts w:ascii="Times New Roman" w:hAnsi="Times New Roman" w:cs="Times New Roman"/>
          <w:sz w:val="28"/>
          <w:szCs w:val="28"/>
        </w:rPr>
        <w:t xml:space="preserve"> № 171</w:t>
      </w:r>
      <w:r w:rsidR="00897574" w:rsidRPr="00897574">
        <w:rPr>
          <w:rFonts w:ascii="Times New Roman" w:hAnsi="Times New Roman" w:cs="Times New Roman"/>
          <w:sz w:val="28"/>
          <w:szCs w:val="28"/>
        </w:rPr>
        <w:t>-ФЗ</w:t>
      </w:r>
      <w:r w:rsidR="0003111D" w:rsidRPr="00897574">
        <w:rPr>
          <w:rFonts w:ascii="Times New Roman" w:hAnsi="Times New Roman" w:cs="Times New Roman"/>
          <w:sz w:val="28"/>
          <w:szCs w:val="28"/>
        </w:rPr>
        <w:t xml:space="preserve">, а также по </w:t>
      </w:r>
      <w:r w:rsidR="00CC5DED" w:rsidRPr="00897574">
        <w:rPr>
          <w:rFonts w:ascii="Times New Roman" w:hAnsi="Times New Roman" w:cs="Times New Roman"/>
          <w:sz w:val="28"/>
          <w:szCs w:val="28"/>
        </w:rPr>
        <w:t xml:space="preserve">собственной </w:t>
      </w:r>
      <w:r w:rsidR="0003111D" w:rsidRPr="00897574">
        <w:rPr>
          <w:rFonts w:ascii="Times New Roman" w:hAnsi="Times New Roman" w:cs="Times New Roman"/>
          <w:sz w:val="28"/>
          <w:szCs w:val="28"/>
        </w:rPr>
        <w:t>инициативе в пределах компетенции в следующих случаях:</w:t>
      </w:r>
    </w:p>
    <w:p w:rsidR="00D15795" w:rsidRPr="00897574" w:rsidRDefault="008B4B76"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1) </w:t>
      </w:r>
      <w:r w:rsidR="00D15795" w:rsidRPr="00897574">
        <w:rPr>
          <w:rFonts w:ascii="Times New Roman" w:hAnsi="Times New Roman" w:cs="Times New Roman"/>
          <w:sz w:val="28"/>
          <w:szCs w:val="28"/>
        </w:rPr>
        <w:t>непредставление в установленный срок заявления о переоформлении лицензии;</w:t>
      </w:r>
    </w:p>
    <w:p w:rsidR="00D15795" w:rsidRPr="00897574" w:rsidRDefault="008B4B76"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2) </w:t>
      </w:r>
      <w:r w:rsidR="00D15795" w:rsidRPr="00897574">
        <w:rPr>
          <w:rFonts w:ascii="Times New Roman" w:hAnsi="Times New Roman" w:cs="Times New Roman"/>
          <w:sz w:val="28"/>
          <w:szCs w:val="28"/>
        </w:rPr>
        <w:t xml:space="preserve">оборот этилового спирта, алкогольной продукции с нарушением требований, предусмотренных </w:t>
      </w:r>
      <w:r w:rsidR="00D15795" w:rsidRPr="00897574">
        <w:rPr>
          <w:rFonts w:ascii="Times New Roman" w:hAnsi="Times New Roman" w:cs="Times New Roman"/>
          <w:color w:val="000000" w:themeColor="text1"/>
          <w:sz w:val="28"/>
          <w:szCs w:val="28"/>
        </w:rPr>
        <w:t xml:space="preserve">статьей 10.2 </w:t>
      </w:r>
      <w:r w:rsidR="00D15795" w:rsidRPr="00897574">
        <w:rPr>
          <w:rFonts w:ascii="Times New Roman" w:hAnsi="Times New Roman" w:cs="Times New Roman"/>
          <w:sz w:val="28"/>
          <w:szCs w:val="28"/>
        </w:rPr>
        <w:t>Федерального закона</w:t>
      </w:r>
      <w:r w:rsidR="00153A09" w:rsidRPr="00897574">
        <w:rPr>
          <w:rFonts w:ascii="Times New Roman" w:hAnsi="Times New Roman" w:cs="Times New Roman"/>
          <w:sz w:val="28"/>
          <w:szCs w:val="28"/>
        </w:rPr>
        <w:t xml:space="preserve"> № 171</w:t>
      </w:r>
      <w:r w:rsidR="00897574" w:rsidRPr="00897574">
        <w:rPr>
          <w:rFonts w:ascii="Times New Roman" w:hAnsi="Times New Roman" w:cs="Times New Roman"/>
          <w:sz w:val="28"/>
          <w:szCs w:val="28"/>
        </w:rPr>
        <w:t>-ФЗ</w:t>
      </w:r>
      <w:r w:rsidR="00D15795" w:rsidRPr="00897574">
        <w:rPr>
          <w:rFonts w:ascii="Times New Roman" w:hAnsi="Times New Roman" w:cs="Times New Roman"/>
          <w:sz w:val="28"/>
          <w:szCs w:val="28"/>
        </w:rPr>
        <w:t>,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D15795" w:rsidRPr="00897574" w:rsidRDefault="008B4B76"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3) </w:t>
      </w:r>
      <w:r w:rsidR="00D15795" w:rsidRPr="00897574">
        <w:rPr>
          <w:rFonts w:ascii="Times New Roman" w:hAnsi="Times New Roman" w:cs="Times New Roman"/>
          <w:sz w:val="28"/>
          <w:szCs w:val="28"/>
        </w:rPr>
        <w:t xml:space="preserve">неуплата лицензиатом, по данным Государственной информационной системы о государственных и муниципальных платежах, в установленный срок </w:t>
      </w:r>
      <w:r w:rsidR="00D15795" w:rsidRPr="00897574">
        <w:rPr>
          <w:rFonts w:ascii="Times New Roman" w:hAnsi="Times New Roman" w:cs="Times New Roman"/>
          <w:sz w:val="28"/>
          <w:szCs w:val="28"/>
        </w:rPr>
        <w:lastRenderedPageBreak/>
        <w:t xml:space="preserve">административного штрафа, назначенного за правонарушение, предусмотренное </w:t>
      </w:r>
      <w:r w:rsidR="00A05DBF" w:rsidRPr="00897574">
        <w:rPr>
          <w:rFonts w:ascii="Times New Roman" w:hAnsi="Times New Roman" w:cs="Times New Roman"/>
          <w:sz w:val="28"/>
          <w:szCs w:val="28"/>
        </w:rPr>
        <w:t>КоАП РФ</w:t>
      </w:r>
      <w:r w:rsidR="00D15795" w:rsidRPr="00897574">
        <w:rPr>
          <w:rFonts w:ascii="Times New Roman" w:hAnsi="Times New Roman" w:cs="Times New Roman"/>
          <w:sz w:val="28"/>
          <w:szCs w:val="28"/>
        </w:rPr>
        <w:t>, совершенное в области производства и оборота этилового спирта, алкогольной и спиртосодержащей продукции;</w:t>
      </w:r>
    </w:p>
    <w:p w:rsidR="00083007" w:rsidRPr="00897574" w:rsidRDefault="008B4B76" w:rsidP="00897574">
      <w:pPr>
        <w:autoSpaceDE w:val="0"/>
        <w:autoSpaceDN w:val="0"/>
        <w:adjustRightInd w:val="0"/>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4) </w:t>
      </w:r>
      <w:r w:rsidR="00D15795" w:rsidRPr="00897574">
        <w:rPr>
          <w:rFonts w:ascii="Times New Roman" w:hAnsi="Times New Roman" w:cs="Times New Roman"/>
          <w:sz w:val="28"/>
          <w:szCs w:val="28"/>
        </w:rPr>
        <w:t>выявление нарушения, являющегося основа</w:t>
      </w:r>
      <w:r w:rsidR="009826EE" w:rsidRPr="00897574">
        <w:rPr>
          <w:rFonts w:ascii="Times New Roman" w:hAnsi="Times New Roman" w:cs="Times New Roman"/>
          <w:sz w:val="28"/>
          <w:szCs w:val="28"/>
        </w:rPr>
        <w:t>нием для аннулирования лицензии.</w:t>
      </w:r>
    </w:p>
    <w:p w:rsidR="00D15795" w:rsidRPr="00897574" w:rsidRDefault="00D15795" w:rsidP="00897574">
      <w:pPr>
        <w:spacing w:after="0" w:line="240" w:lineRule="auto"/>
        <w:jc w:val="both"/>
        <w:rPr>
          <w:rFonts w:ascii="Times New Roman" w:hAnsi="Times New Roman" w:cs="Times New Roman"/>
          <w:sz w:val="28"/>
          <w:szCs w:val="28"/>
        </w:rPr>
      </w:pPr>
    </w:p>
    <w:p w:rsidR="00D15795" w:rsidRPr="00897574" w:rsidRDefault="00A05DBF" w:rsidP="00897574">
      <w:pPr>
        <w:spacing w:after="0" w:line="240" w:lineRule="auto"/>
        <w:jc w:val="center"/>
        <w:rPr>
          <w:rFonts w:ascii="Times New Roman" w:hAnsi="Times New Roman" w:cs="Times New Roman"/>
          <w:sz w:val="28"/>
          <w:szCs w:val="28"/>
        </w:rPr>
      </w:pPr>
      <w:r w:rsidRPr="00897574">
        <w:rPr>
          <w:rFonts w:ascii="Times New Roman" w:hAnsi="Times New Roman" w:cs="Times New Roman"/>
          <w:b/>
          <w:sz w:val="28"/>
          <w:szCs w:val="28"/>
        </w:rPr>
        <w:t>Раздел 7.</w:t>
      </w:r>
      <w:r w:rsidRPr="00897574">
        <w:rPr>
          <w:rFonts w:ascii="Times New Roman" w:hAnsi="Times New Roman" w:cs="Times New Roman"/>
          <w:sz w:val="28"/>
          <w:szCs w:val="28"/>
        </w:rPr>
        <w:t xml:space="preserve"> </w:t>
      </w:r>
      <w:r w:rsidR="004E35D8" w:rsidRPr="00897574">
        <w:rPr>
          <w:rFonts w:ascii="Times New Roman" w:hAnsi="Times New Roman" w:cs="Times New Roman"/>
          <w:b/>
          <w:sz w:val="28"/>
          <w:szCs w:val="28"/>
        </w:rPr>
        <w:t>Основания для</w:t>
      </w:r>
      <w:r w:rsidRPr="00897574">
        <w:rPr>
          <w:rFonts w:ascii="Times New Roman" w:hAnsi="Times New Roman" w:cs="Times New Roman"/>
          <w:b/>
          <w:sz w:val="28"/>
          <w:szCs w:val="28"/>
        </w:rPr>
        <w:t xml:space="preserve"> аннулировани</w:t>
      </w:r>
      <w:r w:rsidR="004E35D8" w:rsidRPr="00897574">
        <w:rPr>
          <w:rFonts w:ascii="Times New Roman" w:hAnsi="Times New Roman" w:cs="Times New Roman"/>
          <w:b/>
          <w:sz w:val="28"/>
          <w:szCs w:val="28"/>
        </w:rPr>
        <w:t>я</w:t>
      </w:r>
      <w:r w:rsidRPr="00897574">
        <w:rPr>
          <w:rFonts w:ascii="Times New Roman" w:hAnsi="Times New Roman" w:cs="Times New Roman"/>
          <w:b/>
          <w:sz w:val="28"/>
          <w:szCs w:val="28"/>
        </w:rPr>
        <w:t xml:space="preserve"> </w:t>
      </w:r>
      <w:r w:rsidR="004E35D8" w:rsidRPr="00897574">
        <w:rPr>
          <w:rFonts w:ascii="Times New Roman" w:hAnsi="Times New Roman" w:cs="Times New Roman"/>
          <w:b/>
          <w:sz w:val="28"/>
          <w:szCs w:val="28"/>
        </w:rPr>
        <w:t>лицензии</w:t>
      </w:r>
    </w:p>
    <w:p w:rsidR="00D15795" w:rsidRPr="00897574" w:rsidRDefault="00D15795" w:rsidP="00897574">
      <w:pPr>
        <w:spacing w:after="0" w:line="240" w:lineRule="auto"/>
        <w:jc w:val="both"/>
        <w:rPr>
          <w:rFonts w:ascii="Times New Roman" w:hAnsi="Times New Roman" w:cs="Times New Roman"/>
          <w:sz w:val="28"/>
          <w:szCs w:val="28"/>
        </w:rPr>
      </w:pPr>
    </w:p>
    <w:p w:rsidR="00D15795" w:rsidRPr="00897574" w:rsidRDefault="008B4B76"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42. </w:t>
      </w:r>
      <w:r w:rsidR="00A05DBF" w:rsidRPr="00897574">
        <w:rPr>
          <w:rFonts w:ascii="Times New Roman" w:hAnsi="Times New Roman" w:cs="Times New Roman"/>
          <w:sz w:val="28"/>
          <w:szCs w:val="28"/>
        </w:rPr>
        <w:t>Основанием для аннулирования лицензии в судебном порядке является:</w:t>
      </w:r>
    </w:p>
    <w:p w:rsidR="00A05DBF" w:rsidRPr="00897574" w:rsidRDefault="008B4B76"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1) </w:t>
      </w:r>
      <w:r w:rsidR="00A05DBF" w:rsidRPr="00897574">
        <w:rPr>
          <w:rFonts w:ascii="Times New Roman" w:hAnsi="Times New Roman" w:cs="Times New Roman"/>
          <w:sz w:val="28"/>
          <w:szCs w:val="28"/>
        </w:rPr>
        <w:t>обнаружение недостоверных данных в документах, представленных лицензиатом для получения такой лицензии;</w:t>
      </w:r>
    </w:p>
    <w:p w:rsidR="00A05DBF" w:rsidRPr="00897574" w:rsidRDefault="008B4B76"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2) </w:t>
      </w:r>
      <w:r w:rsidR="00A05DBF" w:rsidRPr="00897574">
        <w:rPr>
          <w:rFonts w:ascii="Times New Roman" w:hAnsi="Times New Roman" w:cs="Times New Roman"/>
          <w:sz w:val="28"/>
          <w:szCs w:val="28"/>
        </w:rPr>
        <w:t>оборот алкогольной продукции без маркировки в соответствии со статьей 12 Федерального закона</w:t>
      </w:r>
      <w:r w:rsidR="00AA0F72" w:rsidRPr="00897574">
        <w:rPr>
          <w:rFonts w:ascii="Times New Roman" w:hAnsi="Times New Roman" w:cs="Times New Roman"/>
          <w:sz w:val="28"/>
          <w:szCs w:val="28"/>
        </w:rPr>
        <w:t xml:space="preserve"> № 171</w:t>
      </w:r>
      <w:r w:rsidR="00897574" w:rsidRPr="00897574">
        <w:rPr>
          <w:rFonts w:ascii="Times New Roman" w:hAnsi="Times New Roman" w:cs="Times New Roman"/>
          <w:sz w:val="28"/>
          <w:szCs w:val="28"/>
        </w:rPr>
        <w:t>-ФЗ</w:t>
      </w:r>
      <w:r w:rsidR="00A05DBF" w:rsidRPr="00897574">
        <w:rPr>
          <w:rFonts w:ascii="Times New Roman" w:hAnsi="Times New Roman" w:cs="Times New Roman"/>
          <w:sz w:val="28"/>
          <w:szCs w:val="28"/>
        </w:rPr>
        <w:t xml:space="preserve"> либо с поддельными марками;</w:t>
      </w:r>
    </w:p>
    <w:p w:rsidR="00A05DBF" w:rsidRPr="00897574" w:rsidRDefault="008B4B76"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3) </w:t>
      </w:r>
      <w:r w:rsidR="00A05DBF" w:rsidRPr="00897574">
        <w:rPr>
          <w:rFonts w:ascii="Times New Roman" w:hAnsi="Times New Roman" w:cs="Times New Roman"/>
          <w:sz w:val="28"/>
          <w:szCs w:val="28"/>
        </w:rPr>
        <w:t xml:space="preserve">невыполнение решения </w:t>
      </w:r>
      <w:r w:rsidR="00CC5DED" w:rsidRPr="00897574">
        <w:rPr>
          <w:rFonts w:ascii="Times New Roman" w:hAnsi="Times New Roman" w:cs="Times New Roman"/>
          <w:sz w:val="28"/>
          <w:szCs w:val="28"/>
        </w:rPr>
        <w:t>Министерства</w:t>
      </w:r>
      <w:r w:rsidR="00A05DBF" w:rsidRPr="00897574">
        <w:rPr>
          <w:rFonts w:ascii="Times New Roman" w:hAnsi="Times New Roman" w:cs="Times New Roman"/>
          <w:sz w:val="28"/>
          <w:szCs w:val="28"/>
        </w:rPr>
        <w:t xml:space="preserve"> о приостановлении действия лицензии;</w:t>
      </w:r>
    </w:p>
    <w:p w:rsidR="00A05DBF" w:rsidRPr="00897574" w:rsidRDefault="008B4B76"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4) </w:t>
      </w:r>
      <w:r w:rsidR="00A05DBF" w:rsidRPr="00897574">
        <w:rPr>
          <w:rFonts w:ascii="Times New Roman" w:hAnsi="Times New Roman" w:cs="Times New Roman"/>
          <w:sz w:val="28"/>
          <w:szCs w:val="28"/>
        </w:rPr>
        <w:t>повторное в течение одного года сообщение недостоверных сведений в декларациях об объеме оборота алкогольной и спиртосодержащей продук</w:t>
      </w:r>
      <w:r w:rsidR="00AA0F72" w:rsidRPr="00897574">
        <w:rPr>
          <w:rFonts w:ascii="Times New Roman" w:hAnsi="Times New Roman" w:cs="Times New Roman"/>
          <w:sz w:val="28"/>
          <w:szCs w:val="28"/>
        </w:rPr>
        <w:t xml:space="preserve">ции </w:t>
      </w:r>
      <w:r w:rsidR="00A05DBF" w:rsidRPr="00897574">
        <w:rPr>
          <w:rFonts w:ascii="Times New Roman" w:hAnsi="Times New Roman" w:cs="Times New Roman"/>
          <w:sz w:val="28"/>
          <w:szCs w:val="28"/>
        </w:rPr>
        <w:t>или повторное в течение одного года несвоевременное представление указанн</w:t>
      </w:r>
      <w:r w:rsidR="00AA0F72" w:rsidRPr="00897574">
        <w:rPr>
          <w:rFonts w:ascii="Times New Roman" w:hAnsi="Times New Roman" w:cs="Times New Roman"/>
          <w:sz w:val="28"/>
          <w:szCs w:val="28"/>
        </w:rPr>
        <w:t>ой</w:t>
      </w:r>
      <w:r w:rsidR="00A05DBF" w:rsidRPr="00897574">
        <w:rPr>
          <w:rFonts w:ascii="Times New Roman" w:hAnsi="Times New Roman" w:cs="Times New Roman"/>
          <w:sz w:val="28"/>
          <w:szCs w:val="28"/>
        </w:rPr>
        <w:t xml:space="preserve"> деклараци</w:t>
      </w:r>
      <w:r w:rsidR="00AA0F72" w:rsidRPr="00897574">
        <w:rPr>
          <w:rFonts w:ascii="Times New Roman" w:hAnsi="Times New Roman" w:cs="Times New Roman"/>
          <w:sz w:val="28"/>
          <w:szCs w:val="28"/>
        </w:rPr>
        <w:t>и</w:t>
      </w:r>
      <w:r w:rsidR="00A05DBF" w:rsidRPr="00897574">
        <w:rPr>
          <w:rFonts w:ascii="Times New Roman" w:hAnsi="Times New Roman" w:cs="Times New Roman"/>
          <w:sz w:val="28"/>
          <w:szCs w:val="28"/>
        </w:rPr>
        <w:t xml:space="preserve"> в лицензирующий орган;</w:t>
      </w:r>
    </w:p>
    <w:p w:rsidR="00A05DBF" w:rsidRPr="00897574" w:rsidRDefault="008B4B76"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5) </w:t>
      </w:r>
      <w:r w:rsidR="00A05DBF" w:rsidRPr="00897574">
        <w:rPr>
          <w:rFonts w:ascii="Times New Roman" w:hAnsi="Times New Roman" w:cs="Times New Roman"/>
          <w:sz w:val="28"/>
          <w:szCs w:val="28"/>
        </w:rPr>
        <w:t>повторное приостановление действия лицензии за совершение одного и того же нарушения в течение одного года;</w:t>
      </w:r>
    </w:p>
    <w:p w:rsidR="00A05DBF" w:rsidRPr="00897574" w:rsidRDefault="008B4B76"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6) </w:t>
      </w:r>
      <w:r w:rsidR="00A05DBF" w:rsidRPr="00897574">
        <w:rPr>
          <w:rFonts w:ascii="Times New Roman" w:hAnsi="Times New Roman" w:cs="Times New Roman"/>
          <w:sz w:val="28"/>
          <w:szCs w:val="28"/>
        </w:rPr>
        <w:t>непредставление лицензирующему органу возможности провести контрольное (надзорное) мероприятие, выездную оценку соответствия лицензиата лицензионным требованиям;</w:t>
      </w:r>
    </w:p>
    <w:p w:rsidR="00A05DBF" w:rsidRPr="00897574" w:rsidRDefault="008B4B76"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7) </w:t>
      </w:r>
      <w:r w:rsidR="00A05DBF" w:rsidRPr="00897574">
        <w:rPr>
          <w:rFonts w:ascii="Times New Roman" w:hAnsi="Times New Roman" w:cs="Times New Roman"/>
          <w:sz w:val="28"/>
          <w:szCs w:val="28"/>
        </w:rPr>
        <w:t>оборот алкогольной и спиртосодержащей продукции, информация о котор</w:t>
      </w:r>
      <w:r w:rsidR="00AA0F72" w:rsidRPr="00897574">
        <w:rPr>
          <w:rFonts w:ascii="Times New Roman" w:hAnsi="Times New Roman" w:cs="Times New Roman"/>
          <w:sz w:val="28"/>
          <w:szCs w:val="28"/>
        </w:rPr>
        <w:t>ой</w:t>
      </w:r>
      <w:r w:rsidR="00A05DBF" w:rsidRPr="00897574">
        <w:rPr>
          <w:rFonts w:ascii="Times New Roman" w:hAnsi="Times New Roman" w:cs="Times New Roman"/>
          <w:sz w:val="28"/>
          <w:szCs w:val="28"/>
        </w:rPr>
        <w:t xml:space="preserve"> не зафиксирована в установленном порядке в </w:t>
      </w:r>
      <w:r w:rsidR="00AA0F72" w:rsidRPr="00897574">
        <w:rPr>
          <w:rFonts w:ascii="Times New Roman" w:hAnsi="Times New Roman" w:cs="Times New Roman"/>
          <w:sz w:val="28"/>
          <w:szCs w:val="28"/>
        </w:rPr>
        <w:t>ЕГАИС</w:t>
      </w:r>
      <w:r w:rsidR="00A05DBF" w:rsidRPr="00897574">
        <w:rPr>
          <w:rFonts w:ascii="Times New Roman" w:hAnsi="Times New Roman" w:cs="Times New Roman"/>
          <w:sz w:val="28"/>
          <w:szCs w:val="28"/>
        </w:rPr>
        <w:t>, за исключением случаев, предусмотренных пунктом 2.1 статьи 8 Федерального закона</w:t>
      </w:r>
      <w:r w:rsidR="00AA0F72" w:rsidRPr="00897574">
        <w:rPr>
          <w:rFonts w:ascii="Times New Roman" w:hAnsi="Times New Roman" w:cs="Times New Roman"/>
          <w:sz w:val="28"/>
          <w:szCs w:val="28"/>
        </w:rPr>
        <w:t xml:space="preserve"> № 171</w:t>
      </w:r>
      <w:r w:rsidR="00897574" w:rsidRPr="00897574">
        <w:rPr>
          <w:rFonts w:ascii="Times New Roman" w:hAnsi="Times New Roman" w:cs="Times New Roman"/>
          <w:sz w:val="28"/>
          <w:szCs w:val="28"/>
        </w:rPr>
        <w:t>-ФЗ</w:t>
      </w:r>
      <w:r w:rsidR="00A05DBF" w:rsidRPr="00897574">
        <w:rPr>
          <w:rFonts w:ascii="Times New Roman" w:hAnsi="Times New Roman" w:cs="Times New Roman"/>
          <w:sz w:val="28"/>
          <w:szCs w:val="28"/>
        </w:rPr>
        <w:t>;</w:t>
      </w:r>
    </w:p>
    <w:p w:rsidR="00A05DBF" w:rsidRPr="00897574" w:rsidRDefault="008B4B76"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8) </w:t>
      </w:r>
      <w:proofErr w:type="spellStart"/>
      <w:r w:rsidR="00A05DBF" w:rsidRPr="00897574">
        <w:rPr>
          <w:rFonts w:ascii="Times New Roman" w:hAnsi="Times New Roman" w:cs="Times New Roman"/>
          <w:sz w:val="28"/>
          <w:szCs w:val="28"/>
        </w:rPr>
        <w:t>неустранение</w:t>
      </w:r>
      <w:proofErr w:type="spellEnd"/>
      <w:r w:rsidR="00A05DBF" w:rsidRPr="00897574">
        <w:rPr>
          <w:rFonts w:ascii="Times New Roman" w:hAnsi="Times New Roman" w:cs="Times New Roman"/>
          <w:sz w:val="28"/>
          <w:szCs w:val="28"/>
        </w:rPr>
        <w:t xml:space="preserve"> в установленный срок обстоятельств, повлекших за собой приостановление действия лицензии;</w:t>
      </w:r>
    </w:p>
    <w:p w:rsidR="00A05DBF" w:rsidRPr="00897574" w:rsidRDefault="008B4B76"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9) </w:t>
      </w:r>
      <w:r w:rsidR="00A05DBF" w:rsidRPr="00897574">
        <w:rPr>
          <w:rFonts w:ascii="Times New Roman" w:hAnsi="Times New Roman" w:cs="Times New Roman"/>
          <w:sz w:val="28"/>
          <w:szCs w:val="28"/>
        </w:rPr>
        <w:t>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Федеральным законом</w:t>
      </w:r>
      <w:r w:rsidR="00AA0F72" w:rsidRPr="00897574">
        <w:rPr>
          <w:rFonts w:ascii="Times New Roman" w:hAnsi="Times New Roman" w:cs="Times New Roman"/>
          <w:sz w:val="28"/>
          <w:szCs w:val="28"/>
        </w:rPr>
        <w:t xml:space="preserve"> № 171</w:t>
      </w:r>
      <w:r w:rsidR="00897574" w:rsidRPr="00897574">
        <w:rPr>
          <w:rFonts w:ascii="Times New Roman" w:hAnsi="Times New Roman" w:cs="Times New Roman"/>
          <w:sz w:val="28"/>
          <w:szCs w:val="28"/>
        </w:rPr>
        <w:t>-ФЗ</w:t>
      </w:r>
      <w:r w:rsidR="005F6BC1" w:rsidRPr="00897574">
        <w:rPr>
          <w:rFonts w:ascii="Times New Roman" w:hAnsi="Times New Roman" w:cs="Times New Roman"/>
          <w:sz w:val="28"/>
          <w:szCs w:val="28"/>
        </w:rPr>
        <w:t>.</w:t>
      </w:r>
    </w:p>
    <w:p w:rsidR="00D15795" w:rsidRPr="00897574" w:rsidRDefault="008B4B76"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43. </w:t>
      </w:r>
      <w:r w:rsidR="005D5D19" w:rsidRPr="00897574">
        <w:rPr>
          <w:rFonts w:ascii="Times New Roman" w:hAnsi="Times New Roman" w:cs="Times New Roman"/>
          <w:sz w:val="28"/>
          <w:szCs w:val="28"/>
        </w:rPr>
        <w:t xml:space="preserve">Основанием для аннулирования лицензии по решению Федеральной службы по регулированию алкогольного рынка </w:t>
      </w:r>
      <w:r w:rsidR="0004445B" w:rsidRPr="00897574">
        <w:rPr>
          <w:rFonts w:ascii="Times New Roman" w:hAnsi="Times New Roman" w:cs="Times New Roman"/>
          <w:sz w:val="28"/>
          <w:szCs w:val="28"/>
        </w:rPr>
        <w:t xml:space="preserve">(далее — ФСРАР) </w:t>
      </w:r>
      <w:r w:rsidR="005D5D19" w:rsidRPr="00897574">
        <w:rPr>
          <w:rFonts w:ascii="Times New Roman" w:hAnsi="Times New Roman" w:cs="Times New Roman"/>
          <w:sz w:val="28"/>
          <w:szCs w:val="28"/>
        </w:rPr>
        <w:t>является:</w:t>
      </w:r>
    </w:p>
    <w:p w:rsidR="005D5D19" w:rsidRPr="00897574" w:rsidRDefault="008B4B76"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1) </w:t>
      </w:r>
      <w:r w:rsidR="004E35D8" w:rsidRPr="00897574">
        <w:rPr>
          <w:rFonts w:ascii="Times New Roman" w:hAnsi="Times New Roman" w:cs="Times New Roman"/>
          <w:sz w:val="28"/>
          <w:szCs w:val="28"/>
        </w:rPr>
        <w:t>розничная продажа алкогольной продукции по цене ниже цены, установленной в соответствии с пунктом 5 статьи 11 Федерального закона № 171</w:t>
      </w:r>
      <w:r w:rsidR="00897574" w:rsidRPr="00897574">
        <w:rPr>
          <w:rFonts w:ascii="Times New Roman" w:hAnsi="Times New Roman" w:cs="Times New Roman"/>
          <w:sz w:val="28"/>
          <w:szCs w:val="28"/>
        </w:rPr>
        <w:t>-ФЗ</w:t>
      </w:r>
      <w:r w:rsidR="004E35D8" w:rsidRPr="00897574">
        <w:rPr>
          <w:rFonts w:ascii="Times New Roman" w:hAnsi="Times New Roman" w:cs="Times New Roman"/>
          <w:sz w:val="28"/>
          <w:szCs w:val="28"/>
        </w:rPr>
        <w:t>;</w:t>
      </w:r>
    </w:p>
    <w:p w:rsidR="004E35D8" w:rsidRPr="00897574" w:rsidRDefault="008B4B76" w:rsidP="00897574">
      <w:pPr>
        <w:spacing w:after="0" w:line="240" w:lineRule="auto"/>
        <w:ind w:firstLine="709"/>
        <w:jc w:val="both"/>
        <w:rPr>
          <w:rFonts w:ascii="Times New Roman" w:hAnsi="Times New Roman" w:cs="Times New Roman"/>
          <w:sz w:val="28"/>
          <w:szCs w:val="28"/>
        </w:rPr>
      </w:pPr>
      <w:r w:rsidRPr="00897574">
        <w:rPr>
          <w:rFonts w:ascii="Times New Roman" w:hAnsi="Times New Roman" w:cs="Times New Roman"/>
          <w:sz w:val="28"/>
          <w:szCs w:val="28"/>
        </w:rPr>
        <w:t xml:space="preserve">2) </w:t>
      </w:r>
      <w:r w:rsidR="004E35D8" w:rsidRPr="00897574">
        <w:rPr>
          <w:rFonts w:ascii="Times New Roman" w:hAnsi="Times New Roman" w:cs="Times New Roman"/>
          <w:sz w:val="28"/>
          <w:szCs w:val="28"/>
        </w:rPr>
        <w:t>нарушение особых требований к розничной продаже алкогольной продукции, установленных пунктом 2, абзацем первым пункта 9 статьи 16 Федерального закона № 171</w:t>
      </w:r>
      <w:r w:rsidR="00897574" w:rsidRPr="00897574">
        <w:rPr>
          <w:rFonts w:ascii="Times New Roman" w:hAnsi="Times New Roman" w:cs="Times New Roman"/>
          <w:sz w:val="28"/>
          <w:szCs w:val="28"/>
        </w:rPr>
        <w:t>-ФЗ</w:t>
      </w:r>
      <w:r w:rsidR="004E35D8" w:rsidRPr="00897574">
        <w:rPr>
          <w:rFonts w:ascii="Times New Roman" w:hAnsi="Times New Roman" w:cs="Times New Roman"/>
          <w:sz w:val="28"/>
          <w:szCs w:val="28"/>
        </w:rPr>
        <w:t>.</w:t>
      </w:r>
    </w:p>
    <w:p w:rsidR="00083007" w:rsidRDefault="00083007" w:rsidP="00897574">
      <w:pPr>
        <w:autoSpaceDE w:val="0"/>
        <w:autoSpaceDN w:val="0"/>
        <w:adjustRightInd w:val="0"/>
        <w:spacing w:after="0" w:line="240" w:lineRule="auto"/>
        <w:jc w:val="both"/>
        <w:rPr>
          <w:rFonts w:ascii="Times New Roman" w:hAnsi="Times New Roman" w:cs="Times New Roman"/>
          <w:color w:val="000000"/>
          <w:sz w:val="28"/>
          <w:szCs w:val="28"/>
        </w:rPr>
      </w:pPr>
    </w:p>
    <w:p w:rsidR="00D85573" w:rsidRDefault="00D85573" w:rsidP="00897574">
      <w:pPr>
        <w:autoSpaceDE w:val="0"/>
        <w:autoSpaceDN w:val="0"/>
        <w:adjustRightInd w:val="0"/>
        <w:spacing w:after="0" w:line="240" w:lineRule="auto"/>
        <w:jc w:val="both"/>
        <w:rPr>
          <w:rFonts w:ascii="Times New Roman" w:hAnsi="Times New Roman" w:cs="Times New Roman"/>
          <w:color w:val="000000"/>
          <w:sz w:val="28"/>
          <w:szCs w:val="28"/>
        </w:rPr>
      </w:pPr>
    </w:p>
    <w:p w:rsidR="00D85573" w:rsidRPr="00897574" w:rsidRDefault="00D85573" w:rsidP="00897574">
      <w:pPr>
        <w:autoSpaceDE w:val="0"/>
        <w:autoSpaceDN w:val="0"/>
        <w:adjustRightInd w:val="0"/>
        <w:spacing w:after="0" w:line="240" w:lineRule="auto"/>
        <w:jc w:val="both"/>
        <w:rPr>
          <w:rFonts w:ascii="Times New Roman" w:hAnsi="Times New Roman" w:cs="Times New Roman"/>
          <w:color w:val="000000"/>
          <w:sz w:val="28"/>
          <w:szCs w:val="28"/>
        </w:rPr>
      </w:pPr>
    </w:p>
    <w:p w:rsidR="0004445B" w:rsidRPr="00897574" w:rsidRDefault="008D6C0B" w:rsidP="00897574">
      <w:pPr>
        <w:autoSpaceDE w:val="0"/>
        <w:autoSpaceDN w:val="0"/>
        <w:adjustRightInd w:val="0"/>
        <w:spacing w:after="0" w:line="240" w:lineRule="auto"/>
        <w:jc w:val="center"/>
        <w:rPr>
          <w:rFonts w:ascii="Times New Roman" w:hAnsi="Times New Roman" w:cs="Times New Roman"/>
          <w:sz w:val="28"/>
          <w:szCs w:val="28"/>
        </w:rPr>
      </w:pPr>
      <w:r w:rsidRPr="00897574">
        <w:rPr>
          <w:rFonts w:ascii="Times New Roman" w:hAnsi="Times New Roman" w:cs="Times New Roman"/>
          <w:b/>
          <w:bCs/>
          <w:sz w:val="28"/>
          <w:szCs w:val="28"/>
        </w:rPr>
        <w:lastRenderedPageBreak/>
        <w:t xml:space="preserve">Раздел 8. </w:t>
      </w:r>
      <w:r w:rsidR="0064479D" w:rsidRPr="00897574">
        <w:rPr>
          <w:rFonts w:ascii="Times New Roman" w:hAnsi="Times New Roman" w:cs="Times New Roman"/>
          <w:b/>
          <w:sz w:val="28"/>
          <w:szCs w:val="28"/>
        </w:rPr>
        <w:t>Перечень возможных нарушений</w:t>
      </w:r>
    </w:p>
    <w:p w:rsidR="0004445B" w:rsidRPr="00897574" w:rsidRDefault="0004445B" w:rsidP="00897574">
      <w:pPr>
        <w:spacing w:after="0" w:line="240" w:lineRule="auto"/>
        <w:jc w:val="both"/>
        <w:rPr>
          <w:rFonts w:ascii="Times New Roman" w:hAnsi="Times New Roman" w:cs="Times New Roman"/>
          <w:sz w:val="28"/>
          <w:szCs w:val="28"/>
        </w:rPr>
      </w:pPr>
    </w:p>
    <w:tbl>
      <w:tblPr>
        <w:tblStyle w:val="a3"/>
        <w:tblW w:w="9634" w:type="dxa"/>
        <w:tblLayout w:type="fixed"/>
        <w:tblLook w:val="04A0" w:firstRow="1" w:lastRow="0" w:firstColumn="1" w:lastColumn="0" w:noHBand="0" w:noVBand="1"/>
      </w:tblPr>
      <w:tblGrid>
        <w:gridCol w:w="554"/>
        <w:gridCol w:w="2647"/>
        <w:gridCol w:w="2464"/>
        <w:gridCol w:w="1612"/>
        <w:gridCol w:w="1164"/>
        <w:gridCol w:w="1193"/>
      </w:tblGrid>
      <w:tr w:rsidR="00DC5665" w:rsidRPr="00897574" w:rsidTr="008D6C0B">
        <w:tc>
          <w:tcPr>
            <w:tcW w:w="554" w:type="dxa"/>
            <w:vMerge w:val="restart"/>
            <w:vAlign w:val="center"/>
          </w:tcPr>
          <w:p w:rsidR="00B03C5C" w:rsidRPr="00897574" w:rsidRDefault="00B03C5C" w:rsidP="00897574">
            <w:pPr>
              <w:jc w:val="center"/>
              <w:rPr>
                <w:rFonts w:ascii="Times New Roman" w:hAnsi="Times New Roman" w:cs="Times New Roman"/>
                <w:sz w:val="24"/>
                <w:szCs w:val="24"/>
              </w:rPr>
            </w:pPr>
            <w:r w:rsidRPr="00897574">
              <w:rPr>
                <w:rFonts w:ascii="Times New Roman" w:hAnsi="Times New Roman" w:cs="Times New Roman"/>
                <w:sz w:val="24"/>
                <w:szCs w:val="24"/>
              </w:rPr>
              <w:t>№ п/п</w:t>
            </w:r>
          </w:p>
        </w:tc>
        <w:tc>
          <w:tcPr>
            <w:tcW w:w="2647" w:type="dxa"/>
            <w:vMerge w:val="restart"/>
            <w:vAlign w:val="center"/>
          </w:tcPr>
          <w:p w:rsidR="00B03C5C" w:rsidRPr="00897574" w:rsidRDefault="00B03C5C" w:rsidP="00897574">
            <w:pPr>
              <w:jc w:val="center"/>
              <w:rPr>
                <w:rFonts w:ascii="Times New Roman" w:hAnsi="Times New Roman" w:cs="Times New Roman"/>
                <w:sz w:val="24"/>
                <w:szCs w:val="24"/>
              </w:rPr>
            </w:pPr>
            <w:r w:rsidRPr="00897574">
              <w:rPr>
                <w:rFonts w:ascii="Times New Roman" w:hAnsi="Times New Roman" w:cs="Times New Roman"/>
                <w:sz w:val="24"/>
                <w:szCs w:val="24"/>
              </w:rPr>
              <w:t>Вид нарушения</w:t>
            </w:r>
          </w:p>
        </w:tc>
        <w:tc>
          <w:tcPr>
            <w:tcW w:w="2464" w:type="dxa"/>
            <w:vMerge w:val="restart"/>
            <w:vAlign w:val="center"/>
          </w:tcPr>
          <w:p w:rsidR="00B03C5C" w:rsidRPr="00897574" w:rsidRDefault="00B03C5C" w:rsidP="00897574">
            <w:pPr>
              <w:jc w:val="center"/>
              <w:rPr>
                <w:rFonts w:ascii="Times New Roman" w:hAnsi="Times New Roman" w:cs="Times New Roman"/>
                <w:sz w:val="24"/>
                <w:szCs w:val="24"/>
              </w:rPr>
            </w:pPr>
            <w:r w:rsidRPr="00897574">
              <w:rPr>
                <w:rFonts w:ascii="Times New Roman" w:hAnsi="Times New Roman" w:cs="Times New Roman"/>
                <w:sz w:val="24"/>
                <w:szCs w:val="24"/>
              </w:rPr>
              <w:t>Ме</w:t>
            </w:r>
            <w:r w:rsidR="008D6C0B" w:rsidRPr="00897574">
              <w:rPr>
                <w:rFonts w:ascii="Times New Roman" w:hAnsi="Times New Roman" w:cs="Times New Roman"/>
                <w:sz w:val="24"/>
                <w:szCs w:val="24"/>
              </w:rPr>
              <w:t>ры по предотвращению нарушений</w:t>
            </w:r>
          </w:p>
        </w:tc>
        <w:tc>
          <w:tcPr>
            <w:tcW w:w="1612" w:type="dxa"/>
            <w:vMerge w:val="restart"/>
            <w:vAlign w:val="center"/>
          </w:tcPr>
          <w:p w:rsidR="00B03C5C" w:rsidRPr="00897574" w:rsidRDefault="00B03C5C" w:rsidP="00897574">
            <w:pPr>
              <w:jc w:val="center"/>
              <w:rPr>
                <w:rFonts w:ascii="Times New Roman" w:hAnsi="Times New Roman" w:cs="Times New Roman"/>
                <w:sz w:val="24"/>
                <w:szCs w:val="24"/>
              </w:rPr>
            </w:pPr>
            <w:r w:rsidRPr="00897574">
              <w:rPr>
                <w:rFonts w:ascii="Times New Roman" w:hAnsi="Times New Roman" w:cs="Times New Roman"/>
                <w:sz w:val="24"/>
                <w:szCs w:val="24"/>
              </w:rPr>
              <w:t>Статья</w:t>
            </w:r>
            <w:r w:rsidR="00B35602" w:rsidRPr="00897574">
              <w:rPr>
                <w:rFonts w:ascii="Times New Roman" w:hAnsi="Times New Roman" w:cs="Times New Roman"/>
                <w:sz w:val="24"/>
                <w:szCs w:val="24"/>
              </w:rPr>
              <w:br/>
            </w:r>
            <w:r w:rsidRPr="00897574">
              <w:rPr>
                <w:rFonts w:ascii="Times New Roman" w:hAnsi="Times New Roman" w:cs="Times New Roman"/>
                <w:sz w:val="24"/>
                <w:szCs w:val="24"/>
              </w:rPr>
              <w:t>КоАП РФ</w:t>
            </w:r>
          </w:p>
        </w:tc>
        <w:tc>
          <w:tcPr>
            <w:tcW w:w="2357" w:type="dxa"/>
            <w:gridSpan w:val="2"/>
          </w:tcPr>
          <w:p w:rsidR="00B03C5C" w:rsidRPr="00897574" w:rsidRDefault="00B03C5C" w:rsidP="00897574">
            <w:pPr>
              <w:jc w:val="center"/>
              <w:rPr>
                <w:rFonts w:ascii="Times New Roman" w:hAnsi="Times New Roman" w:cs="Times New Roman"/>
                <w:sz w:val="24"/>
                <w:szCs w:val="24"/>
              </w:rPr>
            </w:pPr>
            <w:r w:rsidRPr="00897574">
              <w:rPr>
                <w:rFonts w:ascii="Times New Roman" w:hAnsi="Times New Roman" w:cs="Times New Roman"/>
                <w:sz w:val="24"/>
                <w:szCs w:val="24"/>
              </w:rPr>
              <w:t>Сумма штрафа</w:t>
            </w:r>
          </w:p>
          <w:p w:rsidR="00B03C5C" w:rsidRPr="00897574" w:rsidRDefault="00B03C5C" w:rsidP="00897574">
            <w:pPr>
              <w:jc w:val="center"/>
              <w:rPr>
                <w:rFonts w:ascii="Times New Roman" w:hAnsi="Times New Roman" w:cs="Times New Roman"/>
                <w:sz w:val="24"/>
                <w:szCs w:val="24"/>
              </w:rPr>
            </w:pPr>
            <w:r w:rsidRPr="00897574">
              <w:rPr>
                <w:rFonts w:ascii="Times New Roman" w:hAnsi="Times New Roman" w:cs="Times New Roman"/>
                <w:sz w:val="24"/>
                <w:szCs w:val="24"/>
              </w:rPr>
              <w:t>(тыс. руб.)</w:t>
            </w:r>
          </w:p>
        </w:tc>
      </w:tr>
      <w:tr w:rsidR="00DC5665" w:rsidRPr="00897574" w:rsidTr="00A97068">
        <w:tc>
          <w:tcPr>
            <w:tcW w:w="554" w:type="dxa"/>
            <w:vMerge/>
            <w:vAlign w:val="center"/>
          </w:tcPr>
          <w:p w:rsidR="00B03C5C" w:rsidRPr="00897574" w:rsidRDefault="00B03C5C" w:rsidP="00897574">
            <w:pPr>
              <w:jc w:val="center"/>
              <w:rPr>
                <w:rFonts w:ascii="Times New Roman" w:hAnsi="Times New Roman" w:cs="Times New Roman"/>
                <w:sz w:val="24"/>
                <w:szCs w:val="24"/>
              </w:rPr>
            </w:pPr>
          </w:p>
        </w:tc>
        <w:tc>
          <w:tcPr>
            <w:tcW w:w="2647" w:type="dxa"/>
            <w:vMerge/>
            <w:vAlign w:val="center"/>
          </w:tcPr>
          <w:p w:rsidR="00B03C5C" w:rsidRPr="00897574" w:rsidRDefault="00B03C5C" w:rsidP="00897574">
            <w:pPr>
              <w:jc w:val="center"/>
              <w:rPr>
                <w:rFonts w:ascii="Times New Roman" w:hAnsi="Times New Roman" w:cs="Times New Roman"/>
                <w:sz w:val="24"/>
                <w:szCs w:val="24"/>
              </w:rPr>
            </w:pPr>
          </w:p>
        </w:tc>
        <w:tc>
          <w:tcPr>
            <w:tcW w:w="2464" w:type="dxa"/>
            <w:vMerge/>
          </w:tcPr>
          <w:p w:rsidR="00B03C5C" w:rsidRPr="00897574" w:rsidRDefault="00B03C5C" w:rsidP="00897574">
            <w:pPr>
              <w:jc w:val="both"/>
              <w:rPr>
                <w:rFonts w:ascii="Times New Roman" w:hAnsi="Times New Roman" w:cs="Times New Roman"/>
                <w:sz w:val="24"/>
                <w:szCs w:val="24"/>
              </w:rPr>
            </w:pPr>
          </w:p>
        </w:tc>
        <w:tc>
          <w:tcPr>
            <w:tcW w:w="1612" w:type="dxa"/>
            <w:vMerge/>
            <w:vAlign w:val="center"/>
          </w:tcPr>
          <w:p w:rsidR="00B03C5C" w:rsidRPr="00897574" w:rsidRDefault="00B03C5C" w:rsidP="00897574">
            <w:pPr>
              <w:jc w:val="center"/>
              <w:rPr>
                <w:rFonts w:ascii="Times New Roman" w:hAnsi="Times New Roman" w:cs="Times New Roman"/>
                <w:sz w:val="24"/>
                <w:szCs w:val="24"/>
              </w:rPr>
            </w:pPr>
          </w:p>
        </w:tc>
        <w:tc>
          <w:tcPr>
            <w:tcW w:w="1164" w:type="dxa"/>
            <w:vAlign w:val="center"/>
          </w:tcPr>
          <w:p w:rsidR="00B03C5C" w:rsidRPr="00897574" w:rsidRDefault="00B03C5C" w:rsidP="00897574">
            <w:pPr>
              <w:jc w:val="center"/>
              <w:rPr>
                <w:rFonts w:ascii="Times New Roman" w:hAnsi="Times New Roman" w:cs="Times New Roman"/>
                <w:sz w:val="24"/>
                <w:szCs w:val="24"/>
              </w:rPr>
            </w:pPr>
            <w:r w:rsidRPr="00897574">
              <w:rPr>
                <w:rFonts w:ascii="Times New Roman" w:hAnsi="Times New Roman" w:cs="Times New Roman"/>
                <w:sz w:val="24"/>
                <w:szCs w:val="24"/>
              </w:rPr>
              <w:t>ИП</w:t>
            </w:r>
          </w:p>
        </w:tc>
        <w:tc>
          <w:tcPr>
            <w:tcW w:w="1193" w:type="dxa"/>
            <w:vAlign w:val="center"/>
          </w:tcPr>
          <w:p w:rsidR="00B03C5C" w:rsidRPr="00897574" w:rsidRDefault="00B03C5C" w:rsidP="00897574">
            <w:pPr>
              <w:jc w:val="center"/>
              <w:rPr>
                <w:rFonts w:ascii="Times New Roman" w:hAnsi="Times New Roman" w:cs="Times New Roman"/>
                <w:sz w:val="24"/>
                <w:szCs w:val="24"/>
              </w:rPr>
            </w:pPr>
            <w:r w:rsidRPr="00897574">
              <w:rPr>
                <w:rFonts w:ascii="Times New Roman" w:hAnsi="Times New Roman" w:cs="Times New Roman"/>
                <w:sz w:val="24"/>
                <w:szCs w:val="24"/>
              </w:rPr>
              <w:t>ЮЛ</w:t>
            </w:r>
          </w:p>
        </w:tc>
      </w:tr>
      <w:tr w:rsidR="00DC5665" w:rsidRPr="00897574" w:rsidTr="00A97068">
        <w:tc>
          <w:tcPr>
            <w:tcW w:w="554" w:type="dxa"/>
            <w:vAlign w:val="center"/>
          </w:tcPr>
          <w:p w:rsidR="00B03C5C" w:rsidRPr="00897574" w:rsidRDefault="00B03C5C" w:rsidP="00897574">
            <w:pPr>
              <w:jc w:val="center"/>
              <w:rPr>
                <w:rFonts w:ascii="Times New Roman" w:hAnsi="Times New Roman" w:cs="Times New Roman"/>
                <w:sz w:val="24"/>
                <w:szCs w:val="24"/>
              </w:rPr>
            </w:pPr>
            <w:r w:rsidRPr="00897574">
              <w:rPr>
                <w:rFonts w:ascii="Times New Roman" w:hAnsi="Times New Roman" w:cs="Times New Roman"/>
                <w:sz w:val="24"/>
                <w:szCs w:val="24"/>
              </w:rPr>
              <w:t>1</w:t>
            </w:r>
          </w:p>
        </w:tc>
        <w:tc>
          <w:tcPr>
            <w:tcW w:w="2647" w:type="dxa"/>
            <w:vAlign w:val="center"/>
          </w:tcPr>
          <w:p w:rsidR="00B03C5C" w:rsidRPr="00897574" w:rsidRDefault="00B03C5C" w:rsidP="00897574">
            <w:pPr>
              <w:jc w:val="center"/>
              <w:rPr>
                <w:rFonts w:ascii="Times New Roman" w:hAnsi="Times New Roman" w:cs="Times New Roman"/>
                <w:sz w:val="24"/>
                <w:szCs w:val="24"/>
              </w:rPr>
            </w:pPr>
            <w:r w:rsidRPr="00897574">
              <w:rPr>
                <w:rFonts w:ascii="Times New Roman" w:hAnsi="Times New Roman" w:cs="Times New Roman"/>
                <w:sz w:val="24"/>
                <w:szCs w:val="24"/>
              </w:rPr>
              <w:t>2</w:t>
            </w:r>
          </w:p>
        </w:tc>
        <w:tc>
          <w:tcPr>
            <w:tcW w:w="2464" w:type="dxa"/>
            <w:vAlign w:val="center"/>
          </w:tcPr>
          <w:p w:rsidR="00B03C5C" w:rsidRPr="00897574" w:rsidRDefault="00B03C5C" w:rsidP="00897574">
            <w:pPr>
              <w:jc w:val="center"/>
              <w:rPr>
                <w:rFonts w:ascii="Times New Roman" w:hAnsi="Times New Roman" w:cs="Times New Roman"/>
                <w:sz w:val="24"/>
                <w:szCs w:val="24"/>
              </w:rPr>
            </w:pPr>
            <w:r w:rsidRPr="00897574">
              <w:rPr>
                <w:rFonts w:ascii="Times New Roman" w:hAnsi="Times New Roman" w:cs="Times New Roman"/>
                <w:sz w:val="24"/>
                <w:szCs w:val="24"/>
              </w:rPr>
              <w:t>3</w:t>
            </w:r>
          </w:p>
        </w:tc>
        <w:tc>
          <w:tcPr>
            <w:tcW w:w="1612" w:type="dxa"/>
            <w:vAlign w:val="center"/>
          </w:tcPr>
          <w:p w:rsidR="00B03C5C" w:rsidRPr="00897574" w:rsidRDefault="00B03C5C" w:rsidP="00897574">
            <w:pPr>
              <w:jc w:val="center"/>
              <w:rPr>
                <w:rFonts w:ascii="Times New Roman" w:hAnsi="Times New Roman" w:cs="Times New Roman"/>
                <w:sz w:val="24"/>
                <w:szCs w:val="24"/>
              </w:rPr>
            </w:pPr>
            <w:r w:rsidRPr="00897574">
              <w:rPr>
                <w:rFonts w:ascii="Times New Roman" w:hAnsi="Times New Roman" w:cs="Times New Roman"/>
                <w:sz w:val="24"/>
                <w:szCs w:val="24"/>
              </w:rPr>
              <w:t>4</w:t>
            </w:r>
          </w:p>
        </w:tc>
        <w:tc>
          <w:tcPr>
            <w:tcW w:w="1164" w:type="dxa"/>
            <w:vAlign w:val="center"/>
          </w:tcPr>
          <w:p w:rsidR="00B03C5C" w:rsidRPr="00897574" w:rsidRDefault="00B03C5C" w:rsidP="00897574">
            <w:pPr>
              <w:jc w:val="center"/>
              <w:rPr>
                <w:rFonts w:ascii="Times New Roman" w:hAnsi="Times New Roman" w:cs="Times New Roman"/>
                <w:sz w:val="24"/>
                <w:szCs w:val="24"/>
              </w:rPr>
            </w:pPr>
            <w:r w:rsidRPr="00897574">
              <w:rPr>
                <w:rFonts w:ascii="Times New Roman" w:hAnsi="Times New Roman" w:cs="Times New Roman"/>
                <w:sz w:val="24"/>
                <w:szCs w:val="24"/>
              </w:rPr>
              <w:t>5</w:t>
            </w:r>
          </w:p>
        </w:tc>
        <w:tc>
          <w:tcPr>
            <w:tcW w:w="1193" w:type="dxa"/>
            <w:vAlign w:val="center"/>
          </w:tcPr>
          <w:p w:rsidR="00B03C5C" w:rsidRPr="00897574" w:rsidRDefault="00B03C5C" w:rsidP="00897574">
            <w:pPr>
              <w:jc w:val="center"/>
              <w:rPr>
                <w:rFonts w:ascii="Times New Roman" w:hAnsi="Times New Roman" w:cs="Times New Roman"/>
                <w:sz w:val="24"/>
                <w:szCs w:val="24"/>
              </w:rPr>
            </w:pPr>
            <w:r w:rsidRPr="00897574">
              <w:rPr>
                <w:rFonts w:ascii="Times New Roman" w:hAnsi="Times New Roman" w:cs="Times New Roman"/>
                <w:sz w:val="24"/>
                <w:szCs w:val="24"/>
              </w:rPr>
              <w:t>6</w:t>
            </w:r>
          </w:p>
        </w:tc>
      </w:tr>
      <w:tr w:rsidR="00DC5665" w:rsidRPr="00897574" w:rsidTr="00897574">
        <w:tc>
          <w:tcPr>
            <w:tcW w:w="554"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1.</w:t>
            </w:r>
          </w:p>
        </w:tc>
        <w:tc>
          <w:tcPr>
            <w:tcW w:w="2647" w:type="dxa"/>
          </w:tcPr>
          <w:p w:rsidR="000477B9" w:rsidRPr="00897574" w:rsidRDefault="000477B9" w:rsidP="00897574">
            <w:pPr>
              <w:rPr>
                <w:rFonts w:ascii="Times New Roman" w:hAnsi="Times New Roman" w:cs="Times New Roman"/>
                <w:sz w:val="24"/>
                <w:szCs w:val="24"/>
              </w:rPr>
            </w:pPr>
            <w:r w:rsidRPr="00897574">
              <w:rPr>
                <w:rFonts w:ascii="Times New Roman" w:hAnsi="Times New Roman" w:cs="Times New Roman"/>
                <w:sz w:val="24"/>
                <w:szCs w:val="24"/>
              </w:rPr>
              <w:t xml:space="preserve">Наличие остатков алкогольной продукции в ЕГАИС спустя </w:t>
            </w:r>
            <w:r w:rsidR="00793E57" w:rsidRPr="00897574">
              <w:rPr>
                <w:rFonts w:ascii="Times New Roman" w:hAnsi="Times New Roman" w:cs="Times New Roman"/>
                <w:sz w:val="24"/>
                <w:szCs w:val="24"/>
              </w:rPr>
              <w:t>два</w:t>
            </w:r>
            <w:r w:rsidRPr="00897574">
              <w:rPr>
                <w:rFonts w:ascii="Times New Roman" w:hAnsi="Times New Roman" w:cs="Times New Roman"/>
                <w:sz w:val="24"/>
                <w:szCs w:val="24"/>
              </w:rPr>
              <w:t xml:space="preserve"> месяца после окончания действия лицензии</w:t>
            </w:r>
          </w:p>
        </w:tc>
        <w:tc>
          <w:tcPr>
            <w:tcW w:w="2464" w:type="dxa"/>
          </w:tcPr>
          <w:p w:rsidR="000477B9" w:rsidRPr="00897574" w:rsidRDefault="00CF098D" w:rsidP="00897574">
            <w:pPr>
              <w:rPr>
                <w:rFonts w:ascii="Times New Roman" w:hAnsi="Times New Roman" w:cs="Times New Roman"/>
                <w:sz w:val="24"/>
                <w:szCs w:val="24"/>
              </w:rPr>
            </w:pPr>
            <w:r w:rsidRPr="00897574">
              <w:rPr>
                <w:rFonts w:ascii="Times New Roman" w:hAnsi="Times New Roman" w:cs="Times New Roman"/>
                <w:sz w:val="24"/>
                <w:szCs w:val="24"/>
              </w:rPr>
              <w:t xml:space="preserve">1) </w:t>
            </w:r>
            <w:r w:rsidR="00CC5DED" w:rsidRPr="00897574">
              <w:rPr>
                <w:rFonts w:ascii="Times New Roman" w:hAnsi="Times New Roman" w:cs="Times New Roman"/>
                <w:sz w:val="24"/>
                <w:szCs w:val="24"/>
              </w:rPr>
              <w:t>з</w:t>
            </w:r>
            <w:r w:rsidRPr="00897574">
              <w:rPr>
                <w:rFonts w:ascii="Times New Roman" w:hAnsi="Times New Roman" w:cs="Times New Roman"/>
                <w:sz w:val="24"/>
                <w:szCs w:val="24"/>
              </w:rPr>
              <w:t xml:space="preserve">аблаговременно либо в течении </w:t>
            </w:r>
            <w:r w:rsidR="00793E57" w:rsidRPr="00897574">
              <w:rPr>
                <w:rFonts w:ascii="Times New Roman" w:hAnsi="Times New Roman" w:cs="Times New Roman"/>
                <w:sz w:val="24"/>
                <w:szCs w:val="24"/>
              </w:rPr>
              <w:t>двух</w:t>
            </w:r>
            <w:r w:rsidRPr="00897574">
              <w:rPr>
                <w:rFonts w:ascii="Times New Roman" w:hAnsi="Times New Roman" w:cs="Times New Roman"/>
                <w:sz w:val="24"/>
                <w:szCs w:val="24"/>
              </w:rPr>
              <w:t xml:space="preserve"> месяцев после окончания срока действия лицензии списать имеющиеся остатки алкогольной продукции в ЕГАИС;</w:t>
            </w:r>
          </w:p>
          <w:p w:rsidR="00CF098D" w:rsidRPr="00897574" w:rsidRDefault="00CF098D" w:rsidP="00897574">
            <w:pPr>
              <w:rPr>
                <w:rFonts w:ascii="Times New Roman" w:hAnsi="Times New Roman" w:cs="Times New Roman"/>
                <w:sz w:val="24"/>
                <w:szCs w:val="24"/>
              </w:rPr>
            </w:pPr>
            <w:r w:rsidRPr="00897574">
              <w:rPr>
                <w:rFonts w:ascii="Times New Roman" w:hAnsi="Times New Roman" w:cs="Times New Roman"/>
                <w:sz w:val="24"/>
                <w:szCs w:val="24"/>
              </w:rPr>
              <w:t>2) усилить контроль за соблюдением порядка учета оборота алкогольной продукции в ЕГАИС;</w:t>
            </w:r>
          </w:p>
          <w:p w:rsidR="00CF098D" w:rsidRPr="00897574" w:rsidRDefault="00CF098D" w:rsidP="00897574">
            <w:pPr>
              <w:rPr>
                <w:rFonts w:ascii="Times New Roman" w:hAnsi="Times New Roman" w:cs="Times New Roman"/>
                <w:sz w:val="24"/>
                <w:szCs w:val="24"/>
              </w:rPr>
            </w:pPr>
            <w:r w:rsidRPr="00897574">
              <w:rPr>
                <w:rFonts w:ascii="Times New Roman" w:hAnsi="Times New Roman" w:cs="Times New Roman"/>
                <w:sz w:val="24"/>
                <w:szCs w:val="24"/>
              </w:rPr>
              <w:t>3) своевременно проводить инвентаризацию</w:t>
            </w:r>
          </w:p>
        </w:tc>
        <w:tc>
          <w:tcPr>
            <w:tcW w:w="1612"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ст.14.19</w:t>
            </w:r>
          </w:p>
        </w:tc>
        <w:tc>
          <w:tcPr>
            <w:tcW w:w="1164"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10–15</w:t>
            </w:r>
          </w:p>
        </w:tc>
        <w:tc>
          <w:tcPr>
            <w:tcW w:w="1193"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150–200</w:t>
            </w:r>
          </w:p>
        </w:tc>
      </w:tr>
      <w:tr w:rsidR="00DC5665" w:rsidRPr="00897574" w:rsidTr="00897574">
        <w:tc>
          <w:tcPr>
            <w:tcW w:w="554"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2.</w:t>
            </w:r>
          </w:p>
        </w:tc>
        <w:tc>
          <w:tcPr>
            <w:tcW w:w="2647" w:type="dxa"/>
          </w:tcPr>
          <w:p w:rsidR="000477B9" w:rsidRPr="00897574" w:rsidRDefault="000477B9" w:rsidP="00897574">
            <w:pPr>
              <w:rPr>
                <w:rFonts w:ascii="Times New Roman" w:hAnsi="Times New Roman" w:cs="Times New Roman"/>
                <w:sz w:val="24"/>
                <w:szCs w:val="24"/>
              </w:rPr>
            </w:pPr>
            <w:r w:rsidRPr="00897574">
              <w:rPr>
                <w:rFonts w:ascii="Times New Roman" w:hAnsi="Times New Roman" w:cs="Times New Roman"/>
                <w:sz w:val="24"/>
                <w:szCs w:val="24"/>
              </w:rPr>
              <w:t>Оборот алкогольной продукции без маркировки</w:t>
            </w:r>
          </w:p>
        </w:tc>
        <w:tc>
          <w:tcPr>
            <w:tcW w:w="2464" w:type="dxa"/>
          </w:tcPr>
          <w:p w:rsidR="000477B9" w:rsidRPr="00897574" w:rsidRDefault="00793E57" w:rsidP="00897574">
            <w:pPr>
              <w:rPr>
                <w:rFonts w:ascii="Times New Roman" w:hAnsi="Times New Roman" w:cs="Times New Roman"/>
                <w:sz w:val="24"/>
                <w:szCs w:val="24"/>
              </w:rPr>
            </w:pPr>
            <w:r w:rsidRPr="00897574">
              <w:rPr>
                <w:rFonts w:ascii="Times New Roman" w:hAnsi="Times New Roman" w:cs="Times New Roman"/>
                <w:sz w:val="24"/>
                <w:szCs w:val="24"/>
              </w:rPr>
              <w:t>П</w:t>
            </w:r>
            <w:r w:rsidR="00CF098D" w:rsidRPr="00897574">
              <w:rPr>
                <w:rFonts w:ascii="Times New Roman" w:hAnsi="Times New Roman" w:cs="Times New Roman"/>
                <w:sz w:val="24"/>
                <w:szCs w:val="24"/>
              </w:rPr>
              <w:t>роизводить закуп алкогольной продукции</w:t>
            </w:r>
            <w:r w:rsidR="0098394D" w:rsidRPr="00897574">
              <w:rPr>
                <w:rFonts w:ascii="Times New Roman" w:hAnsi="Times New Roman" w:cs="Times New Roman"/>
                <w:sz w:val="24"/>
                <w:szCs w:val="24"/>
              </w:rPr>
              <w:t xml:space="preserve"> для последующей реализации</w:t>
            </w:r>
            <w:r w:rsidR="00CF098D" w:rsidRPr="00897574">
              <w:rPr>
                <w:rFonts w:ascii="Times New Roman" w:hAnsi="Times New Roman" w:cs="Times New Roman"/>
                <w:sz w:val="24"/>
                <w:szCs w:val="24"/>
              </w:rPr>
              <w:t xml:space="preserve"> исключительно у</w:t>
            </w:r>
            <w:r w:rsidRPr="00897574">
              <w:rPr>
                <w:rFonts w:ascii="Times New Roman" w:hAnsi="Times New Roman" w:cs="Times New Roman"/>
                <w:sz w:val="24"/>
                <w:szCs w:val="24"/>
              </w:rPr>
              <w:t xml:space="preserve"> </w:t>
            </w:r>
            <w:r w:rsidR="00CF098D" w:rsidRPr="00897574">
              <w:rPr>
                <w:rFonts w:ascii="Times New Roman" w:hAnsi="Times New Roman" w:cs="Times New Roman"/>
                <w:sz w:val="24"/>
                <w:szCs w:val="24"/>
              </w:rPr>
              <w:t>поставщика</w:t>
            </w:r>
            <w:r w:rsidRPr="00897574">
              <w:rPr>
                <w:rFonts w:ascii="Times New Roman" w:hAnsi="Times New Roman" w:cs="Times New Roman"/>
                <w:sz w:val="24"/>
                <w:szCs w:val="24"/>
              </w:rPr>
              <w:t>,</w:t>
            </w:r>
            <w:r w:rsidR="00CF098D" w:rsidRPr="00897574">
              <w:rPr>
                <w:rFonts w:ascii="Times New Roman" w:hAnsi="Times New Roman" w:cs="Times New Roman"/>
                <w:sz w:val="24"/>
                <w:szCs w:val="24"/>
              </w:rPr>
              <w:t xml:space="preserve"> имеющего лицензию</w:t>
            </w:r>
          </w:p>
        </w:tc>
        <w:tc>
          <w:tcPr>
            <w:tcW w:w="1612"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ч. 4 ст. 15.12</w:t>
            </w:r>
          </w:p>
        </w:tc>
        <w:tc>
          <w:tcPr>
            <w:tcW w:w="1164"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10–15</w:t>
            </w:r>
          </w:p>
        </w:tc>
        <w:tc>
          <w:tcPr>
            <w:tcW w:w="1193"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200–300</w:t>
            </w:r>
          </w:p>
        </w:tc>
      </w:tr>
      <w:tr w:rsidR="00DC5665" w:rsidRPr="00897574" w:rsidTr="00A97068">
        <w:tc>
          <w:tcPr>
            <w:tcW w:w="554"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3.</w:t>
            </w:r>
          </w:p>
        </w:tc>
        <w:tc>
          <w:tcPr>
            <w:tcW w:w="2647" w:type="dxa"/>
          </w:tcPr>
          <w:p w:rsidR="000477B9" w:rsidRPr="00897574" w:rsidRDefault="000477B9" w:rsidP="00897574">
            <w:pPr>
              <w:rPr>
                <w:rFonts w:ascii="Times New Roman" w:hAnsi="Times New Roman" w:cs="Times New Roman"/>
                <w:sz w:val="24"/>
                <w:szCs w:val="24"/>
              </w:rPr>
            </w:pPr>
            <w:r w:rsidRPr="00897574">
              <w:rPr>
                <w:rFonts w:ascii="Times New Roman" w:hAnsi="Times New Roman" w:cs="Times New Roman"/>
                <w:sz w:val="24"/>
                <w:szCs w:val="24"/>
              </w:rPr>
              <w:t>Искажение информации и (или) нарушение порядка и сроков при декларировании оборота алкогольной и спиртосодержащей продукции</w:t>
            </w:r>
          </w:p>
        </w:tc>
        <w:tc>
          <w:tcPr>
            <w:tcW w:w="2464" w:type="dxa"/>
          </w:tcPr>
          <w:p w:rsidR="000477B9" w:rsidRPr="00897574" w:rsidRDefault="000477B9" w:rsidP="00897574">
            <w:pPr>
              <w:autoSpaceDE w:val="0"/>
              <w:autoSpaceDN w:val="0"/>
              <w:adjustRightInd w:val="0"/>
              <w:rPr>
                <w:rFonts w:ascii="Times New Roman" w:hAnsi="Times New Roman" w:cs="Times New Roman"/>
                <w:sz w:val="24"/>
                <w:szCs w:val="24"/>
              </w:rPr>
            </w:pPr>
            <w:r w:rsidRPr="00897574">
              <w:rPr>
                <w:rFonts w:ascii="Times New Roman" w:hAnsi="Times New Roman" w:cs="Times New Roman"/>
                <w:sz w:val="24"/>
                <w:szCs w:val="24"/>
              </w:rPr>
              <w:t xml:space="preserve">1) заблаговременно проверять сроки действия усиленной квалифицированной электронной подписи до начала декларационного периода; </w:t>
            </w:r>
          </w:p>
          <w:p w:rsidR="000477B9" w:rsidRPr="00897574" w:rsidRDefault="000477B9" w:rsidP="00897574">
            <w:pPr>
              <w:autoSpaceDE w:val="0"/>
              <w:autoSpaceDN w:val="0"/>
              <w:adjustRightInd w:val="0"/>
              <w:rPr>
                <w:rFonts w:ascii="Times New Roman" w:hAnsi="Times New Roman" w:cs="Times New Roman"/>
                <w:sz w:val="24"/>
                <w:szCs w:val="24"/>
              </w:rPr>
            </w:pPr>
            <w:r w:rsidRPr="00897574">
              <w:rPr>
                <w:rFonts w:ascii="Times New Roman" w:hAnsi="Times New Roman" w:cs="Times New Roman"/>
                <w:sz w:val="24"/>
                <w:szCs w:val="24"/>
              </w:rPr>
              <w:t>2) соблюдать действующий порядок представления деклараций;</w:t>
            </w:r>
          </w:p>
          <w:p w:rsidR="000477B9" w:rsidRPr="00897574" w:rsidRDefault="000477B9" w:rsidP="00897574">
            <w:pPr>
              <w:autoSpaceDE w:val="0"/>
              <w:autoSpaceDN w:val="0"/>
              <w:adjustRightInd w:val="0"/>
              <w:rPr>
                <w:rFonts w:ascii="Times New Roman" w:hAnsi="Times New Roman" w:cs="Times New Roman"/>
                <w:sz w:val="24"/>
                <w:szCs w:val="24"/>
              </w:rPr>
            </w:pPr>
            <w:r w:rsidRPr="00897574">
              <w:rPr>
                <w:rFonts w:ascii="Times New Roman" w:hAnsi="Times New Roman" w:cs="Times New Roman"/>
                <w:sz w:val="24"/>
                <w:szCs w:val="24"/>
              </w:rPr>
              <w:t>3) своевременно проводить сверки с контрагентами;</w:t>
            </w:r>
          </w:p>
          <w:p w:rsidR="000477B9" w:rsidRPr="00897574" w:rsidRDefault="000477B9" w:rsidP="00897574">
            <w:pPr>
              <w:autoSpaceDE w:val="0"/>
              <w:autoSpaceDN w:val="0"/>
              <w:adjustRightInd w:val="0"/>
              <w:rPr>
                <w:rFonts w:ascii="Times New Roman" w:hAnsi="Times New Roman" w:cs="Times New Roman"/>
                <w:sz w:val="24"/>
                <w:szCs w:val="24"/>
              </w:rPr>
            </w:pPr>
            <w:r w:rsidRPr="00897574">
              <w:rPr>
                <w:rFonts w:ascii="Times New Roman" w:hAnsi="Times New Roman" w:cs="Times New Roman"/>
                <w:sz w:val="24"/>
                <w:szCs w:val="24"/>
              </w:rPr>
              <w:t xml:space="preserve">4) усилить контроль за своевременной сдачей деклараций через «Личный кабинет» на сайте </w:t>
            </w:r>
            <w:r w:rsidRPr="00897574">
              <w:rPr>
                <w:rFonts w:ascii="Times New Roman" w:hAnsi="Times New Roman" w:cs="Times New Roman"/>
                <w:sz w:val="24"/>
                <w:szCs w:val="24"/>
              </w:rPr>
              <w:lastRenderedPageBreak/>
              <w:t xml:space="preserve">ФСРАР (service.fsrar.ru); </w:t>
            </w:r>
          </w:p>
          <w:p w:rsidR="000477B9" w:rsidRPr="00897574" w:rsidRDefault="000477B9" w:rsidP="00897574">
            <w:pPr>
              <w:rPr>
                <w:rFonts w:ascii="Times New Roman" w:hAnsi="Times New Roman" w:cs="Times New Roman"/>
                <w:sz w:val="24"/>
                <w:szCs w:val="24"/>
              </w:rPr>
            </w:pPr>
            <w:r w:rsidRPr="00897574">
              <w:rPr>
                <w:rFonts w:ascii="Times New Roman" w:hAnsi="Times New Roman" w:cs="Times New Roman"/>
                <w:sz w:val="24"/>
                <w:szCs w:val="24"/>
              </w:rPr>
              <w:t>5) не допускать нарушения сроков представления деклараций</w:t>
            </w:r>
          </w:p>
        </w:tc>
        <w:tc>
          <w:tcPr>
            <w:tcW w:w="1612"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lastRenderedPageBreak/>
              <w:t>ст.15.13</w:t>
            </w:r>
          </w:p>
        </w:tc>
        <w:tc>
          <w:tcPr>
            <w:tcW w:w="1164"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5–10</w:t>
            </w:r>
          </w:p>
        </w:tc>
        <w:tc>
          <w:tcPr>
            <w:tcW w:w="1193"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50–100</w:t>
            </w:r>
          </w:p>
        </w:tc>
      </w:tr>
      <w:tr w:rsidR="00DC5665" w:rsidRPr="00897574" w:rsidTr="00A97068">
        <w:tc>
          <w:tcPr>
            <w:tcW w:w="554"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4.</w:t>
            </w:r>
          </w:p>
        </w:tc>
        <w:tc>
          <w:tcPr>
            <w:tcW w:w="2647" w:type="dxa"/>
          </w:tcPr>
          <w:p w:rsidR="000477B9" w:rsidRPr="00897574" w:rsidRDefault="000477B9" w:rsidP="00897574">
            <w:pPr>
              <w:rPr>
                <w:rFonts w:ascii="Times New Roman" w:hAnsi="Times New Roman" w:cs="Times New Roman"/>
                <w:sz w:val="24"/>
                <w:szCs w:val="24"/>
              </w:rPr>
            </w:pPr>
            <w:r w:rsidRPr="00897574">
              <w:rPr>
                <w:rFonts w:ascii="Times New Roman" w:hAnsi="Times New Roman" w:cs="Times New Roman"/>
                <w:sz w:val="24"/>
                <w:szCs w:val="24"/>
              </w:rPr>
              <w:t>Розничная продажа алкогольной продукции несовершеннолетнему (если это действие не содержит уголовно наказуемого деяния)</w:t>
            </w:r>
          </w:p>
        </w:tc>
        <w:tc>
          <w:tcPr>
            <w:tcW w:w="2464" w:type="dxa"/>
          </w:tcPr>
          <w:p w:rsidR="000477B9" w:rsidRPr="00897574" w:rsidRDefault="00793E57" w:rsidP="00897574">
            <w:pPr>
              <w:autoSpaceDE w:val="0"/>
              <w:autoSpaceDN w:val="0"/>
              <w:adjustRightInd w:val="0"/>
              <w:rPr>
                <w:rFonts w:ascii="Times New Roman" w:hAnsi="Times New Roman" w:cs="Times New Roman"/>
                <w:sz w:val="24"/>
                <w:szCs w:val="24"/>
              </w:rPr>
            </w:pPr>
            <w:r w:rsidRPr="00897574">
              <w:rPr>
                <w:rFonts w:ascii="Times New Roman" w:hAnsi="Times New Roman" w:cs="Times New Roman"/>
                <w:sz w:val="24"/>
                <w:szCs w:val="24"/>
              </w:rPr>
              <w:t>В случае возникновения сомнения в достижении покупателем совершеннолетия, продавец вправе потребовать документ, позволяющий установить возраст покупателя алкогольной продукции</w:t>
            </w:r>
            <w:r w:rsidR="0098394D" w:rsidRPr="00897574">
              <w:rPr>
                <w:rFonts w:ascii="Times New Roman" w:hAnsi="Times New Roman" w:cs="Times New Roman"/>
                <w:sz w:val="24"/>
                <w:szCs w:val="24"/>
              </w:rPr>
              <w:t xml:space="preserve"> (</w:t>
            </w:r>
            <w:proofErr w:type="spellStart"/>
            <w:r w:rsidR="0098394D" w:rsidRPr="00897574">
              <w:rPr>
                <w:rFonts w:ascii="Times New Roman" w:hAnsi="Times New Roman" w:cs="Times New Roman"/>
                <w:sz w:val="24"/>
                <w:szCs w:val="24"/>
              </w:rPr>
              <w:t>пп</w:t>
            </w:r>
            <w:proofErr w:type="spellEnd"/>
            <w:r w:rsidR="0098394D" w:rsidRPr="00897574">
              <w:rPr>
                <w:rFonts w:ascii="Times New Roman" w:hAnsi="Times New Roman" w:cs="Times New Roman"/>
                <w:sz w:val="24"/>
                <w:szCs w:val="24"/>
              </w:rPr>
              <w:t>. 11 п. 2 ст. 16 Федерального закона № 171</w:t>
            </w:r>
            <w:r w:rsidR="00897574" w:rsidRPr="00897574">
              <w:rPr>
                <w:rFonts w:ascii="Times New Roman" w:hAnsi="Times New Roman" w:cs="Times New Roman"/>
                <w:sz w:val="24"/>
                <w:szCs w:val="24"/>
              </w:rPr>
              <w:t>-ФЗ</w:t>
            </w:r>
            <w:r w:rsidR="0098394D" w:rsidRPr="00897574">
              <w:rPr>
                <w:rFonts w:ascii="Times New Roman" w:hAnsi="Times New Roman" w:cs="Times New Roman"/>
                <w:sz w:val="24"/>
                <w:szCs w:val="24"/>
              </w:rPr>
              <w:t>)</w:t>
            </w:r>
          </w:p>
        </w:tc>
        <w:tc>
          <w:tcPr>
            <w:tcW w:w="1612"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ч. 2.1 ст. 14.16</w:t>
            </w:r>
          </w:p>
        </w:tc>
        <w:tc>
          <w:tcPr>
            <w:tcW w:w="1164"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100–200</w:t>
            </w:r>
          </w:p>
        </w:tc>
        <w:tc>
          <w:tcPr>
            <w:tcW w:w="1193"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300–500</w:t>
            </w:r>
          </w:p>
        </w:tc>
      </w:tr>
      <w:tr w:rsidR="00DC5665" w:rsidRPr="00897574" w:rsidTr="00A97068">
        <w:tc>
          <w:tcPr>
            <w:tcW w:w="554"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5.</w:t>
            </w:r>
          </w:p>
        </w:tc>
        <w:tc>
          <w:tcPr>
            <w:tcW w:w="2647" w:type="dxa"/>
          </w:tcPr>
          <w:p w:rsidR="000477B9" w:rsidRPr="00897574" w:rsidRDefault="000477B9" w:rsidP="00897574">
            <w:pPr>
              <w:pStyle w:val="Default"/>
              <w:rPr>
                <w:color w:val="auto"/>
              </w:rPr>
            </w:pPr>
            <w:r w:rsidRPr="00897574">
              <w:rPr>
                <w:color w:val="auto"/>
              </w:rPr>
              <w:t>Розничная продажа алкогольной продукции</w:t>
            </w:r>
          </w:p>
          <w:p w:rsidR="000477B9" w:rsidRPr="00897574" w:rsidRDefault="000477B9" w:rsidP="00897574">
            <w:pPr>
              <w:pStyle w:val="Default"/>
              <w:rPr>
                <w:color w:val="auto"/>
              </w:rPr>
            </w:pPr>
            <w:r w:rsidRPr="00897574">
              <w:rPr>
                <w:color w:val="auto"/>
              </w:rPr>
              <w:t>в полимерной потребительской таре (потребительской таре либо упаковке, полностью изготовленных</w:t>
            </w:r>
          </w:p>
          <w:p w:rsidR="000477B9" w:rsidRPr="00897574" w:rsidRDefault="000477B9" w:rsidP="00897574">
            <w:pPr>
              <w:pStyle w:val="Default"/>
              <w:rPr>
                <w:color w:val="auto"/>
              </w:rPr>
            </w:pPr>
            <w:r w:rsidRPr="00897574">
              <w:rPr>
                <w:color w:val="auto"/>
              </w:rPr>
              <w:t>из полиэтилена, полистирола, полиэтилентерефталата или иного полимерного материала) объемом более 1500 миллилитров</w:t>
            </w:r>
          </w:p>
        </w:tc>
        <w:tc>
          <w:tcPr>
            <w:tcW w:w="2464" w:type="dxa"/>
          </w:tcPr>
          <w:p w:rsidR="000477B9" w:rsidRPr="00897574" w:rsidRDefault="00CC5DED" w:rsidP="00897574">
            <w:pPr>
              <w:rPr>
                <w:rFonts w:ascii="Times New Roman" w:hAnsi="Times New Roman" w:cs="Times New Roman"/>
                <w:sz w:val="24"/>
                <w:szCs w:val="24"/>
              </w:rPr>
            </w:pPr>
            <w:r w:rsidRPr="00897574">
              <w:rPr>
                <w:rFonts w:ascii="Times New Roman" w:hAnsi="Times New Roman" w:cs="Times New Roman"/>
                <w:sz w:val="24"/>
                <w:szCs w:val="24"/>
              </w:rPr>
              <w:t>Усилить контроль за соблюдением установленного ограничения</w:t>
            </w:r>
          </w:p>
        </w:tc>
        <w:tc>
          <w:tcPr>
            <w:tcW w:w="1612"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ч. 2.2 ст. 14.16</w:t>
            </w:r>
          </w:p>
        </w:tc>
        <w:tc>
          <w:tcPr>
            <w:tcW w:w="1164"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100–200</w:t>
            </w:r>
          </w:p>
        </w:tc>
        <w:tc>
          <w:tcPr>
            <w:tcW w:w="1193"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300–500</w:t>
            </w:r>
          </w:p>
        </w:tc>
      </w:tr>
      <w:tr w:rsidR="00DC5665" w:rsidRPr="00897574" w:rsidTr="00A97068">
        <w:tc>
          <w:tcPr>
            <w:tcW w:w="554"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6.</w:t>
            </w:r>
          </w:p>
        </w:tc>
        <w:tc>
          <w:tcPr>
            <w:tcW w:w="2647" w:type="dxa"/>
          </w:tcPr>
          <w:p w:rsidR="000477B9" w:rsidRPr="00897574" w:rsidRDefault="000477B9" w:rsidP="00897574">
            <w:pPr>
              <w:rPr>
                <w:rFonts w:ascii="Times New Roman" w:hAnsi="Times New Roman" w:cs="Times New Roman"/>
                <w:sz w:val="24"/>
                <w:szCs w:val="24"/>
              </w:rPr>
            </w:pPr>
            <w:r w:rsidRPr="00897574">
              <w:rPr>
                <w:rFonts w:ascii="Times New Roman" w:hAnsi="Times New Roman" w:cs="Times New Roman"/>
                <w:sz w:val="24"/>
                <w:szCs w:val="24"/>
              </w:rPr>
              <w:t>Розничная продажа алкогольной продукции в запретные дни</w:t>
            </w:r>
          </w:p>
        </w:tc>
        <w:tc>
          <w:tcPr>
            <w:tcW w:w="2464" w:type="dxa"/>
          </w:tcPr>
          <w:p w:rsidR="000477B9" w:rsidRPr="00897574" w:rsidRDefault="00CE0195" w:rsidP="00897574">
            <w:pPr>
              <w:rPr>
                <w:rFonts w:ascii="Times New Roman" w:hAnsi="Times New Roman" w:cs="Times New Roman"/>
                <w:sz w:val="24"/>
                <w:szCs w:val="24"/>
              </w:rPr>
            </w:pPr>
            <w:r w:rsidRPr="00897574">
              <w:rPr>
                <w:rFonts w:ascii="Times New Roman" w:hAnsi="Times New Roman" w:cs="Times New Roman"/>
                <w:sz w:val="24"/>
                <w:szCs w:val="24"/>
              </w:rPr>
              <w:t>1) усилить контроль за соблюдением запрета;</w:t>
            </w:r>
          </w:p>
          <w:p w:rsidR="00CE0195" w:rsidRPr="00897574" w:rsidRDefault="00CE0195" w:rsidP="00897574">
            <w:pPr>
              <w:rPr>
                <w:rFonts w:ascii="Times New Roman" w:hAnsi="Times New Roman" w:cs="Times New Roman"/>
                <w:sz w:val="24"/>
                <w:szCs w:val="24"/>
              </w:rPr>
            </w:pPr>
            <w:r w:rsidRPr="00897574">
              <w:rPr>
                <w:rFonts w:ascii="Times New Roman" w:hAnsi="Times New Roman" w:cs="Times New Roman"/>
                <w:sz w:val="24"/>
                <w:szCs w:val="24"/>
              </w:rPr>
              <w:t>2) установить ограничение продаж в личном кабинете в ЕГАИС;</w:t>
            </w:r>
          </w:p>
          <w:p w:rsidR="00CE0195" w:rsidRPr="00897574" w:rsidRDefault="00CE0195" w:rsidP="00897574">
            <w:pPr>
              <w:rPr>
                <w:rFonts w:ascii="Times New Roman" w:hAnsi="Times New Roman" w:cs="Times New Roman"/>
                <w:sz w:val="24"/>
                <w:szCs w:val="24"/>
              </w:rPr>
            </w:pPr>
            <w:r w:rsidRPr="00897574">
              <w:rPr>
                <w:rFonts w:ascii="Times New Roman" w:hAnsi="Times New Roman" w:cs="Times New Roman"/>
                <w:sz w:val="24"/>
                <w:szCs w:val="24"/>
              </w:rPr>
              <w:t>3) заблаговременно провести беседу с работниками</w:t>
            </w:r>
            <w:r w:rsidR="008D6C0B" w:rsidRPr="00897574">
              <w:rPr>
                <w:rFonts w:ascii="Times New Roman" w:hAnsi="Times New Roman" w:cs="Times New Roman"/>
                <w:sz w:val="24"/>
                <w:szCs w:val="24"/>
              </w:rPr>
              <w:t>,</w:t>
            </w:r>
            <w:r w:rsidRPr="00897574">
              <w:rPr>
                <w:rFonts w:ascii="Times New Roman" w:hAnsi="Times New Roman" w:cs="Times New Roman"/>
                <w:sz w:val="24"/>
                <w:szCs w:val="24"/>
              </w:rPr>
              <w:t xml:space="preserve"> </w:t>
            </w:r>
            <w:r w:rsidR="008D6C0B" w:rsidRPr="00897574">
              <w:rPr>
                <w:rFonts w:ascii="Times New Roman" w:hAnsi="Times New Roman" w:cs="Times New Roman"/>
                <w:sz w:val="24"/>
                <w:szCs w:val="24"/>
              </w:rPr>
              <w:t xml:space="preserve">установить </w:t>
            </w:r>
            <w:r w:rsidR="008D6C0B" w:rsidRPr="00897574">
              <w:rPr>
                <w:rFonts w:ascii="Times New Roman" w:hAnsi="Times New Roman" w:cs="Times New Roman"/>
                <w:sz w:val="24"/>
                <w:szCs w:val="24"/>
              </w:rPr>
              <w:lastRenderedPageBreak/>
              <w:t>информационные таблички</w:t>
            </w:r>
          </w:p>
        </w:tc>
        <w:tc>
          <w:tcPr>
            <w:tcW w:w="1612" w:type="dxa"/>
            <w:vMerge w:val="restart"/>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lastRenderedPageBreak/>
              <w:t>ч. 3 ст. 14.16</w:t>
            </w:r>
          </w:p>
        </w:tc>
        <w:tc>
          <w:tcPr>
            <w:tcW w:w="1164" w:type="dxa"/>
            <w:vMerge w:val="restart"/>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20–40</w:t>
            </w:r>
          </w:p>
        </w:tc>
        <w:tc>
          <w:tcPr>
            <w:tcW w:w="1193" w:type="dxa"/>
            <w:vMerge w:val="restart"/>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100–300</w:t>
            </w:r>
          </w:p>
        </w:tc>
      </w:tr>
      <w:tr w:rsidR="00DC5665" w:rsidRPr="00897574" w:rsidTr="00A97068">
        <w:tc>
          <w:tcPr>
            <w:tcW w:w="554"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7.</w:t>
            </w:r>
          </w:p>
        </w:tc>
        <w:tc>
          <w:tcPr>
            <w:tcW w:w="2647" w:type="dxa"/>
          </w:tcPr>
          <w:p w:rsidR="000477B9" w:rsidRPr="00897574" w:rsidRDefault="000477B9" w:rsidP="00897574">
            <w:pPr>
              <w:rPr>
                <w:rFonts w:ascii="Times New Roman" w:hAnsi="Times New Roman" w:cs="Times New Roman"/>
                <w:sz w:val="24"/>
                <w:szCs w:val="24"/>
              </w:rPr>
            </w:pPr>
            <w:r w:rsidRPr="00897574">
              <w:rPr>
                <w:rFonts w:ascii="Times New Roman" w:hAnsi="Times New Roman" w:cs="Times New Roman"/>
                <w:sz w:val="24"/>
                <w:szCs w:val="24"/>
              </w:rPr>
              <w:t xml:space="preserve">Розничная продажа алкогольной продукции (в том числе пива, пивных напитков, сидра, пуаре, медовухи) в нестационарных торговых объектах </w:t>
            </w:r>
          </w:p>
        </w:tc>
        <w:tc>
          <w:tcPr>
            <w:tcW w:w="2464" w:type="dxa"/>
          </w:tcPr>
          <w:p w:rsidR="000477B9" w:rsidRPr="00897574" w:rsidRDefault="00512A4D" w:rsidP="00897574">
            <w:pPr>
              <w:rPr>
                <w:rFonts w:ascii="Times New Roman" w:hAnsi="Times New Roman" w:cs="Times New Roman"/>
                <w:sz w:val="24"/>
                <w:szCs w:val="24"/>
              </w:rPr>
            </w:pPr>
            <w:r w:rsidRPr="00897574">
              <w:rPr>
                <w:rFonts w:ascii="Times New Roman" w:hAnsi="Times New Roman" w:cs="Times New Roman"/>
                <w:sz w:val="24"/>
                <w:szCs w:val="24"/>
              </w:rPr>
              <w:t>Заблаговременная проверка объекта на соответствие установленным требованиям до начала осуществления деятельности в сфере оборота алкогольной продукции</w:t>
            </w:r>
          </w:p>
        </w:tc>
        <w:tc>
          <w:tcPr>
            <w:tcW w:w="1612" w:type="dxa"/>
            <w:vMerge/>
          </w:tcPr>
          <w:p w:rsidR="000477B9" w:rsidRPr="00897574" w:rsidRDefault="000477B9" w:rsidP="00897574">
            <w:pPr>
              <w:jc w:val="center"/>
              <w:rPr>
                <w:rFonts w:ascii="Times New Roman" w:hAnsi="Times New Roman" w:cs="Times New Roman"/>
                <w:sz w:val="24"/>
                <w:szCs w:val="24"/>
              </w:rPr>
            </w:pPr>
          </w:p>
        </w:tc>
        <w:tc>
          <w:tcPr>
            <w:tcW w:w="1164" w:type="dxa"/>
            <w:vMerge/>
          </w:tcPr>
          <w:p w:rsidR="000477B9" w:rsidRPr="00897574" w:rsidRDefault="000477B9" w:rsidP="00897574">
            <w:pPr>
              <w:jc w:val="center"/>
              <w:rPr>
                <w:rFonts w:ascii="Times New Roman" w:hAnsi="Times New Roman" w:cs="Times New Roman"/>
                <w:sz w:val="24"/>
                <w:szCs w:val="24"/>
              </w:rPr>
            </w:pPr>
          </w:p>
        </w:tc>
        <w:tc>
          <w:tcPr>
            <w:tcW w:w="1193" w:type="dxa"/>
            <w:vMerge/>
          </w:tcPr>
          <w:p w:rsidR="000477B9" w:rsidRPr="00897574" w:rsidRDefault="000477B9" w:rsidP="00897574">
            <w:pPr>
              <w:jc w:val="center"/>
              <w:rPr>
                <w:rFonts w:ascii="Times New Roman" w:hAnsi="Times New Roman" w:cs="Times New Roman"/>
                <w:sz w:val="24"/>
                <w:szCs w:val="24"/>
              </w:rPr>
            </w:pPr>
          </w:p>
        </w:tc>
      </w:tr>
      <w:tr w:rsidR="00DC5665" w:rsidRPr="00897574" w:rsidTr="00A97068">
        <w:tc>
          <w:tcPr>
            <w:tcW w:w="554"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8.</w:t>
            </w:r>
          </w:p>
        </w:tc>
        <w:tc>
          <w:tcPr>
            <w:tcW w:w="2647" w:type="dxa"/>
          </w:tcPr>
          <w:p w:rsidR="000477B9" w:rsidRPr="00897574" w:rsidRDefault="000477B9" w:rsidP="00897574">
            <w:pPr>
              <w:rPr>
                <w:rFonts w:ascii="Times New Roman" w:hAnsi="Times New Roman" w:cs="Times New Roman"/>
                <w:sz w:val="24"/>
                <w:szCs w:val="24"/>
              </w:rPr>
            </w:pPr>
            <w:r w:rsidRPr="00897574">
              <w:rPr>
                <w:rFonts w:ascii="Times New Roman" w:hAnsi="Times New Roman" w:cs="Times New Roman"/>
                <w:sz w:val="24"/>
                <w:szCs w:val="24"/>
              </w:rPr>
              <w:t>Отпуск объектом общественного питания алкогольной продукции (в том числе пива, пивных напитков, сидра, пуаре и медовухи) на вынос</w:t>
            </w:r>
          </w:p>
        </w:tc>
        <w:tc>
          <w:tcPr>
            <w:tcW w:w="2464" w:type="dxa"/>
          </w:tcPr>
          <w:p w:rsidR="00512A4D" w:rsidRPr="00897574" w:rsidRDefault="00512A4D" w:rsidP="00897574">
            <w:pPr>
              <w:rPr>
                <w:rFonts w:ascii="Times New Roman" w:hAnsi="Times New Roman" w:cs="Times New Roman"/>
                <w:sz w:val="24"/>
                <w:szCs w:val="24"/>
              </w:rPr>
            </w:pPr>
            <w:r w:rsidRPr="00897574">
              <w:rPr>
                <w:rFonts w:ascii="Times New Roman" w:hAnsi="Times New Roman" w:cs="Times New Roman"/>
                <w:sz w:val="24"/>
                <w:szCs w:val="24"/>
              </w:rPr>
              <w:t>1) усилить контроль за соблюдением запрета;</w:t>
            </w:r>
          </w:p>
          <w:p w:rsidR="00512A4D" w:rsidRPr="00897574" w:rsidRDefault="00512A4D" w:rsidP="00897574">
            <w:pPr>
              <w:rPr>
                <w:rFonts w:ascii="Times New Roman" w:hAnsi="Times New Roman" w:cs="Times New Roman"/>
                <w:sz w:val="24"/>
                <w:szCs w:val="24"/>
              </w:rPr>
            </w:pPr>
            <w:r w:rsidRPr="00897574">
              <w:rPr>
                <w:rFonts w:ascii="Times New Roman" w:hAnsi="Times New Roman" w:cs="Times New Roman"/>
                <w:sz w:val="24"/>
                <w:szCs w:val="24"/>
              </w:rPr>
              <w:t>2) вскрывать укупорку алкогольной продукции при отпуске товара;</w:t>
            </w:r>
          </w:p>
          <w:p w:rsidR="00512A4D" w:rsidRPr="00897574" w:rsidRDefault="00512A4D" w:rsidP="00897574">
            <w:pPr>
              <w:rPr>
                <w:rFonts w:ascii="Times New Roman" w:hAnsi="Times New Roman" w:cs="Times New Roman"/>
                <w:sz w:val="24"/>
                <w:szCs w:val="24"/>
              </w:rPr>
            </w:pPr>
            <w:r w:rsidRPr="00897574">
              <w:rPr>
                <w:rFonts w:ascii="Times New Roman" w:hAnsi="Times New Roman" w:cs="Times New Roman"/>
                <w:sz w:val="24"/>
                <w:szCs w:val="24"/>
              </w:rPr>
              <w:t>3) провести беседу с работниками;</w:t>
            </w:r>
          </w:p>
          <w:p w:rsidR="000477B9" w:rsidRPr="00897574" w:rsidRDefault="00512A4D" w:rsidP="00897574">
            <w:pPr>
              <w:rPr>
                <w:rFonts w:ascii="Times New Roman" w:hAnsi="Times New Roman" w:cs="Times New Roman"/>
                <w:sz w:val="24"/>
                <w:szCs w:val="24"/>
              </w:rPr>
            </w:pPr>
            <w:r w:rsidRPr="00897574">
              <w:rPr>
                <w:rFonts w:ascii="Times New Roman" w:hAnsi="Times New Roman" w:cs="Times New Roman"/>
                <w:sz w:val="24"/>
                <w:szCs w:val="24"/>
              </w:rPr>
              <w:t>4) установить информационные таблички о потреблении приобретенной алкогольной продукции только в объекте общественного питания</w:t>
            </w:r>
          </w:p>
        </w:tc>
        <w:tc>
          <w:tcPr>
            <w:tcW w:w="1612" w:type="dxa"/>
            <w:vMerge/>
          </w:tcPr>
          <w:p w:rsidR="000477B9" w:rsidRPr="00897574" w:rsidRDefault="000477B9" w:rsidP="00897574">
            <w:pPr>
              <w:jc w:val="center"/>
              <w:rPr>
                <w:rFonts w:ascii="Times New Roman" w:hAnsi="Times New Roman" w:cs="Times New Roman"/>
                <w:sz w:val="24"/>
                <w:szCs w:val="24"/>
              </w:rPr>
            </w:pPr>
          </w:p>
        </w:tc>
        <w:tc>
          <w:tcPr>
            <w:tcW w:w="1164" w:type="dxa"/>
            <w:vMerge/>
          </w:tcPr>
          <w:p w:rsidR="000477B9" w:rsidRPr="00897574" w:rsidRDefault="000477B9" w:rsidP="00897574">
            <w:pPr>
              <w:jc w:val="center"/>
              <w:rPr>
                <w:rFonts w:ascii="Times New Roman" w:hAnsi="Times New Roman" w:cs="Times New Roman"/>
                <w:sz w:val="24"/>
                <w:szCs w:val="24"/>
              </w:rPr>
            </w:pPr>
          </w:p>
        </w:tc>
        <w:tc>
          <w:tcPr>
            <w:tcW w:w="1193" w:type="dxa"/>
            <w:vMerge/>
          </w:tcPr>
          <w:p w:rsidR="000477B9" w:rsidRPr="00897574" w:rsidRDefault="000477B9" w:rsidP="00897574">
            <w:pPr>
              <w:jc w:val="center"/>
              <w:rPr>
                <w:rFonts w:ascii="Times New Roman" w:hAnsi="Times New Roman" w:cs="Times New Roman"/>
                <w:sz w:val="24"/>
                <w:szCs w:val="24"/>
              </w:rPr>
            </w:pPr>
          </w:p>
        </w:tc>
      </w:tr>
      <w:tr w:rsidR="00DC5665" w:rsidRPr="00897574" w:rsidTr="00A97068">
        <w:tc>
          <w:tcPr>
            <w:tcW w:w="554"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9.</w:t>
            </w:r>
          </w:p>
        </w:tc>
        <w:tc>
          <w:tcPr>
            <w:tcW w:w="2647" w:type="dxa"/>
          </w:tcPr>
          <w:p w:rsidR="000477B9" w:rsidRPr="00897574" w:rsidRDefault="000477B9" w:rsidP="00897574">
            <w:pPr>
              <w:pStyle w:val="Default"/>
              <w:rPr>
                <w:color w:val="auto"/>
              </w:rPr>
            </w:pPr>
            <w:r w:rsidRPr="00897574">
              <w:rPr>
                <w:color w:val="auto"/>
              </w:rPr>
              <w:t>Несоблюдение требований муниципальных правовых актов, устанавливающих границы прилегающих к некоторым организациям и объектам территорий, на которых не допускается розничная продажа алкогольной продукции</w:t>
            </w:r>
          </w:p>
        </w:tc>
        <w:tc>
          <w:tcPr>
            <w:tcW w:w="2464" w:type="dxa"/>
          </w:tcPr>
          <w:p w:rsidR="000477B9" w:rsidRPr="00897574" w:rsidRDefault="00512A4D" w:rsidP="00897574">
            <w:pPr>
              <w:rPr>
                <w:rFonts w:ascii="Times New Roman" w:hAnsi="Times New Roman" w:cs="Times New Roman"/>
                <w:sz w:val="24"/>
                <w:szCs w:val="24"/>
              </w:rPr>
            </w:pPr>
            <w:r w:rsidRPr="00897574">
              <w:rPr>
                <w:rFonts w:ascii="Times New Roman" w:hAnsi="Times New Roman" w:cs="Times New Roman"/>
                <w:sz w:val="24"/>
                <w:szCs w:val="24"/>
              </w:rPr>
              <w:t>Заблаговременная проверка объекта на соответствие установленным требованиям до начала осуществления деятельности в сфере оборота алкогольной продукции</w:t>
            </w:r>
          </w:p>
        </w:tc>
        <w:tc>
          <w:tcPr>
            <w:tcW w:w="1612" w:type="dxa"/>
            <w:vMerge/>
          </w:tcPr>
          <w:p w:rsidR="000477B9" w:rsidRPr="00897574" w:rsidRDefault="000477B9" w:rsidP="00897574">
            <w:pPr>
              <w:jc w:val="center"/>
              <w:rPr>
                <w:rFonts w:ascii="Times New Roman" w:hAnsi="Times New Roman" w:cs="Times New Roman"/>
                <w:sz w:val="24"/>
                <w:szCs w:val="24"/>
              </w:rPr>
            </w:pPr>
          </w:p>
        </w:tc>
        <w:tc>
          <w:tcPr>
            <w:tcW w:w="1164" w:type="dxa"/>
            <w:vMerge/>
          </w:tcPr>
          <w:p w:rsidR="000477B9" w:rsidRPr="00897574" w:rsidRDefault="000477B9" w:rsidP="00897574">
            <w:pPr>
              <w:jc w:val="center"/>
              <w:rPr>
                <w:rFonts w:ascii="Times New Roman" w:hAnsi="Times New Roman" w:cs="Times New Roman"/>
                <w:sz w:val="24"/>
                <w:szCs w:val="24"/>
              </w:rPr>
            </w:pPr>
          </w:p>
        </w:tc>
        <w:tc>
          <w:tcPr>
            <w:tcW w:w="1193" w:type="dxa"/>
            <w:vMerge/>
          </w:tcPr>
          <w:p w:rsidR="000477B9" w:rsidRPr="00897574" w:rsidRDefault="000477B9" w:rsidP="00897574">
            <w:pPr>
              <w:jc w:val="center"/>
              <w:rPr>
                <w:rFonts w:ascii="Times New Roman" w:hAnsi="Times New Roman" w:cs="Times New Roman"/>
                <w:sz w:val="24"/>
                <w:szCs w:val="24"/>
              </w:rPr>
            </w:pPr>
          </w:p>
        </w:tc>
      </w:tr>
      <w:tr w:rsidR="00DC5665" w:rsidRPr="00897574" w:rsidTr="00A97068">
        <w:tc>
          <w:tcPr>
            <w:tcW w:w="554" w:type="dxa"/>
          </w:tcPr>
          <w:p w:rsidR="00512A4D" w:rsidRPr="00897574" w:rsidRDefault="00512A4D" w:rsidP="00897574">
            <w:pPr>
              <w:jc w:val="center"/>
              <w:rPr>
                <w:rFonts w:ascii="Times New Roman" w:hAnsi="Times New Roman" w:cs="Times New Roman"/>
                <w:sz w:val="24"/>
                <w:szCs w:val="24"/>
              </w:rPr>
            </w:pPr>
            <w:r w:rsidRPr="00897574">
              <w:rPr>
                <w:rFonts w:ascii="Times New Roman" w:hAnsi="Times New Roman" w:cs="Times New Roman"/>
                <w:sz w:val="24"/>
                <w:szCs w:val="24"/>
              </w:rPr>
              <w:t>10.</w:t>
            </w:r>
          </w:p>
        </w:tc>
        <w:tc>
          <w:tcPr>
            <w:tcW w:w="2647" w:type="dxa"/>
          </w:tcPr>
          <w:p w:rsidR="00512A4D" w:rsidRPr="00897574" w:rsidRDefault="00512A4D" w:rsidP="00897574">
            <w:pPr>
              <w:pStyle w:val="Default"/>
              <w:rPr>
                <w:color w:val="auto"/>
              </w:rPr>
            </w:pPr>
            <w:r w:rsidRPr="00897574">
              <w:rPr>
                <w:color w:val="auto"/>
              </w:rPr>
              <w:t xml:space="preserve">Отсутствие оборудования для учета объема оборота алкогольной продукции техническими средствами фиксации и </w:t>
            </w:r>
            <w:r w:rsidRPr="00897574">
              <w:rPr>
                <w:color w:val="auto"/>
              </w:rPr>
              <w:lastRenderedPageBreak/>
              <w:t>передачи информации в ЕГАИС</w:t>
            </w:r>
          </w:p>
        </w:tc>
        <w:tc>
          <w:tcPr>
            <w:tcW w:w="2464" w:type="dxa"/>
          </w:tcPr>
          <w:p w:rsidR="00512A4D" w:rsidRPr="00897574" w:rsidRDefault="00512A4D" w:rsidP="00897574">
            <w:pPr>
              <w:rPr>
                <w:rFonts w:ascii="Times New Roman" w:hAnsi="Times New Roman" w:cs="Times New Roman"/>
                <w:sz w:val="24"/>
                <w:szCs w:val="24"/>
              </w:rPr>
            </w:pPr>
            <w:r w:rsidRPr="00897574">
              <w:rPr>
                <w:rFonts w:ascii="Times New Roman" w:hAnsi="Times New Roman" w:cs="Times New Roman"/>
                <w:sz w:val="24"/>
                <w:szCs w:val="24"/>
              </w:rPr>
              <w:lastRenderedPageBreak/>
              <w:t xml:space="preserve">Заблаговременное оснащение объекта техническими средствами, необходимыми для реализации </w:t>
            </w:r>
            <w:r w:rsidRPr="00897574">
              <w:rPr>
                <w:rFonts w:ascii="Times New Roman" w:hAnsi="Times New Roman" w:cs="Times New Roman"/>
                <w:sz w:val="24"/>
                <w:szCs w:val="24"/>
              </w:rPr>
              <w:lastRenderedPageBreak/>
              <w:t>алкогольной продукции</w:t>
            </w:r>
          </w:p>
        </w:tc>
        <w:tc>
          <w:tcPr>
            <w:tcW w:w="1612" w:type="dxa"/>
            <w:vMerge/>
          </w:tcPr>
          <w:p w:rsidR="00512A4D" w:rsidRPr="00897574" w:rsidRDefault="00512A4D" w:rsidP="00897574">
            <w:pPr>
              <w:jc w:val="center"/>
              <w:rPr>
                <w:rFonts w:ascii="Times New Roman" w:hAnsi="Times New Roman" w:cs="Times New Roman"/>
                <w:sz w:val="24"/>
                <w:szCs w:val="24"/>
              </w:rPr>
            </w:pPr>
          </w:p>
        </w:tc>
        <w:tc>
          <w:tcPr>
            <w:tcW w:w="1164" w:type="dxa"/>
            <w:vMerge/>
          </w:tcPr>
          <w:p w:rsidR="00512A4D" w:rsidRPr="00897574" w:rsidRDefault="00512A4D" w:rsidP="00897574">
            <w:pPr>
              <w:jc w:val="center"/>
              <w:rPr>
                <w:rFonts w:ascii="Times New Roman" w:hAnsi="Times New Roman" w:cs="Times New Roman"/>
                <w:sz w:val="24"/>
                <w:szCs w:val="24"/>
              </w:rPr>
            </w:pPr>
          </w:p>
        </w:tc>
        <w:tc>
          <w:tcPr>
            <w:tcW w:w="1193" w:type="dxa"/>
            <w:vMerge/>
          </w:tcPr>
          <w:p w:rsidR="00512A4D" w:rsidRPr="00897574" w:rsidRDefault="00512A4D" w:rsidP="00897574">
            <w:pPr>
              <w:jc w:val="center"/>
              <w:rPr>
                <w:rFonts w:ascii="Times New Roman" w:hAnsi="Times New Roman" w:cs="Times New Roman"/>
                <w:sz w:val="24"/>
                <w:szCs w:val="24"/>
              </w:rPr>
            </w:pPr>
          </w:p>
        </w:tc>
      </w:tr>
      <w:tr w:rsidR="00DC5665" w:rsidRPr="00897574" w:rsidTr="00A97068">
        <w:tc>
          <w:tcPr>
            <w:tcW w:w="554" w:type="dxa"/>
          </w:tcPr>
          <w:p w:rsidR="000477B9" w:rsidRPr="00897574" w:rsidRDefault="00244A5F" w:rsidP="00897574">
            <w:pPr>
              <w:jc w:val="center"/>
              <w:rPr>
                <w:rFonts w:ascii="Times New Roman" w:hAnsi="Times New Roman" w:cs="Times New Roman"/>
                <w:sz w:val="24"/>
                <w:szCs w:val="24"/>
              </w:rPr>
            </w:pPr>
            <w:r w:rsidRPr="00897574">
              <w:rPr>
                <w:rFonts w:ascii="Times New Roman" w:hAnsi="Times New Roman" w:cs="Times New Roman"/>
                <w:sz w:val="24"/>
                <w:szCs w:val="24"/>
              </w:rPr>
              <w:t>11</w:t>
            </w:r>
            <w:r w:rsidR="000477B9" w:rsidRPr="00897574">
              <w:rPr>
                <w:rFonts w:ascii="Times New Roman" w:hAnsi="Times New Roman" w:cs="Times New Roman"/>
                <w:sz w:val="24"/>
                <w:szCs w:val="24"/>
              </w:rPr>
              <w:t>.</w:t>
            </w:r>
          </w:p>
        </w:tc>
        <w:tc>
          <w:tcPr>
            <w:tcW w:w="2647" w:type="dxa"/>
          </w:tcPr>
          <w:p w:rsidR="000477B9" w:rsidRPr="00897574" w:rsidRDefault="000477B9" w:rsidP="00897574">
            <w:pPr>
              <w:pStyle w:val="Default"/>
              <w:rPr>
                <w:color w:val="auto"/>
              </w:rPr>
            </w:pPr>
            <w:r w:rsidRPr="00897574">
              <w:rPr>
                <w:color w:val="auto"/>
              </w:rPr>
              <w:t>Оборот алкогольной и спиртосодержащей продукции без соответствующей лицензии</w:t>
            </w:r>
          </w:p>
        </w:tc>
        <w:tc>
          <w:tcPr>
            <w:tcW w:w="2464" w:type="dxa"/>
          </w:tcPr>
          <w:p w:rsidR="000477B9" w:rsidRPr="00897574" w:rsidRDefault="0098394D" w:rsidP="00897574">
            <w:pPr>
              <w:rPr>
                <w:rFonts w:ascii="Times New Roman" w:hAnsi="Times New Roman" w:cs="Times New Roman"/>
                <w:sz w:val="24"/>
                <w:szCs w:val="24"/>
              </w:rPr>
            </w:pPr>
            <w:r w:rsidRPr="00897574">
              <w:rPr>
                <w:rFonts w:ascii="Times New Roman" w:hAnsi="Times New Roman" w:cs="Times New Roman"/>
                <w:sz w:val="24"/>
                <w:szCs w:val="24"/>
              </w:rPr>
              <w:t>Обратиться в Министерство с заявлением о выдаче соответствующей лицензии</w:t>
            </w:r>
          </w:p>
        </w:tc>
        <w:tc>
          <w:tcPr>
            <w:tcW w:w="1612"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ч. 3 ст. 14.17</w:t>
            </w:r>
          </w:p>
        </w:tc>
        <w:tc>
          <w:tcPr>
            <w:tcW w:w="1164"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500–1000</w:t>
            </w:r>
          </w:p>
        </w:tc>
        <w:tc>
          <w:tcPr>
            <w:tcW w:w="1193" w:type="dxa"/>
          </w:tcPr>
          <w:p w:rsidR="000477B9" w:rsidRPr="00897574" w:rsidRDefault="000477B9" w:rsidP="00897574">
            <w:pPr>
              <w:jc w:val="center"/>
              <w:rPr>
                <w:rFonts w:ascii="Times New Roman" w:hAnsi="Times New Roman" w:cs="Times New Roman"/>
                <w:sz w:val="24"/>
                <w:szCs w:val="24"/>
              </w:rPr>
            </w:pPr>
            <w:r w:rsidRPr="00897574">
              <w:rPr>
                <w:rFonts w:ascii="Times New Roman" w:hAnsi="Times New Roman" w:cs="Times New Roman"/>
                <w:sz w:val="24"/>
                <w:szCs w:val="24"/>
              </w:rPr>
              <w:t>Не менее 3000</w:t>
            </w:r>
          </w:p>
        </w:tc>
      </w:tr>
    </w:tbl>
    <w:p w:rsidR="0004445B" w:rsidRPr="00897574" w:rsidRDefault="0004445B" w:rsidP="00897574">
      <w:pPr>
        <w:spacing w:after="0" w:line="240" w:lineRule="auto"/>
        <w:jc w:val="both"/>
        <w:rPr>
          <w:rFonts w:ascii="Times New Roman" w:hAnsi="Times New Roman" w:cs="Times New Roman"/>
          <w:sz w:val="28"/>
          <w:szCs w:val="28"/>
        </w:rPr>
      </w:pPr>
    </w:p>
    <w:sectPr w:rsidR="0004445B" w:rsidRPr="00897574" w:rsidSect="00D27B42">
      <w:headerReference w:type="default" r:id="rId11"/>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4B2" w:rsidRDefault="007274B2" w:rsidP="0031799B">
      <w:pPr>
        <w:spacing w:after="0" w:line="240" w:lineRule="auto"/>
      </w:pPr>
      <w:r>
        <w:separator/>
      </w:r>
    </w:p>
  </w:endnote>
  <w:endnote w:type="continuationSeparator" w:id="0">
    <w:p w:rsidR="007274B2" w:rsidRDefault="007274B2"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4B2" w:rsidRDefault="007274B2" w:rsidP="0031799B">
      <w:pPr>
        <w:spacing w:after="0" w:line="240" w:lineRule="auto"/>
      </w:pPr>
      <w:r>
        <w:separator/>
      </w:r>
    </w:p>
  </w:footnote>
  <w:footnote w:type="continuationSeparator" w:id="0">
    <w:p w:rsidR="007274B2" w:rsidRDefault="007274B2" w:rsidP="0031799B">
      <w:pPr>
        <w:spacing w:after="0" w:line="240" w:lineRule="auto"/>
      </w:pPr>
      <w:r>
        <w:continuationSeparator/>
      </w:r>
    </w:p>
  </w:footnote>
  <w:footnote w:id="1">
    <w:p w:rsidR="00897574" w:rsidRPr="00C70B15" w:rsidRDefault="00897574">
      <w:pPr>
        <w:pStyle w:val="ae"/>
        <w:rPr>
          <w:rFonts w:ascii="Times New Roman" w:hAnsi="Times New Roman" w:cs="Times New Roman"/>
          <w:sz w:val="22"/>
          <w:szCs w:val="22"/>
        </w:rPr>
      </w:pPr>
    </w:p>
  </w:footnote>
  <w:footnote w:id="2">
    <w:p w:rsidR="00897574" w:rsidRDefault="00897574">
      <w:pPr>
        <w:pStyle w:val="ae"/>
      </w:pPr>
      <w:r w:rsidRPr="009D7F19">
        <w:rPr>
          <w:rStyle w:val="af0"/>
        </w:rPr>
        <w:sym w:font="Symbol" w:char="F02A"/>
      </w:r>
      <w:r>
        <w:t xml:space="preserve"> </w:t>
      </w:r>
      <w:r w:rsidRPr="00E57399">
        <w:rPr>
          <w:rFonts w:ascii="Times New Roman" w:hAnsi="Times New Roman" w:cs="Times New Roman"/>
          <w:sz w:val="22"/>
          <w:szCs w:val="22"/>
        </w:rPr>
        <w:t xml:space="preserve">Договор аренды, заключенный на срок 1 год и более, должен быть зарегистрирован в </w:t>
      </w:r>
      <w:proofErr w:type="spellStart"/>
      <w:r w:rsidRPr="00E57399">
        <w:rPr>
          <w:rFonts w:ascii="Times New Roman" w:hAnsi="Times New Roman" w:cs="Times New Roman"/>
          <w:sz w:val="22"/>
          <w:szCs w:val="22"/>
        </w:rPr>
        <w:t>Росреестре</w:t>
      </w:r>
      <w:proofErr w:type="spellEnd"/>
      <w:r>
        <w:rPr>
          <w:rFonts w:ascii="Times New Roman" w:hAnsi="Times New Roman" w:cs="Times New Roman"/>
          <w:sz w:val="22"/>
          <w:szCs w:val="22"/>
        </w:rPr>
        <w:t>.</w:t>
      </w:r>
    </w:p>
  </w:footnote>
  <w:footnote w:id="3">
    <w:p w:rsidR="00897574" w:rsidRPr="008B1E9A" w:rsidRDefault="00897574" w:rsidP="008B1E9A">
      <w:pPr>
        <w:pStyle w:val="ae"/>
        <w:jc w:val="both"/>
        <w:rPr>
          <w:rFonts w:ascii="Times New Roman" w:hAnsi="Times New Roman" w:cs="Times New Roman"/>
          <w:sz w:val="22"/>
          <w:szCs w:val="22"/>
        </w:rPr>
      </w:pPr>
      <w:r w:rsidRPr="008B1E9A">
        <w:rPr>
          <w:rStyle w:val="af0"/>
          <w:rFonts w:ascii="Times New Roman" w:hAnsi="Times New Roman" w:cs="Times New Roman"/>
          <w:sz w:val="22"/>
          <w:szCs w:val="22"/>
        </w:rPr>
        <w:t>*</w:t>
      </w:r>
      <w:r w:rsidRPr="008B1E9A">
        <w:rPr>
          <w:rFonts w:ascii="Times New Roman" w:hAnsi="Times New Roman" w:cs="Times New Roman"/>
          <w:sz w:val="22"/>
          <w:szCs w:val="22"/>
        </w:rPr>
        <w:t xml:space="preserve"> </w:t>
      </w:r>
      <w:r>
        <w:rPr>
          <w:rFonts w:ascii="Times New Roman" w:hAnsi="Times New Roman" w:cs="Times New Roman"/>
          <w:sz w:val="22"/>
          <w:szCs w:val="22"/>
        </w:rPr>
        <w:t>Н</w:t>
      </w:r>
      <w:r w:rsidRPr="008B1E9A">
        <w:rPr>
          <w:rFonts w:ascii="Times New Roman" w:hAnsi="Times New Roman" w:cs="Times New Roman"/>
          <w:sz w:val="22"/>
          <w:szCs w:val="22"/>
        </w:rPr>
        <w:t>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r>
        <w:rPr>
          <w:rFonts w:ascii="Times New Roman" w:hAnsi="Times New Roman" w:cs="Times New Roman"/>
          <w:sz w:val="22"/>
          <w:szCs w:val="22"/>
        </w:rPr>
        <w:t>.</w:t>
      </w:r>
    </w:p>
  </w:footnote>
  <w:footnote w:id="4">
    <w:p w:rsidR="00897574" w:rsidRPr="008B1E9A" w:rsidRDefault="00897574" w:rsidP="008B1E9A">
      <w:pPr>
        <w:pStyle w:val="ae"/>
        <w:jc w:val="both"/>
        <w:rPr>
          <w:rFonts w:ascii="Times New Roman" w:hAnsi="Times New Roman" w:cs="Times New Roman"/>
          <w:sz w:val="22"/>
          <w:szCs w:val="22"/>
        </w:rPr>
      </w:pPr>
      <w:r w:rsidRPr="008B1E9A">
        <w:rPr>
          <w:rStyle w:val="af0"/>
          <w:rFonts w:ascii="Times New Roman" w:hAnsi="Times New Roman" w:cs="Times New Roman"/>
          <w:sz w:val="22"/>
          <w:szCs w:val="22"/>
        </w:rPr>
        <w:t>*</w:t>
      </w:r>
      <w:r w:rsidRPr="008B1E9A">
        <w:rPr>
          <w:rFonts w:ascii="Times New Roman" w:hAnsi="Times New Roman" w:cs="Times New Roman"/>
          <w:sz w:val="22"/>
          <w:szCs w:val="22"/>
        </w:rPr>
        <w:t xml:space="preserve"> </w:t>
      </w:r>
      <w:r>
        <w:rPr>
          <w:rFonts w:ascii="Times New Roman" w:hAnsi="Times New Roman" w:cs="Times New Roman"/>
          <w:sz w:val="22"/>
          <w:szCs w:val="22"/>
        </w:rPr>
        <w:t>Н</w:t>
      </w:r>
      <w:r w:rsidRPr="008B1E9A">
        <w:rPr>
          <w:rFonts w:ascii="Times New Roman" w:hAnsi="Times New Roman" w:cs="Times New Roman"/>
          <w:sz w:val="22"/>
          <w:szCs w:val="22"/>
        </w:rPr>
        <w:t>е распространяется на розничную продажу алкогольной продукции с содержанием этилового спирта не более 16,5</w:t>
      </w:r>
      <w:r>
        <w:rPr>
          <w:rFonts w:ascii="Times New Roman" w:hAnsi="Times New Roman" w:cs="Times New Roman"/>
          <w:sz w:val="22"/>
          <w:szCs w:val="22"/>
        </w:rPr>
        <w:t>%</w:t>
      </w:r>
      <w:r w:rsidRPr="008B1E9A">
        <w:rPr>
          <w:rFonts w:ascii="Times New Roman" w:hAnsi="Times New Roman" w:cs="Times New Roman"/>
          <w:sz w:val="22"/>
          <w:szCs w:val="22"/>
        </w:rPr>
        <w:t xml:space="preserve">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r>
        <w:rPr>
          <w:rFonts w:ascii="Times New Roman" w:hAnsi="Times New Roman" w:cs="Times New Roman"/>
          <w:sz w:val="22"/>
          <w:szCs w:val="22"/>
        </w:rPr>
        <w:t>.</w:t>
      </w:r>
    </w:p>
  </w:footnote>
  <w:footnote w:id="5">
    <w:p w:rsidR="00897574" w:rsidRDefault="00897574" w:rsidP="00A05DBF">
      <w:pPr>
        <w:pStyle w:val="ae"/>
        <w:jc w:val="both"/>
      </w:pPr>
      <w:r>
        <w:rPr>
          <w:rStyle w:val="af0"/>
        </w:rPr>
        <w:t>**</w:t>
      </w:r>
      <w:r>
        <w:t xml:space="preserve"> </w:t>
      </w:r>
      <w:r>
        <w:rPr>
          <w:rFonts w:ascii="Times New Roman" w:hAnsi="Times New Roman" w:cs="Times New Roman"/>
          <w:sz w:val="22"/>
          <w:szCs w:val="22"/>
        </w:rPr>
        <w:t>Не</w:t>
      </w:r>
      <w:r w:rsidRPr="008B1E9A">
        <w:rPr>
          <w:rFonts w:ascii="Times New Roman" w:hAnsi="Times New Roman" w:cs="Times New Roman"/>
          <w:sz w:val="22"/>
          <w:szCs w:val="22"/>
        </w:rPr>
        <w:t xml:space="preserve">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footnote>
  <w:footnote w:id="6">
    <w:p w:rsidR="00897574" w:rsidRPr="008B1E9A" w:rsidRDefault="00897574" w:rsidP="00414E38">
      <w:pPr>
        <w:pStyle w:val="ae"/>
        <w:jc w:val="both"/>
        <w:rPr>
          <w:rFonts w:ascii="Times New Roman" w:hAnsi="Times New Roman" w:cs="Times New Roman"/>
          <w:sz w:val="22"/>
          <w:szCs w:val="22"/>
        </w:rPr>
      </w:pPr>
      <w:r w:rsidRPr="008B1E9A">
        <w:rPr>
          <w:rStyle w:val="af0"/>
          <w:rFonts w:ascii="Times New Roman" w:hAnsi="Times New Roman" w:cs="Times New Roman"/>
          <w:sz w:val="22"/>
          <w:szCs w:val="22"/>
        </w:rPr>
        <w:t>*</w:t>
      </w:r>
      <w:r w:rsidRPr="008B1E9A">
        <w:rPr>
          <w:rFonts w:ascii="Times New Roman" w:hAnsi="Times New Roman" w:cs="Times New Roman"/>
          <w:sz w:val="22"/>
          <w:szCs w:val="22"/>
        </w:rPr>
        <w:t xml:space="preserve"> </w:t>
      </w:r>
      <w:r>
        <w:rPr>
          <w:rFonts w:ascii="Times New Roman" w:hAnsi="Times New Roman" w:cs="Times New Roman"/>
          <w:sz w:val="22"/>
          <w:szCs w:val="22"/>
        </w:rPr>
        <w:t>Н</w:t>
      </w:r>
      <w:r w:rsidRPr="008B1E9A">
        <w:rPr>
          <w:rFonts w:ascii="Times New Roman" w:hAnsi="Times New Roman" w:cs="Times New Roman"/>
          <w:sz w:val="22"/>
          <w:szCs w:val="22"/>
        </w:rPr>
        <w:t>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r>
        <w:rPr>
          <w:rFonts w:ascii="Times New Roman" w:hAnsi="Times New Roman" w:cs="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033544"/>
      <w:docPartObj>
        <w:docPartGallery w:val="Page Numbers (Top of Page)"/>
        <w:docPartUnique/>
      </w:docPartObj>
    </w:sdtPr>
    <w:sdtEndPr>
      <w:rPr>
        <w:sz w:val="24"/>
        <w:szCs w:val="24"/>
      </w:rPr>
    </w:sdtEndPr>
    <w:sdtContent>
      <w:p w:rsidR="00897574" w:rsidRPr="00D27B42" w:rsidRDefault="00897574">
        <w:pPr>
          <w:pStyle w:val="aa"/>
          <w:jc w:val="center"/>
          <w:rPr>
            <w:sz w:val="24"/>
            <w:szCs w:val="24"/>
          </w:rPr>
        </w:pPr>
        <w:r w:rsidRPr="00D27B42">
          <w:rPr>
            <w:rFonts w:ascii="Times New Roman" w:hAnsi="Times New Roman" w:cs="Times New Roman"/>
            <w:sz w:val="24"/>
            <w:szCs w:val="24"/>
          </w:rPr>
          <w:fldChar w:fldCharType="begin"/>
        </w:r>
        <w:r w:rsidRPr="00D27B42">
          <w:rPr>
            <w:rFonts w:ascii="Times New Roman" w:hAnsi="Times New Roman" w:cs="Times New Roman"/>
            <w:sz w:val="24"/>
            <w:szCs w:val="24"/>
          </w:rPr>
          <w:instrText>PAGE   \* MERGEFORMAT</w:instrText>
        </w:r>
        <w:r w:rsidRPr="00D27B42">
          <w:rPr>
            <w:rFonts w:ascii="Times New Roman" w:hAnsi="Times New Roman" w:cs="Times New Roman"/>
            <w:sz w:val="24"/>
            <w:szCs w:val="24"/>
          </w:rPr>
          <w:fldChar w:fldCharType="separate"/>
        </w:r>
        <w:r w:rsidR="002B665A">
          <w:rPr>
            <w:rFonts w:ascii="Times New Roman" w:hAnsi="Times New Roman" w:cs="Times New Roman"/>
            <w:noProof/>
            <w:sz w:val="24"/>
            <w:szCs w:val="24"/>
          </w:rPr>
          <w:t>20</w:t>
        </w:r>
        <w:r w:rsidRPr="00D27B4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562"/>
    <w:multiLevelType w:val="hybridMultilevel"/>
    <w:tmpl w:val="B1F8EAEA"/>
    <w:lvl w:ilvl="0" w:tplc="A5F8A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AA1757"/>
    <w:multiLevelType w:val="hybridMultilevel"/>
    <w:tmpl w:val="5D226B1A"/>
    <w:lvl w:ilvl="0" w:tplc="FFB44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106FAD"/>
    <w:multiLevelType w:val="hybridMultilevel"/>
    <w:tmpl w:val="36E453F4"/>
    <w:lvl w:ilvl="0" w:tplc="3D5ED08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961E96"/>
    <w:multiLevelType w:val="hybridMultilevel"/>
    <w:tmpl w:val="D41840C4"/>
    <w:lvl w:ilvl="0" w:tplc="EFEE068E">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14B87"/>
    <w:multiLevelType w:val="hybridMultilevel"/>
    <w:tmpl w:val="86E6B52C"/>
    <w:lvl w:ilvl="0" w:tplc="5FCEC4A2">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0A45396D"/>
    <w:multiLevelType w:val="hybridMultilevel"/>
    <w:tmpl w:val="17F8C568"/>
    <w:lvl w:ilvl="0" w:tplc="CA00D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C3582D"/>
    <w:multiLevelType w:val="hybridMultilevel"/>
    <w:tmpl w:val="B5BEC816"/>
    <w:lvl w:ilvl="0" w:tplc="CA00D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BDF11F7"/>
    <w:multiLevelType w:val="hybridMultilevel"/>
    <w:tmpl w:val="CE26015E"/>
    <w:lvl w:ilvl="0" w:tplc="84B8F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1397B01"/>
    <w:multiLevelType w:val="hybridMultilevel"/>
    <w:tmpl w:val="1EB67354"/>
    <w:lvl w:ilvl="0" w:tplc="C80E3E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3A14100"/>
    <w:multiLevelType w:val="hybridMultilevel"/>
    <w:tmpl w:val="6890C0D2"/>
    <w:lvl w:ilvl="0" w:tplc="18304B9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1742FA"/>
    <w:multiLevelType w:val="hybridMultilevel"/>
    <w:tmpl w:val="8F6A627C"/>
    <w:lvl w:ilvl="0" w:tplc="8A64B108">
      <w:start w:val="1"/>
      <w:numFmt w:val="decimal"/>
      <w:lvlText w:val="%1)"/>
      <w:lvlJc w:val="left"/>
      <w:pPr>
        <w:ind w:left="1211" w:hanging="360"/>
      </w:pPr>
      <w:rPr>
        <w:rFonts w:hint="default"/>
        <w:b w:val="0"/>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05D3B25"/>
    <w:multiLevelType w:val="hybridMultilevel"/>
    <w:tmpl w:val="283A8010"/>
    <w:lvl w:ilvl="0" w:tplc="988A8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6C519E"/>
    <w:multiLevelType w:val="hybridMultilevel"/>
    <w:tmpl w:val="1652A82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CA914ED"/>
    <w:multiLevelType w:val="hybridMultilevel"/>
    <w:tmpl w:val="015C9340"/>
    <w:lvl w:ilvl="0" w:tplc="626E7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A67404"/>
    <w:multiLevelType w:val="hybridMultilevel"/>
    <w:tmpl w:val="251E6376"/>
    <w:lvl w:ilvl="0" w:tplc="CA00DB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E3979"/>
    <w:multiLevelType w:val="hybridMultilevel"/>
    <w:tmpl w:val="AC549800"/>
    <w:lvl w:ilvl="0" w:tplc="1F0EDC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755D11"/>
    <w:multiLevelType w:val="hybridMultilevel"/>
    <w:tmpl w:val="57027D7E"/>
    <w:lvl w:ilvl="0" w:tplc="E3BA0F3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A7737F"/>
    <w:multiLevelType w:val="hybridMultilevel"/>
    <w:tmpl w:val="0A305554"/>
    <w:lvl w:ilvl="0" w:tplc="EFEE068E">
      <w:start w:val="1"/>
      <w:numFmt w:val="decimal"/>
      <w:lvlText w:val="%1."/>
      <w:lvlJc w:val="left"/>
      <w:pPr>
        <w:ind w:left="1211" w:hanging="360"/>
      </w:pPr>
      <w:rPr>
        <w:rFonts w:hint="default"/>
        <w:b w:val="0"/>
      </w:rPr>
    </w:lvl>
    <w:lvl w:ilvl="1" w:tplc="DB7A8FE2">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30001"/>
    <w:multiLevelType w:val="hybridMultilevel"/>
    <w:tmpl w:val="C55E4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EF0BED"/>
    <w:multiLevelType w:val="hybridMultilevel"/>
    <w:tmpl w:val="67582164"/>
    <w:lvl w:ilvl="0" w:tplc="C8503AC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D1214D3"/>
    <w:multiLevelType w:val="hybridMultilevel"/>
    <w:tmpl w:val="FAAC3198"/>
    <w:lvl w:ilvl="0" w:tplc="6E0A0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0373F99"/>
    <w:multiLevelType w:val="hybridMultilevel"/>
    <w:tmpl w:val="FD24DEF4"/>
    <w:lvl w:ilvl="0" w:tplc="AF6C3C3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4BA07A39"/>
    <w:multiLevelType w:val="hybridMultilevel"/>
    <w:tmpl w:val="29C608D6"/>
    <w:lvl w:ilvl="0" w:tplc="3E440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0686E75"/>
    <w:multiLevelType w:val="hybridMultilevel"/>
    <w:tmpl w:val="24CAB62A"/>
    <w:lvl w:ilvl="0" w:tplc="BBF069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95557B"/>
    <w:multiLevelType w:val="hybridMultilevel"/>
    <w:tmpl w:val="5328A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AE12B1"/>
    <w:multiLevelType w:val="hybridMultilevel"/>
    <w:tmpl w:val="2EEA410C"/>
    <w:lvl w:ilvl="0" w:tplc="CA00D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5334A74"/>
    <w:multiLevelType w:val="hybridMultilevel"/>
    <w:tmpl w:val="EA2402F2"/>
    <w:lvl w:ilvl="0" w:tplc="FA2AC0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7534E0D"/>
    <w:multiLevelType w:val="hybridMultilevel"/>
    <w:tmpl w:val="77ECF510"/>
    <w:lvl w:ilvl="0" w:tplc="4AAADEE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9863D27"/>
    <w:multiLevelType w:val="hybridMultilevel"/>
    <w:tmpl w:val="AA6A4160"/>
    <w:lvl w:ilvl="0" w:tplc="099028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A9D769A"/>
    <w:multiLevelType w:val="hybridMultilevel"/>
    <w:tmpl w:val="83F6E0E2"/>
    <w:lvl w:ilvl="0" w:tplc="5FCEC4A2">
      <w:start w:val="1"/>
      <w:numFmt w:val="russianLower"/>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30" w15:restartNumberingAfterBreak="0">
    <w:nsid w:val="631D2CFB"/>
    <w:multiLevelType w:val="hybridMultilevel"/>
    <w:tmpl w:val="DCA41960"/>
    <w:lvl w:ilvl="0" w:tplc="CA00DB7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15:restartNumberingAfterBreak="0">
    <w:nsid w:val="648762FE"/>
    <w:multiLevelType w:val="hybridMultilevel"/>
    <w:tmpl w:val="F538045E"/>
    <w:lvl w:ilvl="0" w:tplc="5FCEC4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BCB2393"/>
    <w:multiLevelType w:val="hybridMultilevel"/>
    <w:tmpl w:val="D6A6389C"/>
    <w:lvl w:ilvl="0" w:tplc="71ECE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BF852E3"/>
    <w:multiLevelType w:val="hybridMultilevel"/>
    <w:tmpl w:val="24402EC2"/>
    <w:lvl w:ilvl="0" w:tplc="CA00DB7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D8E2303"/>
    <w:multiLevelType w:val="hybridMultilevel"/>
    <w:tmpl w:val="D41840C4"/>
    <w:lvl w:ilvl="0" w:tplc="EFEE068E">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075E2C"/>
    <w:multiLevelType w:val="hybridMultilevel"/>
    <w:tmpl w:val="E10AD778"/>
    <w:lvl w:ilvl="0" w:tplc="CA00D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C2A2572"/>
    <w:multiLevelType w:val="hybridMultilevel"/>
    <w:tmpl w:val="D41840C4"/>
    <w:lvl w:ilvl="0" w:tplc="EFEE068E">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
  </w:num>
  <w:num w:numId="3">
    <w:abstractNumId w:val="18"/>
  </w:num>
  <w:num w:numId="4">
    <w:abstractNumId w:val="17"/>
  </w:num>
  <w:num w:numId="5">
    <w:abstractNumId w:val="24"/>
  </w:num>
  <w:num w:numId="6">
    <w:abstractNumId w:val="20"/>
  </w:num>
  <w:num w:numId="7">
    <w:abstractNumId w:val="28"/>
  </w:num>
  <w:num w:numId="8">
    <w:abstractNumId w:val="8"/>
  </w:num>
  <w:num w:numId="9">
    <w:abstractNumId w:val="1"/>
  </w:num>
  <w:num w:numId="10">
    <w:abstractNumId w:val="21"/>
  </w:num>
  <w:num w:numId="11">
    <w:abstractNumId w:val="36"/>
  </w:num>
  <w:num w:numId="12">
    <w:abstractNumId w:val="34"/>
  </w:num>
  <w:num w:numId="13">
    <w:abstractNumId w:val="10"/>
  </w:num>
  <w:num w:numId="14">
    <w:abstractNumId w:val="5"/>
  </w:num>
  <w:num w:numId="15">
    <w:abstractNumId w:val="33"/>
  </w:num>
  <w:num w:numId="16">
    <w:abstractNumId w:val="31"/>
  </w:num>
  <w:num w:numId="17">
    <w:abstractNumId w:val="29"/>
  </w:num>
  <w:num w:numId="18">
    <w:abstractNumId w:val="4"/>
  </w:num>
  <w:num w:numId="19">
    <w:abstractNumId w:val="23"/>
  </w:num>
  <w:num w:numId="20">
    <w:abstractNumId w:val="35"/>
  </w:num>
  <w:num w:numId="21">
    <w:abstractNumId w:val="25"/>
  </w:num>
  <w:num w:numId="22">
    <w:abstractNumId w:val="14"/>
  </w:num>
  <w:num w:numId="23">
    <w:abstractNumId w:val="30"/>
  </w:num>
  <w:num w:numId="24">
    <w:abstractNumId w:val="6"/>
  </w:num>
  <w:num w:numId="25">
    <w:abstractNumId w:val="3"/>
  </w:num>
  <w:num w:numId="26">
    <w:abstractNumId w:val="12"/>
  </w:num>
  <w:num w:numId="27">
    <w:abstractNumId w:val="0"/>
  </w:num>
  <w:num w:numId="28">
    <w:abstractNumId w:val="22"/>
  </w:num>
  <w:num w:numId="29">
    <w:abstractNumId w:val="11"/>
  </w:num>
  <w:num w:numId="30">
    <w:abstractNumId w:val="32"/>
  </w:num>
  <w:num w:numId="31">
    <w:abstractNumId w:val="16"/>
  </w:num>
  <w:num w:numId="32">
    <w:abstractNumId w:val="26"/>
  </w:num>
  <w:num w:numId="33">
    <w:abstractNumId w:val="13"/>
  </w:num>
  <w:num w:numId="34">
    <w:abstractNumId w:val="7"/>
  </w:num>
  <w:num w:numId="35">
    <w:abstractNumId w:val="27"/>
  </w:num>
  <w:num w:numId="36">
    <w:abstractNumId w:val="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25089"/>
    <w:rsid w:val="0003111D"/>
    <w:rsid w:val="00033533"/>
    <w:rsid w:val="0004445B"/>
    <w:rsid w:val="00045111"/>
    <w:rsid w:val="00045304"/>
    <w:rsid w:val="000477B9"/>
    <w:rsid w:val="00053869"/>
    <w:rsid w:val="00054428"/>
    <w:rsid w:val="00066C50"/>
    <w:rsid w:val="00076132"/>
    <w:rsid w:val="0007678F"/>
    <w:rsid w:val="00077162"/>
    <w:rsid w:val="00082619"/>
    <w:rsid w:val="00083007"/>
    <w:rsid w:val="00094A51"/>
    <w:rsid w:val="00095795"/>
    <w:rsid w:val="00096267"/>
    <w:rsid w:val="00097504"/>
    <w:rsid w:val="000A4881"/>
    <w:rsid w:val="000A5F67"/>
    <w:rsid w:val="000B1239"/>
    <w:rsid w:val="000C2DB2"/>
    <w:rsid w:val="000C7139"/>
    <w:rsid w:val="000E53EF"/>
    <w:rsid w:val="00111333"/>
    <w:rsid w:val="00112C1A"/>
    <w:rsid w:val="00140E22"/>
    <w:rsid w:val="00153A09"/>
    <w:rsid w:val="00166A5A"/>
    <w:rsid w:val="00166BC5"/>
    <w:rsid w:val="00180140"/>
    <w:rsid w:val="00181702"/>
    <w:rsid w:val="00181A55"/>
    <w:rsid w:val="0018739B"/>
    <w:rsid w:val="0018777E"/>
    <w:rsid w:val="001A5A6E"/>
    <w:rsid w:val="001C15D6"/>
    <w:rsid w:val="001D00F5"/>
    <w:rsid w:val="001D4724"/>
    <w:rsid w:val="001F19E5"/>
    <w:rsid w:val="002029BE"/>
    <w:rsid w:val="00213104"/>
    <w:rsid w:val="00215FB1"/>
    <w:rsid w:val="00233FCB"/>
    <w:rsid w:val="0024385A"/>
    <w:rsid w:val="00243A93"/>
    <w:rsid w:val="00243C66"/>
    <w:rsid w:val="00244A5F"/>
    <w:rsid w:val="00257670"/>
    <w:rsid w:val="00295AC8"/>
    <w:rsid w:val="002B2A13"/>
    <w:rsid w:val="002B665A"/>
    <w:rsid w:val="002C0D36"/>
    <w:rsid w:val="002C26A3"/>
    <w:rsid w:val="002C2B5A"/>
    <w:rsid w:val="002C5B0F"/>
    <w:rsid w:val="002C61C0"/>
    <w:rsid w:val="002D5D0F"/>
    <w:rsid w:val="002E36B9"/>
    <w:rsid w:val="002E378F"/>
    <w:rsid w:val="002E4E87"/>
    <w:rsid w:val="002F3844"/>
    <w:rsid w:val="002F4226"/>
    <w:rsid w:val="0030022E"/>
    <w:rsid w:val="00307147"/>
    <w:rsid w:val="00313809"/>
    <w:rsid w:val="00313CF4"/>
    <w:rsid w:val="0031799B"/>
    <w:rsid w:val="00327B6F"/>
    <w:rsid w:val="00334BC8"/>
    <w:rsid w:val="00361DD5"/>
    <w:rsid w:val="00374C3C"/>
    <w:rsid w:val="0038403D"/>
    <w:rsid w:val="00390F33"/>
    <w:rsid w:val="003972F3"/>
    <w:rsid w:val="00397C94"/>
    <w:rsid w:val="003B0709"/>
    <w:rsid w:val="003B52E1"/>
    <w:rsid w:val="003C30E0"/>
    <w:rsid w:val="003D42EC"/>
    <w:rsid w:val="003E0CB0"/>
    <w:rsid w:val="003E4A16"/>
    <w:rsid w:val="003E6A63"/>
    <w:rsid w:val="003F03E6"/>
    <w:rsid w:val="00414E38"/>
    <w:rsid w:val="004168AA"/>
    <w:rsid w:val="00417678"/>
    <w:rsid w:val="0043251D"/>
    <w:rsid w:val="0043505F"/>
    <w:rsid w:val="004351FE"/>
    <w:rsid w:val="004415AF"/>
    <w:rsid w:val="004440D5"/>
    <w:rsid w:val="004549E8"/>
    <w:rsid w:val="00463D54"/>
    <w:rsid w:val="00466B97"/>
    <w:rsid w:val="004810BE"/>
    <w:rsid w:val="0048220B"/>
    <w:rsid w:val="00484749"/>
    <w:rsid w:val="004B061C"/>
    <w:rsid w:val="004B221A"/>
    <w:rsid w:val="004B5668"/>
    <w:rsid w:val="004B64E2"/>
    <w:rsid w:val="004B700B"/>
    <w:rsid w:val="004C78FD"/>
    <w:rsid w:val="004E00B2"/>
    <w:rsid w:val="004E1446"/>
    <w:rsid w:val="004E35D8"/>
    <w:rsid w:val="004E554E"/>
    <w:rsid w:val="004E6A87"/>
    <w:rsid w:val="00503FC3"/>
    <w:rsid w:val="00507E0C"/>
    <w:rsid w:val="00512A4D"/>
    <w:rsid w:val="005271B3"/>
    <w:rsid w:val="005540B5"/>
    <w:rsid w:val="005578C9"/>
    <w:rsid w:val="00560864"/>
    <w:rsid w:val="00563B33"/>
    <w:rsid w:val="00576D34"/>
    <w:rsid w:val="005846D7"/>
    <w:rsid w:val="005A46F6"/>
    <w:rsid w:val="005C5F20"/>
    <w:rsid w:val="005D2494"/>
    <w:rsid w:val="005D5D19"/>
    <w:rsid w:val="005F11A7"/>
    <w:rsid w:val="005F1F7D"/>
    <w:rsid w:val="005F6BC1"/>
    <w:rsid w:val="0061780A"/>
    <w:rsid w:val="006271E6"/>
    <w:rsid w:val="00631037"/>
    <w:rsid w:val="0064479D"/>
    <w:rsid w:val="00650CAB"/>
    <w:rsid w:val="00663D27"/>
    <w:rsid w:val="00681BFE"/>
    <w:rsid w:val="00683D8D"/>
    <w:rsid w:val="0069601C"/>
    <w:rsid w:val="006A541B"/>
    <w:rsid w:val="006B115E"/>
    <w:rsid w:val="006E593A"/>
    <w:rsid w:val="006E6DA5"/>
    <w:rsid w:val="006F5D44"/>
    <w:rsid w:val="007172A8"/>
    <w:rsid w:val="00725A0F"/>
    <w:rsid w:val="007274B2"/>
    <w:rsid w:val="007321EA"/>
    <w:rsid w:val="00736848"/>
    <w:rsid w:val="0074156B"/>
    <w:rsid w:val="00744B7F"/>
    <w:rsid w:val="0075118F"/>
    <w:rsid w:val="0075355B"/>
    <w:rsid w:val="007638A0"/>
    <w:rsid w:val="00793E57"/>
    <w:rsid w:val="007B3851"/>
    <w:rsid w:val="007D3340"/>
    <w:rsid w:val="007D746A"/>
    <w:rsid w:val="007E79E8"/>
    <w:rsid w:val="007E7ADA"/>
    <w:rsid w:val="007F3D5B"/>
    <w:rsid w:val="007F7A62"/>
    <w:rsid w:val="0081217E"/>
    <w:rsid w:val="00812B9A"/>
    <w:rsid w:val="00813FCB"/>
    <w:rsid w:val="00825303"/>
    <w:rsid w:val="0085578D"/>
    <w:rsid w:val="00856A98"/>
    <w:rsid w:val="00860C71"/>
    <w:rsid w:val="008708D4"/>
    <w:rsid w:val="008731BF"/>
    <w:rsid w:val="00875F5D"/>
    <w:rsid w:val="0088285C"/>
    <w:rsid w:val="0089042F"/>
    <w:rsid w:val="00891F5E"/>
    <w:rsid w:val="00894735"/>
    <w:rsid w:val="008966D6"/>
    <w:rsid w:val="00897574"/>
    <w:rsid w:val="008B1995"/>
    <w:rsid w:val="008B1E9A"/>
    <w:rsid w:val="008B4B76"/>
    <w:rsid w:val="008B668F"/>
    <w:rsid w:val="008C0054"/>
    <w:rsid w:val="008C10B1"/>
    <w:rsid w:val="008C6A4E"/>
    <w:rsid w:val="008D1780"/>
    <w:rsid w:val="008D6646"/>
    <w:rsid w:val="008D6C0B"/>
    <w:rsid w:val="008D7127"/>
    <w:rsid w:val="008F2635"/>
    <w:rsid w:val="00900D44"/>
    <w:rsid w:val="009028AA"/>
    <w:rsid w:val="00906773"/>
    <w:rsid w:val="00907229"/>
    <w:rsid w:val="0091585A"/>
    <w:rsid w:val="0092073B"/>
    <w:rsid w:val="00924867"/>
    <w:rsid w:val="00925E4D"/>
    <w:rsid w:val="00926D7E"/>
    <w:rsid w:val="0092751C"/>
    <w:rsid w:val="009277F0"/>
    <w:rsid w:val="0093395B"/>
    <w:rsid w:val="0094073A"/>
    <w:rsid w:val="0095264E"/>
    <w:rsid w:val="0095344D"/>
    <w:rsid w:val="00957821"/>
    <w:rsid w:val="00963270"/>
    <w:rsid w:val="00963554"/>
    <w:rsid w:val="00966318"/>
    <w:rsid w:val="0096751B"/>
    <w:rsid w:val="009826EE"/>
    <w:rsid w:val="0098394D"/>
    <w:rsid w:val="0099384D"/>
    <w:rsid w:val="00997969"/>
    <w:rsid w:val="009A2D81"/>
    <w:rsid w:val="009A471F"/>
    <w:rsid w:val="009D1FEE"/>
    <w:rsid w:val="009D2F96"/>
    <w:rsid w:val="009D7F19"/>
    <w:rsid w:val="009E6910"/>
    <w:rsid w:val="009F320C"/>
    <w:rsid w:val="00A05DBF"/>
    <w:rsid w:val="00A43195"/>
    <w:rsid w:val="00A762C3"/>
    <w:rsid w:val="00A8215E"/>
    <w:rsid w:val="00A8227F"/>
    <w:rsid w:val="00A834AC"/>
    <w:rsid w:val="00A84370"/>
    <w:rsid w:val="00A94A16"/>
    <w:rsid w:val="00A97068"/>
    <w:rsid w:val="00AA0F72"/>
    <w:rsid w:val="00AA241B"/>
    <w:rsid w:val="00AB3ECC"/>
    <w:rsid w:val="00AB5B37"/>
    <w:rsid w:val="00AB7A1D"/>
    <w:rsid w:val="00AE114E"/>
    <w:rsid w:val="00B00005"/>
    <w:rsid w:val="00B02276"/>
    <w:rsid w:val="00B03C5C"/>
    <w:rsid w:val="00B11806"/>
    <w:rsid w:val="00B12F65"/>
    <w:rsid w:val="00B17A8B"/>
    <w:rsid w:val="00B24F6B"/>
    <w:rsid w:val="00B35602"/>
    <w:rsid w:val="00B35D12"/>
    <w:rsid w:val="00B41777"/>
    <w:rsid w:val="00B50E58"/>
    <w:rsid w:val="00B625E9"/>
    <w:rsid w:val="00B71E12"/>
    <w:rsid w:val="00B759EC"/>
    <w:rsid w:val="00B75E4C"/>
    <w:rsid w:val="00B81EC3"/>
    <w:rsid w:val="00B831E8"/>
    <w:rsid w:val="00B833C0"/>
    <w:rsid w:val="00B8456D"/>
    <w:rsid w:val="00BA6DC7"/>
    <w:rsid w:val="00BB478D"/>
    <w:rsid w:val="00BD05DD"/>
    <w:rsid w:val="00BD13FF"/>
    <w:rsid w:val="00BD295E"/>
    <w:rsid w:val="00BD7382"/>
    <w:rsid w:val="00BE1E47"/>
    <w:rsid w:val="00BF3269"/>
    <w:rsid w:val="00C15036"/>
    <w:rsid w:val="00C17533"/>
    <w:rsid w:val="00C217F4"/>
    <w:rsid w:val="00C366DA"/>
    <w:rsid w:val="00C37B1E"/>
    <w:rsid w:val="00C442AB"/>
    <w:rsid w:val="00C502D0"/>
    <w:rsid w:val="00C5596B"/>
    <w:rsid w:val="00C62CA2"/>
    <w:rsid w:val="00C63C25"/>
    <w:rsid w:val="00C70B15"/>
    <w:rsid w:val="00C73DCC"/>
    <w:rsid w:val="00C90D3D"/>
    <w:rsid w:val="00CB0999"/>
    <w:rsid w:val="00CC343C"/>
    <w:rsid w:val="00CC5DED"/>
    <w:rsid w:val="00CD530D"/>
    <w:rsid w:val="00CE0195"/>
    <w:rsid w:val="00CF098D"/>
    <w:rsid w:val="00D126C4"/>
    <w:rsid w:val="00D15795"/>
    <w:rsid w:val="00D1579F"/>
    <w:rsid w:val="00D16B35"/>
    <w:rsid w:val="00D206A1"/>
    <w:rsid w:val="00D27B42"/>
    <w:rsid w:val="00D31705"/>
    <w:rsid w:val="00D330ED"/>
    <w:rsid w:val="00D34C87"/>
    <w:rsid w:val="00D50172"/>
    <w:rsid w:val="00D738D4"/>
    <w:rsid w:val="00D8142F"/>
    <w:rsid w:val="00D82EE6"/>
    <w:rsid w:val="00D85573"/>
    <w:rsid w:val="00D87C2D"/>
    <w:rsid w:val="00D928E2"/>
    <w:rsid w:val="00DC5665"/>
    <w:rsid w:val="00DD26B9"/>
    <w:rsid w:val="00DD3A94"/>
    <w:rsid w:val="00DE5883"/>
    <w:rsid w:val="00DE683D"/>
    <w:rsid w:val="00DF3901"/>
    <w:rsid w:val="00DF3A35"/>
    <w:rsid w:val="00E07AC1"/>
    <w:rsid w:val="00E159EE"/>
    <w:rsid w:val="00E21060"/>
    <w:rsid w:val="00E40D0A"/>
    <w:rsid w:val="00E43CC4"/>
    <w:rsid w:val="00E57399"/>
    <w:rsid w:val="00E61A8D"/>
    <w:rsid w:val="00E72DA7"/>
    <w:rsid w:val="00E8524F"/>
    <w:rsid w:val="00EC2DBB"/>
    <w:rsid w:val="00EF524F"/>
    <w:rsid w:val="00F065B2"/>
    <w:rsid w:val="00F148B5"/>
    <w:rsid w:val="00F46EC1"/>
    <w:rsid w:val="00F52709"/>
    <w:rsid w:val="00F54DB1"/>
    <w:rsid w:val="00F54E2E"/>
    <w:rsid w:val="00F57537"/>
    <w:rsid w:val="00F63133"/>
    <w:rsid w:val="00F76EF9"/>
    <w:rsid w:val="00F81A81"/>
    <w:rsid w:val="00FB47AC"/>
    <w:rsid w:val="00FC5EC8"/>
    <w:rsid w:val="00FD6C27"/>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9EF689-88FC-4596-B68C-4661F337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C6A4E"/>
    <w:pPr>
      <w:ind w:left="720"/>
      <w:contextualSpacing/>
    </w:pPr>
  </w:style>
  <w:style w:type="paragraph" w:customStyle="1" w:styleId="Default">
    <w:name w:val="Default"/>
    <w:rsid w:val="002F422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basedOn w:val="a"/>
    <w:link w:val="af"/>
    <w:uiPriority w:val="99"/>
    <w:semiHidden/>
    <w:unhideWhenUsed/>
    <w:rsid w:val="00C70B15"/>
    <w:pPr>
      <w:spacing w:after="0" w:line="240" w:lineRule="auto"/>
    </w:pPr>
    <w:rPr>
      <w:sz w:val="20"/>
      <w:szCs w:val="20"/>
    </w:rPr>
  </w:style>
  <w:style w:type="character" w:customStyle="1" w:styleId="af">
    <w:name w:val="Текст сноски Знак"/>
    <w:basedOn w:val="a0"/>
    <w:link w:val="ae"/>
    <w:uiPriority w:val="99"/>
    <w:semiHidden/>
    <w:rsid w:val="00C70B15"/>
    <w:rPr>
      <w:sz w:val="20"/>
      <w:szCs w:val="20"/>
    </w:rPr>
  </w:style>
  <w:style w:type="character" w:styleId="af0">
    <w:name w:val="footnote reference"/>
    <w:basedOn w:val="a0"/>
    <w:uiPriority w:val="99"/>
    <w:semiHidden/>
    <w:unhideWhenUsed/>
    <w:rsid w:val="00C70B15"/>
    <w:rPr>
      <w:vertAlign w:val="superscript"/>
    </w:rPr>
  </w:style>
  <w:style w:type="paragraph" w:styleId="af1">
    <w:name w:val="endnote text"/>
    <w:basedOn w:val="a"/>
    <w:link w:val="af2"/>
    <w:uiPriority w:val="99"/>
    <w:semiHidden/>
    <w:unhideWhenUsed/>
    <w:rsid w:val="00C70B15"/>
    <w:pPr>
      <w:spacing w:after="0" w:line="240" w:lineRule="auto"/>
    </w:pPr>
    <w:rPr>
      <w:sz w:val="20"/>
      <w:szCs w:val="20"/>
    </w:rPr>
  </w:style>
  <w:style w:type="character" w:customStyle="1" w:styleId="af2">
    <w:name w:val="Текст концевой сноски Знак"/>
    <w:basedOn w:val="a0"/>
    <w:link w:val="af1"/>
    <w:uiPriority w:val="99"/>
    <w:semiHidden/>
    <w:rsid w:val="00C70B15"/>
    <w:rPr>
      <w:sz w:val="20"/>
      <w:szCs w:val="20"/>
    </w:rPr>
  </w:style>
  <w:style w:type="character" w:styleId="af3">
    <w:name w:val="endnote reference"/>
    <w:basedOn w:val="a0"/>
    <w:uiPriority w:val="99"/>
    <w:semiHidden/>
    <w:unhideWhenUsed/>
    <w:rsid w:val="00C70B15"/>
    <w:rPr>
      <w:vertAlign w:val="superscript"/>
    </w:rPr>
  </w:style>
  <w:style w:type="character" w:styleId="af4">
    <w:name w:val="FollowedHyperlink"/>
    <w:basedOn w:val="a0"/>
    <w:uiPriority w:val="99"/>
    <w:semiHidden/>
    <w:unhideWhenUsed/>
    <w:rsid w:val="00B417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srar.gov.ru/egais/podkljuchenie_k_sisteme_egais" TargetMode="External"/><Relationship Id="rId4" Type="http://schemas.openxmlformats.org/officeDocument/2006/relationships/settings" Target="settings.xml"/><Relationship Id="rId9" Type="http://schemas.openxmlformats.org/officeDocument/2006/relationships/hyperlink" Target="https://www.kamgov.ru/minecon/1profilaktika-narusenij-obazatelnyh-trebovanij/1profilaktika-narusenij-obazatelnyh-trebovan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C9272-2482-470B-BE99-D6D7B730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5670</Words>
  <Characters>32325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Луценко Ирина Алексеевна</cp:lastModifiedBy>
  <cp:revision>5</cp:revision>
  <cp:lastPrinted>2022-07-18T02:56:00Z</cp:lastPrinted>
  <dcterms:created xsi:type="dcterms:W3CDTF">2022-10-20T00:55:00Z</dcterms:created>
  <dcterms:modified xsi:type="dcterms:W3CDTF">2022-10-20T02:05:00Z</dcterms:modified>
</cp:coreProperties>
</file>