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E3780"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7A27935" wp14:editId="2F10E7F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FF26"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3F5FF98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5FF43D4E"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37E0B8F2"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4323ED10"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44A4DC9"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41970318"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595E78D9"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3B1F8A29" w14:textId="77777777" w:rsidTr="00F131E7">
        <w:tc>
          <w:tcPr>
            <w:tcW w:w="1985" w:type="dxa"/>
            <w:tcBorders>
              <w:top w:val="nil"/>
              <w:left w:val="nil"/>
              <w:bottom w:val="single" w:sz="4" w:space="0" w:color="auto"/>
              <w:right w:val="nil"/>
            </w:tcBorders>
            <w:hideMark/>
          </w:tcPr>
          <w:p w14:paraId="184F0177" w14:textId="77777777"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29F7E389" w14:textId="77777777"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25E0C62E" w14:textId="77777777"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44040A41"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6A0A44C4" w14:textId="77777777" w:rsidR="00033533" w:rsidRPr="002743A0" w:rsidRDefault="00033533" w:rsidP="00066C50">
      <w:pPr>
        <w:spacing w:after="0" w:line="276" w:lineRule="auto"/>
        <w:ind w:firstLine="709"/>
        <w:jc w:val="both"/>
        <w:rPr>
          <w:rFonts w:ascii="Times New Roman" w:hAnsi="Times New Roman" w:cs="Times New Roman"/>
          <w:bCs/>
          <w:sz w:val="28"/>
          <w:szCs w:val="28"/>
          <w:lang w:val="en-US"/>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515AC271" w14:textId="77777777" w:rsidTr="00F46EC1">
        <w:tc>
          <w:tcPr>
            <w:tcW w:w="4395" w:type="dxa"/>
          </w:tcPr>
          <w:p w14:paraId="26FCF549" w14:textId="77777777" w:rsidR="006E593A" w:rsidRDefault="00E342EF" w:rsidP="008D7127">
            <w:pPr>
              <w:ind w:left="30"/>
              <w:jc w:val="both"/>
              <w:rPr>
                <w:rFonts w:ascii="Times New Roman" w:eastAsia="Times New Roman" w:hAnsi="Times New Roman" w:cs="Times New Roman"/>
                <w:sz w:val="28"/>
                <w:szCs w:val="28"/>
                <w:lang w:eastAsia="ru-RU"/>
              </w:rPr>
            </w:pPr>
            <w:r w:rsidRPr="00E342EF">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br/>
            </w:r>
            <w:r w:rsidRPr="00E342EF">
              <w:rPr>
                <w:rFonts w:ascii="Times New Roman" w:eastAsia="Times New Roman" w:hAnsi="Times New Roman" w:cs="Times New Roman"/>
                <w:sz w:val="28"/>
                <w:szCs w:val="28"/>
                <w:lang w:eastAsia="ru-RU"/>
              </w:rPr>
              <w:t xml:space="preserve">в постановление Правительства Камчатского края от 14.12.2018 </w:t>
            </w:r>
            <w:r w:rsidR="00DC388B">
              <w:rPr>
                <w:rFonts w:ascii="Times New Roman" w:eastAsia="Times New Roman" w:hAnsi="Times New Roman" w:cs="Times New Roman"/>
                <w:sz w:val="28"/>
                <w:szCs w:val="28"/>
                <w:lang w:eastAsia="ru-RU"/>
              </w:rPr>
              <w:br/>
            </w:r>
            <w:r w:rsidRPr="00E342EF">
              <w:rPr>
                <w:rFonts w:ascii="Times New Roman" w:eastAsia="Times New Roman" w:hAnsi="Times New Roman" w:cs="Times New Roman"/>
                <w:sz w:val="28"/>
                <w:szCs w:val="28"/>
                <w:lang w:eastAsia="ru-RU"/>
              </w:rPr>
              <w:t xml:space="preserve">№ 528-П «О разработке </w:t>
            </w:r>
            <w:r>
              <w:rPr>
                <w:rFonts w:ascii="Times New Roman" w:eastAsia="Times New Roman" w:hAnsi="Times New Roman" w:cs="Times New Roman"/>
                <w:sz w:val="28"/>
                <w:szCs w:val="28"/>
                <w:lang w:eastAsia="ru-RU"/>
              </w:rPr>
              <w:br/>
            </w:r>
            <w:r w:rsidRPr="00E342EF">
              <w:rPr>
                <w:rFonts w:ascii="Times New Roman" w:eastAsia="Times New Roman" w:hAnsi="Times New Roman" w:cs="Times New Roman"/>
                <w:sz w:val="28"/>
                <w:szCs w:val="28"/>
                <w:lang w:eastAsia="ru-RU"/>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tc>
        <w:bookmarkStart w:id="2" w:name="_GoBack"/>
        <w:bookmarkEnd w:id="2"/>
      </w:tr>
    </w:tbl>
    <w:p w14:paraId="21E2497C" w14:textId="77777777"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0129EB20" w14:textId="77777777"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14:paraId="402DCC45" w14:textId="77777777" w:rsidR="00033533" w:rsidRDefault="00033533" w:rsidP="001208AF">
      <w:pPr>
        <w:spacing w:after="0" w:line="276" w:lineRule="auto"/>
        <w:ind w:firstLine="709"/>
        <w:jc w:val="both"/>
        <w:rPr>
          <w:rFonts w:ascii="Times New Roman" w:hAnsi="Times New Roman" w:cs="Times New Roman"/>
          <w:bCs/>
          <w:sz w:val="28"/>
          <w:szCs w:val="28"/>
        </w:rPr>
      </w:pPr>
    </w:p>
    <w:p w14:paraId="38023BE6" w14:textId="77777777"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48C0BAC6" w14:textId="77777777" w:rsidR="00576D34" w:rsidRDefault="00576D34" w:rsidP="001208AF">
      <w:pPr>
        <w:spacing w:after="0" w:line="276" w:lineRule="auto"/>
        <w:ind w:firstLine="709"/>
        <w:jc w:val="both"/>
        <w:rPr>
          <w:rFonts w:ascii="Times New Roman" w:hAnsi="Times New Roman" w:cs="Times New Roman"/>
          <w:bCs/>
          <w:sz w:val="28"/>
          <w:szCs w:val="28"/>
        </w:rPr>
      </w:pPr>
    </w:p>
    <w:p w14:paraId="24CA1E11" w14:textId="77777777" w:rsidR="00576D34" w:rsidRPr="004639E0" w:rsidRDefault="00DC388B" w:rsidP="004639E0">
      <w:pPr>
        <w:pStyle w:val="ad"/>
        <w:numPr>
          <w:ilvl w:val="0"/>
          <w:numId w:val="2"/>
        </w:numPr>
        <w:spacing w:after="0" w:line="276" w:lineRule="auto"/>
        <w:ind w:left="0" w:firstLine="709"/>
        <w:jc w:val="both"/>
        <w:rPr>
          <w:rFonts w:ascii="Times New Roman" w:hAnsi="Times New Roman" w:cs="Times New Roman"/>
          <w:bCs/>
          <w:sz w:val="28"/>
          <w:szCs w:val="28"/>
        </w:rPr>
      </w:pPr>
      <w:r w:rsidRPr="004639E0">
        <w:rPr>
          <w:rFonts w:ascii="Times New Roman" w:hAnsi="Times New Roman" w:cs="Times New Roman"/>
          <w:bCs/>
          <w:sz w:val="28"/>
          <w:szCs w:val="28"/>
        </w:rPr>
        <w:t xml:space="preserve">Внести в постановление Правительства Камчатского края </w:t>
      </w:r>
      <w:r w:rsidR="004639E0">
        <w:rPr>
          <w:rFonts w:ascii="Times New Roman" w:hAnsi="Times New Roman" w:cs="Times New Roman"/>
          <w:bCs/>
          <w:sz w:val="28"/>
          <w:szCs w:val="28"/>
        </w:rPr>
        <w:br/>
      </w:r>
      <w:r w:rsidRPr="004639E0">
        <w:rPr>
          <w:rFonts w:ascii="Times New Roman" w:hAnsi="Times New Roman" w:cs="Times New Roman"/>
          <w:bCs/>
          <w:sz w:val="28"/>
          <w:szCs w:val="28"/>
        </w:rPr>
        <w:t xml:space="preserve">от 14.12.2018 № 528-П «О разработке и утверждении административных регламентов осуществления государственного контроля (надзора) </w:t>
      </w:r>
      <w:r w:rsidR="004639E0">
        <w:rPr>
          <w:rFonts w:ascii="Times New Roman" w:hAnsi="Times New Roman" w:cs="Times New Roman"/>
          <w:bCs/>
          <w:sz w:val="28"/>
          <w:szCs w:val="28"/>
        </w:rPr>
        <w:br/>
      </w:r>
      <w:r w:rsidRPr="004639E0">
        <w:rPr>
          <w:rFonts w:ascii="Times New Roman" w:hAnsi="Times New Roman" w:cs="Times New Roman"/>
          <w:bCs/>
          <w:sz w:val="28"/>
          <w:szCs w:val="28"/>
        </w:rPr>
        <w:t>и административных регламентов предоставления государственных услуг исполнительными органами государственной власти Камчатского края» следующие изменения:</w:t>
      </w:r>
    </w:p>
    <w:p w14:paraId="78F0275F" w14:textId="77777777" w:rsidR="00DC388B" w:rsidRDefault="00DC388B" w:rsidP="00DC388B">
      <w:pPr>
        <w:pStyle w:val="ad"/>
        <w:numPr>
          <w:ilvl w:val="0"/>
          <w:numId w:val="1"/>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изложить в следующей редакции:</w:t>
      </w:r>
    </w:p>
    <w:p w14:paraId="3023665E" w14:textId="77777777" w:rsidR="004639E0" w:rsidRDefault="004639E0" w:rsidP="004639E0">
      <w:pPr>
        <w:pStyle w:val="ad"/>
        <w:spacing w:after="0" w:line="276" w:lineRule="auto"/>
        <w:ind w:left="0" w:firstLine="709"/>
        <w:jc w:val="both"/>
        <w:rPr>
          <w:rFonts w:ascii="Times New Roman" w:hAnsi="Times New Roman" w:cs="Times New Roman"/>
          <w:bCs/>
          <w:sz w:val="28"/>
          <w:szCs w:val="28"/>
        </w:rPr>
      </w:pPr>
      <w:r w:rsidRPr="00E94B14">
        <w:rPr>
          <w:rFonts w:ascii="Times New Roman" w:hAnsi="Times New Roman" w:cs="Times New Roman"/>
          <w:bCs/>
          <w:sz w:val="28"/>
          <w:szCs w:val="28"/>
        </w:rPr>
        <w:t>«О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14:paraId="591AEB8E" w14:textId="77777777" w:rsidR="00DC388B" w:rsidRDefault="00DC388B" w:rsidP="00DC388B">
      <w:pPr>
        <w:pStyle w:val="ad"/>
        <w:numPr>
          <w:ilvl w:val="0"/>
          <w:numId w:val="1"/>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преамбулу изложить в следующей редакции:</w:t>
      </w:r>
    </w:p>
    <w:p w14:paraId="78CB8465" w14:textId="558FAF23" w:rsidR="00252F71" w:rsidRPr="00252F71" w:rsidRDefault="004639E0" w:rsidP="009459C4">
      <w:pPr>
        <w:pStyle w:val="ad"/>
        <w:spacing w:after="0" w:line="276" w:lineRule="auto"/>
        <w:ind w:left="0" w:firstLine="709"/>
        <w:jc w:val="both"/>
        <w:rPr>
          <w:rFonts w:ascii="Times New Roman" w:hAnsi="Times New Roman" w:cs="Times New Roman"/>
          <w:bCs/>
          <w:sz w:val="28"/>
          <w:szCs w:val="28"/>
        </w:rPr>
      </w:pPr>
      <w:r w:rsidRPr="00252F71">
        <w:rPr>
          <w:rFonts w:ascii="Times New Roman" w:hAnsi="Times New Roman" w:cs="Times New Roman"/>
          <w:bCs/>
          <w:sz w:val="28"/>
          <w:szCs w:val="28"/>
        </w:rPr>
        <w:lastRenderedPageBreak/>
        <w:t>«</w:t>
      </w:r>
      <w:r w:rsidR="009459C4" w:rsidRPr="00252F71">
        <w:rPr>
          <w:rFonts w:ascii="Times New Roman" w:hAnsi="Times New Roman" w:cs="Times New Roman"/>
          <w:bCs/>
          <w:sz w:val="28"/>
          <w:szCs w:val="28"/>
        </w:rPr>
        <w:t>В соответствии с частями 6</w:t>
      </w:r>
      <w:r w:rsidR="00137D57">
        <w:rPr>
          <w:rFonts w:ascii="Times New Roman" w:hAnsi="Times New Roman" w:cs="Times New Roman"/>
          <w:bCs/>
          <w:sz w:val="28"/>
          <w:szCs w:val="28"/>
        </w:rPr>
        <w:t>.2</w:t>
      </w:r>
      <w:r w:rsidR="009459C4" w:rsidRPr="00252F71">
        <w:rPr>
          <w:rFonts w:ascii="Times New Roman" w:hAnsi="Times New Roman" w:cs="Times New Roman"/>
          <w:bCs/>
          <w:sz w:val="28"/>
          <w:szCs w:val="28"/>
        </w:rPr>
        <w:t xml:space="preserve">, 14 статьи 13 Федерального закона </w:t>
      </w:r>
      <w:r w:rsidR="00CC3EFA">
        <w:rPr>
          <w:rFonts w:ascii="Times New Roman" w:hAnsi="Times New Roman" w:cs="Times New Roman"/>
          <w:bCs/>
          <w:sz w:val="28"/>
          <w:szCs w:val="28"/>
        </w:rPr>
        <w:br/>
      </w:r>
      <w:r w:rsidR="009459C4" w:rsidRPr="00252F71">
        <w:rPr>
          <w:rFonts w:ascii="Times New Roman" w:hAnsi="Times New Roman" w:cs="Times New Roman"/>
          <w:bCs/>
          <w:sz w:val="28"/>
          <w:szCs w:val="28"/>
        </w:rPr>
        <w:t xml:space="preserve">от 27.07.2010 № 210-ФЗ «Об организации предоставления государственных </w:t>
      </w:r>
      <w:r w:rsidR="00CC3EFA">
        <w:rPr>
          <w:rFonts w:ascii="Times New Roman" w:hAnsi="Times New Roman" w:cs="Times New Roman"/>
          <w:bCs/>
          <w:sz w:val="28"/>
          <w:szCs w:val="28"/>
        </w:rPr>
        <w:br/>
      </w:r>
      <w:r w:rsidR="009459C4" w:rsidRPr="00252F71">
        <w:rPr>
          <w:rFonts w:ascii="Times New Roman" w:hAnsi="Times New Roman" w:cs="Times New Roman"/>
          <w:bCs/>
          <w:sz w:val="28"/>
          <w:szCs w:val="28"/>
        </w:rPr>
        <w:t xml:space="preserve">и муниципальных услуг», постановлением Правительства Российской Федерации от 20.07.2021 № 1228 «Об утверждении Правил разработки </w:t>
      </w:r>
      <w:r w:rsidR="00CC3EFA">
        <w:rPr>
          <w:rFonts w:ascii="Times New Roman" w:hAnsi="Times New Roman" w:cs="Times New Roman"/>
          <w:bCs/>
          <w:sz w:val="28"/>
          <w:szCs w:val="28"/>
        </w:rPr>
        <w:br/>
      </w:r>
      <w:r w:rsidR="009459C4" w:rsidRPr="00252F71">
        <w:rPr>
          <w:rFonts w:ascii="Times New Roman" w:hAnsi="Times New Roman" w:cs="Times New Roman"/>
          <w:bCs/>
          <w:sz w:val="28"/>
          <w:szCs w:val="28"/>
        </w:rPr>
        <w:t xml:space="preserve">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 некоторых актов </w:t>
      </w:r>
      <w:r w:rsidR="00CC3EFA">
        <w:rPr>
          <w:rFonts w:ascii="Times New Roman" w:hAnsi="Times New Roman" w:cs="Times New Roman"/>
          <w:bCs/>
          <w:sz w:val="28"/>
          <w:szCs w:val="28"/>
        </w:rPr>
        <w:br/>
      </w:r>
      <w:r w:rsidR="009459C4" w:rsidRPr="00252F71">
        <w:rPr>
          <w:rFonts w:ascii="Times New Roman" w:hAnsi="Times New Roman" w:cs="Times New Roman"/>
          <w:bCs/>
          <w:sz w:val="28"/>
          <w:szCs w:val="28"/>
        </w:rPr>
        <w:t>и отдельных положений актов Правительства Российской Федерации</w:t>
      </w:r>
      <w:r w:rsidRPr="00252F71">
        <w:rPr>
          <w:rFonts w:ascii="Times New Roman" w:hAnsi="Times New Roman" w:cs="Times New Roman"/>
          <w:bCs/>
          <w:sz w:val="28"/>
          <w:szCs w:val="28"/>
        </w:rPr>
        <w:t>»</w:t>
      </w:r>
    </w:p>
    <w:p w14:paraId="32A3006B" w14:textId="77777777" w:rsidR="004639E0" w:rsidRPr="00252F71" w:rsidRDefault="004639E0" w:rsidP="009459C4">
      <w:pPr>
        <w:pStyle w:val="ad"/>
        <w:spacing w:after="0" w:line="276" w:lineRule="auto"/>
        <w:ind w:left="0" w:firstLine="709"/>
        <w:jc w:val="both"/>
        <w:rPr>
          <w:rFonts w:ascii="Times New Roman" w:hAnsi="Times New Roman" w:cs="Times New Roman"/>
          <w:bCs/>
          <w:sz w:val="28"/>
          <w:szCs w:val="28"/>
        </w:rPr>
      </w:pPr>
    </w:p>
    <w:p w14:paraId="3253C7BD" w14:textId="77777777" w:rsidR="00252F71" w:rsidRDefault="00252F71" w:rsidP="009459C4">
      <w:pPr>
        <w:pStyle w:val="ad"/>
        <w:spacing w:after="0" w:line="276" w:lineRule="auto"/>
        <w:ind w:left="0" w:firstLine="709"/>
        <w:jc w:val="both"/>
        <w:rPr>
          <w:rFonts w:ascii="Times New Roman" w:hAnsi="Times New Roman" w:cs="Times New Roman"/>
          <w:bCs/>
          <w:sz w:val="28"/>
          <w:szCs w:val="28"/>
        </w:rPr>
      </w:pPr>
      <w:r w:rsidRPr="00252F71">
        <w:rPr>
          <w:rFonts w:ascii="Times New Roman" w:hAnsi="Times New Roman" w:cs="Times New Roman"/>
          <w:bCs/>
          <w:sz w:val="28"/>
          <w:szCs w:val="28"/>
        </w:rPr>
        <w:t>ПРАВИТЕЛЬСТВО ПОСТАНОВЛЯЕТ:»;</w:t>
      </w:r>
    </w:p>
    <w:p w14:paraId="53226058" w14:textId="77777777" w:rsidR="00DC388B" w:rsidRDefault="00DC388B" w:rsidP="00DC388B">
      <w:pPr>
        <w:pStyle w:val="ad"/>
        <w:numPr>
          <w:ilvl w:val="0"/>
          <w:numId w:val="1"/>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постановляющую часть изложить в следующей редакции:</w:t>
      </w:r>
    </w:p>
    <w:p w14:paraId="68D70322" w14:textId="77777777" w:rsidR="00CC3EFA" w:rsidRPr="00CC3EFA" w:rsidRDefault="004639E0" w:rsidP="00CC3EFA">
      <w:pPr>
        <w:pStyle w:val="ad"/>
        <w:spacing w:after="0" w:line="276" w:lineRule="auto"/>
        <w:ind w:left="0" w:firstLine="709"/>
        <w:jc w:val="both"/>
        <w:rPr>
          <w:rFonts w:ascii="Times New Roman" w:hAnsi="Times New Roman" w:cs="Times New Roman"/>
          <w:bCs/>
          <w:sz w:val="28"/>
          <w:szCs w:val="28"/>
        </w:rPr>
      </w:pPr>
      <w:r w:rsidRPr="00CC3EFA">
        <w:rPr>
          <w:rFonts w:ascii="Times New Roman" w:hAnsi="Times New Roman" w:cs="Times New Roman"/>
          <w:bCs/>
          <w:sz w:val="28"/>
          <w:szCs w:val="28"/>
        </w:rPr>
        <w:t>«</w:t>
      </w:r>
      <w:r w:rsidR="003A2601">
        <w:rPr>
          <w:rFonts w:ascii="Times New Roman" w:hAnsi="Times New Roman" w:cs="Times New Roman"/>
          <w:bCs/>
          <w:sz w:val="28"/>
          <w:szCs w:val="28"/>
        </w:rPr>
        <w:t>1.</w:t>
      </w:r>
      <w:r w:rsidR="003A2601">
        <w:rPr>
          <w:rFonts w:ascii="Times New Roman" w:hAnsi="Times New Roman" w:cs="Times New Roman"/>
          <w:bCs/>
          <w:sz w:val="28"/>
          <w:szCs w:val="28"/>
        </w:rPr>
        <w:tab/>
      </w:r>
      <w:r w:rsidR="00CC3EFA" w:rsidRPr="00CC3EFA">
        <w:rPr>
          <w:rFonts w:ascii="Times New Roman" w:hAnsi="Times New Roman" w:cs="Times New Roman"/>
          <w:bCs/>
          <w:sz w:val="28"/>
          <w:szCs w:val="28"/>
        </w:rPr>
        <w:t xml:space="preserve">Утвердить </w:t>
      </w:r>
      <w:hyperlink w:anchor="P186" w:history="1">
        <w:r w:rsidR="00CC3EFA" w:rsidRPr="00CC3EFA">
          <w:rPr>
            <w:rStyle w:val="ac"/>
            <w:rFonts w:ascii="Times New Roman" w:hAnsi="Times New Roman" w:cs="Times New Roman"/>
            <w:bCs/>
            <w:color w:val="auto"/>
            <w:sz w:val="28"/>
            <w:szCs w:val="28"/>
            <w:u w:val="none"/>
          </w:rPr>
          <w:t>Правила</w:t>
        </w:r>
      </w:hyperlink>
      <w:r w:rsidR="00CC3EFA" w:rsidRPr="00CC3EFA">
        <w:rPr>
          <w:rFonts w:ascii="Times New Roman" w:hAnsi="Times New Roman" w:cs="Times New Roman"/>
          <w:bCs/>
          <w:sz w:val="28"/>
          <w:szCs w:val="28"/>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согласно </w:t>
      </w:r>
      <w:r w:rsidR="00CC3EFA" w:rsidRPr="00437BF6">
        <w:rPr>
          <w:rFonts w:ascii="Times New Roman" w:hAnsi="Times New Roman" w:cs="Times New Roman"/>
          <w:bCs/>
          <w:sz w:val="28"/>
          <w:szCs w:val="28"/>
        </w:rPr>
        <w:t xml:space="preserve">приложению </w:t>
      </w:r>
      <w:r w:rsidR="002743A0" w:rsidRPr="00437BF6">
        <w:rPr>
          <w:rFonts w:ascii="Times New Roman" w:hAnsi="Times New Roman" w:cs="Times New Roman"/>
          <w:bCs/>
          <w:sz w:val="28"/>
          <w:szCs w:val="28"/>
        </w:rPr>
        <w:t>2</w:t>
      </w:r>
      <w:r w:rsidR="00CC3EFA" w:rsidRPr="00CC3EFA">
        <w:rPr>
          <w:rFonts w:ascii="Times New Roman" w:hAnsi="Times New Roman" w:cs="Times New Roman"/>
          <w:bCs/>
          <w:sz w:val="28"/>
          <w:szCs w:val="28"/>
        </w:rPr>
        <w:t xml:space="preserve"> </w:t>
      </w:r>
      <w:r w:rsidR="00CC3EFA" w:rsidRPr="00CC3EFA">
        <w:rPr>
          <w:rFonts w:ascii="Times New Roman" w:hAnsi="Times New Roman" w:cs="Times New Roman"/>
          <w:bCs/>
          <w:sz w:val="28"/>
          <w:szCs w:val="28"/>
        </w:rPr>
        <w:br/>
        <w:t>к настоящему постановлению.</w:t>
      </w:r>
    </w:p>
    <w:p w14:paraId="1BA01029" w14:textId="77777777" w:rsidR="00CC3EFA" w:rsidRPr="00CC3EFA" w:rsidRDefault="00CC3EFA" w:rsidP="00CC3EFA">
      <w:pPr>
        <w:pStyle w:val="ad"/>
        <w:spacing w:line="276" w:lineRule="auto"/>
        <w:ind w:left="0" w:firstLine="709"/>
        <w:jc w:val="both"/>
        <w:rPr>
          <w:rFonts w:ascii="Times New Roman" w:hAnsi="Times New Roman" w:cs="Times New Roman"/>
          <w:bCs/>
          <w:sz w:val="28"/>
          <w:szCs w:val="28"/>
        </w:rPr>
      </w:pPr>
      <w:r w:rsidRPr="00CC3EFA">
        <w:rPr>
          <w:rFonts w:ascii="Times New Roman" w:hAnsi="Times New Roman" w:cs="Times New Roman"/>
          <w:bCs/>
          <w:sz w:val="28"/>
          <w:szCs w:val="28"/>
        </w:rPr>
        <w:t>2</w:t>
      </w:r>
      <w:r w:rsidR="003A2601">
        <w:rPr>
          <w:rFonts w:ascii="Times New Roman" w:hAnsi="Times New Roman" w:cs="Times New Roman"/>
          <w:bCs/>
          <w:sz w:val="28"/>
          <w:szCs w:val="28"/>
        </w:rPr>
        <w:t>.</w:t>
      </w:r>
      <w:r w:rsidR="003A2601">
        <w:rPr>
          <w:rFonts w:ascii="Times New Roman" w:hAnsi="Times New Roman" w:cs="Times New Roman"/>
          <w:bCs/>
          <w:sz w:val="28"/>
          <w:szCs w:val="28"/>
        </w:rPr>
        <w:tab/>
      </w:r>
      <w:r w:rsidRPr="00CC3EFA">
        <w:rPr>
          <w:rFonts w:ascii="Times New Roman" w:hAnsi="Times New Roman" w:cs="Times New Roman"/>
          <w:bCs/>
          <w:sz w:val="28"/>
          <w:szCs w:val="28"/>
        </w:rPr>
        <w:t xml:space="preserve">Утвердить </w:t>
      </w:r>
      <w:hyperlink w:anchor="P360" w:history="1">
        <w:r w:rsidRPr="00CC3EFA">
          <w:rPr>
            <w:rStyle w:val="ac"/>
            <w:rFonts w:ascii="Times New Roman" w:hAnsi="Times New Roman" w:cs="Times New Roman"/>
            <w:bCs/>
            <w:color w:val="auto"/>
            <w:sz w:val="28"/>
            <w:szCs w:val="28"/>
            <w:u w:val="none"/>
          </w:rPr>
          <w:t>Порядок</w:t>
        </w:r>
      </w:hyperlink>
      <w:r w:rsidRPr="00CC3EFA">
        <w:rPr>
          <w:rFonts w:ascii="Times New Roman" w:hAnsi="Times New Roman" w:cs="Times New Roman"/>
          <w:bCs/>
          <w:sz w:val="28"/>
          <w:szCs w:val="28"/>
        </w:rPr>
        <w:t xml:space="preserve"> проведения экспертизы проектов </w:t>
      </w:r>
      <w:r w:rsidR="00473782">
        <w:rPr>
          <w:rFonts w:ascii="Times New Roman" w:hAnsi="Times New Roman" w:cs="Times New Roman"/>
          <w:bCs/>
          <w:sz w:val="28"/>
          <w:szCs w:val="28"/>
        </w:rPr>
        <w:t>а</w:t>
      </w:r>
      <w:r w:rsidRPr="00CC3EFA">
        <w:rPr>
          <w:rFonts w:ascii="Times New Roman" w:hAnsi="Times New Roman" w:cs="Times New Roman"/>
          <w:bCs/>
          <w:sz w:val="28"/>
          <w:szCs w:val="28"/>
        </w:rPr>
        <w:t xml:space="preserve">дминистративных регламентов предоставления государственных услуг исполнительными органами государственной власти Камчатского края согласно </w:t>
      </w:r>
      <w:r w:rsidRPr="00437BF6">
        <w:rPr>
          <w:rFonts w:ascii="Times New Roman" w:hAnsi="Times New Roman" w:cs="Times New Roman"/>
          <w:bCs/>
          <w:sz w:val="28"/>
          <w:szCs w:val="28"/>
        </w:rPr>
        <w:t xml:space="preserve">приложению </w:t>
      </w:r>
      <w:r w:rsidR="002743A0" w:rsidRPr="00437BF6">
        <w:rPr>
          <w:rFonts w:ascii="Times New Roman" w:hAnsi="Times New Roman" w:cs="Times New Roman"/>
          <w:bCs/>
          <w:sz w:val="28"/>
          <w:szCs w:val="28"/>
        </w:rPr>
        <w:t>3</w:t>
      </w:r>
      <w:r w:rsidRPr="00CC3EFA">
        <w:rPr>
          <w:rFonts w:ascii="Times New Roman" w:hAnsi="Times New Roman" w:cs="Times New Roman"/>
          <w:bCs/>
          <w:sz w:val="28"/>
          <w:szCs w:val="28"/>
        </w:rPr>
        <w:t xml:space="preserve"> к настоящему постановлению.</w:t>
      </w:r>
    </w:p>
    <w:p w14:paraId="6698C271" w14:textId="77777777" w:rsidR="00CC3EFA" w:rsidRPr="002743A0" w:rsidRDefault="00CC3EFA"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3</w:t>
      </w:r>
      <w:r w:rsidR="003A2601" w:rsidRPr="002743A0">
        <w:rPr>
          <w:rFonts w:ascii="Times New Roman" w:hAnsi="Times New Roman" w:cs="Times New Roman"/>
          <w:bCs/>
          <w:sz w:val="28"/>
          <w:szCs w:val="28"/>
        </w:rPr>
        <w:t>.</w:t>
      </w:r>
      <w:r w:rsidR="003A2601" w:rsidRPr="002743A0">
        <w:rPr>
          <w:rFonts w:ascii="Times New Roman" w:hAnsi="Times New Roman" w:cs="Times New Roman"/>
          <w:bCs/>
          <w:sz w:val="28"/>
          <w:szCs w:val="28"/>
        </w:rPr>
        <w:tab/>
      </w:r>
      <w:r w:rsidRPr="002743A0">
        <w:rPr>
          <w:rFonts w:ascii="Times New Roman" w:hAnsi="Times New Roman" w:cs="Times New Roman"/>
          <w:bCs/>
          <w:sz w:val="28"/>
          <w:szCs w:val="28"/>
        </w:rPr>
        <w:t>Признать утратившими силу:</w:t>
      </w:r>
    </w:p>
    <w:p w14:paraId="0D68692E" w14:textId="77777777" w:rsidR="00CC3EFA" w:rsidRPr="002743A0" w:rsidRDefault="003A2601"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1)</w:t>
      </w:r>
      <w:r w:rsidRPr="002743A0">
        <w:rPr>
          <w:rFonts w:ascii="Times New Roman" w:hAnsi="Times New Roman" w:cs="Times New Roman"/>
          <w:bCs/>
          <w:sz w:val="28"/>
          <w:szCs w:val="28"/>
        </w:rPr>
        <w:tab/>
      </w:r>
      <w:hyperlink r:id="rId9" w:history="1">
        <w:r w:rsidRPr="002743A0">
          <w:rPr>
            <w:rStyle w:val="ac"/>
            <w:rFonts w:ascii="Times New Roman" w:hAnsi="Times New Roman" w:cs="Times New Roman"/>
            <w:bCs/>
            <w:color w:val="auto"/>
            <w:sz w:val="28"/>
            <w:szCs w:val="28"/>
            <w:u w:val="none"/>
          </w:rPr>
          <w:t>п</w:t>
        </w:r>
        <w:r w:rsidR="00CC3EFA" w:rsidRPr="002743A0">
          <w:rPr>
            <w:rStyle w:val="ac"/>
            <w:rFonts w:ascii="Times New Roman" w:hAnsi="Times New Roman" w:cs="Times New Roman"/>
            <w:bCs/>
            <w:color w:val="auto"/>
            <w:sz w:val="28"/>
            <w:szCs w:val="28"/>
            <w:u w:val="none"/>
          </w:rPr>
          <w:t>остановление</w:t>
        </w:r>
      </w:hyperlink>
      <w:r w:rsidR="00CC3EFA" w:rsidRPr="002743A0">
        <w:rPr>
          <w:rFonts w:ascii="Times New Roman" w:hAnsi="Times New Roman" w:cs="Times New Roman"/>
          <w:bCs/>
          <w:sz w:val="28"/>
          <w:szCs w:val="28"/>
        </w:rPr>
        <w:t xml:space="preserve"> Правительства Камчатского края от 05.08.2011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 xml:space="preserve">№ 321-П «Об утверждении порядка разработки и утверждения Административных регламентов исполнения государственных функций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7997D469" w14:textId="77777777" w:rsidR="00CC3EFA" w:rsidRPr="002743A0" w:rsidRDefault="003A2601"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2)</w:t>
      </w:r>
      <w:r w:rsidRPr="002743A0">
        <w:rPr>
          <w:rFonts w:ascii="Times New Roman" w:hAnsi="Times New Roman" w:cs="Times New Roman"/>
          <w:bCs/>
          <w:sz w:val="28"/>
          <w:szCs w:val="28"/>
        </w:rPr>
        <w:tab/>
      </w:r>
      <w:hyperlink r:id="rId10" w:history="1">
        <w:r w:rsidRPr="002743A0">
          <w:rPr>
            <w:rStyle w:val="ac"/>
            <w:rFonts w:ascii="Times New Roman" w:hAnsi="Times New Roman" w:cs="Times New Roman"/>
            <w:bCs/>
            <w:color w:val="auto"/>
            <w:sz w:val="28"/>
            <w:szCs w:val="28"/>
            <w:u w:val="none"/>
          </w:rPr>
          <w:t>п</w:t>
        </w:r>
        <w:r w:rsidR="00CC3EFA" w:rsidRPr="002743A0">
          <w:rPr>
            <w:rStyle w:val="ac"/>
            <w:rFonts w:ascii="Times New Roman" w:hAnsi="Times New Roman" w:cs="Times New Roman"/>
            <w:bCs/>
            <w:color w:val="auto"/>
            <w:sz w:val="28"/>
            <w:szCs w:val="28"/>
            <w:u w:val="none"/>
          </w:rPr>
          <w:t>остановление</w:t>
        </w:r>
      </w:hyperlink>
      <w:r w:rsidR="00CC3EFA" w:rsidRPr="002743A0">
        <w:rPr>
          <w:rFonts w:ascii="Times New Roman" w:hAnsi="Times New Roman" w:cs="Times New Roman"/>
          <w:bCs/>
          <w:sz w:val="28"/>
          <w:szCs w:val="28"/>
        </w:rPr>
        <w:t xml:space="preserve"> Правительства Камчатского края от 26.08.2011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 356-П «О внесении изменения в приложение № 2 к Постановлению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50BCC405" w14:textId="77777777" w:rsidR="00CC3EFA" w:rsidRPr="002743A0" w:rsidRDefault="00CC3EFA"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3)</w:t>
      </w:r>
      <w:r w:rsidR="003A2601" w:rsidRPr="002743A0">
        <w:rPr>
          <w:rFonts w:ascii="Times New Roman" w:hAnsi="Times New Roman" w:cs="Times New Roman"/>
          <w:bCs/>
          <w:sz w:val="28"/>
          <w:szCs w:val="28"/>
        </w:rPr>
        <w:tab/>
        <w:t xml:space="preserve">постановление </w:t>
      </w:r>
      <w:r w:rsidRPr="002743A0">
        <w:rPr>
          <w:rFonts w:ascii="Times New Roman" w:hAnsi="Times New Roman" w:cs="Times New Roman"/>
          <w:bCs/>
          <w:sz w:val="28"/>
          <w:szCs w:val="28"/>
        </w:rPr>
        <w:t xml:space="preserve">Правительства Камчатского края от 12.03.2012 </w:t>
      </w:r>
      <w:r w:rsidR="003A2601" w:rsidRPr="002743A0">
        <w:rPr>
          <w:rFonts w:ascii="Times New Roman" w:hAnsi="Times New Roman" w:cs="Times New Roman"/>
          <w:bCs/>
          <w:sz w:val="28"/>
          <w:szCs w:val="28"/>
        </w:rPr>
        <w:br/>
      </w:r>
      <w:r w:rsidRPr="002743A0">
        <w:rPr>
          <w:rFonts w:ascii="Times New Roman" w:hAnsi="Times New Roman" w:cs="Times New Roman"/>
          <w:bCs/>
          <w:sz w:val="28"/>
          <w:szCs w:val="28"/>
        </w:rPr>
        <w:t xml:space="preserve">№ 145-П «О внесении изменений в приложения № 1, № 2 к Постановлению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w:t>
      </w:r>
      <w:r w:rsidRPr="002743A0">
        <w:rPr>
          <w:rFonts w:ascii="Times New Roman" w:hAnsi="Times New Roman" w:cs="Times New Roman"/>
          <w:bCs/>
          <w:sz w:val="28"/>
          <w:szCs w:val="28"/>
        </w:rPr>
        <w:lastRenderedPageBreak/>
        <w:t>Административных регламентов предоставления государственных услуг исполнительными органами государственной власти Камчатского края»;</w:t>
      </w:r>
    </w:p>
    <w:p w14:paraId="74B8C1AA" w14:textId="77777777" w:rsidR="00CC3EFA" w:rsidRPr="002743A0" w:rsidRDefault="003A2601"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4)</w:t>
      </w:r>
      <w:r w:rsidRPr="002743A0">
        <w:rPr>
          <w:rFonts w:ascii="Times New Roman" w:hAnsi="Times New Roman" w:cs="Times New Roman"/>
          <w:bCs/>
          <w:sz w:val="28"/>
          <w:szCs w:val="28"/>
        </w:rPr>
        <w:tab/>
      </w:r>
      <w:hyperlink r:id="rId11" w:history="1">
        <w:r w:rsidRPr="002743A0">
          <w:rPr>
            <w:rStyle w:val="ac"/>
            <w:rFonts w:ascii="Times New Roman" w:hAnsi="Times New Roman" w:cs="Times New Roman"/>
            <w:bCs/>
            <w:color w:val="auto"/>
            <w:sz w:val="28"/>
            <w:szCs w:val="28"/>
            <w:u w:val="none"/>
          </w:rPr>
          <w:t>постановление</w:t>
        </w:r>
      </w:hyperlink>
      <w:r w:rsidR="00CC3EFA" w:rsidRPr="002743A0">
        <w:rPr>
          <w:rFonts w:ascii="Times New Roman" w:hAnsi="Times New Roman" w:cs="Times New Roman"/>
          <w:bCs/>
          <w:sz w:val="28"/>
          <w:szCs w:val="28"/>
        </w:rPr>
        <w:t xml:space="preserve"> Правительства Камчатского края от 19.06.2012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 271-П «О внесении изменений в приложение № 2 к Постановлению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6EEA8C65" w14:textId="77777777" w:rsidR="00CC3EFA" w:rsidRPr="002743A0" w:rsidRDefault="003A2601"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5)</w:t>
      </w:r>
      <w:r w:rsidRPr="002743A0">
        <w:rPr>
          <w:rFonts w:ascii="Times New Roman" w:hAnsi="Times New Roman" w:cs="Times New Roman"/>
          <w:bCs/>
          <w:sz w:val="28"/>
          <w:szCs w:val="28"/>
        </w:rPr>
        <w:tab/>
      </w:r>
      <w:hyperlink r:id="rId12" w:history="1">
        <w:r w:rsidRPr="002743A0">
          <w:rPr>
            <w:rStyle w:val="ac"/>
            <w:rFonts w:ascii="Times New Roman" w:hAnsi="Times New Roman" w:cs="Times New Roman"/>
            <w:bCs/>
            <w:color w:val="auto"/>
            <w:sz w:val="28"/>
            <w:szCs w:val="28"/>
            <w:u w:val="none"/>
          </w:rPr>
          <w:t>по</w:t>
        </w:r>
        <w:r w:rsidR="00CC3EFA" w:rsidRPr="002743A0">
          <w:rPr>
            <w:rStyle w:val="ac"/>
            <w:rFonts w:ascii="Times New Roman" w:hAnsi="Times New Roman" w:cs="Times New Roman"/>
            <w:bCs/>
            <w:color w:val="auto"/>
            <w:sz w:val="28"/>
            <w:szCs w:val="28"/>
            <w:u w:val="none"/>
          </w:rPr>
          <w:t>становление</w:t>
        </w:r>
      </w:hyperlink>
      <w:r w:rsidR="00CC3EFA" w:rsidRPr="002743A0">
        <w:rPr>
          <w:rFonts w:ascii="Times New Roman" w:hAnsi="Times New Roman" w:cs="Times New Roman"/>
          <w:bCs/>
          <w:sz w:val="28"/>
          <w:szCs w:val="28"/>
        </w:rPr>
        <w:t xml:space="preserve"> Правительства Камчатского края от 14.08.2012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 376-П «О внесении изменений в приложение № 2 к Постановлению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3718DF6D" w14:textId="77777777" w:rsidR="00CC3EFA" w:rsidRPr="002743A0" w:rsidRDefault="00CC3EFA"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6)</w:t>
      </w:r>
      <w:r w:rsidR="003A2601" w:rsidRPr="002743A0">
        <w:rPr>
          <w:rFonts w:ascii="Times New Roman" w:hAnsi="Times New Roman" w:cs="Times New Roman"/>
          <w:bCs/>
          <w:sz w:val="28"/>
          <w:szCs w:val="28"/>
        </w:rPr>
        <w:tab/>
        <w:t>постановление</w:t>
      </w:r>
      <w:r w:rsidRPr="002743A0">
        <w:rPr>
          <w:rFonts w:ascii="Times New Roman" w:hAnsi="Times New Roman" w:cs="Times New Roman"/>
          <w:bCs/>
          <w:sz w:val="28"/>
          <w:szCs w:val="28"/>
        </w:rPr>
        <w:t xml:space="preserve"> Правительства Камчатского края от 12.10.2012 </w:t>
      </w:r>
      <w:r w:rsidR="003A2601" w:rsidRPr="002743A0">
        <w:rPr>
          <w:rFonts w:ascii="Times New Roman" w:hAnsi="Times New Roman" w:cs="Times New Roman"/>
          <w:bCs/>
          <w:sz w:val="28"/>
          <w:szCs w:val="28"/>
        </w:rPr>
        <w:br/>
      </w:r>
      <w:r w:rsidRPr="002743A0">
        <w:rPr>
          <w:rFonts w:ascii="Times New Roman" w:hAnsi="Times New Roman" w:cs="Times New Roman"/>
          <w:bCs/>
          <w:sz w:val="28"/>
          <w:szCs w:val="28"/>
        </w:rPr>
        <w:t>№ 469-П «О внесении изменения в приложение № 2 к Постановлению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50401F41" w14:textId="77777777" w:rsidR="00CC3EFA" w:rsidRPr="002743A0" w:rsidRDefault="003A2601"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7)</w:t>
      </w:r>
      <w:r w:rsidRPr="002743A0">
        <w:rPr>
          <w:rFonts w:ascii="Times New Roman" w:hAnsi="Times New Roman" w:cs="Times New Roman"/>
          <w:bCs/>
          <w:sz w:val="28"/>
          <w:szCs w:val="28"/>
        </w:rPr>
        <w:tab/>
      </w:r>
      <w:hyperlink r:id="rId13" w:history="1">
        <w:r w:rsidRPr="002743A0">
          <w:rPr>
            <w:rStyle w:val="ac"/>
            <w:rFonts w:ascii="Times New Roman" w:hAnsi="Times New Roman" w:cs="Times New Roman"/>
            <w:bCs/>
            <w:color w:val="auto"/>
            <w:sz w:val="28"/>
            <w:szCs w:val="28"/>
            <w:u w:val="none"/>
          </w:rPr>
          <w:t>п</w:t>
        </w:r>
        <w:r w:rsidR="00CC3EFA" w:rsidRPr="002743A0">
          <w:rPr>
            <w:rStyle w:val="ac"/>
            <w:rFonts w:ascii="Times New Roman" w:hAnsi="Times New Roman" w:cs="Times New Roman"/>
            <w:bCs/>
            <w:color w:val="auto"/>
            <w:sz w:val="28"/>
            <w:szCs w:val="28"/>
            <w:u w:val="none"/>
          </w:rPr>
          <w:t>остановление</w:t>
        </w:r>
      </w:hyperlink>
      <w:r w:rsidR="00CC3EFA" w:rsidRPr="002743A0">
        <w:rPr>
          <w:rFonts w:ascii="Times New Roman" w:hAnsi="Times New Roman" w:cs="Times New Roman"/>
          <w:bCs/>
          <w:sz w:val="28"/>
          <w:szCs w:val="28"/>
        </w:rPr>
        <w:t xml:space="preserve"> Правительства Камчатского края от 31.12.2013 </w:t>
      </w:r>
      <w:r w:rsidRPr="002743A0">
        <w:rPr>
          <w:rFonts w:ascii="Times New Roman" w:hAnsi="Times New Roman" w:cs="Times New Roman"/>
          <w:bCs/>
          <w:sz w:val="28"/>
          <w:szCs w:val="28"/>
        </w:rPr>
        <w:br/>
      </w:r>
      <w:r w:rsidR="00CC3EFA" w:rsidRPr="002743A0">
        <w:rPr>
          <w:rFonts w:ascii="Times New Roman" w:hAnsi="Times New Roman" w:cs="Times New Roman"/>
          <w:bCs/>
          <w:sz w:val="28"/>
          <w:szCs w:val="28"/>
        </w:rPr>
        <w:t>№ 640-П «О внесении изменений в приложение № 1 к Постановлению Правительства Камчатского края от 05.03.2011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46FBE577" w14:textId="77777777" w:rsidR="00CC3EFA" w:rsidRPr="002743A0" w:rsidRDefault="00CC3EFA"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8)</w:t>
      </w:r>
      <w:r w:rsidR="003A2601" w:rsidRPr="002743A0">
        <w:rPr>
          <w:rFonts w:ascii="Times New Roman" w:hAnsi="Times New Roman" w:cs="Times New Roman"/>
          <w:bCs/>
          <w:sz w:val="28"/>
          <w:szCs w:val="28"/>
        </w:rPr>
        <w:tab/>
        <w:t>постановление</w:t>
      </w:r>
      <w:r w:rsidRPr="002743A0">
        <w:rPr>
          <w:rFonts w:ascii="Times New Roman" w:hAnsi="Times New Roman" w:cs="Times New Roman"/>
          <w:bCs/>
          <w:sz w:val="28"/>
          <w:szCs w:val="28"/>
        </w:rPr>
        <w:t xml:space="preserve"> Правительства Камчатского края от 17.10.2014 </w:t>
      </w:r>
      <w:r w:rsidR="003A2601" w:rsidRPr="002743A0">
        <w:rPr>
          <w:rFonts w:ascii="Times New Roman" w:hAnsi="Times New Roman" w:cs="Times New Roman"/>
          <w:bCs/>
          <w:sz w:val="28"/>
          <w:szCs w:val="28"/>
        </w:rPr>
        <w:br/>
      </w:r>
      <w:r w:rsidRPr="002743A0">
        <w:rPr>
          <w:rFonts w:ascii="Times New Roman" w:hAnsi="Times New Roman" w:cs="Times New Roman"/>
          <w:bCs/>
          <w:sz w:val="28"/>
          <w:szCs w:val="28"/>
        </w:rPr>
        <w:t xml:space="preserve">№ 441-П «О внесении изменений в Постановление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w:t>
      </w:r>
      <w:r w:rsidR="003A2601" w:rsidRPr="002743A0">
        <w:rPr>
          <w:rFonts w:ascii="Times New Roman" w:hAnsi="Times New Roman" w:cs="Times New Roman"/>
          <w:bCs/>
          <w:sz w:val="28"/>
          <w:szCs w:val="28"/>
        </w:rPr>
        <w:br/>
      </w:r>
      <w:r w:rsidRPr="002743A0">
        <w:rPr>
          <w:rFonts w:ascii="Times New Roman" w:hAnsi="Times New Roman" w:cs="Times New Roman"/>
          <w:bCs/>
          <w:sz w:val="28"/>
          <w:szCs w:val="28"/>
        </w:rPr>
        <w:t>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489EF2CD" w14:textId="77777777" w:rsidR="00CC3EFA" w:rsidRPr="00CC3EFA" w:rsidRDefault="00CC3EFA" w:rsidP="00CC3EFA">
      <w:pPr>
        <w:pStyle w:val="ad"/>
        <w:spacing w:line="276" w:lineRule="auto"/>
        <w:ind w:left="0" w:firstLine="709"/>
        <w:jc w:val="both"/>
        <w:rPr>
          <w:rFonts w:ascii="Times New Roman" w:hAnsi="Times New Roman" w:cs="Times New Roman"/>
          <w:bCs/>
          <w:sz w:val="28"/>
          <w:szCs w:val="28"/>
        </w:rPr>
      </w:pPr>
      <w:r w:rsidRPr="002743A0">
        <w:rPr>
          <w:rFonts w:ascii="Times New Roman" w:hAnsi="Times New Roman" w:cs="Times New Roman"/>
          <w:bCs/>
          <w:sz w:val="28"/>
          <w:szCs w:val="28"/>
        </w:rPr>
        <w:t>9)</w:t>
      </w:r>
      <w:r w:rsidR="003A2601" w:rsidRPr="002743A0">
        <w:rPr>
          <w:rFonts w:ascii="Times New Roman" w:hAnsi="Times New Roman" w:cs="Times New Roman"/>
          <w:bCs/>
          <w:sz w:val="28"/>
          <w:szCs w:val="28"/>
        </w:rPr>
        <w:tab/>
        <w:t>п</w:t>
      </w:r>
      <w:hyperlink r:id="rId14" w:history="1">
        <w:r w:rsidRPr="002743A0">
          <w:rPr>
            <w:rStyle w:val="ac"/>
            <w:rFonts w:ascii="Times New Roman" w:hAnsi="Times New Roman" w:cs="Times New Roman"/>
            <w:bCs/>
            <w:color w:val="auto"/>
            <w:sz w:val="28"/>
            <w:szCs w:val="28"/>
            <w:u w:val="none"/>
          </w:rPr>
          <w:t>остановление</w:t>
        </w:r>
      </w:hyperlink>
      <w:r w:rsidRPr="002743A0">
        <w:rPr>
          <w:rFonts w:ascii="Times New Roman" w:hAnsi="Times New Roman" w:cs="Times New Roman"/>
          <w:bCs/>
          <w:sz w:val="28"/>
          <w:szCs w:val="28"/>
        </w:rPr>
        <w:t xml:space="preserve"> Правительства Камчатского края от 18.11.2014 </w:t>
      </w:r>
      <w:r w:rsidR="003A2601" w:rsidRPr="002743A0">
        <w:rPr>
          <w:rFonts w:ascii="Times New Roman" w:hAnsi="Times New Roman" w:cs="Times New Roman"/>
          <w:bCs/>
          <w:sz w:val="28"/>
          <w:szCs w:val="28"/>
        </w:rPr>
        <w:br/>
      </w:r>
      <w:r w:rsidRPr="002743A0">
        <w:rPr>
          <w:rFonts w:ascii="Times New Roman" w:hAnsi="Times New Roman" w:cs="Times New Roman"/>
          <w:bCs/>
          <w:sz w:val="28"/>
          <w:szCs w:val="28"/>
        </w:rPr>
        <w:t xml:space="preserve">№ 477-П «О внесении изменений в приложение № 2 к Постановлению </w:t>
      </w:r>
      <w:r w:rsidRPr="002743A0">
        <w:rPr>
          <w:rFonts w:ascii="Times New Roman" w:hAnsi="Times New Roman" w:cs="Times New Roman"/>
          <w:bCs/>
          <w:sz w:val="28"/>
          <w:szCs w:val="28"/>
        </w:rPr>
        <w:lastRenderedPageBreak/>
        <w:t>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14D583E2" w14:textId="77777777" w:rsidR="004639E0" w:rsidRDefault="00CC3EFA" w:rsidP="00CC3EFA">
      <w:pPr>
        <w:pStyle w:val="ad"/>
        <w:spacing w:line="276" w:lineRule="auto"/>
        <w:ind w:left="0" w:firstLine="709"/>
        <w:jc w:val="both"/>
        <w:rPr>
          <w:rFonts w:ascii="Times New Roman" w:hAnsi="Times New Roman" w:cs="Times New Roman"/>
          <w:bCs/>
          <w:sz w:val="28"/>
          <w:szCs w:val="28"/>
        </w:rPr>
      </w:pPr>
      <w:r w:rsidRPr="00CC3EFA">
        <w:rPr>
          <w:rFonts w:ascii="Times New Roman" w:hAnsi="Times New Roman" w:cs="Times New Roman"/>
          <w:bCs/>
          <w:sz w:val="28"/>
          <w:szCs w:val="28"/>
        </w:rPr>
        <w:t>4</w:t>
      </w:r>
      <w:r w:rsidR="003A2601">
        <w:rPr>
          <w:rFonts w:ascii="Times New Roman" w:hAnsi="Times New Roman" w:cs="Times New Roman"/>
          <w:bCs/>
          <w:sz w:val="28"/>
          <w:szCs w:val="28"/>
        </w:rPr>
        <w:t>.</w:t>
      </w:r>
      <w:r w:rsidR="003A2601">
        <w:rPr>
          <w:rFonts w:ascii="Times New Roman" w:hAnsi="Times New Roman" w:cs="Times New Roman"/>
          <w:bCs/>
          <w:sz w:val="28"/>
          <w:szCs w:val="28"/>
        </w:rPr>
        <w:tab/>
      </w:r>
      <w:r w:rsidRPr="00CC3EFA">
        <w:rPr>
          <w:rFonts w:ascii="Times New Roman" w:hAnsi="Times New Roman" w:cs="Times New Roman"/>
          <w:bCs/>
          <w:sz w:val="28"/>
          <w:szCs w:val="28"/>
        </w:rPr>
        <w:t>Настоящее постановление вступает в силу через 10 дней после дня его официального опубликования.</w:t>
      </w:r>
      <w:r w:rsidR="004639E0" w:rsidRPr="00CC3EFA">
        <w:rPr>
          <w:rFonts w:ascii="Times New Roman" w:hAnsi="Times New Roman" w:cs="Times New Roman"/>
          <w:bCs/>
          <w:sz w:val="28"/>
          <w:szCs w:val="28"/>
        </w:rPr>
        <w:t>».</w:t>
      </w:r>
    </w:p>
    <w:p w14:paraId="5E312DAC" w14:textId="77777777" w:rsidR="002743A0" w:rsidRDefault="002743A0" w:rsidP="00DC388B">
      <w:pPr>
        <w:pStyle w:val="ad"/>
        <w:numPr>
          <w:ilvl w:val="0"/>
          <w:numId w:val="1"/>
        </w:numPr>
        <w:spacing w:after="0" w:line="276" w:lineRule="auto"/>
        <w:ind w:left="0" w:firstLine="709"/>
        <w:jc w:val="both"/>
        <w:rPr>
          <w:rFonts w:ascii="Times New Roman" w:hAnsi="Times New Roman" w:cs="Times New Roman"/>
          <w:bCs/>
          <w:sz w:val="28"/>
          <w:szCs w:val="28"/>
        </w:rPr>
      </w:pPr>
      <w:r w:rsidRPr="00437BF6">
        <w:rPr>
          <w:rFonts w:ascii="Times New Roman" w:hAnsi="Times New Roman" w:cs="Times New Roman"/>
          <w:bCs/>
          <w:sz w:val="28"/>
          <w:szCs w:val="28"/>
        </w:rPr>
        <w:t>приложение 1</w:t>
      </w:r>
      <w:r>
        <w:rPr>
          <w:rFonts w:ascii="Times New Roman" w:hAnsi="Times New Roman" w:cs="Times New Roman"/>
          <w:bCs/>
          <w:sz w:val="28"/>
          <w:szCs w:val="28"/>
        </w:rPr>
        <w:t xml:space="preserve"> признать утратившим силу;</w:t>
      </w:r>
    </w:p>
    <w:p w14:paraId="1FB1FEA5" w14:textId="77777777" w:rsidR="00DC388B" w:rsidRDefault="00DC388B" w:rsidP="00DC388B">
      <w:pPr>
        <w:pStyle w:val="ad"/>
        <w:numPr>
          <w:ilvl w:val="0"/>
          <w:numId w:val="1"/>
        </w:numPr>
        <w:spacing w:after="0" w:line="276" w:lineRule="auto"/>
        <w:ind w:left="0" w:firstLine="709"/>
        <w:jc w:val="both"/>
        <w:rPr>
          <w:rFonts w:ascii="Times New Roman" w:hAnsi="Times New Roman" w:cs="Times New Roman"/>
          <w:bCs/>
          <w:sz w:val="28"/>
          <w:szCs w:val="28"/>
        </w:rPr>
      </w:pPr>
      <w:r w:rsidRPr="00437BF6">
        <w:rPr>
          <w:rFonts w:ascii="Times New Roman" w:hAnsi="Times New Roman" w:cs="Times New Roman"/>
          <w:bCs/>
          <w:sz w:val="28"/>
          <w:szCs w:val="28"/>
        </w:rPr>
        <w:t xml:space="preserve">приложение </w:t>
      </w:r>
      <w:r w:rsidR="002743A0" w:rsidRPr="00437BF6">
        <w:rPr>
          <w:rFonts w:ascii="Times New Roman" w:hAnsi="Times New Roman" w:cs="Times New Roman"/>
          <w:bCs/>
          <w:sz w:val="28"/>
          <w:szCs w:val="28"/>
        </w:rPr>
        <w:t>2</w:t>
      </w:r>
      <w:r>
        <w:rPr>
          <w:rFonts w:ascii="Times New Roman" w:hAnsi="Times New Roman" w:cs="Times New Roman"/>
          <w:bCs/>
          <w:sz w:val="28"/>
          <w:szCs w:val="28"/>
        </w:rPr>
        <w:t xml:space="preserve"> </w:t>
      </w:r>
      <w:r w:rsidR="00CC3EFA">
        <w:rPr>
          <w:rFonts w:ascii="Times New Roman" w:hAnsi="Times New Roman" w:cs="Times New Roman"/>
          <w:bCs/>
          <w:sz w:val="28"/>
          <w:szCs w:val="28"/>
        </w:rPr>
        <w:t xml:space="preserve">изложить в редакции согласно приложению 1 </w:t>
      </w:r>
      <w:r w:rsidR="00CC3EFA">
        <w:rPr>
          <w:rFonts w:ascii="Times New Roman" w:hAnsi="Times New Roman" w:cs="Times New Roman"/>
          <w:bCs/>
          <w:sz w:val="28"/>
          <w:szCs w:val="28"/>
        </w:rPr>
        <w:br/>
        <w:t>к настоящему постановлению</w:t>
      </w:r>
      <w:r>
        <w:rPr>
          <w:rFonts w:ascii="Times New Roman" w:hAnsi="Times New Roman" w:cs="Times New Roman"/>
          <w:bCs/>
          <w:sz w:val="28"/>
          <w:szCs w:val="28"/>
        </w:rPr>
        <w:t>;</w:t>
      </w:r>
    </w:p>
    <w:p w14:paraId="0A82CDA5" w14:textId="77777777" w:rsidR="00DC388B" w:rsidRDefault="00DC388B" w:rsidP="00DC388B">
      <w:pPr>
        <w:pStyle w:val="ad"/>
        <w:numPr>
          <w:ilvl w:val="0"/>
          <w:numId w:val="1"/>
        </w:numPr>
        <w:spacing w:after="0" w:line="276" w:lineRule="auto"/>
        <w:ind w:left="0" w:firstLine="709"/>
        <w:jc w:val="both"/>
        <w:rPr>
          <w:rFonts w:ascii="Times New Roman" w:hAnsi="Times New Roman" w:cs="Times New Roman"/>
          <w:bCs/>
          <w:sz w:val="28"/>
          <w:szCs w:val="28"/>
        </w:rPr>
      </w:pPr>
      <w:r w:rsidRPr="00437BF6">
        <w:rPr>
          <w:rFonts w:ascii="Times New Roman" w:hAnsi="Times New Roman" w:cs="Times New Roman"/>
          <w:bCs/>
          <w:sz w:val="28"/>
          <w:szCs w:val="28"/>
        </w:rPr>
        <w:t xml:space="preserve">приложение </w:t>
      </w:r>
      <w:r w:rsidR="002743A0" w:rsidRPr="00437BF6">
        <w:rPr>
          <w:rFonts w:ascii="Times New Roman" w:hAnsi="Times New Roman" w:cs="Times New Roman"/>
          <w:bCs/>
          <w:sz w:val="28"/>
          <w:szCs w:val="28"/>
        </w:rPr>
        <w:t>3</w:t>
      </w:r>
      <w:r>
        <w:rPr>
          <w:rFonts w:ascii="Times New Roman" w:hAnsi="Times New Roman" w:cs="Times New Roman"/>
          <w:bCs/>
          <w:sz w:val="28"/>
          <w:szCs w:val="28"/>
        </w:rPr>
        <w:t xml:space="preserve"> изложить в редакции согласно приложению </w:t>
      </w:r>
      <w:r w:rsidR="00CC3EFA">
        <w:rPr>
          <w:rFonts w:ascii="Times New Roman" w:hAnsi="Times New Roman" w:cs="Times New Roman"/>
          <w:bCs/>
          <w:sz w:val="28"/>
          <w:szCs w:val="28"/>
        </w:rPr>
        <w:t>2</w:t>
      </w:r>
      <w:r>
        <w:rPr>
          <w:rFonts w:ascii="Times New Roman" w:hAnsi="Times New Roman" w:cs="Times New Roman"/>
          <w:bCs/>
          <w:sz w:val="28"/>
          <w:szCs w:val="28"/>
        </w:rPr>
        <w:t xml:space="preserve"> </w:t>
      </w:r>
      <w:r w:rsidR="004639E0">
        <w:rPr>
          <w:rFonts w:ascii="Times New Roman" w:hAnsi="Times New Roman" w:cs="Times New Roman"/>
          <w:bCs/>
          <w:sz w:val="28"/>
          <w:szCs w:val="28"/>
        </w:rPr>
        <w:br/>
      </w:r>
      <w:r>
        <w:rPr>
          <w:rFonts w:ascii="Times New Roman" w:hAnsi="Times New Roman" w:cs="Times New Roman"/>
          <w:bCs/>
          <w:sz w:val="28"/>
          <w:szCs w:val="28"/>
        </w:rPr>
        <w:t>к настоящему постановлению;</w:t>
      </w:r>
    </w:p>
    <w:p w14:paraId="5717F447" w14:textId="77777777" w:rsidR="004639E0" w:rsidRPr="00DC388B" w:rsidRDefault="004639E0" w:rsidP="004639E0">
      <w:pPr>
        <w:pStyle w:val="ad"/>
        <w:numPr>
          <w:ilvl w:val="0"/>
          <w:numId w:val="2"/>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Настоящее постановление вступает в силу </w:t>
      </w:r>
      <w:r w:rsidR="002743A0">
        <w:rPr>
          <w:rFonts w:ascii="Times New Roman" w:hAnsi="Times New Roman" w:cs="Times New Roman"/>
          <w:bCs/>
          <w:sz w:val="28"/>
          <w:szCs w:val="28"/>
        </w:rPr>
        <w:t>со</w:t>
      </w:r>
      <w:r>
        <w:rPr>
          <w:rFonts w:ascii="Times New Roman" w:hAnsi="Times New Roman" w:cs="Times New Roman"/>
          <w:bCs/>
          <w:sz w:val="28"/>
          <w:szCs w:val="28"/>
        </w:rPr>
        <w:t xml:space="preserve"> дня его официального опубликования.</w:t>
      </w:r>
    </w:p>
    <w:p w14:paraId="4D03309E" w14:textId="77777777" w:rsidR="006664BC" w:rsidRDefault="006664BC" w:rsidP="00E92746">
      <w:pPr>
        <w:spacing w:after="0" w:line="276" w:lineRule="auto"/>
        <w:ind w:firstLine="709"/>
        <w:jc w:val="both"/>
        <w:rPr>
          <w:rFonts w:ascii="Times New Roman" w:hAnsi="Times New Roman" w:cs="Times New Roman"/>
          <w:bCs/>
          <w:sz w:val="28"/>
          <w:szCs w:val="28"/>
        </w:rPr>
      </w:pPr>
    </w:p>
    <w:p w14:paraId="0E6CFBA9" w14:textId="77777777" w:rsidR="00676570" w:rsidRDefault="00676570" w:rsidP="00E92746">
      <w:pPr>
        <w:spacing w:after="0" w:line="276" w:lineRule="auto"/>
        <w:ind w:firstLine="709"/>
        <w:jc w:val="both"/>
        <w:rPr>
          <w:rFonts w:ascii="Times New Roman" w:hAnsi="Times New Roman" w:cs="Times New Roman"/>
          <w:bCs/>
          <w:sz w:val="28"/>
          <w:szCs w:val="28"/>
        </w:rPr>
      </w:pPr>
    </w:p>
    <w:p w14:paraId="05FF4935" w14:textId="77777777" w:rsidR="004C1C88" w:rsidRDefault="004C1C88" w:rsidP="00E92746">
      <w:pPr>
        <w:spacing w:after="0" w:line="276" w:lineRule="auto"/>
        <w:ind w:firstLine="709"/>
        <w:jc w:val="both"/>
        <w:rPr>
          <w:rFonts w:ascii="Times New Roman" w:hAnsi="Times New Roman" w:cs="Times New Roman"/>
          <w:bCs/>
          <w:sz w:val="28"/>
          <w:szCs w:val="28"/>
        </w:rPr>
      </w:pPr>
    </w:p>
    <w:tbl>
      <w:tblPr>
        <w:tblpPr w:leftFromText="180" w:rightFromText="180" w:vertAnchor="text" w:horzAnchor="margin" w:tblpY="-2"/>
        <w:tblW w:w="9780" w:type="dxa"/>
        <w:tblCellMar>
          <w:left w:w="0" w:type="dxa"/>
          <w:right w:w="0" w:type="dxa"/>
        </w:tblCellMar>
        <w:tblLook w:val="04A0" w:firstRow="1" w:lastRow="0" w:firstColumn="1" w:lastColumn="0" w:noHBand="0" w:noVBand="1"/>
      </w:tblPr>
      <w:tblGrid>
        <w:gridCol w:w="3713"/>
        <w:gridCol w:w="3402"/>
        <w:gridCol w:w="2665"/>
      </w:tblGrid>
      <w:tr w:rsidR="0004080C" w:rsidRPr="0004080C" w14:paraId="65CBAFDC" w14:textId="77777777" w:rsidTr="0004080C">
        <w:trPr>
          <w:trHeight w:val="1256"/>
        </w:trPr>
        <w:tc>
          <w:tcPr>
            <w:tcW w:w="3713" w:type="dxa"/>
            <w:shd w:val="clear" w:color="auto" w:fill="auto"/>
          </w:tcPr>
          <w:p w14:paraId="2DA81C52" w14:textId="77777777" w:rsidR="0004080C" w:rsidRPr="00437BF6" w:rsidRDefault="0004080C" w:rsidP="0004080C">
            <w:pPr>
              <w:spacing w:after="0" w:line="240" w:lineRule="auto"/>
              <w:ind w:hanging="4"/>
              <w:rPr>
                <w:rFonts w:ascii="Times New Roman" w:hAnsi="Times New Roman" w:cs="Times New Roman"/>
                <w:sz w:val="24"/>
                <w:szCs w:val="28"/>
              </w:rPr>
            </w:pPr>
            <w:r w:rsidRPr="00437BF6">
              <w:rPr>
                <w:rFonts w:ascii="Times New Roman" w:hAnsi="Times New Roman" w:cs="Times New Roman"/>
                <w:sz w:val="28"/>
                <w:szCs w:val="28"/>
              </w:rPr>
              <w:t>Председатель Правительства – Первый вице-губернатор Камчатского края</w:t>
            </w:r>
          </w:p>
        </w:tc>
        <w:tc>
          <w:tcPr>
            <w:tcW w:w="3402" w:type="dxa"/>
            <w:shd w:val="clear" w:color="auto" w:fill="auto"/>
          </w:tcPr>
          <w:p w14:paraId="255333C2" w14:textId="77777777" w:rsidR="0004080C" w:rsidRPr="00437BF6" w:rsidRDefault="0004080C" w:rsidP="0004080C">
            <w:pPr>
              <w:spacing w:after="0" w:line="240" w:lineRule="auto"/>
              <w:ind w:right="-116"/>
              <w:jc w:val="center"/>
              <w:rPr>
                <w:rFonts w:ascii="Times New Roman" w:hAnsi="Times New Roman" w:cs="Times New Roman"/>
                <w:color w:val="D9D9D9"/>
                <w:sz w:val="28"/>
                <w:szCs w:val="28"/>
              </w:rPr>
            </w:pPr>
            <w:bookmarkStart w:id="3" w:name="SIGNERSTAMP1"/>
            <w:r w:rsidRPr="00437BF6">
              <w:rPr>
                <w:rFonts w:ascii="Times New Roman" w:hAnsi="Times New Roman" w:cs="Times New Roman"/>
                <w:color w:val="D9D9D9"/>
                <w:sz w:val="28"/>
                <w:szCs w:val="28"/>
              </w:rPr>
              <w:t>[горизонтальный штамп подписи 1]</w:t>
            </w:r>
          </w:p>
          <w:bookmarkEnd w:id="3"/>
          <w:p w14:paraId="03F55546" w14:textId="77777777" w:rsidR="0004080C" w:rsidRPr="00437BF6" w:rsidRDefault="0004080C" w:rsidP="0004080C">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75D50FF4" w14:textId="77777777" w:rsidR="0004080C" w:rsidRPr="00437BF6" w:rsidRDefault="0004080C" w:rsidP="0004080C">
            <w:pPr>
              <w:spacing w:after="0" w:line="240" w:lineRule="auto"/>
              <w:ind w:right="-6"/>
              <w:jc w:val="right"/>
              <w:rPr>
                <w:rFonts w:ascii="Times New Roman" w:hAnsi="Times New Roman" w:cs="Times New Roman"/>
                <w:sz w:val="28"/>
                <w:szCs w:val="28"/>
              </w:rPr>
            </w:pPr>
          </w:p>
          <w:p w14:paraId="09D20652" w14:textId="77777777" w:rsidR="0004080C" w:rsidRPr="00437BF6" w:rsidRDefault="0004080C" w:rsidP="0004080C">
            <w:pPr>
              <w:tabs>
                <w:tab w:val="left" w:pos="1935"/>
              </w:tabs>
              <w:spacing w:after="0" w:line="240" w:lineRule="auto"/>
              <w:ind w:right="-6"/>
              <w:jc w:val="right"/>
              <w:rPr>
                <w:rFonts w:ascii="Times New Roman" w:hAnsi="Times New Roman" w:cs="Times New Roman"/>
                <w:sz w:val="28"/>
                <w:szCs w:val="28"/>
              </w:rPr>
            </w:pPr>
            <w:r w:rsidRPr="00437BF6">
              <w:rPr>
                <w:rFonts w:ascii="Times New Roman" w:hAnsi="Times New Roman" w:cs="Times New Roman"/>
                <w:sz w:val="28"/>
                <w:szCs w:val="28"/>
              </w:rPr>
              <w:tab/>
            </w:r>
          </w:p>
          <w:p w14:paraId="594922DF" w14:textId="77777777" w:rsidR="0004080C" w:rsidRPr="0004080C" w:rsidRDefault="0004080C" w:rsidP="0004080C">
            <w:pPr>
              <w:spacing w:after="0" w:line="240" w:lineRule="auto"/>
              <w:ind w:right="-6"/>
              <w:jc w:val="right"/>
              <w:rPr>
                <w:rFonts w:ascii="Times New Roman" w:hAnsi="Times New Roman" w:cs="Times New Roman"/>
                <w:sz w:val="28"/>
                <w:szCs w:val="28"/>
              </w:rPr>
            </w:pPr>
            <w:r w:rsidRPr="00437BF6">
              <w:rPr>
                <w:rFonts w:ascii="Times New Roman" w:hAnsi="Times New Roman" w:cs="Times New Roman"/>
                <w:sz w:val="28"/>
                <w:szCs w:val="28"/>
              </w:rPr>
              <w:t>Е.А. Чекин</w:t>
            </w:r>
          </w:p>
        </w:tc>
      </w:tr>
    </w:tbl>
    <w:p w14:paraId="52266582" w14:textId="77777777" w:rsidR="0004080C" w:rsidRDefault="0004080C" w:rsidP="00E92746">
      <w:pPr>
        <w:spacing w:after="0" w:line="276" w:lineRule="auto"/>
        <w:ind w:firstLine="709"/>
        <w:jc w:val="both"/>
        <w:rPr>
          <w:rFonts w:ascii="Times New Roman" w:hAnsi="Times New Roman" w:cs="Times New Roman"/>
          <w:bCs/>
          <w:sz w:val="28"/>
          <w:szCs w:val="28"/>
        </w:rPr>
      </w:pPr>
    </w:p>
    <w:p w14:paraId="26111D38" w14:textId="77777777" w:rsidR="0004080C" w:rsidRDefault="0004080C">
      <w:pPr>
        <w:rPr>
          <w:rFonts w:ascii="Times New Roman" w:hAnsi="Times New Roman" w:cs="Times New Roman"/>
          <w:bCs/>
          <w:sz w:val="28"/>
          <w:szCs w:val="28"/>
        </w:rPr>
      </w:pPr>
      <w:r>
        <w:rPr>
          <w:rFonts w:ascii="Times New Roman" w:hAnsi="Times New Roman" w:cs="Times New Roman"/>
          <w:bCs/>
          <w:sz w:val="28"/>
          <w:szCs w:val="28"/>
        </w:rPr>
        <w:br w:type="page"/>
      </w:r>
    </w:p>
    <w:p w14:paraId="799AC3E2" w14:textId="77777777" w:rsidR="00CF6247" w:rsidRPr="00CF6247" w:rsidRDefault="0004080C" w:rsidP="00872F1C">
      <w:pPr>
        <w:spacing w:after="0"/>
        <w:ind w:left="4536"/>
        <w:rPr>
          <w:rFonts w:ascii="Times New Roman" w:eastAsia="Times New Roman" w:hAnsi="Times New Roman" w:cs="Times New Roman"/>
          <w:sz w:val="28"/>
          <w:szCs w:val="24"/>
          <w:lang w:eastAsia="ru-RU"/>
        </w:rPr>
      </w:pPr>
      <w:r w:rsidRPr="00473782">
        <w:rPr>
          <w:rFonts w:ascii="Times New Roman" w:hAnsi="Times New Roman" w:cs="Times New Roman"/>
          <w:bCs/>
          <w:sz w:val="28"/>
          <w:szCs w:val="28"/>
        </w:rPr>
        <w:lastRenderedPageBreak/>
        <w:t>Приложение 1</w:t>
      </w:r>
      <w:r>
        <w:rPr>
          <w:rFonts w:ascii="Times New Roman" w:hAnsi="Times New Roman" w:cs="Times New Roman"/>
          <w:bCs/>
          <w:sz w:val="28"/>
          <w:szCs w:val="28"/>
        </w:rPr>
        <w:t xml:space="preserve"> к постановлению Правительства Камчатского края</w:t>
      </w:r>
      <w:r w:rsidR="00CF6247">
        <w:rPr>
          <w:rFonts w:ascii="Times New Roman" w:hAnsi="Times New Roman" w:cs="Times New Roman"/>
          <w:bCs/>
          <w:sz w:val="28"/>
          <w:szCs w:val="28"/>
        </w:rPr>
        <w:t xml:space="preserve"> </w:t>
      </w:r>
      <w:r w:rsidR="00CF6247">
        <w:rPr>
          <w:rFonts w:ascii="Times New Roman" w:hAnsi="Times New Roman" w:cs="Times New Roman"/>
          <w:bCs/>
          <w:sz w:val="28"/>
          <w:szCs w:val="28"/>
        </w:rPr>
        <w:br/>
      </w:r>
      <w:r w:rsidR="00CF6247" w:rsidRPr="00CF6247">
        <w:rPr>
          <w:rFonts w:ascii="Times New Roman" w:eastAsia="Times New Roman" w:hAnsi="Times New Roman" w:cs="Times New Roman"/>
          <w:sz w:val="28"/>
          <w:szCs w:val="24"/>
          <w:lang w:eastAsia="ru-RU"/>
        </w:rPr>
        <w:t>от [</w:t>
      </w:r>
      <w:r w:rsidR="00CF6247" w:rsidRPr="00CF6247">
        <w:rPr>
          <w:rFonts w:ascii="Times New Roman" w:eastAsia="Times New Roman" w:hAnsi="Times New Roman" w:cs="Times New Roman"/>
          <w:color w:val="E7E6E6"/>
          <w:sz w:val="28"/>
          <w:szCs w:val="24"/>
          <w:lang w:eastAsia="ru-RU"/>
        </w:rPr>
        <w:t>Дата регистрации</w:t>
      </w:r>
      <w:r w:rsidR="00CF6247" w:rsidRPr="00CF6247">
        <w:rPr>
          <w:rFonts w:ascii="Times New Roman" w:eastAsia="Times New Roman" w:hAnsi="Times New Roman" w:cs="Times New Roman"/>
          <w:sz w:val="28"/>
          <w:szCs w:val="24"/>
          <w:lang w:eastAsia="ru-RU"/>
        </w:rPr>
        <w:t>] № [</w:t>
      </w:r>
      <w:r w:rsidR="00CF6247" w:rsidRPr="00CF6247">
        <w:rPr>
          <w:rFonts w:ascii="Times New Roman" w:eastAsia="Times New Roman" w:hAnsi="Times New Roman" w:cs="Times New Roman"/>
          <w:color w:val="E7E6E6"/>
          <w:sz w:val="28"/>
          <w:szCs w:val="24"/>
          <w:lang w:eastAsia="ru-RU"/>
        </w:rPr>
        <w:t>Номер</w:t>
      </w:r>
      <w:r w:rsidR="00CF6247" w:rsidRPr="00CF6247">
        <w:rPr>
          <w:rFonts w:ascii="Times New Roman" w:eastAsia="Times New Roman" w:hAnsi="Times New Roman" w:cs="Times New Roman"/>
          <w:color w:val="E7E6E6"/>
          <w:sz w:val="20"/>
          <w:szCs w:val="20"/>
          <w:lang w:eastAsia="ru-RU"/>
        </w:rPr>
        <w:t xml:space="preserve"> документа</w:t>
      </w:r>
      <w:r w:rsidR="00CF6247" w:rsidRPr="00CF6247">
        <w:rPr>
          <w:rFonts w:ascii="Times New Roman" w:eastAsia="Times New Roman" w:hAnsi="Times New Roman" w:cs="Times New Roman"/>
          <w:sz w:val="28"/>
          <w:szCs w:val="24"/>
          <w:lang w:eastAsia="ru-RU"/>
        </w:rPr>
        <w:t>]</w:t>
      </w:r>
    </w:p>
    <w:p w14:paraId="4159AD70" w14:textId="77777777" w:rsidR="00CF6247" w:rsidRPr="00CF6247" w:rsidRDefault="00CF6247" w:rsidP="00872F1C">
      <w:pPr>
        <w:spacing w:after="0" w:line="240" w:lineRule="auto"/>
        <w:ind w:left="4536"/>
        <w:rPr>
          <w:rFonts w:ascii="Times New Roman" w:eastAsia="Times New Roman" w:hAnsi="Times New Roman" w:cs="Times New Roman"/>
          <w:sz w:val="28"/>
          <w:szCs w:val="24"/>
          <w:lang w:eastAsia="ru-RU"/>
        </w:rPr>
      </w:pPr>
    </w:p>
    <w:p w14:paraId="285F70BD" w14:textId="77777777" w:rsidR="00CF6247" w:rsidRDefault="00CF6247" w:rsidP="00872F1C">
      <w:pPr>
        <w:spacing w:after="0" w:line="240" w:lineRule="auto"/>
        <w:ind w:left="4536"/>
        <w:rPr>
          <w:rFonts w:ascii="Times New Roman" w:eastAsia="Times New Roman" w:hAnsi="Times New Roman" w:cs="Times New Roman"/>
          <w:sz w:val="28"/>
          <w:szCs w:val="24"/>
          <w:lang w:eastAsia="ru-RU"/>
        </w:rPr>
      </w:pPr>
      <w:r w:rsidRPr="00CF6247">
        <w:rPr>
          <w:rFonts w:ascii="Times New Roman" w:eastAsia="Times New Roman" w:hAnsi="Times New Roman" w:cs="Times New Roman"/>
          <w:sz w:val="28"/>
          <w:szCs w:val="24"/>
          <w:lang w:eastAsia="ru-RU"/>
        </w:rPr>
        <w:t>«</w:t>
      </w:r>
      <w:r w:rsidRPr="00437BF6">
        <w:rPr>
          <w:rFonts w:ascii="Times New Roman" w:eastAsia="Times New Roman" w:hAnsi="Times New Roman" w:cs="Times New Roman"/>
          <w:sz w:val="28"/>
          <w:szCs w:val="24"/>
          <w:lang w:eastAsia="ru-RU"/>
        </w:rPr>
        <w:t xml:space="preserve">Приложение </w:t>
      </w:r>
      <w:r w:rsidR="00437BF6" w:rsidRPr="00437BF6">
        <w:rPr>
          <w:rFonts w:ascii="Times New Roman" w:eastAsia="Times New Roman" w:hAnsi="Times New Roman" w:cs="Times New Roman"/>
          <w:sz w:val="28"/>
          <w:szCs w:val="24"/>
          <w:lang w:eastAsia="ru-RU"/>
        </w:rPr>
        <w:t>2</w:t>
      </w:r>
      <w:r w:rsidR="00473782">
        <w:rPr>
          <w:rFonts w:ascii="Times New Roman" w:eastAsia="Times New Roman" w:hAnsi="Times New Roman" w:cs="Times New Roman"/>
          <w:sz w:val="28"/>
          <w:szCs w:val="24"/>
          <w:lang w:eastAsia="ru-RU"/>
        </w:rPr>
        <w:t xml:space="preserve"> </w:t>
      </w:r>
      <w:r w:rsidRPr="00CF6247">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постановлению </w:t>
      </w:r>
      <w:r w:rsidRPr="00CF6247">
        <w:rPr>
          <w:rFonts w:ascii="Times New Roman" w:eastAsia="Times New Roman" w:hAnsi="Times New Roman" w:cs="Times New Roman"/>
          <w:sz w:val="28"/>
          <w:szCs w:val="24"/>
          <w:lang w:eastAsia="ru-RU"/>
        </w:rPr>
        <w:t>Правительства Камчатского края</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br/>
      </w:r>
      <w:r w:rsidRPr="00CF6247">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14</w:t>
      </w:r>
      <w:r w:rsidRPr="00CF6247">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w:t>
      </w:r>
      <w:r w:rsidRPr="00CF6247">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18</w:t>
      </w:r>
      <w:r w:rsidRPr="00CF6247">
        <w:rPr>
          <w:rFonts w:ascii="Times New Roman" w:eastAsia="Times New Roman" w:hAnsi="Times New Roman" w:cs="Times New Roman"/>
          <w:sz w:val="28"/>
          <w:szCs w:val="24"/>
          <w:lang w:eastAsia="ru-RU"/>
        </w:rPr>
        <w:t xml:space="preserve"> № 5</w:t>
      </w:r>
      <w:r>
        <w:rPr>
          <w:rFonts w:ascii="Times New Roman" w:eastAsia="Times New Roman" w:hAnsi="Times New Roman" w:cs="Times New Roman"/>
          <w:sz w:val="28"/>
          <w:szCs w:val="24"/>
          <w:lang w:eastAsia="ru-RU"/>
        </w:rPr>
        <w:t>28</w:t>
      </w:r>
      <w:r w:rsidRPr="00CF6247">
        <w:rPr>
          <w:rFonts w:ascii="Times New Roman" w:eastAsia="Times New Roman" w:hAnsi="Times New Roman" w:cs="Times New Roman"/>
          <w:sz w:val="28"/>
          <w:szCs w:val="24"/>
          <w:lang w:eastAsia="ru-RU"/>
        </w:rPr>
        <w:t>-П</w:t>
      </w:r>
    </w:p>
    <w:p w14:paraId="7074CE56" w14:textId="77777777" w:rsidR="00CF6247" w:rsidRDefault="00CF6247" w:rsidP="00872F1C">
      <w:pPr>
        <w:spacing w:after="0" w:line="240" w:lineRule="auto"/>
        <w:jc w:val="center"/>
        <w:rPr>
          <w:rFonts w:ascii="Times New Roman" w:eastAsia="Times New Roman" w:hAnsi="Times New Roman" w:cs="Times New Roman"/>
          <w:sz w:val="28"/>
          <w:szCs w:val="24"/>
          <w:lang w:eastAsia="ru-RU"/>
        </w:rPr>
      </w:pPr>
    </w:p>
    <w:p w14:paraId="4C1CA49D" w14:textId="77777777" w:rsidR="00872F1C" w:rsidRDefault="00872F1C" w:rsidP="00CF624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Правила</w:t>
      </w:r>
    </w:p>
    <w:p w14:paraId="01E4001E" w14:textId="77777777" w:rsidR="00CF6247" w:rsidRDefault="00CF6247" w:rsidP="00CF6247">
      <w:pPr>
        <w:spacing w:after="0" w:line="240" w:lineRule="auto"/>
        <w:jc w:val="center"/>
        <w:rPr>
          <w:rFonts w:ascii="Times New Roman" w:eastAsia="Times New Roman" w:hAnsi="Times New Roman" w:cs="Times New Roman"/>
          <w:sz w:val="28"/>
          <w:szCs w:val="24"/>
          <w:lang w:eastAsia="ru-RU"/>
        </w:rPr>
      </w:pPr>
      <w:r w:rsidRPr="00CF6247">
        <w:rPr>
          <w:rFonts w:ascii="Times New Roman" w:eastAsia="Times New Roman" w:hAnsi="Times New Roman" w:cs="Times New Roman"/>
          <w:sz w:val="28"/>
          <w:szCs w:val="24"/>
          <w:lang w:eastAsia="ru-RU"/>
        </w:rPr>
        <w:t>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sidR="00F51CC6">
        <w:rPr>
          <w:rFonts w:ascii="Times New Roman" w:eastAsia="Times New Roman" w:hAnsi="Times New Roman" w:cs="Times New Roman"/>
          <w:sz w:val="28"/>
          <w:szCs w:val="24"/>
          <w:lang w:eastAsia="ru-RU"/>
        </w:rPr>
        <w:t xml:space="preserve"> (далее – Правила)</w:t>
      </w:r>
    </w:p>
    <w:p w14:paraId="22E533A6" w14:textId="77777777" w:rsidR="00CF6247" w:rsidRDefault="00CF6247" w:rsidP="00CF6247">
      <w:pPr>
        <w:spacing w:after="0" w:line="240" w:lineRule="auto"/>
        <w:jc w:val="center"/>
        <w:rPr>
          <w:rFonts w:ascii="Times New Roman" w:eastAsia="Times New Roman" w:hAnsi="Times New Roman" w:cs="Times New Roman"/>
          <w:sz w:val="28"/>
          <w:szCs w:val="24"/>
          <w:lang w:eastAsia="ru-RU"/>
        </w:rPr>
      </w:pPr>
    </w:p>
    <w:p w14:paraId="4DFB3C5A" w14:textId="77777777" w:rsidR="00CF6247" w:rsidRDefault="00CF6247" w:rsidP="00C665F2">
      <w:pPr>
        <w:pStyle w:val="ad"/>
        <w:numPr>
          <w:ilvl w:val="0"/>
          <w:numId w:val="3"/>
        </w:numPr>
        <w:spacing w:after="0" w:line="240" w:lineRule="auto"/>
        <w:ind w:left="0"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Общие положения</w:t>
      </w:r>
    </w:p>
    <w:p w14:paraId="3A471965" w14:textId="77777777" w:rsidR="00C665F2" w:rsidRDefault="00C665F2" w:rsidP="00C665F2">
      <w:pPr>
        <w:pStyle w:val="ad"/>
        <w:spacing w:after="0" w:line="240" w:lineRule="auto"/>
        <w:ind w:left="0"/>
        <w:rPr>
          <w:rFonts w:ascii="Times New Roman" w:eastAsia="Times New Roman" w:hAnsi="Times New Roman" w:cs="Times New Roman"/>
          <w:sz w:val="28"/>
          <w:szCs w:val="24"/>
          <w:lang w:eastAsia="ru-RU"/>
        </w:rPr>
      </w:pPr>
    </w:p>
    <w:p w14:paraId="54A60338" w14:textId="77777777" w:rsidR="00C665F2" w:rsidRDefault="00F51CC6"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Настоящие Правила устанавливают порядок разработки </w:t>
      </w:r>
      <w:r>
        <w:rPr>
          <w:rFonts w:ascii="Times New Roman" w:eastAsia="Times New Roman" w:hAnsi="Times New Roman" w:cs="Times New Roman"/>
          <w:sz w:val="28"/>
          <w:szCs w:val="24"/>
          <w:lang w:eastAsia="ru-RU"/>
        </w:rPr>
        <w:br/>
        <w:t>и утверждения административных регламентов предоставления государственных услуг исполнительными органами государственной власти Камчатского края (далее – административные регламенты).</w:t>
      </w:r>
    </w:p>
    <w:p w14:paraId="7FD658C7" w14:textId="77777777" w:rsidR="00F51CC6" w:rsidRDefault="00F51CC6"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Административные регламенты разрабатываются и утверждаются органами, предоставляющими государственные услуги, если иное </w:t>
      </w:r>
      <w:r w:rsidR="00C20DD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не установлено федеральными законами.</w:t>
      </w:r>
    </w:p>
    <w:p w14:paraId="5D18B789" w14:textId="53275785" w:rsidR="00F51CC6" w:rsidRDefault="00F51CC6"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Административные регламенты разрабатываются в соответствии </w:t>
      </w:r>
      <w:r>
        <w:rPr>
          <w:rFonts w:ascii="Times New Roman" w:eastAsia="Times New Roman" w:hAnsi="Times New Roman" w:cs="Times New Roman"/>
          <w:sz w:val="28"/>
          <w:szCs w:val="24"/>
          <w:lang w:eastAsia="ru-RU"/>
        </w:rPr>
        <w:br/>
        <w:t xml:space="preserve">с федеральным законодательством и законодательством Камчатского края, </w:t>
      </w:r>
      <w:r>
        <w:rPr>
          <w:rFonts w:ascii="Times New Roman" w:eastAsia="Times New Roman" w:hAnsi="Times New Roman" w:cs="Times New Roman"/>
          <w:sz w:val="28"/>
          <w:szCs w:val="24"/>
          <w:lang w:eastAsia="ru-RU"/>
        </w:rPr>
        <w:br/>
        <w:t xml:space="preserve">а также в соответствии с </w:t>
      </w:r>
      <w:r w:rsidR="00F20517">
        <w:rPr>
          <w:rFonts w:ascii="Times New Roman" w:eastAsia="Times New Roman" w:hAnsi="Times New Roman" w:cs="Times New Roman"/>
          <w:sz w:val="28"/>
          <w:szCs w:val="24"/>
          <w:lang w:eastAsia="ru-RU"/>
        </w:rPr>
        <w:t xml:space="preserve">единым стандартом предоставления государственной услуги (при его наличии) </w:t>
      </w:r>
      <w:r w:rsidR="00F20517" w:rsidRPr="008131F7">
        <w:rPr>
          <w:rFonts w:ascii="Times New Roman" w:eastAsia="Times New Roman" w:hAnsi="Times New Roman" w:cs="Times New Roman"/>
          <w:sz w:val="28"/>
          <w:szCs w:val="24"/>
          <w:lang w:eastAsia="ru-RU"/>
        </w:rPr>
        <w:t>после внесения сведений</w:t>
      </w:r>
      <w:r w:rsidR="00F20517">
        <w:rPr>
          <w:rFonts w:ascii="Times New Roman" w:eastAsia="Times New Roman" w:hAnsi="Times New Roman" w:cs="Times New Roman"/>
          <w:sz w:val="28"/>
          <w:szCs w:val="24"/>
          <w:lang w:eastAsia="ru-RU"/>
        </w:rPr>
        <w:t xml:space="preserve"> о государственной услуге </w:t>
      </w:r>
      <w:r w:rsidR="00C20DDF">
        <w:rPr>
          <w:rFonts w:ascii="Times New Roman" w:eastAsia="Times New Roman" w:hAnsi="Times New Roman" w:cs="Times New Roman"/>
          <w:sz w:val="28"/>
          <w:szCs w:val="24"/>
          <w:lang w:eastAsia="ru-RU"/>
        </w:rPr>
        <w:br/>
      </w:r>
      <w:r w:rsidR="00F20517">
        <w:rPr>
          <w:rFonts w:ascii="Times New Roman" w:eastAsia="Times New Roman" w:hAnsi="Times New Roman" w:cs="Times New Roman"/>
          <w:sz w:val="28"/>
          <w:szCs w:val="24"/>
          <w:lang w:eastAsia="ru-RU"/>
        </w:rPr>
        <w:t xml:space="preserve">в </w:t>
      </w:r>
      <w:r w:rsidR="00137D57">
        <w:rPr>
          <w:rFonts w:ascii="Times New Roman" w:eastAsia="Times New Roman" w:hAnsi="Times New Roman" w:cs="Times New Roman"/>
          <w:sz w:val="28"/>
          <w:szCs w:val="24"/>
          <w:lang w:eastAsia="ru-RU"/>
        </w:rPr>
        <w:t xml:space="preserve">федеральную </w:t>
      </w:r>
      <w:r w:rsidR="00F20517">
        <w:rPr>
          <w:rFonts w:ascii="Times New Roman" w:eastAsia="Times New Roman" w:hAnsi="Times New Roman" w:cs="Times New Roman"/>
          <w:sz w:val="28"/>
          <w:szCs w:val="24"/>
          <w:lang w:eastAsia="ru-RU"/>
        </w:rPr>
        <w:t>государст</w:t>
      </w:r>
      <w:r w:rsidR="00137D57">
        <w:rPr>
          <w:rFonts w:ascii="Times New Roman" w:eastAsia="Times New Roman" w:hAnsi="Times New Roman" w:cs="Times New Roman"/>
          <w:sz w:val="28"/>
          <w:szCs w:val="24"/>
          <w:lang w:eastAsia="ru-RU"/>
        </w:rPr>
        <w:t>венную информационную систему «Федеральный р</w:t>
      </w:r>
      <w:r w:rsidR="00F20517">
        <w:rPr>
          <w:rFonts w:ascii="Times New Roman" w:eastAsia="Times New Roman" w:hAnsi="Times New Roman" w:cs="Times New Roman"/>
          <w:sz w:val="28"/>
          <w:szCs w:val="24"/>
          <w:lang w:eastAsia="ru-RU"/>
        </w:rPr>
        <w:t>еестр государственных и муниципальных услуг (функций)» (далее – Реестр).</w:t>
      </w:r>
    </w:p>
    <w:p w14:paraId="1845FCAE" w14:textId="77777777" w:rsidR="00897218" w:rsidRDefault="00897218" w:rsidP="0089721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w:t>
      </w:r>
      <w:r w:rsidR="00C20DD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w:t>
      </w:r>
      <w:r w:rsidR="00C20D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При этом указанным порядок осуществления полномочия не регулируются вопросы, относящиеся к предмету регулирования административного регламента в соответствии с настоящими Правилами.</w:t>
      </w:r>
    </w:p>
    <w:p w14:paraId="4FFB66FE" w14:textId="16866849" w:rsidR="00C20DDF" w:rsidRPr="00897218" w:rsidRDefault="00137D57" w:rsidP="0089721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Реализация</w:t>
      </w:r>
      <w:r w:rsidR="00C20DDF">
        <w:rPr>
          <w:rFonts w:ascii="Times New Roman" w:eastAsia="Times New Roman" w:hAnsi="Times New Roman" w:cs="Times New Roman"/>
          <w:sz w:val="28"/>
          <w:szCs w:val="24"/>
          <w:lang w:eastAsia="ru-RU"/>
        </w:rPr>
        <w:t xml:space="preserve"> исполнительными органами государственной власти Камчатского края отдельных государственных полномочий Российской Федерации, переданных им на основании федеральных законов </w:t>
      </w:r>
      <w:r w:rsidR="00C20DDF">
        <w:rPr>
          <w:rFonts w:ascii="Times New Roman" w:eastAsia="Times New Roman" w:hAnsi="Times New Roman" w:cs="Times New Roman"/>
          <w:sz w:val="28"/>
          <w:szCs w:val="24"/>
          <w:lang w:eastAsia="ru-RU"/>
        </w:rPr>
        <w:br/>
        <w:t xml:space="preserve">с предоставлением субвенций из федерального бюджета, осуществляется </w:t>
      </w:r>
      <w:r w:rsidR="00C20DDF">
        <w:rPr>
          <w:rFonts w:ascii="Times New Roman" w:eastAsia="Times New Roman" w:hAnsi="Times New Roman" w:cs="Times New Roman"/>
          <w:sz w:val="28"/>
          <w:szCs w:val="24"/>
          <w:lang w:eastAsia="ru-RU"/>
        </w:rPr>
        <w:br/>
        <w:t xml:space="preserve">в порядке, установленном административным регламентом предоставления государственной услуги в сфере переданных полномочий, который утверждается </w:t>
      </w:r>
      <w:r w:rsidR="00C20DDF">
        <w:rPr>
          <w:rFonts w:ascii="Times New Roman" w:eastAsia="Times New Roman" w:hAnsi="Times New Roman" w:cs="Times New Roman"/>
          <w:sz w:val="28"/>
          <w:szCs w:val="24"/>
          <w:lang w:eastAsia="ru-RU"/>
        </w:rPr>
        <w:lastRenderedPageBreak/>
        <w:t xml:space="preserve">соответствующим федеральным органом исполнительной власти, если иное </w:t>
      </w:r>
      <w:r w:rsidR="00C20DDF">
        <w:rPr>
          <w:rFonts w:ascii="Times New Roman" w:eastAsia="Times New Roman" w:hAnsi="Times New Roman" w:cs="Times New Roman"/>
          <w:sz w:val="28"/>
          <w:szCs w:val="24"/>
          <w:lang w:eastAsia="ru-RU"/>
        </w:rPr>
        <w:br/>
        <w:t>не установлено федеральным законом.</w:t>
      </w:r>
    </w:p>
    <w:p w14:paraId="7AAAF88F" w14:textId="77777777" w:rsidR="00D459CD" w:rsidRPr="008131F7" w:rsidRDefault="00D459CD"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8131F7">
        <w:rPr>
          <w:rFonts w:ascii="Times New Roman" w:eastAsia="Times New Roman" w:hAnsi="Times New Roman" w:cs="Times New Roman"/>
          <w:sz w:val="28"/>
          <w:szCs w:val="24"/>
          <w:lang w:eastAsia="ru-RU"/>
        </w:rPr>
        <w:t>Если в предоставлении государственной услуги участвуют несколько органов, предоставляющих государственные услуги, административный регламент утверждается совместным приказом этих органов.</w:t>
      </w:r>
    </w:p>
    <w:p w14:paraId="0C0E816F" w14:textId="792531F7" w:rsidR="00F20517" w:rsidRDefault="004E634C"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Разработка, согласование, проведение экспертизы и утверждение проектов административных регламентов осуществляется органами, предоставляющими государственные услуги, и </w:t>
      </w:r>
      <w:r w:rsidR="00137D57">
        <w:rPr>
          <w:rFonts w:ascii="Times New Roman" w:eastAsia="Times New Roman" w:hAnsi="Times New Roman" w:cs="Times New Roman"/>
          <w:sz w:val="28"/>
          <w:szCs w:val="24"/>
          <w:lang w:eastAsia="ru-RU"/>
        </w:rPr>
        <w:t>Минэкономразвития</w:t>
      </w:r>
      <w:r w:rsidRPr="008131F7">
        <w:rPr>
          <w:rFonts w:ascii="Times New Roman" w:eastAsia="Times New Roman" w:hAnsi="Times New Roman" w:cs="Times New Roman"/>
          <w:sz w:val="28"/>
          <w:szCs w:val="24"/>
          <w:lang w:eastAsia="ru-RU"/>
        </w:rPr>
        <w:t xml:space="preserve"> Камчатского края, уполномоченным на проведение экспертизы</w:t>
      </w:r>
      <w:r>
        <w:rPr>
          <w:rFonts w:ascii="Times New Roman" w:eastAsia="Times New Roman" w:hAnsi="Times New Roman" w:cs="Times New Roman"/>
          <w:sz w:val="28"/>
          <w:szCs w:val="24"/>
          <w:lang w:eastAsia="ru-RU"/>
        </w:rPr>
        <w:t>, с использованием программно-технических средств Реестра.</w:t>
      </w:r>
    </w:p>
    <w:p w14:paraId="23883FFD" w14:textId="77777777" w:rsidR="004E634C" w:rsidRDefault="004E634C" w:rsidP="00872F1C">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Разработка административных регламентов включает следующие этапы:</w:t>
      </w:r>
    </w:p>
    <w:p w14:paraId="3D0B9D62" w14:textId="77777777" w:rsidR="004E634C" w:rsidRDefault="004E634C" w:rsidP="004E634C">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внесение в Реестр органами, предоставляющими государственные услуги, сведений о государственной услуге, в том числе о логически обособленных последовательностях </w:t>
      </w:r>
      <w:r w:rsidRPr="00137D57">
        <w:rPr>
          <w:rFonts w:ascii="Times New Roman" w:eastAsia="Times New Roman" w:hAnsi="Times New Roman" w:cs="Times New Roman"/>
          <w:sz w:val="28"/>
          <w:szCs w:val="24"/>
          <w:lang w:eastAsia="ru-RU"/>
        </w:rPr>
        <w:t xml:space="preserve">административных действий при </w:t>
      </w:r>
      <w:r w:rsidRPr="00137D57">
        <w:rPr>
          <w:rFonts w:ascii="Times New Roman" w:eastAsia="Times New Roman" w:hAnsi="Times New Roman" w:cs="Times New Roman"/>
          <w:sz w:val="28"/>
          <w:szCs w:val="24"/>
          <w:lang w:eastAsia="ru-RU"/>
        </w:rPr>
        <w:br/>
        <w:t>её предоставлении (далее – административные процедуры</w:t>
      </w:r>
      <w:r>
        <w:rPr>
          <w:rFonts w:ascii="Times New Roman" w:eastAsia="Times New Roman" w:hAnsi="Times New Roman" w:cs="Times New Roman"/>
          <w:sz w:val="28"/>
          <w:szCs w:val="24"/>
          <w:lang w:eastAsia="ru-RU"/>
        </w:rPr>
        <w:t>);</w:t>
      </w:r>
    </w:p>
    <w:p w14:paraId="01A19597" w14:textId="77777777" w:rsidR="004E634C" w:rsidRDefault="004E634C" w:rsidP="004E634C">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преобразование сведений о государственной услуге, размещенных </w:t>
      </w:r>
      <w:r>
        <w:rPr>
          <w:rFonts w:ascii="Times New Roman" w:eastAsia="Times New Roman" w:hAnsi="Times New Roman" w:cs="Times New Roman"/>
          <w:sz w:val="28"/>
          <w:szCs w:val="24"/>
          <w:lang w:eastAsia="ru-RU"/>
        </w:rPr>
        <w:br/>
        <w:t xml:space="preserve">в Реестре, в машиночитаемый вид в соответствии с требованиями, предусмотренными частью 3 статьи 12 Федерального закона от 27.07.2010 </w:t>
      </w:r>
      <w:r>
        <w:rPr>
          <w:rFonts w:ascii="Times New Roman" w:eastAsia="Times New Roman" w:hAnsi="Times New Roman" w:cs="Times New Roman"/>
          <w:sz w:val="28"/>
          <w:szCs w:val="24"/>
          <w:lang w:eastAsia="ru-RU"/>
        </w:rPr>
        <w:br/>
        <w:t>№ 210-ФЗ «</w:t>
      </w:r>
      <w:r w:rsidRPr="004E634C">
        <w:rPr>
          <w:rFonts w:ascii="Times New Roman" w:eastAsia="Times New Roman" w:hAnsi="Times New Roman" w:cs="Times New Roman"/>
          <w:sz w:val="28"/>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4"/>
          <w:lang w:eastAsia="ru-RU"/>
        </w:rPr>
        <w:t>»</w:t>
      </w:r>
      <w:r w:rsidR="00507BEB">
        <w:rPr>
          <w:rFonts w:ascii="Times New Roman" w:eastAsia="Times New Roman" w:hAnsi="Times New Roman" w:cs="Times New Roman"/>
          <w:sz w:val="28"/>
          <w:szCs w:val="24"/>
          <w:lang w:eastAsia="ru-RU"/>
        </w:rPr>
        <w:t xml:space="preserve"> (далее – Федеральный закон от 27.07.2010 № 210-ФЗ)</w:t>
      </w:r>
      <w:r>
        <w:rPr>
          <w:rFonts w:ascii="Times New Roman" w:eastAsia="Times New Roman" w:hAnsi="Times New Roman" w:cs="Times New Roman"/>
          <w:sz w:val="28"/>
          <w:szCs w:val="24"/>
          <w:lang w:eastAsia="ru-RU"/>
        </w:rPr>
        <w:t>;</w:t>
      </w:r>
    </w:p>
    <w:p w14:paraId="2EF4854B" w14:textId="77777777" w:rsidR="004E634C" w:rsidRDefault="00A552C1" w:rsidP="004E634C">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автоматическое формирование из сведений о государственной услуги, размещенных в Реестре, проекта административного регламента </w:t>
      </w:r>
      <w:r>
        <w:rPr>
          <w:rFonts w:ascii="Times New Roman" w:eastAsia="Times New Roman" w:hAnsi="Times New Roman" w:cs="Times New Roman"/>
          <w:sz w:val="28"/>
          <w:szCs w:val="24"/>
          <w:lang w:eastAsia="ru-RU"/>
        </w:rPr>
        <w:br/>
        <w:t>в соответствии с требованиями к структуре и содержанию административных регламентов, установленными разделом 2 настоящих Правил.</w:t>
      </w:r>
    </w:p>
    <w:p w14:paraId="75AA5401" w14:textId="77777777" w:rsidR="000D468A" w:rsidRDefault="000D468A" w:rsidP="000D468A">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государственной услуге, размещенные в Реестре, должны быть достаточны для</w:t>
      </w:r>
      <w:r w:rsidR="00F3216F">
        <w:rPr>
          <w:rFonts w:ascii="Times New Roman" w:eastAsia="Times New Roman" w:hAnsi="Times New Roman" w:cs="Times New Roman"/>
          <w:sz w:val="28"/>
          <w:szCs w:val="24"/>
          <w:lang w:eastAsia="ru-RU"/>
        </w:rPr>
        <w:t xml:space="preserve"> описания</w:t>
      </w:r>
      <w:r>
        <w:rPr>
          <w:rFonts w:ascii="Times New Roman" w:eastAsia="Times New Roman" w:hAnsi="Times New Roman" w:cs="Times New Roman"/>
          <w:sz w:val="28"/>
          <w:szCs w:val="24"/>
          <w:lang w:eastAsia="ru-RU"/>
        </w:rPr>
        <w:t>:</w:t>
      </w:r>
    </w:p>
    <w:p w14:paraId="226593D4" w14:textId="77777777" w:rsidR="00F20517" w:rsidRDefault="000D468A" w:rsidP="00BC1626">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sidRPr="000D468A">
        <w:rPr>
          <w:rFonts w:ascii="Times New Roman" w:eastAsia="Times New Roman" w:hAnsi="Times New Roman" w:cs="Times New Roman"/>
          <w:sz w:val="28"/>
          <w:szCs w:val="24"/>
          <w:lang w:eastAsia="ru-RU"/>
        </w:rPr>
        <w:t>все</w:t>
      </w:r>
      <w:r w:rsidR="00F3216F">
        <w:rPr>
          <w:rFonts w:ascii="Times New Roman" w:eastAsia="Times New Roman" w:hAnsi="Times New Roman" w:cs="Times New Roman"/>
          <w:sz w:val="28"/>
          <w:szCs w:val="24"/>
          <w:lang w:eastAsia="ru-RU"/>
        </w:rPr>
        <w:t>х</w:t>
      </w:r>
      <w:r w:rsidRPr="000D468A">
        <w:rPr>
          <w:rFonts w:ascii="Times New Roman" w:eastAsia="Times New Roman" w:hAnsi="Times New Roman" w:cs="Times New Roman"/>
          <w:sz w:val="28"/>
          <w:szCs w:val="24"/>
          <w:lang w:eastAsia="ru-RU"/>
        </w:rPr>
        <w:t xml:space="preserve"> возможны</w:t>
      </w:r>
      <w:r w:rsidR="00F3216F">
        <w:rPr>
          <w:rFonts w:ascii="Times New Roman" w:eastAsia="Times New Roman" w:hAnsi="Times New Roman" w:cs="Times New Roman"/>
          <w:sz w:val="28"/>
          <w:szCs w:val="24"/>
          <w:lang w:eastAsia="ru-RU"/>
        </w:rPr>
        <w:t>х</w:t>
      </w:r>
      <w:r w:rsidRPr="000D468A">
        <w:rPr>
          <w:rFonts w:ascii="Times New Roman" w:eastAsia="Times New Roman" w:hAnsi="Times New Roman" w:cs="Times New Roman"/>
          <w:sz w:val="28"/>
          <w:szCs w:val="24"/>
          <w:lang w:eastAsia="ru-RU"/>
        </w:rPr>
        <w:t xml:space="preserve"> категори</w:t>
      </w:r>
      <w:r w:rsidR="00F3216F">
        <w:rPr>
          <w:rFonts w:ascii="Times New Roman" w:eastAsia="Times New Roman" w:hAnsi="Times New Roman" w:cs="Times New Roman"/>
          <w:sz w:val="28"/>
          <w:szCs w:val="24"/>
          <w:lang w:eastAsia="ru-RU"/>
        </w:rPr>
        <w:t>й</w:t>
      </w:r>
      <w:r w:rsidRPr="000D468A">
        <w:rPr>
          <w:rFonts w:ascii="Times New Roman" w:eastAsia="Times New Roman" w:hAnsi="Times New Roman" w:cs="Times New Roman"/>
          <w:sz w:val="28"/>
          <w:szCs w:val="24"/>
          <w:lang w:eastAsia="ru-RU"/>
        </w:rPr>
        <w:t xml:space="preserve"> </w:t>
      </w:r>
      <w:r w:rsidR="00F3216F">
        <w:rPr>
          <w:rFonts w:ascii="Times New Roman" w:eastAsia="Times New Roman" w:hAnsi="Times New Roman" w:cs="Times New Roman"/>
          <w:sz w:val="28"/>
          <w:szCs w:val="24"/>
          <w:lang w:eastAsia="ru-RU"/>
        </w:rPr>
        <w:t>заявителей, обратившихся за одни</w:t>
      </w:r>
      <w:r w:rsidRPr="000D468A">
        <w:rPr>
          <w:rFonts w:ascii="Times New Roman" w:eastAsia="Times New Roman" w:hAnsi="Times New Roman" w:cs="Times New Roman"/>
          <w:sz w:val="28"/>
          <w:szCs w:val="24"/>
          <w:lang w:eastAsia="ru-RU"/>
        </w:rPr>
        <w:t xml:space="preserve">м результатом предоставления </w:t>
      </w:r>
      <w:r w:rsidR="00F3216F">
        <w:rPr>
          <w:rFonts w:ascii="Times New Roman" w:eastAsia="Times New Roman" w:hAnsi="Times New Roman" w:cs="Times New Roman"/>
          <w:sz w:val="28"/>
          <w:szCs w:val="24"/>
          <w:lang w:eastAsia="ru-RU"/>
        </w:rPr>
        <w:t xml:space="preserve">государственной </w:t>
      </w:r>
      <w:r w:rsidRPr="000D468A">
        <w:rPr>
          <w:rFonts w:ascii="Times New Roman" w:eastAsia="Times New Roman" w:hAnsi="Times New Roman" w:cs="Times New Roman"/>
          <w:sz w:val="28"/>
          <w:szCs w:val="24"/>
          <w:lang w:eastAsia="ru-RU"/>
        </w:rPr>
        <w:t>услуги</w:t>
      </w:r>
      <w:r w:rsidR="00F3216F">
        <w:rPr>
          <w:rFonts w:ascii="Times New Roman" w:eastAsia="Times New Roman" w:hAnsi="Times New Roman" w:cs="Times New Roman"/>
          <w:sz w:val="28"/>
          <w:szCs w:val="24"/>
          <w:lang w:eastAsia="ru-RU"/>
        </w:rPr>
        <w:t xml:space="preserve"> и объединенных общими признаками</w:t>
      </w:r>
      <w:r>
        <w:rPr>
          <w:rFonts w:ascii="Times New Roman" w:eastAsia="Times New Roman" w:hAnsi="Times New Roman" w:cs="Times New Roman"/>
          <w:sz w:val="28"/>
          <w:szCs w:val="24"/>
          <w:lang w:eastAsia="ru-RU"/>
        </w:rPr>
        <w:t>;</w:t>
      </w:r>
    </w:p>
    <w:p w14:paraId="2DE4E5A3" w14:textId="77777777" w:rsidR="000D468A" w:rsidRDefault="00F3216F" w:rsidP="00BC1626">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уникальных</w:t>
      </w:r>
      <w:r w:rsidR="000D468A">
        <w:rPr>
          <w:rFonts w:ascii="Times New Roman" w:eastAsia="Times New Roman" w:hAnsi="Times New Roman" w:cs="Times New Roman"/>
          <w:sz w:val="28"/>
          <w:szCs w:val="24"/>
          <w:lang w:eastAsia="ru-RU"/>
        </w:rPr>
        <w:t xml:space="preserve"> для каждой </w:t>
      </w:r>
      <w:r>
        <w:rPr>
          <w:rFonts w:ascii="Times New Roman" w:eastAsia="Times New Roman" w:hAnsi="Times New Roman" w:cs="Times New Roman"/>
          <w:sz w:val="28"/>
          <w:szCs w:val="24"/>
          <w:lang w:eastAsia="ru-RU"/>
        </w:rPr>
        <w:t xml:space="preserve">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w:t>
      </w:r>
      <w:r>
        <w:rPr>
          <w:rFonts w:ascii="Times New Roman" w:eastAsia="Times New Roman" w:hAnsi="Times New Roman" w:cs="Times New Roman"/>
          <w:sz w:val="28"/>
          <w:szCs w:val="24"/>
          <w:lang w:eastAsia="ru-RU"/>
        </w:rPr>
        <w:br/>
        <w:t xml:space="preserve">и (или) информации, основаниях для приостановления предоставления государственной услуги, критериях принятия решения о предоставлении </w:t>
      </w:r>
      <w:r>
        <w:rPr>
          <w:rFonts w:ascii="Times New Roman" w:eastAsia="Times New Roman" w:hAnsi="Times New Roman" w:cs="Times New Roman"/>
          <w:sz w:val="28"/>
          <w:szCs w:val="24"/>
          <w:lang w:eastAsia="ru-RU"/>
        </w:rPr>
        <w:br/>
        <w:t>(об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14:paraId="414A6BD7" w14:textId="77777777" w:rsidR="00F3216F" w:rsidRDefault="006A0FBC" w:rsidP="00F3216F">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Сведения о государственной услуге, размещенные в Реестре, преобразованные в машиночитаемый вид, могут быть использованы для </w:t>
      </w:r>
      <w:r>
        <w:rPr>
          <w:rFonts w:ascii="Times New Roman" w:eastAsia="Times New Roman" w:hAnsi="Times New Roman" w:cs="Times New Roman"/>
          <w:sz w:val="28"/>
          <w:szCs w:val="24"/>
          <w:lang w:eastAsia="ru-RU"/>
        </w:rPr>
        <w:lastRenderedPageBreak/>
        <w:t>автоматизированного исполнения административного регламента после вступления в силу соответствующего административного регламента.</w:t>
      </w:r>
    </w:p>
    <w:p w14:paraId="5F17F7D6" w14:textId="77777777" w:rsidR="006A0FBC" w:rsidRDefault="006A0FBC" w:rsidP="00F3216F">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w:t>
      </w:r>
      <w:r w:rsidR="00507BEB">
        <w:rPr>
          <w:rFonts w:ascii="Times New Roman" w:eastAsia="Times New Roman" w:hAnsi="Times New Roman" w:cs="Times New Roman"/>
          <w:sz w:val="28"/>
          <w:szCs w:val="24"/>
          <w:lang w:eastAsia="ru-RU"/>
        </w:rPr>
        <w:t>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w:t>
      </w:r>
    </w:p>
    <w:p w14:paraId="358BB9B0" w14:textId="77777777" w:rsidR="00D459CD" w:rsidRPr="008131F7" w:rsidRDefault="00D459CD" w:rsidP="00F3216F">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8131F7">
        <w:rPr>
          <w:rFonts w:ascii="Times New Roman" w:eastAsia="Times New Roman" w:hAnsi="Times New Roman" w:cs="Times New Roman"/>
          <w:sz w:val="28"/>
          <w:szCs w:val="24"/>
          <w:lang w:eastAsia="ru-RU"/>
        </w:rPr>
        <w:t>Изменения в административные регламенты вносятся в случае изменения законодательства Российской Федерации, в том числе законодательства Камчатского края, регулирующего предоставление государственной услуги, изменения структуры исполнительных органов государственной власти Камчатского края, к сфере деятельности которых относится предоставление государственной услуги, а также по предложениям исполнительных органов государственной власти Камчатского края, основанным на результатах анализа практики применения административных регламентов предоставления государственной услуг.</w:t>
      </w:r>
    </w:p>
    <w:p w14:paraId="4C31B892" w14:textId="60E7540D" w:rsidR="00017365" w:rsidRPr="00017365" w:rsidRDefault="00017365" w:rsidP="00017365">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017365">
        <w:rPr>
          <w:rFonts w:ascii="Times New Roman" w:eastAsia="Times New Roman" w:hAnsi="Times New Roman" w:cs="Times New Roman"/>
          <w:sz w:val="28"/>
          <w:szCs w:val="24"/>
          <w:lang w:eastAsia="ru-RU"/>
        </w:rPr>
        <w:t xml:space="preserve">При наличии оснований для внесения изменений </w:t>
      </w:r>
      <w:r>
        <w:rPr>
          <w:rFonts w:ascii="Times New Roman" w:eastAsia="Times New Roman" w:hAnsi="Times New Roman" w:cs="Times New Roman"/>
          <w:sz w:val="28"/>
          <w:szCs w:val="24"/>
          <w:lang w:eastAsia="ru-RU"/>
        </w:rPr>
        <w:br/>
      </w:r>
      <w:r w:rsidRPr="00017365">
        <w:rPr>
          <w:rFonts w:ascii="Times New Roman" w:eastAsia="Times New Roman" w:hAnsi="Times New Roman" w:cs="Times New Roman"/>
          <w:sz w:val="28"/>
          <w:szCs w:val="24"/>
          <w:lang w:eastAsia="ru-RU"/>
        </w:rPr>
        <w:t xml:space="preserve">в административный регламент орган, предоставляющий государственную услугу, разрабатывает и утверждает в Реестре нормативный правой акт </w:t>
      </w:r>
      <w:r>
        <w:rPr>
          <w:rFonts w:ascii="Times New Roman" w:eastAsia="Times New Roman" w:hAnsi="Times New Roman" w:cs="Times New Roman"/>
          <w:sz w:val="28"/>
          <w:szCs w:val="24"/>
          <w:lang w:eastAsia="ru-RU"/>
        </w:rPr>
        <w:br/>
      </w:r>
      <w:r w:rsidRPr="00017365">
        <w:rPr>
          <w:rFonts w:ascii="Times New Roman" w:eastAsia="Times New Roman" w:hAnsi="Times New Roman" w:cs="Times New Roman"/>
          <w:sz w:val="28"/>
          <w:szCs w:val="24"/>
          <w:lang w:eastAsia="ru-RU"/>
        </w:rPr>
        <w:t xml:space="preserve">о признании административного регламента утратившим силу и о принятии </w:t>
      </w:r>
      <w:r>
        <w:rPr>
          <w:rFonts w:ascii="Times New Roman" w:eastAsia="Times New Roman" w:hAnsi="Times New Roman" w:cs="Times New Roman"/>
          <w:sz w:val="28"/>
          <w:szCs w:val="24"/>
          <w:lang w:eastAsia="ru-RU"/>
        </w:rPr>
        <w:br/>
      </w:r>
      <w:r w:rsidRPr="00017365">
        <w:rPr>
          <w:rFonts w:ascii="Times New Roman" w:eastAsia="Times New Roman" w:hAnsi="Times New Roman" w:cs="Times New Roman"/>
          <w:sz w:val="28"/>
          <w:szCs w:val="24"/>
          <w:lang w:eastAsia="ru-RU"/>
        </w:rPr>
        <w:t>в соответствии с настоящим постановлением нового административного регламента.</w:t>
      </w:r>
    </w:p>
    <w:p w14:paraId="04C4D2FC" w14:textId="77777777" w:rsidR="00D459CD" w:rsidRPr="008131F7" w:rsidRDefault="00D459CD" w:rsidP="00F3216F">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8131F7">
        <w:rPr>
          <w:rFonts w:ascii="Times New Roman" w:eastAsia="Times New Roman" w:hAnsi="Times New Roman" w:cs="Times New Roman"/>
          <w:sz w:val="28"/>
          <w:szCs w:val="24"/>
          <w:lang w:eastAsia="ru-RU"/>
        </w:rPr>
        <w:t>Внесение изменений в административные регламенты осуществляется в следующие сроки:</w:t>
      </w:r>
    </w:p>
    <w:p w14:paraId="0DDEC838" w14:textId="77777777" w:rsidR="00D459CD" w:rsidRPr="008131F7" w:rsidRDefault="00D459CD" w:rsidP="00D459CD">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sidRPr="008131F7">
        <w:rPr>
          <w:rFonts w:ascii="Times New Roman" w:eastAsia="Times New Roman" w:hAnsi="Times New Roman" w:cs="Times New Roman"/>
          <w:sz w:val="28"/>
          <w:szCs w:val="24"/>
          <w:lang w:eastAsia="ru-RU"/>
        </w:rPr>
        <w:t>в целях удовлетворения требований об изменении нормативного правового акта, протестов, представлений, информационных писем прокуратуры Камчатского края, экспертных заключений Управления Министерства юстиции Российской Федерации по Камчатскому краю, решений судов изменения вносятся в сроки, установленные законодательством Российской Федерации, а при отсутствии в документе определенного срока – в течение 30 календарных дней</w:t>
      </w:r>
      <w:r w:rsidR="00E0508F" w:rsidRPr="008131F7">
        <w:rPr>
          <w:rFonts w:ascii="Times New Roman" w:eastAsia="Times New Roman" w:hAnsi="Times New Roman" w:cs="Times New Roman"/>
          <w:sz w:val="28"/>
          <w:szCs w:val="24"/>
          <w:lang w:eastAsia="ru-RU"/>
        </w:rPr>
        <w:t xml:space="preserve"> со дня его регистрации;</w:t>
      </w:r>
    </w:p>
    <w:p w14:paraId="36B3C870" w14:textId="77777777" w:rsidR="00E0508F" w:rsidRPr="008131F7" w:rsidRDefault="00E0508F" w:rsidP="00D459CD">
      <w:pPr>
        <w:pStyle w:val="ad"/>
        <w:numPr>
          <w:ilvl w:val="1"/>
          <w:numId w:val="5"/>
        </w:numPr>
        <w:spacing w:after="0" w:line="240" w:lineRule="auto"/>
        <w:ind w:left="0" w:firstLine="709"/>
        <w:jc w:val="both"/>
        <w:rPr>
          <w:rFonts w:ascii="Times New Roman" w:eastAsia="Times New Roman" w:hAnsi="Times New Roman" w:cs="Times New Roman"/>
          <w:sz w:val="28"/>
          <w:szCs w:val="24"/>
          <w:lang w:eastAsia="ru-RU"/>
        </w:rPr>
      </w:pPr>
      <w:r w:rsidRPr="008131F7">
        <w:rPr>
          <w:rFonts w:ascii="Times New Roman" w:eastAsia="Times New Roman" w:hAnsi="Times New Roman" w:cs="Times New Roman"/>
          <w:sz w:val="28"/>
          <w:szCs w:val="24"/>
          <w:lang w:eastAsia="ru-RU"/>
        </w:rPr>
        <w:t>в связи с изменением структуры и (или) наименования</w:t>
      </w:r>
      <w:r w:rsidRPr="008131F7">
        <w:rPr>
          <w:rFonts w:ascii="Times New Roman" w:eastAsia="Times New Roman" w:hAnsi="Times New Roman" w:cs="Times New Roman"/>
          <w:b/>
          <w:sz w:val="28"/>
          <w:szCs w:val="24"/>
          <w:u w:val="single"/>
          <w:lang w:eastAsia="ru-RU"/>
        </w:rPr>
        <w:t xml:space="preserve"> </w:t>
      </w:r>
      <w:r w:rsidRPr="008131F7">
        <w:rPr>
          <w:rFonts w:ascii="Times New Roman" w:eastAsia="Times New Roman" w:hAnsi="Times New Roman" w:cs="Times New Roman"/>
          <w:sz w:val="28"/>
          <w:szCs w:val="24"/>
          <w:lang w:eastAsia="ru-RU"/>
        </w:rPr>
        <w:t xml:space="preserve">исполнительных органов государственной власти Камчатского края – в течение 10 </w:t>
      </w:r>
      <w:r w:rsidR="00D03F0C" w:rsidRPr="008131F7">
        <w:rPr>
          <w:rFonts w:ascii="Times New Roman" w:eastAsia="Times New Roman" w:hAnsi="Times New Roman" w:cs="Times New Roman"/>
          <w:sz w:val="28"/>
          <w:szCs w:val="24"/>
          <w:lang w:eastAsia="ru-RU"/>
        </w:rPr>
        <w:t>календарных</w:t>
      </w:r>
      <w:r w:rsidR="00D03F0C" w:rsidRPr="008131F7">
        <w:rPr>
          <w:rFonts w:ascii="Times New Roman" w:eastAsia="Times New Roman" w:hAnsi="Times New Roman" w:cs="Times New Roman"/>
          <w:b/>
          <w:sz w:val="28"/>
          <w:szCs w:val="24"/>
          <w:u w:val="single"/>
          <w:lang w:eastAsia="ru-RU"/>
        </w:rPr>
        <w:t xml:space="preserve"> </w:t>
      </w:r>
      <w:r w:rsidRPr="008131F7">
        <w:rPr>
          <w:rFonts w:ascii="Times New Roman" w:eastAsia="Times New Roman" w:hAnsi="Times New Roman" w:cs="Times New Roman"/>
          <w:sz w:val="28"/>
          <w:szCs w:val="24"/>
          <w:lang w:eastAsia="ru-RU"/>
        </w:rPr>
        <w:t>дней со дня регистраци</w:t>
      </w:r>
      <w:r w:rsidR="008131F7" w:rsidRPr="008131F7">
        <w:rPr>
          <w:rFonts w:ascii="Times New Roman" w:eastAsia="Times New Roman" w:hAnsi="Times New Roman" w:cs="Times New Roman"/>
          <w:sz w:val="28"/>
          <w:szCs w:val="24"/>
          <w:lang w:eastAsia="ru-RU"/>
        </w:rPr>
        <w:t>и изменений</w:t>
      </w:r>
      <w:r w:rsidRPr="008131F7">
        <w:rPr>
          <w:rFonts w:ascii="Times New Roman" w:eastAsia="Times New Roman" w:hAnsi="Times New Roman" w:cs="Times New Roman"/>
          <w:sz w:val="28"/>
          <w:szCs w:val="24"/>
          <w:lang w:eastAsia="ru-RU"/>
        </w:rPr>
        <w:t>, вносимых в учредительные документы исполнительных органов государственной власти Камчатского края.</w:t>
      </w:r>
    </w:p>
    <w:p w14:paraId="2A1D3E17" w14:textId="77777777" w:rsidR="00507BEB" w:rsidRDefault="00507BEB" w:rsidP="00F3216F">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Наименования административных регламентов определяется органами, предоставляющими государственные услуги, с учетом формулировки </w:t>
      </w:r>
      <w:r>
        <w:rPr>
          <w:rFonts w:ascii="Times New Roman" w:eastAsia="Times New Roman" w:hAnsi="Times New Roman" w:cs="Times New Roman"/>
          <w:sz w:val="28"/>
          <w:szCs w:val="24"/>
          <w:lang w:eastAsia="ru-RU"/>
        </w:rPr>
        <w:lastRenderedPageBreak/>
        <w:t>нормативного правового акта, которым предусмотрена соответствующая государственная услуга.</w:t>
      </w:r>
    </w:p>
    <w:p w14:paraId="3EE3C42F" w14:textId="77777777" w:rsidR="000D468A" w:rsidRPr="00E0508F" w:rsidRDefault="00E0508F" w:rsidP="002F299E">
      <w:pPr>
        <w:pStyle w:val="ad"/>
        <w:numPr>
          <w:ilvl w:val="0"/>
          <w:numId w:val="5"/>
        </w:numPr>
        <w:spacing w:after="0" w:line="240" w:lineRule="auto"/>
        <w:ind w:left="0" w:firstLine="709"/>
        <w:jc w:val="both"/>
        <w:rPr>
          <w:rFonts w:ascii="Times New Roman" w:eastAsia="Times New Roman" w:hAnsi="Times New Roman" w:cs="Times New Roman"/>
          <w:sz w:val="28"/>
          <w:szCs w:val="24"/>
          <w:lang w:eastAsia="ru-RU"/>
        </w:rPr>
      </w:pPr>
      <w:r w:rsidRPr="00E0508F">
        <w:rPr>
          <w:rFonts w:ascii="Times New Roman" w:eastAsia="Times New Roman" w:hAnsi="Times New Roman" w:cs="Times New Roman"/>
          <w:sz w:val="28"/>
          <w:szCs w:val="24"/>
          <w:lang w:eastAsia="ru-RU"/>
        </w:rPr>
        <w:t>Административные регламенты размещаются в информационно-телекоммуникационной сети «Интернет», а также на информационных стендах органов, предоставляющих государственные услуги.</w:t>
      </w:r>
    </w:p>
    <w:p w14:paraId="42EA1205" w14:textId="77777777" w:rsidR="000D468A" w:rsidRPr="000D468A" w:rsidRDefault="000D468A" w:rsidP="000D468A">
      <w:pPr>
        <w:spacing w:after="0" w:line="240" w:lineRule="auto"/>
        <w:jc w:val="both"/>
        <w:rPr>
          <w:rFonts w:ascii="Times New Roman" w:eastAsia="Times New Roman" w:hAnsi="Times New Roman" w:cs="Times New Roman"/>
          <w:sz w:val="28"/>
          <w:szCs w:val="24"/>
          <w:lang w:eastAsia="ru-RU"/>
        </w:rPr>
      </w:pPr>
    </w:p>
    <w:p w14:paraId="28C22694" w14:textId="77777777" w:rsidR="00E0036A" w:rsidRDefault="00E0036A" w:rsidP="00F20517">
      <w:pPr>
        <w:pStyle w:val="ad"/>
        <w:numPr>
          <w:ilvl w:val="0"/>
          <w:numId w:val="4"/>
        </w:numPr>
        <w:spacing w:after="0" w:line="240" w:lineRule="auto"/>
        <w:ind w:left="0"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Требования к структуре и содержанию административных регламентов</w:t>
      </w:r>
    </w:p>
    <w:p w14:paraId="3B4ED0A9" w14:textId="77777777" w:rsidR="00D03F0C" w:rsidRPr="00D03F0C" w:rsidRDefault="00D03F0C" w:rsidP="00D03F0C">
      <w:pPr>
        <w:spacing w:after="0" w:line="240" w:lineRule="auto"/>
        <w:jc w:val="center"/>
        <w:rPr>
          <w:rFonts w:ascii="Times New Roman" w:eastAsia="Times New Roman" w:hAnsi="Times New Roman" w:cs="Times New Roman"/>
          <w:sz w:val="28"/>
          <w:szCs w:val="24"/>
          <w:lang w:eastAsia="ru-RU"/>
        </w:rPr>
      </w:pPr>
    </w:p>
    <w:p w14:paraId="59A7B584" w14:textId="77777777" w:rsidR="00D03F0C" w:rsidRDefault="00D03F0C" w:rsidP="00D03F0C">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административный регламент включаются следующие разделы:</w:t>
      </w:r>
    </w:p>
    <w:p w14:paraId="11EB65CB" w14:textId="77777777" w:rsidR="00D03F0C" w:rsidRDefault="00D03F0C" w:rsidP="00D03F0C">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общие положения;</w:t>
      </w:r>
    </w:p>
    <w:p w14:paraId="0EACD240" w14:textId="77777777" w:rsidR="00D03F0C" w:rsidRDefault="00D03F0C" w:rsidP="00D03F0C">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стандарт предоставления государственной услуги;</w:t>
      </w:r>
    </w:p>
    <w:p w14:paraId="170A88E4" w14:textId="77777777" w:rsidR="00D03F0C" w:rsidRDefault="00D03F0C" w:rsidP="00D03F0C">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 последовательность и сроки выполнения административных процедур;</w:t>
      </w:r>
    </w:p>
    <w:p w14:paraId="0A3249AE" w14:textId="77777777" w:rsidR="00D03F0C" w:rsidRDefault="00D03F0C" w:rsidP="00D03F0C">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формы контроля за исполнением административного регламента;</w:t>
      </w:r>
    </w:p>
    <w:p w14:paraId="46414A30" w14:textId="78AE629D" w:rsidR="00D03F0C" w:rsidRDefault="00D03F0C" w:rsidP="00D03F0C">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досудебный (внесудебный) порядок обжалования решений </w:t>
      </w:r>
      <w:r w:rsidR="00BB0892">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и действий (бездействия) органа, предоставляющего государственную услугу,</w:t>
      </w:r>
      <w:r w:rsidR="00BB0892">
        <w:rPr>
          <w:rFonts w:ascii="Times New Roman" w:eastAsia="Times New Roman" w:hAnsi="Times New Roman" w:cs="Times New Roman"/>
          <w:sz w:val="28"/>
          <w:szCs w:val="24"/>
          <w:lang w:eastAsia="ru-RU"/>
        </w:rPr>
        <w:t xml:space="preserve"> </w:t>
      </w:r>
      <w:r w:rsidR="007B055C">
        <w:rPr>
          <w:rFonts w:ascii="Times New Roman" w:eastAsia="Times New Roman" w:hAnsi="Times New Roman" w:cs="Times New Roman"/>
          <w:sz w:val="28"/>
          <w:szCs w:val="24"/>
          <w:lang w:eastAsia="ru-RU"/>
        </w:rPr>
        <w:t>КГКУ «МФЦ Камчатского края» (далее – многофункциональный центр)</w:t>
      </w:r>
      <w:r w:rsidR="00BB0892">
        <w:rPr>
          <w:rFonts w:ascii="Times New Roman" w:eastAsia="Times New Roman" w:hAnsi="Times New Roman" w:cs="Times New Roman"/>
          <w:sz w:val="28"/>
          <w:szCs w:val="24"/>
          <w:lang w:eastAsia="ru-RU"/>
        </w:rPr>
        <w:t>, организаций, указанных в части 1</w:t>
      </w:r>
      <w:r w:rsidR="00BB0892">
        <w:rPr>
          <w:rFonts w:ascii="Times New Roman" w:eastAsia="Times New Roman" w:hAnsi="Times New Roman" w:cs="Times New Roman"/>
          <w:sz w:val="28"/>
          <w:szCs w:val="24"/>
          <w:vertAlign w:val="superscript"/>
          <w:lang w:eastAsia="ru-RU"/>
        </w:rPr>
        <w:t>1</w:t>
      </w:r>
      <w:r w:rsidR="00BB0892">
        <w:rPr>
          <w:rFonts w:ascii="Times New Roman" w:eastAsia="Times New Roman" w:hAnsi="Times New Roman" w:cs="Times New Roman"/>
          <w:sz w:val="28"/>
          <w:szCs w:val="24"/>
          <w:lang w:eastAsia="ru-RU"/>
        </w:rPr>
        <w:t xml:space="preserve"> статьи 16 Федерального закона от 27.07.2010 № 210-ФЗ, а также их должностных лиц, государственных или муниципальных служащих, работников.</w:t>
      </w:r>
    </w:p>
    <w:p w14:paraId="51C7F332" w14:textId="77777777" w:rsidR="00BB0892" w:rsidRPr="006E79E1" w:rsidRDefault="00BB0892" w:rsidP="00BB0892">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6E79E1">
        <w:rPr>
          <w:rFonts w:ascii="Times New Roman" w:eastAsia="Times New Roman" w:hAnsi="Times New Roman" w:cs="Times New Roman"/>
          <w:sz w:val="28"/>
          <w:szCs w:val="24"/>
          <w:lang w:eastAsia="ru-RU"/>
        </w:rPr>
        <w:t>Раздел «Общие положения» состоит из следующих подразделов:</w:t>
      </w:r>
    </w:p>
    <w:p w14:paraId="7EC9A43F" w14:textId="77777777" w:rsidR="00BB0892" w:rsidRDefault="008C3F6B" w:rsidP="00BB0892">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BB0892">
        <w:rPr>
          <w:rFonts w:ascii="Times New Roman" w:eastAsia="Times New Roman" w:hAnsi="Times New Roman" w:cs="Times New Roman"/>
          <w:sz w:val="28"/>
          <w:szCs w:val="24"/>
          <w:lang w:eastAsia="ru-RU"/>
        </w:rPr>
        <w:t>редмет регулирования административного регламента</w:t>
      </w:r>
      <w:r>
        <w:rPr>
          <w:rFonts w:ascii="Times New Roman" w:eastAsia="Times New Roman" w:hAnsi="Times New Roman" w:cs="Times New Roman"/>
          <w:sz w:val="28"/>
          <w:szCs w:val="24"/>
          <w:lang w:eastAsia="ru-RU"/>
        </w:rPr>
        <w:t>;</w:t>
      </w:r>
    </w:p>
    <w:p w14:paraId="18AEF1FC" w14:textId="77777777" w:rsidR="008C3F6B" w:rsidRDefault="008C3F6B" w:rsidP="00BB0892">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круг заявителей;</w:t>
      </w:r>
    </w:p>
    <w:p w14:paraId="0A861602" w14:textId="77777777" w:rsidR="008C3F6B" w:rsidRDefault="008C3F6B" w:rsidP="00BB0892">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требование предоставления заявителю государственной услуги </w:t>
      </w:r>
      <w:r>
        <w:rPr>
          <w:rFonts w:ascii="Times New Roman" w:eastAsia="Times New Roman" w:hAnsi="Times New Roman" w:cs="Times New Roman"/>
          <w:sz w:val="28"/>
          <w:szCs w:val="24"/>
          <w:lang w:eastAsia="ru-RU"/>
        </w:rPr>
        <w:br/>
        <w:t xml:space="preserve">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w:t>
      </w:r>
      <w:r>
        <w:rPr>
          <w:rFonts w:ascii="Times New Roman" w:eastAsia="Times New Roman" w:hAnsi="Times New Roman" w:cs="Times New Roman"/>
          <w:sz w:val="28"/>
          <w:szCs w:val="24"/>
          <w:lang w:eastAsia="ru-RU"/>
        </w:rPr>
        <w:br/>
        <w:t>(далее – профилирование), а также результата, за предоставлением которого обратился заявитель.</w:t>
      </w:r>
    </w:p>
    <w:p w14:paraId="55070CD0" w14:textId="77777777" w:rsidR="008C3F6B" w:rsidRPr="006E79E1" w:rsidRDefault="008C3F6B" w:rsidP="008C3F6B">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6E79E1">
        <w:rPr>
          <w:rFonts w:ascii="Times New Roman" w:eastAsia="Times New Roman" w:hAnsi="Times New Roman" w:cs="Times New Roman"/>
          <w:sz w:val="28"/>
          <w:szCs w:val="24"/>
          <w:lang w:eastAsia="ru-RU"/>
        </w:rPr>
        <w:t>Раздел «Стандарт предоставления государственной услуги» состоит из следующий подразделов:</w:t>
      </w:r>
    </w:p>
    <w:p w14:paraId="0A836959" w14:textId="77777777" w:rsidR="008C3F6B" w:rsidRDefault="008C3F6B"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государственной услуги;</w:t>
      </w:r>
    </w:p>
    <w:p w14:paraId="6E6D3061" w14:textId="77777777" w:rsidR="008C3F6B" w:rsidRDefault="008C3F6B"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органа, предоставляющего государственную услугу;</w:t>
      </w:r>
    </w:p>
    <w:p w14:paraId="6DE5EA27" w14:textId="77777777" w:rsidR="008C3F6B" w:rsidRDefault="008C3F6B"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результат предоставления государственной услуги;</w:t>
      </w:r>
    </w:p>
    <w:p w14:paraId="2854D02F" w14:textId="77777777" w:rsidR="008C3F6B" w:rsidRDefault="008C3F6B"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предоставления государственной услуги;</w:t>
      </w:r>
    </w:p>
    <w:p w14:paraId="58C351D8" w14:textId="77777777" w:rsidR="008C3F6B" w:rsidRDefault="008C3F6B"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правовые основания для предоставления государственной услуги;</w:t>
      </w:r>
    </w:p>
    <w:p w14:paraId="5827C334" w14:textId="77777777" w:rsidR="008C3F6B"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исчерпывающий перечень документов, необходимых для предоставления государственной услуги;</w:t>
      </w:r>
    </w:p>
    <w:p w14:paraId="087885C6"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исчерпывающий перечень оснований для отказа в приеме документов, необходимых для предоставления государственной услуги;</w:t>
      </w:r>
    </w:p>
    <w:p w14:paraId="12B0B547"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20272F0D"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размер платы, взимаемой с заявителя при предоставлении государственной услуги, и способы ее взимания;</w:t>
      </w:r>
    </w:p>
    <w:p w14:paraId="1A44B96D"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598A4ACF"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регистрации запроса заявителя о предоставлении государственной услуги;</w:t>
      </w:r>
    </w:p>
    <w:p w14:paraId="2964DA97"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требования к помещениям, в которых предоставляются государственные услуги;</w:t>
      </w:r>
    </w:p>
    <w:p w14:paraId="1D22A235"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показатели доступности и качества государственной услуги;</w:t>
      </w:r>
    </w:p>
    <w:p w14:paraId="54B58C71" w14:textId="77777777" w:rsidR="004F61D5" w:rsidRDefault="004F61D5" w:rsidP="008C3F6B">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иные требования к предоставлению государственной услуги, в том числе учитывающие особенности предоставления государственных </w:t>
      </w:r>
      <w:r>
        <w:rPr>
          <w:rFonts w:ascii="Times New Roman" w:eastAsia="Times New Roman" w:hAnsi="Times New Roman" w:cs="Times New Roman"/>
          <w:sz w:val="28"/>
          <w:szCs w:val="24"/>
          <w:lang w:eastAsia="ru-RU"/>
        </w:rPr>
        <w:br/>
        <w:t>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53D9A5F0" w14:textId="77777777" w:rsidR="004E2095" w:rsidRDefault="004E2095" w:rsidP="004E2095">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 «Наименование органа, предоставляющего государственную услугу» должен включать полное наименование органа, предоставляющего государственную услугу, и указание на возможность (невозможность) приня</w:t>
      </w:r>
      <w:r w:rsidR="00BD1D10">
        <w:rPr>
          <w:rFonts w:ascii="Times New Roman" w:eastAsia="Times New Roman" w:hAnsi="Times New Roman" w:cs="Times New Roman"/>
          <w:sz w:val="28"/>
          <w:szCs w:val="24"/>
          <w:lang w:eastAsia="ru-RU"/>
        </w:rPr>
        <w:t>тия многофункциональным центром</w:t>
      </w:r>
      <w:r>
        <w:rPr>
          <w:rFonts w:ascii="Times New Roman" w:eastAsia="Times New Roman" w:hAnsi="Times New Roman" w:cs="Times New Roman"/>
          <w:sz w:val="28"/>
          <w:szCs w:val="24"/>
          <w:lang w:eastAsia="ru-RU"/>
        </w:rPr>
        <w:t xml:space="preserve"> решения об отказе в приеме запроса и документов и (или) информации, необходимых для предоставления услуги (в случае, если запрос о предоставлении государственной услуги может быть подан в многофункциональный центр).</w:t>
      </w:r>
    </w:p>
    <w:p w14:paraId="5FBFCEB0" w14:textId="77777777" w:rsidR="009B72DF" w:rsidRDefault="009B72DF" w:rsidP="004E2095">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 «Результат предоставления государственной услуги» включает следующие положения (для каждого варианта предоставления):</w:t>
      </w:r>
    </w:p>
    <w:p w14:paraId="5C69225B" w14:textId="77777777" w:rsidR="009B72DF" w:rsidRDefault="009B72DF" w:rsidP="009B72DF">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результата (результатов) предоставления государственной услуги;</w:t>
      </w:r>
    </w:p>
    <w:p w14:paraId="4857F6E4" w14:textId="77777777" w:rsidR="009B72DF" w:rsidRDefault="009B72DF" w:rsidP="009B72DF">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14:paraId="71A77000" w14:textId="77777777" w:rsidR="009B72DF" w:rsidRDefault="009B72DF" w:rsidP="009B72DF">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состав реестровой записи о результате предоставления государственной услуги, а также наименование информационного ресурса, </w:t>
      </w:r>
      <w:r>
        <w:rPr>
          <w:rFonts w:ascii="Times New Roman" w:eastAsia="Times New Roman" w:hAnsi="Times New Roman" w:cs="Times New Roman"/>
          <w:sz w:val="28"/>
          <w:szCs w:val="24"/>
          <w:lang w:eastAsia="ru-RU"/>
        </w:rPr>
        <w:br/>
        <w:t>в котором размещена такая реестровая запись (в случае, если результатом предоставления государственной услуги является реестровая запись);</w:t>
      </w:r>
    </w:p>
    <w:p w14:paraId="3F80B4C6" w14:textId="77777777" w:rsidR="009B72DF" w:rsidRDefault="009B72DF" w:rsidP="009B72DF">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w:t>
      </w:r>
    </w:p>
    <w:p w14:paraId="47A3E4AC" w14:textId="77777777" w:rsidR="009B72DF" w:rsidRDefault="009B72DF" w:rsidP="009B72DF">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способ получения результат предоставления государственной услуги.</w:t>
      </w:r>
    </w:p>
    <w:p w14:paraId="75888508" w14:textId="77777777" w:rsidR="009B72DF" w:rsidRDefault="009B72DF" w:rsidP="009B72DF">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 (для каждого варианта предоставления):</w:t>
      </w:r>
    </w:p>
    <w:p w14:paraId="116468FD" w14:textId="77777777" w:rsidR="00254D0A" w:rsidRDefault="00254D0A" w:rsidP="00254D0A">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органе, предоставляющем государственную услугу, в том числе </w:t>
      </w:r>
      <w:r>
        <w:rPr>
          <w:rFonts w:ascii="Times New Roman" w:eastAsia="Times New Roman" w:hAnsi="Times New Roman" w:cs="Times New Roman"/>
          <w:sz w:val="28"/>
          <w:szCs w:val="24"/>
          <w:lang w:eastAsia="ru-RU"/>
        </w:rPr>
        <w:br/>
        <w:t xml:space="preserve">в случае, если запрос и документы и (или) информация, необходимые для </w:t>
      </w:r>
      <w:r>
        <w:rPr>
          <w:rFonts w:ascii="Times New Roman" w:eastAsia="Times New Roman" w:hAnsi="Times New Roman" w:cs="Times New Roman"/>
          <w:sz w:val="28"/>
          <w:szCs w:val="24"/>
          <w:lang w:eastAsia="ru-RU"/>
        </w:rPr>
        <w:lastRenderedPageBreak/>
        <w:t>предоставления государственной услуги, поданы заявителем посредством почтового отправления в орган, предоставляющий государственную услугу;</w:t>
      </w:r>
    </w:p>
    <w:p w14:paraId="541C66BC" w14:textId="77777777" w:rsidR="00254D0A" w:rsidRDefault="00254D0A" w:rsidP="00254D0A">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федеральной государственно</w:t>
      </w:r>
      <w:r w:rsidR="0083424D">
        <w:rPr>
          <w:rFonts w:ascii="Times New Roman" w:eastAsia="Times New Roman" w:hAnsi="Times New Roman" w:cs="Times New Roman"/>
          <w:sz w:val="28"/>
          <w:szCs w:val="24"/>
          <w:lang w:eastAsia="ru-RU"/>
        </w:rPr>
        <w:t>й</w:t>
      </w:r>
      <w:r>
        <w:rPr>
          <w:rFonts w:ascii="Times New Roman" w:eastAsia="Times New Roman" w:hAnsi="Times New Roman" w:cs="Times New Roman"/>
          <w:sz w:val="28"/>
          <w:szCs w:val="24"/>
          <w:lang w:eastAsia="ru-RU"/>
        </w:rPr>
        <w:t xml:space="preserve"> информационной системе «Единый портал государственных и муниципальных </w:t>
      </w:r>
      <w:r w:rsidR="0083424D">
        <w:rPr>
          <w:rFonts w:ascii="Times New Roman" w:eastAsia="Times New Roman" w:hAnsi="Times New Roman" w:cs="Times New Roman"/>
          <w:sz w:val="28"/>
          <w:szCs w:val="24"/>
          <w:lang w:eastAsia="ru-RU"/>
        </w:rPr>
        <w:t>услуг (функций)» (далее – ЕПГУ), государственной информационной системе «Портал государственных и муниципальных услуг (функций) Камчатского края» (далее – РПГУ);</w:t>
      </w:r>
    </w:p>
    <w:p w14:paraId="609E164F" w14:textId="77777777" w:rsidR="0083424D" w:rsidRDefault="0083424D" w:rsidP="00254D0A">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14:paraId="2BCAB0A3" w14:textId="77777777" w:rsidR="0083424D" w:rsidRDefault="0083424D" w:rsidP="0083424D">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ЕПГУ/РПГУ перечня нормативных правовых актов, регулирующих предоставление государственной услуги, 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14:paraId="19E73230" w14:textId="77777777" w:rsidR="00CA16A9" w:rsidRDefault="00CA16A9" w:rsidP="0083424D">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(для каждого варианта предоставления), с разделением на документы </w:t>
      </w:r>
      <w:r>
        <w:rPr>
          <w:rFonts w:ascii="Times New Roman" w:eastAsia="Times New Roman" w:hAnsi="Times New Roman" w:cs="Times New Roman"/>
          <w:sz w:val="28"/>
          <w:szCs w:val="24"/>
          <w:lang w:eastAsia="ru-RU"/>
        </w:rPr>
        <w:br/>
        <w:t xml:space="preserve">и информацию, которые заявитель должен представить самостоятельно, </w:t>
      </w:r>
      <w:r>
        <w:rPr>
          <w:rFonts w:ascii="Times New Roman" w:eastAsia="Times New Roman" w:hAnsi="Times New Roman" w:cs="Times New Roman"/>
          <w:sz w:val="28"/>
          <w:szCs w:val="24"/>
          <w:lang w:eastAsia="ru-RU"/>
        </w:rPr>
        <w:br/>
        <w:t>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557D0E2A" w14:textId="77777777" w:rsidR="00CA16A9" w:rsidRPr="00BD1D10" w:rsidRDefault="00CA16A9" w:rsidP="00CA16A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sidRPr="00BD1D10">
        <w:rPr>
          <w:rFonts w:ascii="Times New Roman" w:eastAsia="Times New Roman" w:hAnsi="Times New Roman" w:cs="Times New Roman"/>
          <w:sz w:val="28"/>
          <w:szCs w:val="24"/>
          <w:lang w:eastAsia="ru-RU"/>
        </w:rPr>
        <w:t>состав и способы подачи запроса о предоставлении государственной услуги, который должен содержать полное наименование органа, предоставляющего государственную услугу, сведения, позволяющие идентифицировать заявителя и представителя заявителя, а также дополнительные сведения, необходимые для предоставления государственной услуги, и перечень прилагаемых к запросу документов и (или) информации;</w:t>
      </w:r>
    </w:p>
    <w:p w14:paraId="399539F9" w14:textId="77777777" w:rsidR="00CA16A9" w:rsidRPr="00BD1D10" w:rsidRDefault="00CA16A9" w:rsidP="00CA16A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sidRPr="00BD1D10">
        <w:rPr>
          <w:rFonts w:ascii="Times New Roman" w:eastAsia="Times New Roman" w:hAnsi="Times New Roman" w:cs="Times New Roman"/>
          <w:sz w:val="28"/>
          <w:szCs w:val="24"/>
          <w:lang w:eastAsia="ru-RU"/>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предоставления заявителями, а также требования к представлению указанных документов (категорий документов);</w:t>
      </w:r>
    </w:p>
    <w:p w14:paraId="2CDDE1B2" w14:textId="77777777" w:rsidR="00CA16A9" w:rsidRPr="00BD1D10" w:rsidRDefault="00CA16A9" w:rsidP="00CA16A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sidRPr="00BD1D10">
        <w:rPr>
          <w:rFonts w:ascii="Times New Roman" w:eastAsia="Times New Roman" w:hAnsi="Times New Roman" w:cs="Times New Roman"/>
          <w:sz w:val="28"/>
          <w:szCs w:val="24"/>
          <w:lang w:eastAsia="ru-RU"/>
        </w:rPr>
        <w:t>наименование документов (категорий документов), необходимых для предоставления государственной услуги</w:t>
      </w:r>
      <w:r w:rsidR="00EB6E13" w:rsidRPr="00BD1D10">
        <w:rPr>
          <w:rFonts w:ascii="Times New Roman" w:eastAsia="Times New Roman" w:hAnsi="Times New Roman" w:cs="Times New Roman"/>
          <w:sz w:val="28"/>
          <w:szCs w:val="24"/>
          <w:lang w:eastAsia="ru-RU"/>
        </w:rPr>
        <w:t xml:space="preserve">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57283424" w14:textId="77777777" w:rsidR="00EB6E13" w:rsidRDefault="00EB6E13" w:rsidP="00EB6E13">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w:t>
      </w:r>
      <w:r>
        <w:rPr>
          <w:rFonts w:ascii="Times New Roman" w:eastAsia="Times New Roman" w:hAnsi="Times New Roman" w:cs="Times New Roman"/>
          <w:sz w:val="28"/>
          <w:szCs w:val="24"/>
          <w:lang w:eastAsia="ru-RU"/>
        </w:rPr>
        <w:lastRenderedPageBreak/>
        <w:t>указанных документов установлены актами Президента Российской Федерации или Правительства Российской Федерации.</w:t>
      </w:r>
    </w:p>
    <w:p w14:paraId="3C65380C" w14:textId="77777777" w:rsidR="00EB6E13" w:rsidRDefault="00EB6E13" w:rsidP="00EB6E13">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Подраздел «Исчерпывающий перечень оснований для отказа </w:t>
      </w:r>
      <w:r>
        <w:rPr>
          <w:rFonts w:ascii="Times New Roman" w:eastAsia="Times New Roman" w:hAnsi="Times New Roman" w:cs="Times New Roman"/>
          <w:sz w:val="28"/>
          <w:szCs w:val="24"/>
          <w:lang w:eastAsia="ru-RU"/>
        </w:rPr>
        <w:br/>
        <w:t>в приеме документов, необходимых для предоставления государственной услуги» должен включать информацию об исчерпывающем перечне таких оснований для каждого варианта предоставления. В случае отсутствия таких оснований следует прямо указать в тексте административного регламента на их отсутствие.</w:t>
      </w:r>
    </w:p>
    <w:p w14:paraId="1223FE93" w14:textId="77777777" w:rsidR="00EB6E13" w:rsidRDefault="00EB6E13" w:rsidP="00EB6E13">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Подраздел «Исчерпывающий перечень оснований для приостановления государственной услуги или отказа в предоставлении государственной услуги» должен включать исчерпывающий перечень оснований для приостановления предоставления государственной услуги </w:t>
      </w:r>
      <w:r>
        <w:rPr>
          <w:rFonts w:ascii="Times New Roman" w:eastAsia="Times New Roman" w:hAnsi="Times New Roman" w:cs="Times New Roman"/>
          <w:sz w:val="28"/>
          <w:szCs w:val="24"/>
          <w:lang w:eastAsia="ru-RU"/>
        </w:rPr>
        <w:br/>
        <w:t>в случае, если возможность приостановления государственной услуги предусмотрена законодательством Российской Федерации, и исчерпывающий перечень оснований для отказа в предоставлении государственной услуги</w:t>
      </w:r>
      <w:r w:rsidR="00B60850">
        <w:rPr>
          <w:rFonts w:ascii="Times New Roman" w:eastAsia="Times New Roman" w:hAnsi="Times New Roman" w:cs="Times New Roman"/>
          <w:sz w:val="28"/>
          <w:szCs w:val="24"/>
          <w:lang w:eastAsia="ru-RU"/>
        </w:rPr>
        <w:t xml:space="preserve"> (для каждого варианта предоставления)</w:t>
      </w:r>
      <w:r>
        <w:rPr>
          <w:rFonts w:ascii="Times New Roman" w:eastAsia="Times New Roman" w:hAnsi="Times New Roman" w:cs="Times New Roman"/>
          <w:sz w:val="28"/>
          <w:szCs w:val="24"/>
          <w:lang w:eastAsia="ru-RU"/>
        </w:rPr>
        <w:t>.</w:t>
      </w:r>
      <w:r w:rsidR="00B60850">
        <w:rPr>
          <w:rFonts w:ascii="Times New Roman" w:eastAsia="Times New Roman" w:hAnsi="Times New Roman" w:cs="Times New Roman"/>
          <w:sz w:val="28"/>
          <w:szCs w:val="24"/>
          <w:lang w:eastAsia="ru-RU"/>
        </w:rPr>
        <w:t xml:space="preserve"> В случае отсутствия таких оснований следует прямо указать в тексте административного регламента на их отсутствие.</w:t>
      </w:r>
    </w:p>
    <w:p w14:paraId="09EA1B8E" w14:textId="77777777" w:rsidR="00B60850" w:rsidRDefault="00B60850" w:rsidP="00EB6E13">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каждого основания, включенного в </w:t>
      </w:r>
      <w:r w:rsidRPr="00B60850">
        <w:rPr>
          <w:rFonts w:ascii="Times New Roman" w:eastAsia="Times New Roman" w:hAnsi="Times New Roman" w:cs="Times New Roman"/>
          <w:sz w:val="28"/>
          <w:szCs w:val="24"/>
          <w:lang w:eastAsia="ru-RU"/>
        </w:rPr>
        <w:t>исчерпывающий перечень оснований для приостановления предоставления государственной услуги</w:t>
      </w:r>
      <w:r>
        <w:rPr>
          <w:rFonts w:ascii="Times New Roman" w:eastAsia="Times New Roman" w:hAnsi="Times New Roman" w:cs="Times New Roman"/>
          <w:sz w:val="28"/>
          <w:szCs w:val="24"/>
          <w:lang w:eastAsia="ru-RU"/>
        </w:rPr>
        <w:t xml:space="preserve"> или исчерпывающий перечень оснований для отказа в предоставлении государственной услуги, предусматриваются соответственно критерии принятия решения о приостановлении предоставления государственной услуги и критерии принятия решения о предоставлении (об отказе в предоставлении) государственной услуги, включаемые в состав описания соответствующих административных процедур.</w:t>
      </w:r>
    </w:p>
    <w:p w14:paraId="752FDB5E" w14:textId="77777777" w:rsidR="008131F7" w:rsidRDefault="008131F7" w:rsidP="00EB6E13">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 «Размер платы, взимаемой с заявителя при предоставлении государственной услуги, и способы ее взимания» включает следующие положения:</w:t>
      </w:r>
    </w:p>
    <w:p w14:paraId="47FF9B9C" w14:textId="77777777" w:rsidR="008131F7" w:rsidRDefault="008131F7" w:rsidP="008131F7">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14:paraId="34019041" w14:textId="77777777" w:rsidR="008131F7" w:rsidRDefault="008131F7" w:rsidP="008131F7">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порядок и способы взимания платы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Камчатского края.</w:t>
      </w:r>
    </w:p>
    <w:p w14:paraId="1A0E73F1" w14:textId="7C7BB18D" w:rsidR="00166508" w:rsidRDefault="00166508" w:rsidP="00BD2F3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Подраздел «Требования к помещениям, в которых предоставляются государственные услуги» включает в себя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w:t>
      </w:r>
      <w:r w:rsidR="006E79E1">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B58B73C" w14:textId="3057570C" w:rsidR="00506422" w:rsidRDefault="00506422" w:rsidP="00BD2F3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Подраздел «Показатели качества и доступности государственной услуги» содержит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w:t>
      </w:r>
      <w:r w:rsidR="006E79E1">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а также получения результата предоставления услуги.</w:t>
      </w:r>
    </w:p>
    <w:p w14:paraId="7C68B275" w14:textId="6990124B" w:rsidR="00506422" w:rsidRDefault="00506422" w:rsidP="00BD2F3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Подраздел «Иные требования к предоставлению государственной услуги» содержит перечень услуг, которые являются необходимыми </w:t>
      </w:r>
      <w:r w:rsidR="006E79E1">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и обязательными для предоставления государственной услуги,</w:t>
      </w:r>
      <w:r w:rsidR="006E79E1">
        <w:rPr>
          <w:rFonts w:ascii="Times New Roman" w:eastAsia="Times New Roman" w:hAnsi="Times New Roman" w:cs="Times New Roman"/>
          <w:sz w:val="28"/>
          <w:szCs w:val="24"/>
          <w:lang w:eastAsia="ru-RU"/>
        </w:rPr>
        <w:t xml:space="preserve"> размер платы </w:t>
      </w:r>
      <w:r w:rsidR="006E79E1">
        <w:rPr>
          <w:rFonts w:ascii="Times New Roman" w:eastAsia="Times New Roman" w:hAnsi="Times New Roman" w:cs="Times New Roman"/>
          <w:sz w:val="28"/>
          <w:szCs w:val="24"/>
          <w:lang w:eastAsia="ru-RU"/>
        </w:rPr>
        <w:br/>
        <w:t>за предоставление таких услуг в случаях, когда размер платы установлен законодательством Российской Федерации</w:t>
      </w:r>
      <w:r w:rsidR="00137D57">
        <w:rPr>
          <w:rFonts w:ascii="Times New Roman" w:eastAsia="Times New Roman" w:hAnsi="Times New Roman" w:cs="Times New Roman"/>
          <w:sz w:val="28"/>
          <w:szCs w:val="24"/>
          <w:lang w:eastAsia="ru-RU"/>
        </w:rPr>
        <w:t>, законодательством Камчатского края</w:t>
      </w:r>
      <w:r w:rsidR="006E79E1">
        <w:rPr>
          <w:rFonts w:ascii="Times New Roman" w:eastAsia="Times New Roman" w:hAnsi="Times New Roman" w:cs="Times New Roman"/>
          <w:sz w:val="28"/>
          <w:szCs w:val="24"/>
          <w:lang w:eastAsia="ru-RU"/>
        </w:rPr>
        <w:t>, а также перечень информационных систем, используемых для предоставления государственной услуги.</w:t>
      </w:r>
    </w:p>
    <w:p w14:paraId="198C3FF4" w14:textId="09640081" w:rsidR="00FB17C9" w:rsidRPr="00FB17C9" w:rsidRDefault="006E79E1" w:rsidP="00FB17C9">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Раздел «Состав, последовательность и сроки выполнения административных процедур»</w:t>
      </w:r>
      <w:r w:rsidR="00FB17C9">
        <w:rPr>
          <w:rFonts w:ascii="Times New Roman" w:eastAsia="Times New Roman" w:hAnsi="Times New Roman" w:cs="Times New Roman"/>
          <w:sz w:val="28"/>
          <w:szCs w:val="24"/>
          <w:lang w:eastAsia="ru-RU"/>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782B14E6" w14:textId="2E950937" w:rsidR="00FB17C9" w:rsidRDefault="00FB17C9" w:rsidP="00FB17C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w:t>
      </w:r>
      <w:r>
        <w:rPr>
          <w:rFonts w:ascii="Times New Roman" w:eastAsia="Times New Roman" w:hAnsi="Times New Roman" w:cs="Times New Roman"/>
          <w:sz w:val="28"/>
          <w:szCs w:val="24"/>
          <w:lang w:eastAsia="ru-RU"/>
        </w:rPr>
        <w:br/>
        <w:t xml:space="preserve">в результате предоставления государственной услуги документах и созданных </w:t>
      </w:r>
      <w:r>
        <w:rPr>
          <w:rFonts w:ascii="Times New Roman" w:eastAsia="Times New Roman" w:hAnsi="Times New Roman" w:cs="Times New Roman"/>
          <w:sz w:val="28"/>
          <w:szCs w:val="24"/>
          <w:lang w:eastAsia="ru-RU"/>
        </w:rPr>
        <w:br/>
        <w:t xml:space="preserve">в реестровых записях, для выдачи дубликата документа, выданного </w:t>
      </w:r>
      <w:r>
        <w:rPr>
          <w:rFonts w:ascii="Times New Roman" w:eastAsia="Times New Roman" w:hAnsi="Times New Roman" w:cs="Times New Roman"/>
          <w:sz w:val="28"/>
          <w:szCs w:val="24"/>
          <w:lang w:eastAsia="ru-RU"/>
        </w:rPr>
        <w:br/>
        <w:t xml:space="preserve">по результатам предоставления государственной услуги, в том числе исчерпывающий перечень оснований для отказа в выдаче такого дубликата, </w:t>
      </w:r>
      <w:r>
        <w:rPr>
          <w:rFonts w:ascii="Times New Roman" w:eastAsia="Times New Roman" w:hAnsi="Times New Roman" w:cs="Times New Roman"/>
          <w:sz w:val="28"/>
          <w:szCs w:val="24"/>
          <w:lang w:eastAsia="ru-RU"/>
        </w:rPr>
        <w:br/>
        <w:t>а также порядок оставления запроса заявителя о предоставлении государственной услуги без рассмотрения (при необходимости);</w:t>
      </w:r>
    </w:p>
    <w:p w14:paraId="1F512FE5" w14:textId="118F3DBC" w:rsidR="00FB17C9" w:rsidRDefault="00FB17C9" w:rsidP="00FB17C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описание административной процедуры профилирования заявителя;</w:t>
      </w:r>
    </w:p>
    <w:p w14:paraId="1D599AAA" w14:textId="3F3FFDD5" w:rsidR="00FB17C9" w:rsidRDefault="00FB17C9" w:rsidP="00FB17C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подразделы, содержащие описание вариантов предоставления государственной услуги.</w:t>
      </w:r>
    </w:p>
    <w:p w14:paraId="37E47157" w14:textId="740685CD" w:rsidR="0064004E" w:rsidRDefault="0064004E" w:rsidP="0064004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14:paraId="39480DF2" w14:textId="01E52A20" w:rsidR="0064004E" w:rsidRDefault="0064004E" w:rsidP="0064004E">
      <w:pPr>
        <w:pStyle w:val="ad"/>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14:paraId="36AF095A" w14:textId="4F8DCEAA" w:rsidR="0064004E" w:rsidRDefault="0064004E" w:rsidP="0064004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14:paraId="0E3E1CB7" w14:textId="20A02606" w:rsidR="0064004E" w:rsidRDefault="0064004E" w:rsidP="0064004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описание административной процедуры приема запроса </w:t>
      </w:r>
      <w:r>
        <w:rPr>
          <w:rFonts w:ascii="Times New Roman" w:eastAsia="Times New Roman" w:hAnsi="Times New Roman" w:cs="Times New Roman"/>
          <w:sz w:val="28"/>
          <w:szCs w:val="24"/>
          <w:lang w:eastAsia="ru-RU"/>
        </w:rPr>
        <w:br/>
        <w:t>и документов и (или) информации, необходимых для предоставления государственной услуги, включаются следующие сведения:</w:t>
      </w:r>
    </w:p>
    <w:p w14:paraId="3ADF89E6" w14:textId="4EFAFDB9" w:rsidR="0064004E" w:rsidRDefault="005A074F"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состав запроса и перечень документов и (или) информации, необходимых для предоставления государственной услуги в соответствии </w:t>
      </w:r>
      <w:r>
        <w:rPr>
          <w:rFonts w:ascii="Times New Roman" w:eastAsia="Times New Roman" w:hAnsi="Times New Roman" w:cs="Times New Roman"/>
          <w:sz w:val="28"/>
          <w:szCs w:val="24"/>
          <w:lang w:eastAsia="ru-RU"/>
        </w:rPr>
        <w:br/>
        <w:t>с вариантом предоставления государственной услуги, а также способы подачи таких запроса и документов и (или) информации;</w:t>
      </w:r>
    </w:p>
    <w:p w14:paraId="0DE48929" w14:textId="41AD43EF" w:rsidR="005A074F" w:rsidRDefault="005A074F"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14:paraId="51584072" w14:textId="2F13FE98" w:rsidR="005A074F" w:rsidRDefault="005A074F"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наличие (отсутствие) возможности подачи запроса представителем заявителя;</w:t>
      </w:r>
    </w:p>
    <w:p w14:paraId="2D1ACDBC" w14:textId="4DADA7A3" w:rsidR="005A074F" w:rsidRDefault="00F7082E"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основания для принятия решения об отказе в приеме запроса </w:t>
      </w:r>
      <w:r>
        <w:rPr>
          <w:rFonts w:ascii="Times New Roman" w:eastAsia="Times New Roman" w:hAnsi="Times New Roman" w:cs="Times New Roman"/>
          <w:sz w:val="28"/>
          <w:szCs w:val="24"/>
          <w:lang w:eastAsia="ru-RU"/>
        </w:rPr>
        <w:br/>
        <w:t>и документов и (или) информации, а в случае отсутствия таких оснований – указание на их отсутствие;</w:t>
      </w:r>
    </w:p>
    <w:p w14:paraId="1A04E757" w14:textId="391E30C9" w:rsidR="00F7082E" w:rsidRDefault="00F7082E"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перечень органов (организаций), участвующих в приеме запроса </w:t>
      </w:r>
      <w:r>
        <w:rPr>
          <w:rFonts w:ascii="Times New Roman" w:eastAsia="Times New Roman" w:hAnsi="Times New Roman" w:cs="Times New Roman"/>
          <w:sz w:val="28"/>
          <w:szCs w:val="24"/>
          <w:lang w:eastAsia="ru-RU"/>
        </w:rPr>
        <w:br/>
        <w:t>о предоставлении государственной услуги, в том числе сведения о возможности подачи запроса в многофункциональный центр;</w:t>
      </w:r>
    </w:p>
    <w:p w14:paraId="4682B619" w14:textId="608211E8" w:rsidR="00F7082E" w:rsidRDefault="00F7082E"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возможность (невозможность)</w:t>
      </w:r>
      <w:r w:rsidR="00935266">
        <w:rPr>
          <w:rFonts w:ascii="Times New Roman" w:eastAsia="Times New Roman" w:hAnsi="Times New Roman" w:cs="Times New Roman"/>
          <w:sz w:val="28"/>
          <w:szCs w:val="24"/>
          <w:lang w:eastAsia="ru-RU"/>
        </w:rPr>
        <w:t xml:space="preserve"> приема органом, предоставляющим государственную услугу, или многофункциональным центром запроса </w:t>
      </w:r>
      <w:r w:rsidR="00935266">
        <w:rPr>
          <w:rFonts w:ascii="Times New Roman" w:eastAsia="Times New Roman" w:hAnsi="Times New Roman" w:cs="Times New Roman"/>
          <w:sz w:val="28"/>
          <w:szCs w:val="24"/>
          <w:lang w:eastAsia="ru-RU"/>
        </w:rPr>
        <w:br/>
        <w:t>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8F5C905" w14:textId="0DD06DFB" w:rsidR="00935266" w:rsidRDefault="00935266" w:rsidP="006400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14:paraId="39BD0D62" w14:textId="5E240D49" w:rsidR="000F6890" w:rsidRDefault="000F6890" w:rsidP="000F6890">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описание административной процедуры межведомственного информационного взаимодействия включается перечень информационных </w:t>
      </w:r>
      <w:r w:rsidR="00C92564">
        <w:rPr>
          <w:rFonts w:ascii="Times New Roman" w:eastAsia="Times New Roman" w:hAnsi="Times New Roman" w:cs="Times New Roman"/>
          <w:sz w:val="28"/>
          <w:szCs w:val="24"/>
          <w:lang w:eastAsia="ru-RU"/>
        </w:rPr>
        <w:t>запросов, необходимых для предоставления государственной услуги.</w:t>
      </w:r>
    </w:p>
    <w:p w14:paraId="20A77E96" w14:textId="158202D7" w:rsidR="00B87925" w:rsidRDefault="00B87925" w:rsidP="00B87925">
      <w:pPr>
        <w:pStyle w:val="ad"/>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Информационный запрос должен содержать наименование органа (организации), в который направляется запрос, направляемые в запросе сведения, запрашиваемые в запросе сведения с указанием их цели использования, основание для направления информационного запроса, срок его </w:t>
      </w:r>
      <w:r>
        <w:rPr>
          <w:rFonts w:ascii="Times New Roman" w:eastAsia="Times New Roman" w:hAnsi="Times New Roman" w:cs="Times New Roman"/>
          <w:sz w:val="28"/>
          <w:szCs w:val="24"/>
          <w:lang w:eastAsia="ru-RU"/>
        </w:rPr>
        <w:lastRenderedPageBreak/>
        <w:t>направления, а также срок, в течение которого результат запроса должен поступить в орган, предоставляющий государственную услугу.</w:t>
      </w:r>
    </w:p>
    <w:p w14:paraId="37B3A129" w14:textId="0D645A70" w:rsidR="00B87925" w:rsidRDefault="00B87925" w:rsidP="00B87925">
      <w:pPr>
        <w:pStyle w:val="ad"/>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w:t>
      </w:r>
      <w:r>
        <w:rPr>
          <w:rFonts w:ascii="Times New Roman" w:eastAsia="Times New Roman" w:hAnsi="Times New Roman" w:cs="Times New Roman"/>
          <w:sz w:val="28"/>
          <w:szCs w:val="24"/>
          <w:lang w:eastAsia="ru-RU"/>
        </w:rPr>
        <w:br/>
        <w:t>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37FDDA2B" w14:textId="175F2810" w:rsidR="00B87925" w:rsidRDefault="00B87925" w:rsidP="000F6890">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описание административной процедуры приостановления предоставления государственной услуги включаются следующие положения:</w:t>
      </w:r>
    </w:p>
    <w:p w14:paraId="5DEE3B20" w14:textId="4C7D553C" w:rsidR="00B87925" w:rsidRDefault="00B87925" w:rsidP="00B8792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перечень оснований для приостановления предоставления государственной услуги, а в случае отсутствия таких оснований – указание на их отсутствие;</w:t>
      </w:r>
    </w:p>
    <w:p w14:paraId="18EDACF7" w14:textId="17A265CA" w:rsidR="002F23C9" w:rsidRDefault="002F23C9" w:rsidP="00B8792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 и содержание осуществляемых при приостановлении предоставления государственной услуги административных действий;</w:t>
      </w:r>
    </w:p>
    <w:p w14:paraId="0150E65E" w14:textId="2B11CBFB" w:rsidR="002F23C9" w:rsidRDefault="002F23C9" w:rsidP="00B8792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перечень оснований для возобновления предоставления государственной услуги.</w:t>
      </w:r>
    </w:p>
    <w:p w14:paraId="4C27B9DA" w14:textId="771E1B75" w:rsidR="002F23C9" w:rsidRDefault="002F23C9" w:rsidP="002F23C9">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описание административной процедуры принятия решения </w:t>
      </w:r>
      <w:r>
        <w:rPr>
          <w:rFonts w:ascii="Times New Roman" w:eastAsia="Times New Roman" w:hAnsi="Times New Roman" w:cs="Times New Roman"/>
          <w:sz w:val="28"/>
          <w:szCs w:val="24"/>
          <w:lang w:eastAsia="ru-RU"/>
        </w:rPr>
        <w:br/>
        <w:t>о предоставлении (об отказе в предоставлении) государственной услуги включаются следующие положения:</w:t>
      </w:r>
    </w:p>
    <w:p w14:paraId="591047E5" w14:textId="5A028424" w:rsidR="002F23C9" w:rsidRDefault="002F23C9" w:rsidP="002F23C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критерии принятия решения о предоставлении (об отказе </w:t>
      </w:r>
      <w:r>
        <w:rPr>
          <w:rFonts w:ascii="Times New Roman" w:eastAsia="Times New Roman" w:hAnsi="Times New Roman" w:cs="Times New Roman"/>
          <w:sz w:val="28"/>
          <w:szCs w:val="24"/>
          <w:lang w:eastAsia="ru-RU"/>
        </w:rPr>
        <w:br/>
        <w:t>в предоставлении) государственной услуги;</w:t>
      </w:r>
    </w:p>
    <w:p w14:paraId="2D943A69" w14:textId="3D6E6C12" w:rsidR="002F23C9" w:rsidRDefault="002F23C9" w:rsidP="002F23C9">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срок принятия решения о предоставлении (об отказе </w:t>
      </w:r>
      <w:r>
        <w:rPr>
          <w:rFonts w:ascii="Times New Roman" w:eastAsia="Times New Roman" w:hAnsi="Times New Roman" w:cs="Times New Roman"/>
          <w:sz w:val="28"/>
          <w:szCs w:val="24"/>
          <w:lang w:eastAsia="ru-RU"/>
        </w:rPr>
        <w:br/>
        <w:t>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14:paraId="5034B5DF" w14:textId="2478AE8D" w:rsidR="002F23C9" w:rsidRDefault="00DB0995" w:rsidP="002F23C9">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описание административной процедуры предоставления результата государственной услуги включаются следующие положения:</w:t>
      </w:r>
    </w:p>
    <w:p w14:paraId="533B4952" w14:textId="617B13E8" w:rsidR="00DB0995" w:rsidRDefault="00DB0995" w:rsidP="00DB099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способы предоставления результата государственной услуги;</w:t>
      </w:r>
    </w:p>
    <w:p w14:paraId="49B7A2B7" w14:textId="47FA5807" w:rsidR="00DB0995" w:rsidRDefault="00DB0995" w:rsidP="00DB099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предоставления заявителю результата государственной услуги, исчисляемый со дня принятия решения о предоставлении государственной услуги;</w:t>
      </w:r>
    </w:p>
    <w:p w14:paraId="24EA34DA" w14:textId="6A0FCD4C" w:rsidR="00DB0995" w:rsidRDefault="00DB0995" w:rsidP="00DB0995">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выборы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9FCF992" w14:textId="4C30E5AC" w:rsidR="00B5344E" w:rsidRDefault="00B5344E" w:rsidP="00B5344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описание административной процедуры получения дополнительных сведений от заявителя включаются следующие положения:</w:t>
      </w:r>
    </w:p>
    <w:p w14:paraId="698FC978" w14:textId="490EE95E" w:rsidR="00B5344E" w:rsidRDefault="00B5344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основания для получения от заявителя дополнительных документов и (или) информации в процессе предоставления государственной услуги;</w:t>
      </w:r>
    </w:p>
    <w:p w14:paraId="0750FD37" w14:textId="28CDC3FB" w:rsidR="00B5344E" w:rsidRDefault="00B5344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срок, необходимый для получения таких документов и (или) информации;</w:t>
      </w:r>
    </w:p>
    <w:p w14:paraId="5C1B9270" w14:textId="47B58C26" w:rsidR="00B5344E" w:rsidRDefault="00B5344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14:paraId="1ACE737C" w14:textId="60F91926" w:rsidR="00B5344E" w:rsidRDefault="00B5344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перечень органов (организаций), участвующих в административной процедуре, в случае, если они известны (при необходимости).</w:t>
      </w:r>
    </w:p>
    <w:p w14:paraId="7D31222D" w14:textId="000EB93F" w:rsidR="00B5344E" w:rsidRDefault="00B5344E" w:rsidP="00B5344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14:paraId="48597B04" w14:textId="067E1079" w:rsidR="00B5344E" w:rsidRDefault="0050060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пунктом 1 части 1 </w:t>
      </w:r>
      <w:r>
        <w:rPr>
          <w:rFonts w:ascii="Times New Roman" w:eastAsia="Times New Roman" w:hAnsi="Times New Roman" w:cs="Times New Roman"/>
          <w:sz w:val="28"/>
          <w:szCs w:val="24"/>
          <w:lang w:eastAsia="ru-RU"/>
        </w:rPr>
        <w:br/>
        <w:t>статьи 7</w:t>
      </w:r>
      <w:r>
        <w:rPr>
          <w:rFonts w:ascii="Times New Roman" w:eastAsia="Times New Roman" w:hAnsi="Times New Roman" w:cs="Times New Roman"/>
          <w:sz w:val="28"/>
          <w:szCs w:val="24"/>
          <w:vertAlign w:val="superscript"/>
          <w:lang w:eastAsia="ru-RU"/>
        </w:rPr>
        <w:t>3</w:t>
      </w:r>
      <w:r>
        <w:rPr>
          <w:rFonts w:ascii="Times New Roman" w:eastAsia="Times New Roman" w:hAnsi="Times New Roman" w:cs="Times New Roman"/>
          <w:sz w:val="28"/>
          <w:szCs w:val="24"/>
          <w:lang w:eastAsia="ru-RU"/>
        </w:rPr>
        <w:t xml:space="preserve"> </w:t>
      </w:r>
      <w:r w:rsidRPr="0050060E">
        <w:rPr>
          <w:rFonts w:ascii="Times New Roman" w:eastAsia="Times New Roman" w:hAnsi="Times New Roman" w:cs="Times New Roman"/>
          <w:sz w:val="28"/>
          <w:szCs w:val="24"/>
          <w:lang w:eastAsia="ru-RU"/>
        </w:rPr>
        <w:t>Федерального закона от 27.07.2010 № 210-ФЗ</w:t>
      </w:r>
      <w:r>
        <w:rPr>
          <w:rFonts w:ascii="Times New Roman" w:eastAsia="Times New Roman" w:hAnsi="Times New Roman" w:cs="Times New Roman"/>
          <w:sz w:val="28"/>
          <w:szCs w:val="24"/>
          <w:lang w:eastAsia="ru-RU"/>
        </w:rPr>
        <w:t>;</w:t>
      </w:r>
    </w:p>
    <w:p w14:paraId="64BECAFC" w14:textId="1AEBAE67" w:rsidR="0050060E" w:rsidRDefault="0050060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сведения о юридическом факте, поступление которых </w:t>
      </w:r>
      <w:r>
        <w:rPr>
          <w:rFonts w:ascii="Times New Roman" w:eastAsia="Times New Roman" w:hAnsi="Times New Roman" w:cs="Times New Roman"/>
          <w:sz w:val="28"/>
          <w:szCs w:val="24"/>
          <w:lang w:eastAsia="ru-RU"/>
        </w:rPr>
        <w:br/>
        <w:t>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14:paraId="6C1273A7" w14:textId="18D4F9C2" w:rsidR="0050060E" w:rsidRDefault="0050060E" w:rsidP="00B5344E">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наименование информационной системы, из которой должны поступать такие сведения, а также наименование информационной системы органа, предоставляющего государственную услугу, в которую должны поступить данные сведения;</w:t>
      </w:r>
    </w:p>
    <w:p w14:paraId="577D9D54" w14:textId="17F7663A" w:rsidR="006E79E1" w:rsidRPr="000D196D" w:rsidRDefault="0050060E" w:rsidP="006E79E1">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таких сведений.</w:t>
      </w:r>
    </w:p>
    <w:p w14:paraId="08026FFF" w14:textId="77777777" w:rsidR="006E79E1" w:rsidRPr="006E79E1" w:rsidRDefault="006E79E1" w:rsidP="006E79E1">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6E79E1">
        <w:rPr>
          <w:rFonts w:ascii="Times New Roman" w:eastAsia="Times New Roman" w:hAnsi="Times New Roman" w:cs="Times New Roman"/>
          <w:sz w:val="28"/>
          <w:szCs w:val="24"/>
          <w:lang w:eastAsia="ru-RU"/>
        </w:rPr>
        <w:t>Раздел «Формы контроля за исполнением административного регламента» состоит из следующих подразделов:</w:t>
      </w:r>
    </w:p>
    <w:p w14:paraId="608F4F9E" w14:textId="77777777" w:rsidR="006E79E1" w:rsidRDefault="006E79E1" w:rsidP="006E79E1">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порядок осуществления текущего контроля за соблюдением </w:t>
      </w:r>
      <w:r>
        <w:rPr>
          <w:rFonts w:ascii="Times New Roman" w:eastAsia="Times New Roman" w:hAnsi="Times New Roman" w:cs="Times New Roman"/>
          <w:sz w:val="28"/>
          <w:szCs w:val="24"/>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Pr>
          <w:rFonts w:ascii="Times New Roman" w:eastAsia="Times New Roman" w:hAnsi="Times New Roman" w:cs="Times New Roman"/>
          <w:sz w:val="28"/>
          <w:szCs w:val="24"/>
          <w:lang w:eastAsia="ru-RU"/>
        </w:rPr>
        <w:br/>
        <w:t>а также принятием ими решений;</w:t>
      </w:r>
    </w:p>
    <w:p w14:paraId="74EE5343" w14:textId="77777777" w:rsidR="006E79E1" w:rsidRDefault="006E79E1" w:rsidP="006E79E1">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5FD1CA2" w14:textId="77777777" w:rsidR="006E79E1" w:rsidRDefault="006E79E1" w:rsidP="006E79E1">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хорде предоставления государственной услуги;</w:t>
      </w:r>
    </w:p>
    <w:p w14:paraId="6E1C42FA" w14:textId="478BC126" w:rsidR="006E79E1" w:rsidRPr="006E79E1" w:rsidRDefault="006E79E1" w:rsidP="006E79E1">
      <w:pPr>
        <w:pStyle w:val="ad"/>
        <w:numPr>
          <w:ilvl w:val="1"/>
          <w:numId w:val="6"/>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E365847" w14:textId="77777777" w:rsidR="006E79E1" w:rsidRDefault="006E79E1" w:rsidP="006E79E1">
      <w:pPr>
        <w:pStyle w:val="ad"/>
        <w:spacing w:after="0" w:line="240" w:lineRule="auto"/>
        <w:ind w:left="709"/>
        <w:jc w:val="both"/>
        <w:rPr>
          <w:rFonts w:ascii="Times New Roman" w:eastAsia="Times New Roman" w:hAnsi="Times New Roman" w:cs="Times New Roman"/>
          <w:sz w:val="28"/>
          <w:szCs w:val="24"/>
          <w:lang w:eastAsia="ru-RU"/>
        </w:rPr>
      </w:pPr>
    </w:p>
    <w:p w14:paraId="3782AD3B" w14:textId="3DF03A0B" w:rsidR="00473782" w:rsidRPr="00BD1D10" w:rsidRDefault="0026329A" w:rsidP="00BD2F3E">
      <w:pPr>
        <w:pStyle w:val="ad"/>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6E79E1">
        <w:rPr>
          <w:rFonts w:ascii="Times New Roman" w:eastAsia="Times New Roman" w:hAnsi="Times New Roman" w:cs="Times New Roman"/>
          <w:sz w:val="28"/>
          <w:szCs w:val="24"/>
          <w:lang w:eastAsia="ru-RU"/>
        </w:rPr>
        <w:t>Раздел «</w:t>
      </w:r>
      <w:r w:rsidR="00BD1D10" w:rsidRPr="006E79E1">
        <w:rPr>
          <w:rFonts w:ascii="Times New Roman" w:eastAsia="Times New Roman" w:hAnsi="Times New Roman" w:cs="Times New Roman"/>
          <w:sz w:val="28"/>
          <w:szCs w:val="24"/>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00BD1D10" w:rsidRPr="006E79E1">
        <w:rPr>
          <w:rFonts w:ascii="Times New Roman" w:eastAsia="Times New Roman" w:hAnsi="Times New Roman" w:cs="Times New Roman"/>
          <w:sz w:val="28"/>
          <w:szCs w:val="24"/>
          <w:vertAlign w:val="superscript"/>
          <w:lang w:eastAsia="ru-RU"/>
        </w:rPr>
        <w:t>1</w:t>
      </w:r>
      <w:r w:rsidR="00BD1D10" w:rsidRPr="006E79E1">
        <w:rPr>
          <w:rFonts w:ascii="Times New Roman" w:eastAsia="Times New Roman" w:hAnsi="Times New Roman" w:cs="Times New Roman"/>
          <w:sz w:val="28"/>
          <w:szCs w:val="24"/>
          <w:lang w:eastAsia="ru-RU"/>
        </w:rPr>
        <w:t xml:space="preserve"> статьи 16 Федерального закона от 27.07.2010 № 210-ФЗ, а также их должностных лиц, государственных или муниципальных служащих, работников» должен содержать способы информирования</w:t>
      </w:r>
      <w:r w:rsidR="00BD1D10">
        <w:rPr>
          <w:rFonts w:ascii="Times New Roman" w:eastAsia="Times New Roman" w:hAnsi="Times New Roman" w:cs="Times New Roman"/>
          <w:sz w:val="28"/>
          <w:szCs w:val="24"/>
          <w:lang w:eastAsia="ru-RU"/>
        </w:rPr>
        <w:t xml:space="preserve"> заявителей о порядке досудебного (внесудебного) обжалования, а также формы и способы подачи заявителями жалобы</w:t>
      </w:r>
      <w:r w:rsidR="0008744D" w:rsidRPr="00BD1D10">
        <w:rPr>
          <w:rFonts w:ascii="Times New Roman" w:eastAsia="Times New Roman" w:hAnsi="Times New Roman" w:cs="Times New Roman"/>
          <w:sz w:val="28"/>
          <w:szCs w:val="24"/>
          <w:lang w:eastAsia="ru-RU"/>
        </w:rPr>
        <w:t>.</w:t>
      </w:r>
      <w:r w:rsidR="00473782" w:rsidRPr="00BD1D10">
        <w:rPr>
          <w:rFonts w:ascii="Times New Roman" w:eastAsia="Times New Roman" w:hAnsi="Times New Roman" w:cs="Times New Roman"/>
          <w:sz w:val="28"/>
          <w:szCs w:val="24"/>
          <w:lang w:eastAsia="ru-RU"/>
        </w:rPr>
        <w:t>».</w:t>
      </w:r>
    </w:p>
    <w:p w14:paraId="2B3C919E" w14:textId="77777777" w:rsidR="00CF6247" w:rsidRDefault="00CF6247" w:rsidP="00473782">
      <w:pPr>
        <w:spacing w:after="0" w:line="240" w:lineRule="auto"/>
        <w:jc w:val="both"/>
        <w:rPr>
          <w:rFonts w:ascii="Times New Roman" w:eastAsia="Times New Roman" w:hAnsi="Times New Roman" w:cs="Times New Roman"/>
          <w:sz w:val="28"/>
          <w:szCs w:val="24"/>
          <w:lang w:eastAsia="ru-RU"/>
        </w:rPr>
      </w:pPr>
    </w:p>
    <w:p w14:paraId="4DAB246D" w14:textId="77777777" w:rsidR="0008744D" w:rsidRDefault="0008744D" w:rsidP="00473782">
      <w:pPr>
        <w:spacing w:after="0" w:line="240" w:lineRule="auto"/>
        <w:jc w:val="both"/>
        <w:rPr>
          <w:rFonts w:ascii="Times New Roman" w:eastAsia="Times New Roman" w:hAnsi="Times New Roman" w:cs="Times New Roman"/>
          <w:sz w:val="28"/>
          <w:szCs w:val="24"/>
          <w:lang w:eastAsia="ru-RU"/>
        </w:rPr>
      </w:pPr>
    </w:p>
    <w:p w14:paraId="39A1551F" w14:textId="77777777" w:rsidR="00473782" w:rsidRDefault="00473782">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7D4B52D6" w14:textId="77777777" w:rsidR="00473782" w:rsidRPr="00CF6247" w:rsidRDefault="00473782" w:rsidP="00473782">
      <w:pPr>
        <w:spacing w:after="0"/>
        <w:ind w:left="4536"/>
        <w:rPr>
          <w:rFonts w:ascii="Times New Roman" w:eastAsia="Times New Roman" w:hAnsi="Times New Roman" w:cs="Times New Roman"/>
          <w:sz w:val="28"/>
          <w:szCs w:val="24"/>
          <w:lang w:eastAsia="ru-RU"/>
        </w:rPr>
      </w:pPr>
      <w:r>
        <w:rPr>
          <w:rFonts w:ascii="Times New Roman" w:hAnsi="Times New Roman" w:cs="Times New Roman"/>
          <w:bCs/>
          <w:sz w:val="28"/>
          <w:szCs w:val="28"/>
        </w:rPr>
        <w:lastRenderedPageBreak/>
        <w:t xml:space="preserve">Приложение 2 к постановлению Правительства Камчатского края </w:t>
      </w:r>
      <w:r>
        <w:rPr>
          <w:rFonts w:ascii="Times New Roman" w:hAnsi="Times New Roman" w:cs="Times New Roman"/>
          <w:bCs/>
          <w:sz w:val="28"/>
          <w:szCs w:val="28"/>
        </w:rPr>
        <w:br/>
      </w:r>
      <w:r w:rsidRPr="00CF6247">
        <w:rPr>
          <w:rFonts w:ascii="Times New Roman" w:eastAsia="Times New Roman" w:hAnsi="Times New Roman" w:cs="Times New Roman"/>
          <w:sz w:val="28"/>
          <w:szCs w:val="24"/>
          <w:lang w:eastAsia="ru-RU"/>
        </w:rPr>
        <w:t>от [</w:t>
      </w:r>
      <w:r w:rsidRPr="00CF6247">
        <w:rPr>
          <w:rFonts w:ascii="Times New Roman" w:eastAsia="Times New Roman" w:hAnsi="Times New Roman" w:cs="Times New Roman"/>
          <w:color w:val="E7E6E6"/>
          <w:sz w:val="28"/>
          <w:szCs w:val="24"/>
          <w:lang w:eastAsia="ru-RU"/>
        </w:rPr>
        <w:t>Дата регистрации</w:t>
      </w:r>
      <w:r w:rsidRPr="00CF6247">
        <w:rPr>
          <w:rFonts w:ascii="Times New Roman" w:eastAsia="Times New Roman" w:hAnsi="Times New Roman" w:cs="Times New Roman"/>
          <w:sz w:val="28"/>
          <w:szCs w:val="24"/>
          <w:lang w:eastAsia="ru-RU"/>
        </w:rPr>
        <w:t>] № [</w:t>
      </w:r>
      <w:r w:rsidRPr="00CF6247">
        <w:rPr>
          <w:rFonts w:ascii="Times New Roman" w:eastAsia="Times New Roman" w:hAnsi="Times New Roman" w:cs="Times New Roman"/>
          <w:color w:val="E7E6E6"/>
          <w:sz w:val="28"/>
          <w:szCs w:val="24"/>
          <w:lang w:eastAsia="ru-RU"/>
        </w:rPr>
        <w:t>Номер</w:t>
      </w:r>
      <w:r w:rsidRPr="00CF6247">
        <w:rPr>
          <w:rFonts w:ascii="Times New Roman" w:eastAsia="Times New Roman" w:hAnsi="Times New Roman" w:cs="Times New Roman"/>
          <w:color w:val="E7E6E6"/>
          <w:sz w:val="20"/>
          <w:szCs w:val="20"/>
          <w:lang w:eastAsia="ru-RU"/>
        </w:rPr>
        <w:t xml:space="preserve"> документа</w:t>
      </w:r>
      <w:r w:rsidRPr="00CF6247">
        <w:rPr>
          <w:rFonts w:ascii="Times New Roman" w:eastAsia="Times New Roman" w:hAnsi="Times New Roman" w:cs="Times New Roman"/>
          <w:sz w:val="28"/>
          <w:szCs w:val="24"/>
          <w:lang w:eastAsia="ru-RU"/>
        </w:rPr>
        <w:t>]</w:t>
      </w:r>
    </w:p>
    <w:p w14:paraId="4DB5CE02" w14:textId="77777777" w:rsidR="00473782" w:rsidRPr="00CF6247" w:rsidRDefault="00473782" w:rsidP="00473782">
      <w:pPr>
        <w:spacing w:after="0" w:line="240" w:lineRule="auto"/>
        <w:ind w:left="4536"/>
        <w:rPr>
          <w:rFonts w:ascii="Times New Roman" w:eastAsia="Times New Roman" w:hAnsi="Times New Roman" w:cs="Times New Roman"/>
          <w:sz w:val="28"/>
          <w:szCs w:val="24"/>
          <w:lang w:eastAsia="ru-RU"/>
        </w:rPr>
      </w:pPr>
    </w:p>
    <w:p w14:paraId="52ACFCB7" w14:textId="77777777" w:rsidR="00473782" w:rsidRDefault="00473782" w:rsidP="00473782">
      <w:pPr>
        <w:spacing w:after="0" w:line="240" w:lineRule="auto"/>
        <w:ind w:left="4536"/>
        <w:rPr>
          <w:rFonts w:ascii="Times New Roman" w:eastAsia="Times New Roman" w:hAnsi="Times New Roman" w:cs="Times New Roman"/>
          <w:sz w:val="28"/>
          <w:szCs w:val="24"/>
          <w:lang w:eastAsia="ru-RU"/>
        </w:rPr>
      </w:pPr>
      <w:r w:rsidRPr="00CF6247">
        <w:rPr>
          <w:rFonts w:ascii="Times New Roman" w:eastAsia="Times New Roman" w:hAnsi="Times New Roman" w:cs="Times New Roman"/>
          <w:sz w:val="28"/>
          <w:szCs w:val="24"/>
          <w:lang w:eastAsia="ru-RU"/>
        </w:rPr>
        <w:t>«</w:t>
      </w:r>
      <w:r w:rsidRPr="00437BF6">
        <w:rPr>
          <w:rFonts w:ascii="Times New Roman" w:eastAsia="Times New Roman" w:hAnsi="Times New Roman" w:cs="Times New Roman"/>
          <w:sz w:val="28"/>
          <w:szCs w:val="24"/>
          <w:lang w:eastAsia="ru-RU"/>
        </w:rPr>
        <w:t xml:space="preserve">Приложение </w:t>
      </w:r>
      <w:r w:rsidR="00437BF6">
        <w:rPr>
          <w:rFonts w:ascii="Times New Roman" w:eastAsia="Times New Roman" w:hAnsi="Times New Roman" w:cs="Times New Roman"/>
          <w:sz w:val="28"/>
          <w:szCs w:val="24"/>
          <w:lang w:eastAsia="ru-RU"/>
        </w:rPr>
        <w:t>3</w:t>
      </w:r>
      <w:r w:rsidRPr="00CF6247">
        <w:rPr>
          <w:rFonts w:ascii="Times New Roman" w:eastAsia="Times New Roman" w:hAnsi="Times New Roman" w:cs="Times New Roman"/>
          <w:sz w:val="28"/>
          <w:szCs w:val="24"/>
          <w:lang w:eastAsia="ru-RU"/>
        </w:rPr>
        <w:t xml:space="preserve"> к </w:t>
      </w:r>
      <w:r>
        <w:rPr>
          <w:rFonts w:ascii="Times New Roman" w:eastAsia="Times New Roman" w:hAnsi="Times New Roman" w:cs="Times New Roman"/>
          <w:sz w:val="28"/>
          <w:szCs w:val="24"/>
          <w:lang w:eastAsia="ru-RU"/>
        </w:rPr>
        <w:t xml:space="preserve">постановлению </w:t>
      </w:r>
      <w:r w:rsidRPr="00CF6247">
        <w:rPr>
          <w:rFonts w:ascii="Times New Roman" w:eastAsia="Times New Roman" w:hAnsi="Times New Roman" w:cs="Times New Roman"/>
          <w:sz w:val="28"/>
          <w:szCs w:val="24"/>
          <w:lang w:eastAsia="ru-RU"/>
        </w:rPr>
        <w:t>Правительства Камчатского края</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br/>
      </w:r>
      <w:r w:rsidRPr="00CF6247">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14</w:t>
      </w:r>
      <w:r w:rsidRPr="00CF6247">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w:t>
      </w:r>
      <w:r w:rsidRPr="00CF6247">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18</w:t>
      </w:r>
      <w:r w:rsidRPr="00CF6247">
        <w:rPr>
          <w:rFonts w:ascii="Times New Roman" w:eastAsia="Times New Roman" w:hAnsi="Times New Roman" w:cs="Times New Roman"/>
          <w:sz w:val="28"/>
          <w:szCs w:val="24"/>
          <w:lang w:eastAsia="ru-RU"/>
        </w:rPr>
        <w:t xml:space="preserve"> № 5</w:t>
      </w:r>
      <w:r>
        <w:rPr>
          <w:rFonts w:ascii="Times New Roman" w:eastAsia="Times New Roman" w:hAnsi="Times New Roman" w:cs="Times New Roman"/>
          <w:sz w:val="28"/>
          <w:szCs w:val="24"/>
          <w:lang w:eastAsia="ru-RU"/>
        </w:rPr>
        <w:t>28</w:t>
      </w:r>
      <w:r w:rsidRPr="00CF6247">
        <w:rPr>
          <w:rFonts w:ascii="Times New Roman" w:eastAsia="Times New Roman" w:hAnsi="Times New Roman" w:cs="Times New Roman"/>
          <w:sz w:val="28"/>
          <w:szCs w:val="24"/>
          <w:lang w:eastAsia="ru-RU"/>
        </w:rPr>
        <w:t>-П</w:t>
      </w:r>
    </w:p>
    <w:p w14:paraId="5167D817" w14:textId="77777777" w:rsidR="00473782" w:rsidRDefault="00473782" w:rsidP="00473782">
      <w:pPr>
        <w:spacing w:after="0" w:line="240" w:lineRule="auto"/>
        <w:jc w:val="center"/>
        <w:rPr>
          <w:rFonts w:ascii="Times New Roman" w:eastAsia="Times New Roman" w:hAnsi="Times New Roman" w:cs="Times New Roman"/>
          <w:sz w:val="28"/>
          <w:szCs w:val="24"/>
          <w:lang w:eastAsia="ru-RU"/>
        </w:rPr>
      </w:pPr>
    </w:p>
    <w:p w14:paraId="17D9BB81" w14:textId="77777777" w:rsidR="00473782" w:rsidRDefault="00473782" w:rsidP="0047378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Порядок</w:t>
      </w:r>
    </w:p>
    <w:p w14:paraId="16FB12D7" w14:textId="77777777" w:rsidR="00473782" w:rsidRDefault="009A360A" w:rsidP="00473782">
      <w:pPr>
        <w:spacing w:after="0" w:line="240" w:lineRule="auto"/>
        <w:jc w:val="center"/>
        <w:rPr>
          <w:rFonts w:ascii="Times New Roman" w:hAnsi="Times New Roman" w:cs="Times New Roman"/>
          <w:bCs/>
          <w:sz w:val="28"/>
          <w:szCs w:val="28"/>
        </w:rPr>
      </w:pPr>
      <w:r>
        <w:rPr>
          <w:rFonts w:ascii="Times New Roman" w:eastAsia="Times New Roman" w:hAnsi="Times New Roman" w:cs="Times New Roman"/>
          <w:sz w:val="28"/>
          <w:szCs w:val="24"/>
          <w:lang w:eastAsia="ru-RU"/>
        </w:rPr>
        <w:t xml:space="preserve">согласования и </w:t>
      </w:r>
      <w:r w:rsidR="00473782">
        <w:rPr>
          <w:rFonts w:ascii="Times New Roman" w:eastAsia="Times New Roman" w:hAnsi="Times New Roman" w:cs="Times New Roman"/>
          <w:sz w:val="28"/>
          <w:szCs w:val="24"/>
          <w:lang w:eastAsia="ru-RU"/>
        </w:rPr>
        <w:t xml:space="preserve">проведения экспертизы проектов </w:t>
      </w:r>
      <w:r w:rsidR="00473782">
        <w:rPr>
          <w:rFonts w:ascii="Times New Roman" w:hAnsi="Times New Roman" w:cs="Times New Roman"/>
          <w:bCs/>
          <w:sz w:val="28"/>
          <w:szCs w:val="28"/>
        </w:rPr>
        <w:t>а</w:t>
      </w:r>
      <w:r w:rsidR="00473782" w:rsidRPr="00CC3EFA">
        <w:rPr>
          <w:rFonts w:ascii="Times New Roman" w:hAnsi="Times New Roman" w:cs="Times New Roman"/>
          <w:bCs/>
          <w:sz w:val="28"/>
          <w:szCs w:val="28"/>
        </w:rPr>
        <w:t>дминистративных регламентов предоставления государственных услуг исполнительными органами государс</w:t>
      </w:r>
      <w:r w:rsidR="00473782">
        <w:rPr>
          <w:rFonts w:ascii="Times New Roman" w:hAnsi="Times New Roman" w:cs="Times New Roman"/>
          <w:bCs/>
          <w:sz w:val="28"/>
          <w:szCs w:val="28"/>
        </w:rPr>
        <w:t>твенной власти Камчатского края</w:t>
      </w:r>
    </w:p>
    <w:p w14:paraId="390E86D1" w14:textId="77777777" w:rsidR="00473782" w:rsidRDefault="00473782" w:rsidP="00473782">
      <w:pPr>
        <w:spacing w:after="0" w:line="240" w:lineRule="auto"/>
        <w:jc w:val="center"/>
        <w:rPr>
          <w:rFonts w:ascii="Times New Roman" w:hAnsi="Times New Roman" w:cs="Times New Roman"/>
          <w:bCs/>
          <w:sz w:val="28"/>
          <w:szCs w:val="28"/>
        </w:rPr>
      </w:pPr>
    </w:p>
    <w:p w14:paraId="7D56C90D" w14:textId="77777777" w:rsidR="00473782" w:rsidRDefault="00473782" w:rsidP="00437BF6">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разработке и утверждении проектов административных регламентов применяется </w:t>
      </w:r>
      <w:r w:rsidRPr="00473782">
        <w:rPr>
          <w:rFonts w:ascii="Times New Roman" w:eastAsia="Times New Roman" w:hAnsi="Times New Roman" w:cs="Times New Roman"/>
          <w:sz w:val="28"/>
          <w:szCs w:val="24"/>
          <w:lang w:eastAsia="ru-RU"/>
        </w:rPr>
        <w:t>Порядок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437BF6">
        <w:rPr>
          <w:rFonts w:ascii="Times New Roman" w:eastAsia="Times New Roman" w:hAnsi="Times New Roman" w:cs="Times New Roman"/>
          <w:sz w:val="28"/>
          <w:szCs w:val="24"/>
          <w:lang w:eastAsia="ru-RU"/>
        </w:rPr>
        <w:t>, утвержденный п</w:t>
      </w:r>
      <w:r w:rsidR="00437BF6" w:rsidRPr="00437BF6">
        <w:rPr>
          <w:rFonts w:ascii="Times New Roman" w:eastAsia="Times New Roman" w:hAnsi="Times New Roman" w:cs="Times New Roman"/>
          <w:sz w:val="28"/>
          <w:szCs w:val="24"/>
          <w:lang w:eastAsia="ru-RU"/>
        </w:rPr>
        <w:t>остановление</w:t>
      </w:r>
      <w:r w:rsidR="00437BF6">
        <w:rPr>
          <w:rFonts w:ascii="Times New Roman" w:eastAsia="Times New Roman" w:hAnsi="Times New Roman" w:cs="Times New Roman"/>
          <w:sz w:val="28"/>
          <w:szCs w:val="24"/>
          <w:lang w:eastAsia="ru-RU"/>
        </w:rPr>
        <w:t>м</w:t>
      </w:r>
      <w:r w:rsidR="00437BF6" w:rsidRPr="00437BF6">
        <w:rPr>
          <w:rFonts w:ascii="Times New Roman" w:eastAsia="Times New Roman" w:hAnsi="Times New Roman" w:cs="Times New Roman"/>
          <w:sz w:val="28"/>
          <w:szCs w:val="24"/>
          <w:lang w:eastAsia="ru-RU"/>
        </w:rPr>
        <w:t xml:space="preserve"> Губернатора Камчатского края от 28.12.2007 </w:t>
      </w:r>
      <w:r w:rsidR="00437BF6">
        <w:rPr>
          <w:rFonts w:ascii="Times New Roman" w:eastAsia="Times New Roman" w:hAnsi="Times New Roman" w:cs="Times New Roman"/>
          <w:sz w:val="28"/>
          <w:szCs w:val="24"/>
          <w:lang w:eastAsia="ru-RU"/>
        </w:rPr>
        <w:br/>
        <w:t>№ 355 «</w:t>
      </w:r>
      <w:r w:rsidR="00437BF6" w:rsidRPr="00437BF6">
        <w:rPr>
          <w:rFonts w:ascii="Times New Roman" w:eastAsia="Times New Roman" w:hAnsi="Times New Roman" w:cs="Times New Roman"/>
          <w:sz w:val="28"/>
          <w:szCs w:val="24"/>
          <w:lang w:eastAsia="ru-RU"/>
        </w:rPr>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437BF6">
        <w:rPr>
          <w:rFonts w:ascii="Times New Roman" w:eastAsia="Times New Roman" w:hAnsi="Times New Roman" w:cs="Times New Roman"/>
          <w:sz w:val="28"/>
          <w:szCs w:val="24"/>
          <w:lang w:eastAsia="ru-RU"/>
        </w:rPr>
        <w:t>», за исключением особенностей, установленных настоящим постановлением.</w:t>
      </w:r>
    </w:p>
    <w:p w14:paraId="056C02B8" w14:textId="552F4BFB" w:rsidR="00437BF6" w:rsidRPr="00437BF6" w:rsidRDefault="00437BF6" w:rsidP="00437BF6">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sidRPr="00437BF6">
        <w:rPr>
          <w:rFonts w:ascii="Times New Roman" w:eastAsia="Times New Roman" w:hAnsi="Times New Roman" w:cs="Times New Roman"/>
          <w:sz w:val="28"/>
          <w:szCs w:val="24"/>
          <w:lang w:eastAsia="ru-RU"/>
        </w:rPr>
        <w:t xml:space="preserve">Проект административного регламента формируется органом, предоставляющем государственные услуги, в машиночитаемом формате </w:t>
      </w:r>
      <w:r w:rsidR="004379A1">
        <w:rPr>
          <w:rFonts w:ascii="Times New Roman" w:eastAsia="Times New Roman" w:hAnsi="Times New Roman" w:cs="Times New Roman"/>
          <w:sz w:val="28"/>
          <w:szCs w:val="24"/>
          <w:lang w:eastAsia="ru-RU"/>
        </w:rPr>
        <w:br/>
      </w:r>
      <w:r w:rsidRPr="00437BF6">
        <w:rPr>
          <w:rFonts w:ascii="Times New Roman" w:eastAsia="Times New Roman" w:hAnsi="Times New Roman" w:cs="Times New Roman"/>
          <w:sz w:val="28"/>
          <w:szCs w:val="24"/>
          <w:lang w:eastAsia="ru-RU"/>
        </w:rPr>
        <w:t xml:space="preserve">в электронном виде в </w:t>
      </w:r>
      <w:r w:rsidR="00262965">
        <w:rPr>
          <w:rFonts w:ascii="Times New Roman" w:eastAsia="Times New Roman" w:hAnsi="Times New Roman" w:cs="Times New Roman"/>
          <w:sz w:val="28"/>
          <w:szCs w:val="24"/>
          <w:lang w:eastAsia="ru-RU"/>
        </w:rPr>
        <w:t xml:space="preserve">федеральной </w:t>
      </w:r>
      <w:r w:rsidR="004379A1">
        <w:rPr>
          <w:rFonts w:ascii="Times New Roman" w:eastAsia="Times New Roman" w:hAnsi="Times New Roman" w:cs="Times New Roman"/>
          <w:sz w:val="28"/>
          <w:szCs w:val="24"/>
          <w:lang w:eastAsia="ru-RU"/>
        </w:rPr>
        <w:t>государственной</w:t>
      </w:r>
      <w:r w:rsidRPr="00437BF6">
        <w:rPr>
          <w:rFonts w:ascii="Times New Roman" w:eastAsia="Times New Roman" w:hAnsi="Times New Roman" w:cs="Times New Roman"/>
          <w:sz w:val="28"/>
          <w:szCs w:val="24"/>
          <w:lang w:eastAsia="ru-RU"/>
        </w:rPr>
        <w:t xml:space="preserve"> информационн</w:t>
      </w:r>
      <w:r w:rsidR="004379A1">
        <w:rPr>
          <w:rFonts w:ascii="Times New Roman" w:eastAsia="Times New Roman" w:hAnsi="Times New Roman" w:cs="Times New Roman"/>
          <w:sz w:val="28"/>
          <w:szCs w:val="24"/>
          <w:lang w:eastAsia="ru-RU"/>
        </w:rPr>
        <w:t>ой</w:t>
      </w:r>
      <w:r w:rsidRPr="00437BF6">
        <w:rPr>
          <w:rFonts w:ascii="Times New Roman" w:eastAsia="Times New Roman" w:hAnsi="Times New Roman" w:cs="Times New Roman"/>
          <w:sz w:val="28"/>
          <w:szCs w:val="24"/>
          <w:lang w:eastAsia="ru-RU"/>
        </w:rPr>
        <w:t xml:space="preserve"> систем</w:t>
      </w:r>
      <w:r w:rsidR="004379A1">
        <w:rPr>
          <w:rFonts w:ascii="Times New Roman" w:eastAsia="Times New Roman" w:hAnsi="Times New Roman" w:cs="Times New Roman"/>
          <w:sz w:val="28"/>
          <w:szCs w:val="24"/>
          <w:lang w:eastAsia="ru-RU"/>
        </w:rPr>
        <w:t>е</w:t>
      </w:r>
      <w:r w:rsidRPr="00437BF6">
        <w:rPr>
          <w:rFonts w:ascii="Times New Roman" w:eastAsia="Times New Roman" w:hAnsi="Times New Roman" w:cs="Times New Roman"/>
          <w:sz w:val="28"/>
          <w:szCs w:val="24"/>
          <w:lang w:eastAsia="ru-RU"/>
        </w:rPr>
        <w:t xml:space="preserve"> «</w:t>
      </w:r>
      <w:r w:rsidR="00262965">
        <w:rPr>
          <w:rFonts w:ascii="Times New Roman" w:eastAsia="Times New Roman" w:hAnsi="Times New Roman" w:cs="Times New Roman"/>
          <w:sz w:val="28"/>
          <w:szCs w:val="24"/>
          <w:lang w:eastAsia="ru-RU"/>
        </w:rPr>
        <w:t>Федеральной р</w:t>
      </w:r>
      <w:r w:rsidRPr="00437BF6">
        <w:rPr>
          <w:rFonts w:ascii="Times New Roman" w:eastAsia="Times New Roman" w:hAnsi="Times New Roman" w:cs="Times New Roman"/>
          <w:sz w:val="28"/>
          <w:szCs w:val="24"/>
          <w:lang w:eastAsia="ru-RU"/>
        </w:rPr>
        <w:t xml:space="preserve">еестр государственных и муниципальных </w:t>
      </w:r>
      <w:r w:rsidR="00262965">
        <w:rPr>
          <w:rFonts w:ascii="Times New Roman" w:eastAsia="Times New Roman" w:hAnsi="Times New Roman" w:cs="Times New Roman"/>
          <w:sz w:val="28"/>
          <w:szCs w:val="24"/>
          <w:lang w:eastAsia="ru-RU"/>
        </w:rPr>
        <w:t>услуг (функций)</w:t>
      </w:r>
      <w:r w:rsidRPr="00437BF6">
        <w:rPr>
          <w:rFonts w:ascii="Times New Roman" w:eastAsia="Times New Roman" w:hAnsi="Times New Roman" w:cs="Times New Roman"/>
          <w:sz w:val="28"/>
          <w:szCs w:val="24"/>
          <w:lang w:eastAsia="ru-RU"/>
        </w:rPr>
        <w:t>» (далее – Реестр)</w:t>
      </w:r>
      <w:r>
        <w:rPr>
          <w:rFonts w:ascii="Times New Roman" w:eastAsia="Times New Roman" w:hAnsi="Times New Roman" w:cs="Times New Roman"/>
          <w:sz w:val="28"/>
          <w:szCs w:val="24"/>
          <w:lang w:eastAsia="ru-RU"/>
        </w:rPr>
        <w:t>.</w:t>
      </w:r>
    </w:p>
    <w:p w14:paraId="1BB0FE39" w14:textId="7001E054" w:rsidR="00437BF6" w:rsidRDefault="00262965" w:rsidP="00437BF6">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Министерство цифрового развития Российской Федерации</w:t>
      </w:r>
      <w:r w:rsidR="00437BF6">
        <w:rPr>
          <w:rFonts w:ascii="Times New Roman" w:eastAsia="Times New Roman" w:hAnsi="Times New Roman" w:cs="Times New Roman"/>
          <w:sz w:val="28"/>
          <w:szCs w:val="24"/>
          <w:lang w:eastAsia="ru-RU"/>
        </w:rPr>
        <w:t xml:space="preserve"> обеспечивает</w:t>
      </w:r>
      <w:r w:rsidR="004379A1">
        <w:rPr>
          <w:rFonts w:ascii="Times New Roman" w:eastAsia="Times New Roman" w:hAnsi="Times New Roman" w:cs="Times New Roman"/>
          <w:sz w:val="28"/>
          <w:szCs w:val="24"/>
          <w:lang w:eastAsia="ru-RU"/>
        </w:rPr>
        <w:t xml:space="preserve"> доступ для участия в разработке, согласовании и утверждении проекта административного регламента:</w:t>
      </w:r>
    </w:p>
    <w:p w14:paraId="70159F14" w14:textId="77777777" w:rsidR="004379A1" w:rsidRDefault="004379A1" w:rsidP="004379A1">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органам, предоставляющим государственные услуги;</w:t>
      </w:r>
    </w:p>
    <w:p w14:paraId="0884C252" w14:textId="77777777" w:rsidR="004379A1" w:rsidRPr="00166508" w:rsidRDefault="004379A1" w:rsidP="004379A1">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sidRPr="00166508">
        <w:rPr>
          <w:rFonts w:ascii="Times New Roman" w:eastAsia="Times New Roman" w:hAnsi="Times New Roman" w:cs="Times New Roman"/>
          <w:sz w:val="28"/>
          <w:szCs w:val="24"/>
          <w:lang w:eastAsia="ru-RU"/>
        </w:rPr>
        <w:t xml:space="preserve">органам и организациям, участвующим в согласовании проекта административного регламента, в том числе по вопросу межведомственного информационного взаимодействия (далее – органы, участвующие </w:t>
      </w:r>
      <w:r w:rsidRPr="00166508">
        <w:rPr>
          <w:rFonts w:ascii="Times New Roman" w:eastAsia="Times New Roman" w:hAnsi="Times New Roman" w:cs="Times New Roman"/>
          <w:sz w:val="28"/>
          <w:szCs w:val="24"/>
          <w:lang w:eastAsia="ru-RU"/>
        </w:rPr>
        <w:br/>
        <w:t>в согласовании);</w:t>
      </w:r>
    </w:p>
    <w:p w14:paraId="681F8799" w14:textId="336E4425" w:rsidR="004379A1" w:rsidRPr="00166508" w:rsidRDefault="00262965" w:rsidP="004379A1">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Минэкономразвития</w:t>
      </w:r>
      <w:r w:rsidR="004379A1" w:rsidRPr="00166508">
        <w:rPr>
          <w:rFonts w:ascii="Times New Roman" w:eastAsia="Times New Roman" w:hAnsi="Times New Roman" w:cs="Times New Roman"/>
          <w:sz w:val="28"/>
          <w:szCs w:val="24"/>
          <w:lang w:eastAsia="ru-RU"/>
        </w:rPr>
        <w:t xml:space="preserve"> Камчатского края.</w:t>
      </w:r>
    </w:p>
    <w:p w14:paraId="1CA1E12F" w14:textId="04DAFAB2" w:rsidR="004379A1" w:rsidRDefault="004379A1" w:rsidP="004379A1">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sidRPr="00166508">
        <w:rPr>
          <w:rFonts w:ascii="Times New Roman" w:eastAsia="Times New Roman" w:hAnsi="Times New Roman" w:cs="Times New Roman"/>
          <w:sz w:val="28"/>
          <w:szCs w:val="24"/>
          <w:lang w:eastAsia="ru-RU"/>
        </w:rPr>
        <w:t xml:space="preserve">Органы, участвующие в согласовании, а также </w:t>
      </w:r>
      <w:r w:rsidR="00262965">
        <w:rPr>
          <w:rFonts w:ascii="Times New Roman" w:eastAsia="Times New Roman" w:hAnsi="Times New Roman" w:cs="Times New Roman"/>
          <w:sz w:val="28"/>
          <w:szCs w:val="24"/>
          <w:lang w:eastAsia="ru-RU"/>
        </w:rPr>
        <w:t>Минэкономразвития</w:t>
      </w:r>
      <w:r w:rsidRPr="00166508">
        <w:rPr>
          <w:rFonts w:ascii="Times New Roman" w:eastAsia="Times New Roman" w:hAnsi="Times New Roman" w:cs="Times New Roman"/>
          <w:sz w:val="28"/>
          <w:szCs w:val="24"/>
          <w:lang w:eastAsia="ru-RU"/>
        </w:rPr>
        <w:t xml:space="preserve"> Камчатского края</w:t>
      </w:r>
      <w:r>
        <w:rPr>
          <w:rFonts w:ascii="Times New Roman" w:eastAsia="Times New Roman" w:hAnsi="Times New Roman" w:cs="Times New Roman"/>
          <w:sz w:val="28"/>
          <w:szCs w:val="24"/>
          <w:lang w:eastAsia="ru-RU"/>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0948916F" w14:textId="77777777" w:rsidR="000A4DAD" w:rsidRDefault="000A4DAD" w:rsidP="004379A1">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sidRPr="00166508">
        <w:rPr>
          <w:rFonts w:ascii="Times New Roman" w:eastAsia="Times New Roman" w:hAnsi="Times New Roman" w:cs="Times New Roman"/>
          <w:sz w:val="28"/>
          <w:szCs w:val="24"/>
          <w:lang w:eastAsia="ru-RU"/>
        </w:rPr>
        <w:t xml:space="preserve">Проект административного регламента рассматривается органами, участвующими в согласовании, в части, отнесенной к компетенции такого </w:t>
      </w:r>
      <w:r>
        <w:rPr>
          <w:rFonts w:ascii="Times New Roman" w:eastAsia="Times New Roman" w:hAnsi="Times New Roman" w:cs="Times New Roman"/>
          <w:sz w:val="28"/>
          <w:szCs w:val="24"/>
          <w:lang w:eastAsia="ru-RU"/>
        </w:rPr>
        <w:t>органа, в срок, не превышающий 5 рабочих дней с даты поступления его на согласование в Реестре.</w:t>
      </w:r>
    </w:p>
    <w:p w14:paraId="3FFFFC22" w14:textId="2A45ADB6" w:rsidR="000A4DAD" w:rsidRPr="00166508" w:rsidRDefault="000A4DAD" w:rsidP="000A4DAD">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sidRPr="00166508">
        <w:rPr>
          <w:rFonts w:ascii="Times New Roman" w:eastAsia="Times New Roman" w:hAnsi="Times New Roman" w:cs="Times New Roman"/>
          <w:sz w:val="28"/>
          <w:szCs w:val="24"/>
          <w:lang w:eastAsia="ru-RU"/>
        </w:rPr>
        <w:lastRenderedPageBreak/>
        <w:t>Одновременно с началом процедуры согласования в целях проведения независимой антикоррупционной экспертизы проект</w:t>
      </w:r>
      <w:r w:rsidR="00017365">
        <w:rPr>
          <w:rFonts w:ascii="Times New Roman" w:eastAsia="Times New Roman" w:hAnsi="Times New Roman" w:cs="Times New Roman"/>
          <w:sz w:val="28"/>
          <w:szCs w:val="24"/>
          <w:lang w:eastAsia="ru-RU"/>
        </w:rPr>
        <w:t xml:space="preserve"> административного регламента </w:t>
      </w:r>
      <w:r w:rsidRPr="00166508">
        <w:rPr>
          <w:rFonts w:ascii="Times New Roman" w:eastAsia="Times New Roman" w:hAnsi="Times New Roman" w:cs="Times New Roman"/>
          <w:sz w:val="28"/>
          <w:szCs w:val="24"/>
          <w:lang w:eastAsia="ru-RU"/>
        </w:rPr>
        <w:t xml:space="preserve">размещается на сайте npaproject.kamgov.ru </w:t>
      </w:r>
      <w:r w:rsidR="00017365">
        <w:rPr>
          <w:rFonts w:ascii="Times New Roman" w:eastAsia="Times New Roman" w:hAnsi="Times New Roman" w:cs="Times New Roman"/>
          <w:sz w:val="28"/>
          <w:szCs w:val="24"/>
          <w:lang w:eastAsia="ru-RU"/>
        </w:rPr>
        <w:br/>
      </w:r>
      <w:r w:rsidRPr="00166508">
        <w:rPr>
          <w:rFonts w:ascii="Times New Roman" w:eastAsia="Times New Roman" w:hAnsi="Times New Roman" w:cs="Times New Roman"/>
          <w:sz w:val="28"/>
          <w:szCs w:val="24"/>
          <w:lang w:eastAsia="ru-RU"/>
        </w:rPr>
        <w:t>в информационно-телек</w:t>
      </w:r>
      <w:r w:rsidR="00017365">
        <w:rPr>
          <w:rFonts w:ascii="Times New Roman" w:eastAsia="Times New Roman" w:hAnsi="Times New Roman" w:cs="Times New Roman"/>
          <w:sz w:val="28"/>
          <w:szCs w:val="24"/>
          <w:lang w:eastAsia="ru-RU"/>
        </w:rPr>
        <w:t>оммуникационной сети «Интернет»</w:t>
      </w:r>
      <w:r w:rsidRPr="00166508">
        <w:rPr>
          <w:rFonts w:ascii="Times New Roman" w:eastAsia="Times New Roman" w:hAnsi="Times New Roman" w:cs="Times New Roman"/>
          <w:sz w:val="28"/>
          <w:szCs w:val="24"/>
          <w:lang w:eastAsia="ru-RU"/>
        </w:rPr>
        <w:t>.</w:t>
      </w:r>
    </w:p>
    <w:p w14:paraId="5A786FA7" w14:textId="77777777" w:rsidR="000A4DAD" w:rsidRDefault="000A4DAD" w:rsidP="000A4DAD">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Результатом рассмотрения проекта административного регламента </w:t>
      </w:r>
      <w:r w:rsidRPr="00AE2E6F">
        <w:rPr>
          <w:rFonts w:ascii="Times New Roman" w:eastAsia="Times New Roman" w:hAnsi="Times New Roman" w:cs="Times New Roman"/>
          <w:sz w:val="28"/>
          <w:szCs w:val="24"/>
          <w:lang w:eastAsia="ru-RU"/>
        </w:rPr>
        <w:t>органом, участвующим в согласовании, является принятие таки</w:t>
      </w:r>
      <w:r w:rsidR="00C947EA" w:rsidRPr="00AE2E6F">
        <w:rPr>
          <w:rFonts w:ascii="Times New Roman" w:eastAsia="Times New Roman" w:hAnsi="Times New Roman" w:cs="Times New Roman"/>
          <w:sz w:val="28"/>
          <w:szCs w:val="24"/>
          <w:lang w:eastAsia="ru-RU"/>
        </w:rPr>
        <w:t>м</w:t>
      </w:r>
      <w:r w:rsidRPr="00AE2E6F">
        <w:rPr>
          <w:rFonts w:ascii="Times New Roman" w:eastAsia="Times New Roman" w:hAnsi="Times New Roman" w:cs="Times New Roman"/>
          <w:sz w:val="28"/>
          <w:szCs w:val="24"/>
          <w:lang w:eastAsia="ru-RU"/>
        </w:rPr>
        <w:t xml:space="preserve"> органом </w:t>
      </w:r>
      <w:r>
        <w:rPr>
          <w:rFonts w:ascii="Times New Roman" w:eastAsia="Times New Roman" w:hAnsi="Times New Roman" w:cs="Times New Roman"/>
          <w:sz w:val="28"/>
          <w:szCs w:val="24"/>
          <w:lang w:eastAsia="ru-RU"/>
        </w:rPr>
        <w:t>решения о согласовании или несогласовании проекта административного регламента.</w:t>
      </w:r>
    </w:p>
    <w:p w14:paraId="59604890" w14:textId="77777777" w:rsidR="0049761B" w:rsidRDefault="0049761B" w:rsidP="0049761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принятии решения о согласовании проекта административного регламента </w:t>
      </w:r>
      <w:r w:rsidRPr="00AE2E6F">
        <w:rPr>
          <w:rFonts w:ascii="Times New Roman" w:eastAsia="Times New Roman" w:hAnsi="Times New Roman" w:cs="Times New Roman"/>
          <w:sz w:val="28"/>
          <w:szCs w:val="24"/>
          <w:lang w:eastAsia="ru-RU"/>
        </w:rPr>
        <w:t>орган, участвующий в согласовании</w:t>
      </w:r>
      <w:r w:rsidR="003A5FD9">
        <w:rPr>
          <w:rFonts w:ascii="Times New Roman" w:eastAsia="Times New Roman" w:hAnsi="Times New Roman" w:cs="Times New Roman"/>
          <w:sz w:val="28"/>
          <w:szCs w:val="24"/>
          <w:lang w:eastAsia="ru-RU"/>
        </w:rPr>
        <w:t>, проставляет отме</w:t>
      </w:r>
      <w:r>
        <w:rPr>
          <w:rFonts w:ascii="Times New Roman" w:eastAsia="Times New Roman" w:hAnsi="Times New Roman" w:cs="Times New Roman"/>
          <w:sz w:val="28"/>
          <w:szCs w:val="24"/>
          <w:lang w:eastAsia="ru-RU"/>
        </w:rPr>
        <w:t xml:space="preserve">тку </w:t>
      </w:r>
      <w:r>
        <w:rPr>
          <w:rFonts w:ascii="Times New Roman" w:eastAsia="Times New Roman" w:hAnsi="Times New Roman" w:cs="Times New Roman"/>
          <w:sz w:val="28"/>
          <w:szCs w:val="24"/>
          <w:lang w:eastAsia="ru-RU"/>
        </w:rPr>
        <w:br/>
        <w:t>о согласовании проекта в листе согласования.</w:t>
      </w:r>
    </w:p>
    <w:p w14:paraId="5DCC8F8E" w14:textId="77777777" w:rsidR="0049761B" w:rsidRPr="0049761B" w:rsidRDefault="0049761B" w:rsidP="0049761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принятии решения о несогласовании проекта административного регламента </w:t>
      </w:r>
      <w:r w:rsidRPr="00AE2E6F">
        <w:rPr>
          <w:rFonts w:ascii="Times New Roman" w:eastAsia="Times New Roman" w:hAnsi="Times New Roman" w:cs="Times New Roman"/>
          <w:sz w:val="28"/>
          <w:szCs w:val="24"/>
          <w:lang w:eastAsia="ru-RU"/>
        </w:rPr>
        <w:t>орган, участвующий в согласовании</w:t>
      </w:r>
      <w:r>
        <w:rPr>
          <w:rFonts w:ascii="Times New Roman" w:eastAsia="Times New Roman" w:hAnsi="Times New Roman" w:cs="Times New Roman"/>
          <w:sz w:val="28"/>
          <w:szCs w:val="24"/>
          <w:lang w:eastAsia="ru-RU"/>
        </w:rPr>
        <w:t xml:space="preserve">, вносит имеющиеся замечания </w:t>
      </w:r>
      <w:r>
        <w:rPr>
          <w:rFonts w:ascii="Times New Roman" w:eastAsia="Times New Roman" w:hAnsi="Times New Roman" w:cs="Times New Roman"/>
          <w:sz w:val="28"/>
          <w:szCs w:val="24"/>
          <w:lang w:eastAsia="ru-RU"/>
        </w:rPr>
        <w:br/>
        <w:t>в проект протокола разногласий, формируемый в Реестре и являющийся приложением к листу согласования.</w:t>
      </w:r>
    </w:p>
    <w:p w14:paraId="0BAC3339" w14:textId="77777777" w:rsidR="0049761B" w:rsidRDefault="0049761B" w:rsidP="000A4DAD">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После рассмотрения проекта административного регламента всеми </w:t>
      </w:r>
      <w:r w:rsidRPr="00AE2E6F">
        <w:rPr>
          <w:rFonts w:ascii="Times New Roman" w:eastAsia="Times New Roman" w:hAnsi="Times New Roman" w:cs="Times New Roman"/>
          <w:sz w:val="28"/>
          <w:szCs w:val="24"/>
          <w:lang w:eastAsia="ru-RU"/>
        </w:rPr>
        <w:t>органами, участвующими в согласовании</w:t>
      </w:r>
      <w:r>
        <w:rPr>
          <w:rFonts w:ascii="Times New Roman" w:eastAsia="Times New Roman" w:hAnsi="Times New Roman" w:cs="Times New Roman"/>
          <w:sz w:val="28"/>
          <w:szCs w:val="24"/>
          <w:lang w:eastAsia="ru-RU"/>
        </w:rPr>
        <w:t>,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14:paraId="6835D61D" w14:textId="77777777" w:rsidR="0049761B" w:rsidRDefault="0049761B" w:rsidP="0049761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w:t>
      </w:r>
      <w:r w:rsidR="00EA49B3">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в соответствии с п</w:t>
      </w:r>
      <w:r w:rsidRPr="0049761B">
        <w:rPr>
          <w:rFonts w:ascii="Times New Roman" w:eastAsia="Times New Roman" w:hAnsi="Times New Roman" w:cs="Times New Roman"/>
          <w:sz w:val="28"/>
          <w:szCs w:val="24"/>
          <w:lang w:eastAsia="ru-RU"/>
        </w:rPr>
        <w:t>остановление</w:t>
      </w:r>
      <w:r>
        <w:rPr>
          <w:rFonts w:ascii="Times New Roman" w:eastAsia="Times New Roman" w:hAnsi="Times New Roman" w:cs="Times New Roman"/>
          <w:sz w:val="28"/>
          <w:szCs w:val="24"/>
          <w:lang w:eastAsia="ru-RU"/>
        </w:rPr>
        <w:t>м</w:t>
      </w:r>
      <w:r w:rsidRPr="0049761B">
        <w:rPr>
          <w:rFonts w:ascii="Times New Roman" w:eastAsia="Times New Roman" w:hAnsi="Times New Roman" w:cs="Times New Roman"/>
          <w:sz w:val="28"/>
          <w:szCs w:val="24"/>
          <w:lang w:eastAsia="ru-RU"/>
        </w:rPr>
        <w:t xml:space="preserve"> Правительства Камчатского края от 18.05.2010 </w:t>
      </w:r>
      <w:r w:rsidR="00EA49B3">
        <w:rPr>
          <w:rFonts w:ascii="Times New Roman" w:eastAsia="Times New Roman" w:hAnsi="Times New Roman" w:cs="Times New Roman"/>
          <w:sz w:val="28"/>
          <w:szCs w:val="24"/>
          <w:lang w:eastAsia="ru-RU"/>
        </w:rPr>
        <w:t>№ 228-П «</w:t>
      </w:r>
      <w:r w:rsidRPr="0049761B">
        <w:rPr>
          <w:rFonts w:ascii="Times New Roman" w:eastAsia="Times New Roman" w:hAnsi="Times New Roman" w:cs="Times New Roman"/>
          <w:sz w:val="28"/>
          <w:szCs w:val="24"/>
          <w:lang w:eastAsia="ru-RU"/>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EA49B3">
        <w:rPr>
          <w:rFonts w:ascii="Times New Roman" w:eastAsia="Times New Roman" w:hAnsi="Times New Roman" w:cs="Times New Roman"/>
          <w:sz w:val="28"/>
          <w:szCs w:val="24"/>
          <w:lang w:eastAsia="ru-RU"/>
        </w:rPr>
        <w:t>».</w:t>
      </w:r>
    </w:p>
    <w:p w14:paraId="74641084" w14:textId="77777777" w:rsidR="00D8316D" w:rsidRDefault="00EA49B3" w:rsidP="00D8316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случае согласия с замечаниями</w:t>
      </w:r>
      <w:r w:rsidR="00DD4DBC">
        <w:rPr>
          <w:rFonts w:ascii="Times New Roman" w:eastAsia="Times New Roman" w:hAnsi="Times New Roman" w:cs="Times New Roman"/>
          <w:sz w:val="28"/>
          <w:szCs w:val="24"/>
          <w:lang w:eastAsia="ru-RU"/>
        </w:rPr>
        <w:t>, представленными</w:t>
      </w:r>
      <w:r w:rsidR="00D8316D">
        <w:rPr>
          <w:rFonts w:ascii="Times New Roman" w:eastAsia="Times New Roman" w:hAnsi="Times New Roman" w:cs="Times New Roman"/>
          <w:sz w:val="28"/>
          <w:szCs w:val="24"/>
          <w:lang w:eastAsia="ru-RU"/>
        </w:rPr>
        <w:t xml:space="preserve"> </w:t>
      </w:r>
      <w:r w:rsidR="00D8316D" w:rsidRPr="00AE2E6F">
        <w:rPr>
          <w:rFonts w:ascii="Times New Roman" w:eastAsia="Times New Roman" w:hAnsi="Times New Roman" w:cs="Times New Roman"/>
          <w:sz w:val="28"/>
          <w:szCs w:val="24"/>
          <w:lang w:eastAsia="ru-RU"/>
        </w:rPr>
        <w:t>органами, участвующими в согласовании</w:t>
      </w:r>
      <w:r w:rsidR="00D8316D">
        <w:rPr>
          <w:rFonts w:ascii="Times New Roman" w:eastAsia="Times New Roman" w:hAnsi="Times New Roman" w:cs="Times New Roman"/>
          <w:sz w:val="28"/>
          <w:szCs w:val="24"/>
          <w:lang w:eastAsia="ru-RU"/>
        </w:rPr>
        <w:t xml:space="preserve">,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размещенные </w:t>
      </w:r>
      <w:r w:rsidR="00D8316D">
        <w:rPr>
          <w:rFonts w:ascii="Times New Roman" w:eastAsia="Times New Roman" w:hAnsi="Times New Roman" w:cs="Times New Roman"/>
          <w:sz w:val="28"/>
          <w:szCs w:val="24"/>
          <w:lang w:eastAsia="ru-RU"/>
        </w:rPr>
        <w:br/>
        <w:t xml:space="preserve">в Реестре, и после их преобразования в машиночитаемый вид, а также формирования проекта административного регламент направляет указанный проект административного регламента на повторное согласование </w:t>
      </w:r>
      <w:r w:rsidR="00D8316D" w:rsidRPr="00AE2E6F">
        <w:rPr>
          <w:rFonts w:ascii="Times New Roman" w:eastAsia="Times New Roman" w:hAnsi="Times New Roman" w:cs="Times New Roman"/>
          <w:sz w:val="28"/>
          <w:szCs w:val="24"/>
          <w:lang w:eastAsia="ru-RU"/>
        </w:rPr>
        <w:t>органам, участвующим в согласовании</w:t>
      </w:r>
      <w:r w:rsidR="00D8316D">
        <w:rPr>
          <w:rFonts w:ascii="Times New Roman" w:eastAsia="Times New Roman" w:hAnsi="Times New Roman" w:cs="Times New Roman"/>
          <w:sz w:val="28"/>
          <w:szCs w:val="24"/>
          <w:lang w:eastAsia="ru-RU"/>
        </w:rPr>
        <w:t>.</w:t>
      </w:r>
    </w:p>
    <w:p w14:paraId="3DDA8D11" w14:textId="77777777" w:rsidR="00D8316D" w:rsidRPr="0049761B" w:rsidRDefault="00D8316D" w:rsidP="00D8316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w:t>
      </w:r>
      <w:r w:rsidRPr="00AE2E6F">
        <w:rPr>
          <w:rFonts w:ascii="Times New Roman" w:eastAsia="Times New Roman" w:hAnsi="Times New Roman" w:cs="Times New Roman"/>
          <w:sz w:val="28"/>
          <w:szCs w:val="24"/>
          <w:lang w:eastAsia="ru-RU"/>
        </w:rPr>
        <w:t>органа, участвующего в согласовании</w:t>
      </w:r>
      <w:r>
        <w:rPr>
          <w:rFonts w:ascii="Times New Roman" w:eastAsia="Times New Roman" w:hAnsi="Times New Roman" w:cs="Times New Roman"/>
          <w:sz w:val="28"/>
          <w:szCs w:val="24"/>
          <w:lang w:eastAsia="ru-RU"/>
        </w:rPr>
        <w:t>, и направления такого протокола указанному органу.</w:t>
      </w:r>
    </w:p>
    <w:p w14:paraId="04629B6C" w14:textId="77777777" w:rsidR="0049761B" w:rsidRDefault="00C947EA" w:rsidP="000A4DAD">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случае согласия с возражениями, представленными органом, предоставляющим</w:t>
      </w:r>
      <w:r w:rsidR="003A5FD9">
        <w:rPr>
          <w:rFonts w:ascii="Times New Roman" w:eastAsia="Times New Roman" w:hAnsi="Times New Roman" w:cs="Times New Roman"/>
          <w:sz w:val="28"/>
          <w:szCs w:val="24"/>
          <w:lang w:eastAsia="ru-RU"/>
        </w:rPr>
        <w:t xml:space="preserve"> государственную услугу, </w:t>
      </w:r>
      <w:r w:rsidR="003A5FD9" w:rsidRPr="00AE2E6F">
        <w:rPr>
          <w:rFonts w:ascii="Times New Roman" w:eastAsia="Times New Roman" w:hAnsi="Times New Roman" w:cs="Times New Roman"/>
          <w:sz w:val="28"/>
          <w:szCs w:val="24"/>
          <w:lang w:eastAsia="ru-RU"/>
        </w:rPr>
        <w:t xml:space="preserve">орган, участвующий </w:t>
      </w:r>
      <w:r w:rsidR="003A5FD9" w:rsidRPr="00AE2E6F">
        <w:rPr>
          <w:rFonts w:ascii="Times New Roman" w:eastAsia="Times New Roman" w:hAnsi="Times New Roman" w:cs="Times New Roman"/>
          <w:sz w:val="28"/>
          <w:szCs w:val="24"/>
          <w:lang w:eastAsia="ru-RU"/>
        </w:rPr>
        <w:br/>
        <w:t>в согласовании</w:t>
      </w:r>
      <w:r w:rsidR="003A5FD9">
        <w:rPr>
          <w:rFonts w:ascii="Times New Roman" w:eastAsia="Times New Roman" w:hAnsi="Times New Roman" w:cs="Times New Roman"/>
          <w:sz w:val="28"/>
          <w:szCs w:val="24"/>
          <w:lang w:eastAsia="ru-RU"/>
        </w:rPr>
        <w:t xml:space="preserve">, проставляет отметку об урегулировании разногласий в проекте </w:t>
      </w:r>
      <w:r w:rsidR="003A5FD9">
        <w:rPr>
          <w:rFonts w:ascii="Times New Roman" w:eastAsia="Times New Roman" w:hAnsi="Times New Roman" w:cs="Times New Roman"/>
          <w:sz w:val="28"/>
          <w:szCs w:val="24"/>
          <w:lang w:eastAsia="ru-RU"/>
        </w:rPr>
        <w:lastRenderedPageBreak/>
        <w:t xml:space="preserve">протокола разногласий, подписывает протокол разногласий и согласовывает проект административного регламента, проставляя соответствующую отметку </w:t>
      </w:r>
      <w:r w:rsidR="003A5FD9">
        <w:rPr>
          <w:rFonts w:ascii="Times New Roman" w:eastAsia="Times New Roman" w:hAnsi="Times New Roman" w:cs="Times New Roman"/>
          <w:sz w:val="28"/>
          <w:szCs w:val="24"/>
          <w:lang w:eastAsia="ru-RU"/>
        </w:rPr>
        <w:br/>
        <w:t>в листе согласования.</w:t>
      </w:r>
    </w:p>
    <w:p w14:paraId="55F13455" w14:textId="77777777" w:rsidR="003A5FD9" w:rsidRPr="003A5FD9" w:rsidRDefault="003A5FD9" w:rsidP="003A5FD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несогласия с возражениями, представленными органом, предоставляющим государственную услугу, </w:t>
      </w:r>
      <w:r w:rsidRPr="00AE2E6F">
        <w:rPr>
          <w:rFonts w:ascii="Times New Roman" w:eastAsia="Times New Roman" w:hAnsi="Times New Roman" w:cs="Times New Roman"/>
          <w:sz w:val="28"/>
          <w:szCs w:val="24"/>
          <w:lang w:eastAsia="ru-RU"/>
        </w:rPr>
        <w:t xml:space="preserve">орган, участвующий </w:t>
      </w:r>
      <w:r w:rsidRPr="00AE2E6F">
        <w:rPr>
          <w:rFonts w:ascii="Times New Roman" w:eastAsia="Times New Roman" w:hAnsi="Times New Roman" w:cs="Times New Roman"/>
          <w:sz w:val="28"/>
          <w:szCs w:val="24"/>
          <w:lang w:eastAsia="ru-RU"/>
        </w:rPr>
        <w:br/>
        <w:t>в согласовании</w:t>
      </w:r>
      <w:r>
        <w:rPr>
          <w:rFonts w:ascii="Times New Roman" w:eastAsia="Times New Roman" w:hAnsi="Times New Roman" w:cs="Times New Roman"/>
          <w:sz w:val="28"/>
          <w:szCs w:val="24"/>
          <w:lang w:eastAsia="ru-RU"/>
        </w:rPr>
        <w:t xml:space="preserve">, проставляет в проекте протокола разногласий отметку </w:t>
      </w:r>
      <w:r>
        <w:rPr>
          <w:rFonts w:ascii="Times New Roman" w:eastAsia="Times New Roman" w:hAnsi="Times New Roman" w:cs="Times New Roman"/>
          <w:sz w:val="28"/>
          <w:szCs w:val="24"/>
          <w:lang w:eastAsia="ru-RU"/>
        </w:rPr>
        <w:br/>
        <w:t xml:space="preserve">о повторном отказе в согласовании проекта административного регламента </w:t>
      </w:r>
      <w:r>
        <w:rPr>
          <w:rFonts w:ascii="Times New Roman" w:eastAsia="Times New Roman" w:hAnsi="Times New Roman" w:cs="Times New Roman"/>
          <w:sz w:val="28"/>
          <w:szCs w:val="24"/>
          <w:lang w:eastAsia="ru-RU"/>
        </w:rPr>
        <w:br/>
        <w:t>и подписывает протокол разногласий.</w:t>
      </w:r>
    </w:p>
    <w:p w14:paraId="21718044" w14:textId="77777777" w:rsidR="003A5FD9" w:rsidRDefault="009767CE" w:rsidP="000A4DAD">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Орган, предоставляющий государственную услугу, после повторного отказа </w:t>
      </w:r>
      <w:r w:rsidRPr="00AE2E6F">
        <w:rPr>
          <w:rFonts w:ascii="Times New Roman" w:eastAsia="Times New Roman" w:hAnsi="Times New Roman" w:cs="Times New Roman"/>
          <w:sz w:val="28"/>
          <w:szCs w:val="24"/>
          <w:lang w:eastAsia="ru-RU"/>
        </w:rPr>
        <w:t>органа, участвующего в согласовании</w:t>
      </w:r>
      <w:r>
        <w:rPr>
          <w:rFonts w:ascii="Times New Roman" w:eastAsia="Times New Roman" w:hAnsi="Times New Roman" w:cs="Times New Roman"/>
          <w:sz w:val="28"/>
          <w:szCs w:val="24"/>
          <w:lang w:eastAsia="ru-RU"/>
        </w:rPr>
        <w:t xml:space="preserve">, в согласовании проекта административного регламента принимает решение о внесении изменений </w:t>
      </w:r>
      <w:r>
        <w:rPr>
          <w:rFonts w:ascii="Times New Roman" w:eastAsia="Times New Roman" w:hAnsi="Times New Roman" w:cs="Times New Roman"/>
          <w:sz w:val="28"/>
          <w:szCs w:val="24"/>
          <w:lang w:eastAsia="ru-RU"/>
        </w:rPr>
        <w:br/>
        <w:t xml:space="preserve">в проект административного регламента и направлении его на повторное согласование всем </w:t>
      </w:r>
      <w:r w:rsidRPr="00AE2E6F">
        <w:rPr>
          <w:rFonts w:ascii="Times New Roman" w:eastAsia="Times New Roman" w:hAnsi="Times New Roman" w:cs="Times New Roman"/>
          <w:sz w:val="28"/>
          <w:szCs w:val="24"/>
          <w:lang w:eastAsia="ru-RU"/>
        </w:rPr>
        <w:t>органам, участвующим в согласовании</w:t>
      </w:r>
      <w:r>
        <w:rPr>
          <w:rFonts w:ascii="Times New Roman" w:eastAsia="Times New Roman" w:hAnsi="Times New Roman" w:cs="Times New Roman"/>
          <w:sz w:val="28"/>
          <w:szCs w:val="24"/>
          <w:lang w:eastAsia="ru-RU"/>
        </w:rPr>
        <w:t>.</w:t>
      </w:r>
    </w:p>
    <w:p w14:paraId="672A5B40" w14:textId="77777777" w:rsidR="009767CE" w:rsidRDefault="009767CE" w:rsidP="009767CE">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После согласования проекта административного регламента </w:t>
      </w:r>
      <w:r>
        <w:rPr>
          <w:rFonts w:ascii="Times New Roman" w:eastAsia="Times New Roman" w:hAnsi="Times New Roman" w:cs="Times New Roman"/>
          <w:sz w:val="28"/>
          <w:szCs w:val="24"/>
          <w:lang w:eastAsia="ru-RU"/>
        </w:rPr>
        <w:br/>
        <w:t>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w:t>
      </w:r>
    </w:p>
    <w:p w14:paraId="5EFB9032" w14:textId="236F9C02" w:rsidR="009767CE" w:rsidRDefault="00AB7093" w:rsidP="009767CE">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Экспертиза проектов административный регламентов проводится </w:t>
      </w:r>
      <w:r w:rsidR="007B055C">
        <w:rPr>
          <w:rFonts w:ascii="Times New Roman" w:eastAsia="Times New Roman" w:hAnsi="Times New Roman" w:cs="Times New Roman"/>
          <w:sz w:val="28"/>
          <w:szCs w:val="24"/>
          <w:lang w:eastAsia="ru-RU"/>
        </w:rPr>
        <w:t>Минэкономразвития</w:t>
      </w:r>
      <w:r w:rsidR="00FD1B92" w:rsidRPr="00AE2E6F">
        <w:rPr>
          <w:rFonts w:ascii="Times New Roman" w:eastAsia="Times New Roman" w:hAnsi="Times New Roman" w:cs="Times New Roman"/>
          <w:sz w:val="28"/>
          <w:szCs w:val="24"/>
          <w:lang w:eastAsia="ru-RU"/>
        </w:rPr>
        <w:t xml:space="preserve"> Камчатского края</w:t>
      </w:r>
      <w:r w:rsidR="00FD1B92">
        <w:rPr>
          <w:rFonts w:ascii="Times New Roman" w:eastAsia="Times New Roman" w:hAnsi="Times New Roman" w:cs="Times New Roman"/>
          <w:sz w:val="28"/>
          <w:szCs w:val="24"/>
          <w:lang w:eastAsia="ru-RU"/>
        </w:rPr>
        <w:t xml:space="preserve"> в Реестре.</w:t>
      </w:r>
    </w:p>
    <w:p w14:paraId="73D7C838" w14:textId="77777777" w:rsidR="00FD1B92" w:rsidRPr="00FD1B92" w:rsidRDefault="00FD1B92" w:rsidP="00FD1B92">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Предметом экспертизы яв</w:t>
      </w:r>
      <w:r w:rsidRPr="00FD1B92">
        <w:rPr>
          <w:rFonts w:ascii="Times New Roman" w:eastAsia="Times New Roman" w:hAnsi="Times New Roman" w:cs="Times New Roman"/>
          <w:sz w:val="28"/>
          <w:szCs w:val="24"/>
          <w:lang w:eastAsia="ru-RU"/>
        </w:rPr>
        <w:t>ляется:</w:t>
      </w:r>
    </w:p>
    <w:p w14:paraId="3829086D" w14:textId="77777777" w:rsidR="001300E3" w:rsidRPr="001300E3" w:rsidRDefault="00FD1B92" w:rsidP="001300E3">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sidRPr="001300E3">
        <w:rPr>
          <w:rFonts w:ascii="Times New Roman" w:eastAsia="Times New Roman" w:hAnsi="Times New Roman" w:cs="Times New Roman"/>
          <w:sz w:val="28"/>
          <w:szCs w:val="24"/>
          <w:lang w:eastAsia="ru-RU"/>
        </w:rPr>
        <w:t xml:space="preserve">соответствие </w:t>
      </w:r>
      <w:r w:rsidR="003726A4" w:rsidRPr="001300E3">
        <w:rPr>
          <w:rFonts w:ascii="Times New Roman" w:eastAsia="Times New Roman" w:hAnsi="Times New Roman" w:cs="Times New Roman"/>
          <w:sz w:val="28"/>
          <w:szCs w:val="24"/>
          <w:lang w:eastAsia="ru-RU"/>
        </w:rPr>
        <w:t xml:space="preserve">проектов административных регламентов </w:t>
      </w:r>
      <w:r w:rsidR="001300E3" w:rsidRPr="001300E3">
        <w:rPr>
          <w:rFonts w:ascii="Times New Roman" w:eastAsia="Times New Roman" w:hAnsi="Times New Roman" w:cs="Times New Roman"/>
          <w:sz w:val="28"/>
          <w:szCs w:val="24"/>
          <w:lang w:eastAsia="ru-RU"/>
        </w:rPr>
        <w:t>федеральн</w:t>
      </w:r>
      <w:r w:rsidR="001300E3">
        <w:rPr>
          <w:rFonts w:ascii="Times New Roman" w:eastAsia="Times New Roman" w:hAnsi="Times New Roman" w:cs="Times New Roman"/>
          <w:sz w:val="28"/>
          <w:szCs w:val="24"/>
          <w:lang w:eastAsia="ru-RU"/>
        </w:rPr>
        <w:t>ому</w:t>
      </w:r>
      <w:r w:rsidR="001300E3" w:rsidRPr="001300E3">
        <w:rPr>
          <w:rFonts w:ascii="Times New Roman" w:eastAsia="Times New Roman" w:hAnsi="Times New Roman" w:cs="Times New Roman"/>
          <w:sz w:val="28"/>
          <w:szCs w:val="24"/>
          <w:lang w:eastAsia="ru-RU"/>
        </w:rPr>
        <w:t xml:space="preserve"> законодательств</w:t>
      </w:r>
      <w:r w:rsidR="001300E3">
        <w:rPr>
          <w:rFonts w:ascii="Times New Roman" w:eastAsia="Times New Roman" w:hAnsi="Times New Roman" w:cs="Times New Roman"/>
          <w:sz w:val="28"/>
          <w:szCs w:val="24"/>
          <w:lang w:eastAsia="ru-RU"/>
        </w:rPr>
        <w:t>у</w:t>
      </w:r>
      <w:r w:rsidR="001300E3" w:rsidRPr="001300E3">
        <w:rPr>
          <w:rFonts w:ascii="Times New Roman" w:eastAsia="Times New Roman" w:hAnsi="Times New Roman" w:cs="Times New Roman"/>
          <w:sz w:val="28"/>
          <w:szCs w:val="24"/>
          <w:lang w:eastAsia="ru-RU"/>
        </w:rPr>
        <w:t xml:space="preserve"> и законодательств</w:t>
      </w:r>
      <w:r w:rsidR="001300E3">
        <w:rPr>
          <w:rFonts w:ascii="Times New Roman" w:eastAsia="Times New Roman" w:hAnsi="Times New Roman" w:cs="Times New Roman"/>
          <w:sz w:val="28"/>
          <w:szCs w:val="24"/>
          <w:lang w:eastAsia="ru-RU"/>
        </w:rPr>
        <w:t>у</w:t>
      </w:r>
      <w:r w:rsidR="001300E3" w:rsidRPr="001300E3">
        <w:rPr>
          <w:rFonts w:ascii="Times New Roman" w:eastAsia="Times New Roman" w:hAnsi="Times New Roman" w:cs="Times New Roman"/>
          <w:sz w:val="28"/>
          <w:szCs w:val="24"/>
          <w:lang w:eastAsia="ru-RU"/>
        </w:rPr>
        <w:t xml:space="preserve"> Камчатского края, а также един</w:t>
      </w:r>
      <w:r w:rsidR="001300E3">
        <w:rPr>
          <w:rFonts w:ascii="Times New Roman" w:eastAsia="Times New Roman" w:hAnsi="Times New Roman" w:cs="Times New Roman"/>
          <w:sz w:val="28"/>
          <w:szCs w:val="24"/>
          <w:lang w:eastAsia="ru-RU"/>
        </w:rPr>
        <w:t>ому</w:t>
      </w:r>
      <w:r w:rsidR="001300E3" w:rsidRPr="001300E3">
        <w:rPr>
          <w:rFonts w:ascii="Times New Roman" w:eastAsia="Times New Roman" w:hAnsi="Times New Roman" w:cs="Times New Roman"/>
          <w:sz w:val="28"/>
          <w:szCs w:val="24"/>
          <w:lang w:eastAsia="ru-RU"/>
        </w:rPr>
        <w:t xml:space="preserve"> стандарт</w:t>
      </w:r>
      <w:r w:rsidR="001300E3">
        <w:rPr>
          <w:rFonts w:ascii="Times New Roman" w:eastAsia="Times New Roman" w:hAnsi="Times New Roman" w:cs="Times New Roman"/>
          <w:sz w:val="28"/>
          <w:szCs w:val="24"/>
          <w:lang w:eastAsia="ru-RU"/>
        </w:rPr>
        <w:t>у</w:t>
      </w:r>
      <w:r w:rsidR="001300E3" w:rsidRPr="001300E3">
        <w:rPr>
          <w:rFonts w:ascii="Times New Roman" w:eastAsia="Times New Roman" w:hAnsi="Times New Roman" w:cs="Times New Roman"/>
          <w:sz w:val="28"/>
          <w:szCs w:val="24"/>
          <w:lang w:eastAsia="ru-RU"/>
        </w:rPr>
        <w:t xml:space="preserve"> предоставления государственной услуги (при его наличии)</w:t>
      </w:r>
      <w:r w:rsidR="001300E3">
        <w:rPr>
          <w:rFonts w:ascii="Times New Roman" w:eastAsia="Times New Roman" w:hAnsi="Times New Roman" w:cs="Times New Roman"/>
          <w:sz w:val="28"/>
          <w:szCs w:val="24"/>
          <w:lang w:eastAsia="ru-RU"/>
        </w:rPr>
        <w:t>;</w:t>
      </w:r>
    </w:p>
    <w:p w14:paraId="19350FA6" w14:textId="77777777" w:rsidR="001300E3" w:rsidRDefault="001300E3" w:rsidP="003726A4">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оптимизация предоставления государственных услуг, в том числе:</w:t>
      </w:r>
    </w:p>
    <w:p w14:paraId="23A602D0"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возможность предоставления государственных услуг </w:t>
      </w:r>
      <w:r>
        <w:rPr>
          <w:rFonts w:ascii="Times New Roman" w:eastAsia="Times New Roman" w:hAnsi="Times New Roman" w:cs="Times New Roman"/>
          <w:sz w:val="28"/>
          <w:szCs w:val="24"/>
          <w:lang w:eastAsia="ru-RU"/>
        </w:rPr>
        <w:br/>
        <w:t>в упреждающем (проактивном) режиме;</w:t>
      </w:r>
    </w:p>
    <w:p w14:paraId="32C69F2F"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многоканальность и экстерриториальность получения государственных услуг;</w:t>
      </w:r>
    </w:p>
    <w:p w14:paraId="08D59BB4"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описание всех вариантов предоставления государственных услуг;</w:t>
      </w:r>
    </w:p>
    <w:p w14:paraId="05C302C3"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устранение избыточных административных процедур;</w:t>
      </w:r>
    </w:p>
    <w:p w14:paraId="254DB96D"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сокращение срока предоставления государственных услуг, а также срока выполнения отдельных административных процедур;</w:t>
      </w:r>
    </w:p>
    <w:p w14:paraId="31CF421F" w14:textId="77777777" w:rsidR="001300E3"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сокращение документов и (или) информации, требуемых для получения государственных услуг;</w:t>
      </w:r>
    </w:p>
    <w:p w14:paraId="77286996" w14:textId="77777777" w:rsidR="00FD1B92" w:rsidRDefault="001300E3" w:rsidP="001300E3">
      <w:pPr>
        <w:pStyle w:val="ad"/>
        <w:numPr>
          <w:ilvl w:val="2"/>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внедрение реестровой модели предоставления государственных услуг</w:t>
      </w:r>
      <w:r w:rsidR="003726A4">
        <w:rPr>
          <w:rFonts w:ascii="Times New Roman" w:eastAsia="Times New Roman" w:hAnsi="Times New Roman" w:cs="Times New Roman"/>
          <w:sz w:val="28"/>
          <w:szCs w:val="24"/>
          <w:lang w:eastAsia="ru-RU"/>
        </w:rPr>
        <w:t>;</w:t>
      </w:r>
    </w:p>
    <w:p w14:paraId="6467A6E3" w14:textId="77777777" w:rsidR="00A87956" w:rsidRDefault="00A87956" w:rsidP="003726A4">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соответствие критериев принятия решения, включаемых в состав описания соответствующих административных процедур, исчерпывающим перечням оснований для приостановления предоставления государственной услуги или отказа </w:t>
      </w:r>
      <w:r w:rsidR="001300E3">
        <w:rPr>
          <w:rFonts w:ascii="Times New Roman" w:eastAsia="Times New Roman" w:hAnsi="Times New Roman" w:cs="Times New Roman"/>
          <w:sz w:val="28"/>
          <w:szCs w:val="24"/>
          <w:lang w:eastAsia="ru-RU"/>
        </w:rPr>
        <w:t>в предоставлении государственной услуги;</w:t>
      </w:r>
    </w:p>
    <w:p w14:paraId="777A34FE" w14:textId="77777777" w:rsidR="00B57EE4" w:rsidRDefault="00B57EE4" w:rsidP="003726A4">
      <w:pPr>
        <w:pStyle w:val="ad"/>
        <w:numPr>
          <w:ilvl w:val="1"/>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отсутствие в проекте административного регламента требований </w:t>
      </w:r>
      <w:r>
        <w:rPr>
          <w:rFonts w:ascii="Times New Roman" w:eastAsia="Times New Roman" w:hAnsi="Times New Roman" w:cs="Times New Roman"/>
          <w:sz w:val="28"/>
          <w:szCs w:val="24"/>
          <w:lang w:eastAsia="ru-RU"/>
        </w:rPr>
        <w:br/>
        <w:t>об обязательном предоставлении заявителями документов и (или) информации, которые могут быть получены в рамках межведомственного запроса.</w:t>
      </w:r>
    </w:p>
    <w:p w14:paraId="264FEF02" w14:textId="7D8C0B2A" w:rsidR="00B57EE4" w:rsidRDefault="00B57EE4" w:rsidP="00B57EE4">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По результатам рассмотрения проекта административного регламента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w:t>
      </w:r>
      <w:r>
        <w:rPr>
          <w:rFonts w:ascii="Times New Roman" w:eastAsia="Times New Roman" w:hAnsi="Times New Roman" w:cs="Times New Roman"/>
          <w:sz w:val="28"/>
          <w:szCs w:val="24"/>
          <w:lang w:eastAsia="ru-RU"/>
        </w:rPr>
        <w:t xml:space="preserve">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6390E795" w14:textId="7BF72FC9" w:rsidR="00332CCE" w:rsidRDefault="00332CCE" w:rsidP="00B57EE4">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принятии решения о представлении положительного заключения на проект административного регламента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 проставляет с</w:t>
      </w:r>
      <w:r>
        <w:rPr>
          <w:rFonts w:ascii="Times New Roman" w:eastAsia="Times New Roman" w:hAnsi="Times New Roman" w:cs="Times New Roman"/>
          <w:sz w:val="28"/>
          <w:szCs w:val="24"/>
          <w:lang w:eastAsia="ru-RU"/>
        </w:rPr>
        <w:t>оответствующую отметку в лист согласования.</w:t>
      </w:r>
    </w:p>
    <w:p w14:paraId="49112063" w14:textId="40BF58D8" w:rsidR="00332CCE" w:rsidRDefault="00332CCE" w:rsidP="00B57EE4">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принятии решения о представлении отрицательного заключения на проект административного регламента </w:t>
      </w:r>
      <w:r w:rsidR="007B055C">
        <w:rPr>
          <w:rFonts w:ascii="Times New Roman" w:eastAsia="Times New Roman" w:hAnsi="Times New Roman" w:cs="Times New Roman"/>
          <w:sz w:val="28"/>
          <w:szCs w:val="24"/>
          <w:lang w:eastAsia="ru-RU"/>
        </w:rPr>
        <w:t>Минэкономразвития</w:t>
      </w:r>
      <w:r w:rsidR="00AE2E6F" w:rsidRPr="00AE2E6F">
        <w:rPr>
          <w:rFonts w:ascii="Times New Roman" w:eastAsia="Times New Roman" w:hAnsi="Times New Roman" w:cs="Times New Roman"/>
          <w:sz w:val="28"/>
          <w:szCs w:val="24"/>
          <w:lang w:eastAsia="ru-RU"/>
        </w:rPr>
        <w:t xml:space="preserve"> </w:t>
      </w:r>
      <w:r w:rsidRPr="00AE2E6F">
        <w:rPr>
          <w:rFonts w:ascii="Times New Roman" w:eastAsia="Times New Roman" w:hAnsi="Times New Roman" w:cs="Times New Roman"/>
          <w:sz w:val="28"/>
          <w:szCs w:val="24"/>
          <w:lang w:eastAsia="ru-RU"/>
        </w:rPr>
        <w:t>Камчатского края</w:t>
      </w:r>
      <w:r>
        <w:rPr>
          <w:rFonts w:ascii="Times New Roman" w:eastAsia="Times New Roman" w:hAnsi="Times New Roman" w:cs="Times New Roman"/>
          <w:sz w:val="28"/>
          <w:szCs w:val="24"/>
          <w:lang w:eastAsia="ru-RU"/>
        </w:rPr>
        <w:t xml:space="preserve"> проставляет соответствующую отметку в лист согласования и вносит замечания в протокол разногласий.</w:t>
      </w:r>
    </w:p>
    <w:p w14:paraId="311446F7" w14:textId="74BC24D7" w:rsidR="00332CCE" w:rsidRDefault="00332CCE" w:rsidP="00B57EE4">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наличии в заключении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 замечаний и</w:t>
      </w:r>
      <w:r>
        <w:rPr>
          <w:rFonts w:ascii="Times New Roman" w:eastAsia="Times New Roman" w:hAnsi="Times New Roman" w:cs="Times New Roman"/>
          <w:sz w:val="28"/>
          <w:szCs w:val="24"/>
          <w:lang w:eastAsia="ru-RU"/>
        </w:rPr>
        <w:t xml:space="preserve">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14:paraId="71F332C4" w14:textId="19CC33C3" w:rsidR="00332CCE" w:rsidRDefault="00332CCE" w:rsidP="00332CC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наличии разногласий орган, предоставляющий государственную услугу, вносит в протокол разногласий возражения на замечания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w:t>
      </w:r>
    </w:p>
    <w:p w14:paraId="19EF7C85" w14:textId="46C908E2" w:rsidR="00332CCE" w:rsidRDefault="007B055C" w:rsidP="00332CC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Минэкономразвития</w:t>
      </w:r>
      <w:r w:rsidR="00FB078E" w:rsidRPr="00AE2E6F">
        <w:rPr>
          <w:rFonts w:ascii="Times New Roman" w:eastAsia="Times New Roman" w:hAnsi="Times New Roman" w:cs="Times New Roman"/>
          <w:sz w:val="28"/>
          <w:szCs w:val="24"/>
          <w:lang w:eastAsia="ru-RU"/>
        </w:rPr>
        <w:t xml:space="preserve"> Камчатского края рассматривает</w:t>
      </w:r>
      <w:r w:rsidR="00FB078E">
        <w:rPr>
          <w:rFonts w:ascii="Times New Roman" w:eastAsia="Times New Roman" w:hAnsi="Times New Roman" w:cs="Times New Roman"/>
          <w:sz w:val="28"/>
          <w:szCs w:val="24"/>
          <w:lang w:eastAsia="ru-RU"/>
        </w:rPr>
        <w:t xml:space="preserve"> возражения, представленные органом, представляющим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протокол разногласий.</w:t>
      </w:r>
    </w:p>
    <w:p w14:paraId="00A4F236" w14:textId="7028E7E0" w:rsidR="00DE651E" w:rsidRPr="007B055C" w:rsidRDefault="00FB078E" w:rsidP="007B055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несогласия с </w:t>
      </w:r>
      <w:r w:rsidRPr="00AE2E6F">
        <w:rPr>
          <w:rFonts w:ascii="Times New Roman" w:eastAsia="Times New Roman" w:hAnsi="Times New Roman" w:cs="Times New Roman"/>
          <w:sz w:val="28"/>
          <w:szCs w:val="24"/>
          <w:lang w:eastAsia="ru-RU"/>
        </w:rPr>
        <w:t xml:space="preserve">возражениями, представленными органом, предоставляющим государственную услугу,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 проставляет соответствующую</w:t>
      </w:r>
      <w:r>
        <w:rPr>
          <w:rFonts w:ascii="Times New Roman" w:eastAsia="Times New Roman" w:hAnsi="Times New Roman" w:cs="Times New Roman"/>
          <w:sz w:val="28"/>
          <w:szCs w:val="24"/>
          <w:lang w:eastAsia="ru-RU"/>
        </w:rPr>
        <w:t xml:space="preserve"> отметку в протоколе разногласий.</w:t>
      </w:r>
    </w:p>
    <w:p w14:paraId="5D67F157" w14:textId="01811F9A" w:rsidR="00CF6247" w:rsidRPr="00017365" w:rsidRDefault="009767CE" w:rsidP="00017365">
      <w:pPr>
        <w:pStyle w:val="ad"/>
        <w:numPr>
          <w:ilvl w:val="0"/>
          <w:numId w:val="8"/>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Утверждение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 </w:t>
      </w:r>
      <w:r w:rsidRPr="00AE2E6F">
        <w:rPr>
          <w:rFonts w:ascii="Times New Roman" w:eastAsia="Times New Roman" w:hAnsi="Times New Roman" w:cs="Times New Roman"/>
          <w:sz w:val="28"/>
          <w:szCs w:val="24"/>
          <w:lang w:eastAsia="ru-RU"/>
        </w:rPr>
        <w:t xml:space="preserve">предоставляющего услугу, после получения положительного заключения экспертизы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 либо урегулирования разногласий по результатам экспертизы </w:t>
      </w:r>
      <w:r w:rsidR="007B055C">
        <w:rPr>
          <w:rFonts w:ascii="Times New Roman" w:eastAsia="Times New Roman" w:hAnsi="Times New Roman" w:cs="Times New Roman"/>
          <w:sz w:val="28"/>
          <w:szCs w:val="24"/>
          <w:lang w:eastAsia="ru-RU"/>
        </w:rPr>
        <w:t>Минэкономразвития</w:t>
      </w:r>
      <w:r w:rsidRPr="00AE2E6F">
        <w:rPr>
          <w:rFonts w:ascii="Times New Roman" w:eastAsia="Times New Roman" w:hAnsi="Times New Roman" w:cs="Times New Roman"/>
          <w:sz w:val="28"/>
          <w:szCs w:val="24"/>
          <w:lang w:eastAsia="ru-RU"/>
        </w:rPr>
        <w:t xml:space="preserve"> Камчатского края.</w:t>
      </w:r>
      <w:r w:rsidR="003726A4" w:rsidRPr="00017365">
        <w:rPr>
          <w:rFonts w:ascii="Times New Roman" w:eastAsia="Times New Roman" w:hAnsi="Times New Roman" w:cs="Times New Roman"/>
          <w:sz w:val="28"/>
          <w:szCs w:val="24"/>
          <w:lang w:eastAsia="ru-RU"/>
        </w:rPr>
        <w:t>».</w:t>
      </w:r>
    </w:p>
    <w:sectPr w:rsidR="00CF6247" w:rsidRPr="00017365" w:rsidSect="00F20517">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262E" w14:textId="77777777" w:rsidR="0078786D" w:rsidRDefault="0078786D" w:rsidP="0031799B">
      <w:pPr>
        <w:spacing w:after="0" w:line="240" w:lineRule="auto"/>
      </w:pPr>
      <w:r>
        <w:separator/>
      </w:r>
    </w:p>
  </w:endnote>
  <w:endnote w:type="continuationSeparator" w:id="0">
    <w:p w14:paraId="64551962" w14:textId="77777777" w:rsidR="0078786D" w:rsidRDefault="0078786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210A" w14:textId="77777777" w:rsidR="0078786D" w:rsidRDefault="0078786D" w:rsidP="0031799B">
      <w:pPr>
        <w:spacing w:after="0" w:line="240" w:lineRule="auto"/>
      </w:pPr>
      <w:r>
        <w:separator/>
      </w:r>
    </w:p>
  </w:footnote>
  <w:footnote w:type="continuationSeparator" w:id="0">
    <w:p w14:paraId="1212BA6D" w14:textId="77777777" w:rsidR="0078786D" w:rsidRDefault="0078786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51392"/>
      <w:docPartObj>
        <w:docPartGallery w:val="Page Numbers (Top of Page)"/>
        <w:docPartUnique/>
      </w:docPartObj>
    </w:sdtPr>
    <w:sdtEndPr>
      <w:rPr>
        <w:rFonts w:ascii="Times New Roman" w:hAnsi="Times New Roman" w:cs="Times New Roman"/>
        <w:sz w:val="24"/>
      </w:rPr>
    </w:sdtEndPr>
    <w:sdtContent>
      <w:p w14:paraId="19F2A63D" w14:textId="77777777" w:rsidR="00F20517" w:rsidRPr="00F20517" w:rsidRDefault="00F20517">
        <w:pPr>
          <w:pStyle w:val="aa"/>
          <w:jc w:val="center"/>
          <w:rPr>
            <w:rFonts w:ascii="Times New Roman" w:hAnsi="Times New Roman" w:cs="Times New Roman"/>
            <w:sz w:val="24"/>
          </w:rPr>
        </w:pPr>
        <w:r w:rsidRPr="00F20517">
          <w:rPr>
            <w:rFonts w:ascii="Times New Roman" w:hAnsi="Times New Roman" w:cs="Times New Roman"/>
            <w:sz w:val="24"/>
          </w:rPr>
          <w:fldChar w:fldCharType="begin"/>
        </w:r>
        <w:r w:rsidRPr="00F20517">
          <w:rPr>
            <w:rFonts w:ascii="Times New Roman" w:hAnsi="Times New Roman" w:cs="Times New Roman"/>
            <w:sz w:val="24"/>
          </w:rPr>
          <w:instrText>PAGE   \* MERGEFORMAT</w:instrText>
        </w:r>
        <w:r w:rsidRPr="00F20517">
          <w:rPr>
            <w:rFonts w:ascii="Times New Roman" w:hAnsi="Times New Roman" w:cs="Times New Roman"/>
            <w:sz w:val="24"/>
          </w:rPr>
          <w:fldChar w:fldCharType="separate"/>
        </w:r>
        <w:r w:rsidR="007B055C">
          <w:rPr>
            <w:rFonts w:ascii="Times New Roman" w:hAnsi="Times New Roman" w:cs="Times New Roman"/>
            <w:noProof/>
            <w:sz w:val="24"/>
          </w:rPr>
          <w:t>20</w:t>
        </w:r>
        <w:r w:rsidRPr="00F20517">
          <w:rPr>
            <w:rFonts w:ascii="Times New Roman" w:hAnsi="Times New Roman" w:cs="Times New Roman"/>
            <w:sz w:val="24"/>
          </w:rPr>
          <w:fldChar w:fldCharType="end"/>
        </w:r>
      </w:p>
    </w:sdtContent>
  </w:sdt>
  <w:p w14:paraId="0CE03C45" w14:textId="77777777" w:rsidR="00F20517" w:rsidRPr="00F20517" w:rsidRDefault="00F20517" w:rsidP="00F20517">
    <w:pPr>
      <w:pStyle w:val="aa"/>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977"/>
    <w:multiLevelType w:val="hybridMultilevel"/>
    <w:tmpl w:val="D6DAF150"/>
    <w:lvl w:ilvl="0" w:tplc="79229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B7160D"/>
    <w:multiLevelType w:val="hybridMultilevel"/>
    <w:tmpl w:val="32622C80"/>
    <w:lvl w:ilvl="0" w:tplc="07A6B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B21906"/>
    <w:multiLevelType w:val="hybridMultilevel"/>
    <w:tmpl w:val="4D3C5904"/>
    <w:lvl w:ilvl="0" w:tplc="FE826468">
      <w:start w:val="15"/>
      <w:numFmt w:val="decimal"/>
      <w:lvlText w:val="%1."/>
      <w:lvlJc w:val="left"/>
      <w:pPr>
        <w:ind w:left="9575"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F3671"/>
    <w:multiLevelType w:val="hybridMultilevel"/>
    <w:tmpl w:val="A8AE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82027B1"/>
    <w:multiLevelType w:val="hybridMultilevel"/>
    <w:tmpl w:val="C346E14E"/>
    <w:lvl w:ilvl="0" w:tplc="706C474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1053D5"/>
    <w:multiLevelType w:val="hybridMultilevel"/>
    <w:tmpl w:val="A3BE59FC"/>
    <w:lvl w:ilvl="0" w:tplc="BE80E094">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35682DAC">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B6091"/>
    <w:multiLevelType w:val="hybridMultilevel"/>
    <w:tmpl w:val="37507C68"/>
    <w:lvl w:ilvl="0" w:tplc="18C8F118">
      <w:start w:val="1"/>
      <w:numFmt w:val="decimal"/>
      <w:lvlText w:val="%1."/>
      <w:lvlJc w:val="left"/>
      <w:pPr>
        <w:ind w:left="106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D8001D"/>
    <w:multiLevelType w:val="hybridMultilevel"/>
    <w:tmpl w:val="0FC69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365"/>
    <w:rsid w:val="000179ED"/>
    <w:rsid w:val="00033533"/>
    <w:rsid w:val="0004080C"/>
    <w:rsid w:val="00045111"/>
    <w:rsid w:val="00045304"/>
    <w:rsid w:val="00053869"/>
    <w:rsid w:val="00066C50"/>
    <w:rsid w:val="00076132"/>
    <w:rsid w:val="00077162"/>
    <w:rsid w:val="00082619"/>
    <w:rsid w:val="0008744D"/>
    <w:rsid w:val="00095795"/>
    <w:rsid w:val="000A4DAD"/>
    <w:rsid w:val="000B1239"/>
    <w:rsid w:val="000C7139"/>
    <w:rsid w:val="000D196D"/>
    <w:rsid w:val="000D468A"/>
    <w:rsid w:val="000E53EF"/>
    <w:rsid w:val="000F6890"/>
    <w:rsid w:val="001125EB"/>
    <w:rsid w:val="00112C1A"/>
    <w:rsid w:val="001208AF"/>
    <w:rsid w:val="00126EFA"/>
    <w:rsid w:val="001300E3"/>
    <w:rsid w:val="00137D57"/>
    <w:rsid w:val="00140E22"/>
    <w:rsid w:val="00166508"/>
    <w:rsid w:val="00180140"/>
    <w:rsid w:val="00181702"/>
    <w:rsid w:val="00181A55"/>
    <w:rsid w:val="001C15D6"/>
    <w:rsid w:val="001D00F5"/>
    <w:rsid w:val="001D4724"/>
    <w:rsid w:val="001F1DD5"/>
    <w:rsid w:val="002033F1"/>
    <w:rsid w:val="0022234A"/>
    <w:rsid w:val="00225F0E"/>
    <w:rsid w:val="00233FCB"/>
    <w:rsid w:val="0024385A"/>
    <w:rsid w:val="00252F71"/>
    <w:rsid w:val="00254D0A"/>
    <w:rsid w:val="00257670"/>
    <w:rsid w:val="00262965"/>
    <w:rsid w:val="0026329A"/>
    <w:rsid w:val="002743A0"/>
    <w:rsid w:val="00295AC8"/>
    <w:rsid w:val="002C2B5A"/>
    <w:rsid w:val="002D5D0F"/>
    <w:rsid w:val="002E4E87"/>
    <w:rsid w:val="002E6010"/>
    <w:rsid w:val="002F23C9"/>
    <w:rsid w:val="002F3844"/>
    <w:rsid w:val="0030022E"/>
    <w:rsid w:val="00313CF4"/>
    <w:rsid w:val="0031799B"/>
    <w:rsid w:val="00327B6F"/>
    <w:rsid w:val="00332CCE"/>
    <w:rsid w:val="003435A1"/>
    <w:rsid w:val="003726A4"/>
    <w:rsid w:val="00374C3C"/>
    <w:rsid w:val="0038403D"/>
    <w:rsid w:val="00397C94"/>
    <w:rsid w:val="003A2601"/>
    <w:rsid w:val="003A5FD9"/>
    <w:rsid w:val="003B0709"/>
    <w:rsid w:val="003B52E1"/>
    <w:rsid w:val="003B55E1"/>
    <w:rsid w:val="003C30E0"/>
    <w:rsid w:val="003D0187"/>
    <w:rsid w:val="0043251D"/>
    <w:rsid w:val="004348C7"/>
    <w:rsid w:val="0043505F"/>
    <w:rsid w:val="004351FE"/>
    <w:rsid w:val="00435DDC"/>
    <w:rsid w:val="004379A1"/>
    <w:rsid w:val="00437BF6"/>
    <w:rsid w:val="004415AF"/>
    <w:rsid w:val="004440D5"/>
    <w:rsid w:val="004549E8"/>
    <w:rsid w:val="004639E0"/>
    <w:rsid w:val="00464949"/>
    <w:rsid w:val="00466B97"/>
    <w:rsid w:val="00473782"/>
    <w:rsid w:val="0049761B"/>
    <w:rsid w:val="004B221A"/>
    <w:rsid w:val="004C1C88"/>
    <w:rsid w:val="004E00B2"/>
    <w:rsid w:val="004E2095"/>
    <w:rsid w:val="004E554E"/>
    <w:rsid w:val="004E634C"/>
    <w:rsid w:val="004E6A87"/>
    <w:rsid w:val="004F61D5"/>
    <w:rsid w:val="0050060E"/>
    <w:rsid w:val="00503FC3"/>
    <w:rsid w:val="00506422"/>
    <w:rsid w:val="00507BEB"/>
    <w:rsid w:val="005271B3"/>
    <w:rsid w:val="005578C9"/>
    <w:rsid w:val="00563B33"/>
    <w:rsid w:val="00576D34"/>
    <w:rsid w:val="005846D7"/>
    <w:rsid w:val="005A074F"/>
    <w:rsid w:val="005D2494"/>
    <w:rsid w:val="005F11A7"/>
    <w:rsid w:val="005F1AD5"/>
    <w:rsid w:val="005F1F7D"/>
    <w:rsid w:val="006271E6"/>
    <w:rsid w:val="00631037"/>
    <w:rsid w:val="0064004E"/>
    <w:rsid w:val="00640B62"/>
    <w:rsid w:val="00650CAB"/>
    <w:rsid w:val="00663D27"/>
    <w:rsid w:val="006664BC"/>
    <w:rsid w:val="00676570"/>
    <w:rsid w:val="00681BFE"/>
    <w:rsid w:val="0069601C"/>
    <w:rsid w:val="006A0FBC"/>
    <w:rsid w:val="006A541B"/>
    <w:rsid w:val="006B115E"/>
    <w:rsid w:val="006E593A"/>
    <w:rsid w:val="006E79E1"/>
    <w:rsid w:val="006F5D44"/>
    <w:rsid w:val="00725A0F"/>
    <w:rsid w:val="0074156B"/>
    <w:rsid w:val="00744B7F"/>
    <w:rsid w:val="0074736A"/>
    <w:rsid w:val="0078786D"/>
    <w:rsid w:val="00796B9B"/>
    <w:rsid w:val="007B055C"/>
    <w:rsid w:val="007B3851"/>
    <w:rsid w:val="007D746A"/>
    <w:rsid w:val="007E2875"/>
    <w:rsid w:val="007E7ADA"/>
    <w:rsid w:val="007F0218"/>
    <w:rsid w:val="007F3D5B"/>
    <w:rsid w:val="00812B9A"/>
    <w:rsid w:val="008131F7"/>
    <w:rsid w:val="0083424D"/>
    <w:rsid w:val="0085578D"/>
    <w:rsid w:val="00860C71"/>
    <w:rsid w:val="008708D4"/>
    <w:rsid w:val="00872F1C"/>
    <w:rsid w:val="0089042F"/>
    <w:rsid w:val="00894735"/>
    <w:rsid w:val="00897218"/>
    <w:rsid w:val="008B1995"/>
    <w:rsid w:val="008B262E"/>
    <w:rsid w:val="008B668F"/>
    <w:rsid w:val="008C0054"/>
    <w:rsid w:val="008C3F6B"/>
    <w:rsid w:val="008D4AE0"/>
    <w:rsid w:val="008D6646"/>
    <w:rsid w:val="008D7127"/>
    <w:rsid w:val="008F2635"/>
    <w:rsid w:val="0090254C"/>
    <w:rsid w:val="00907229"/>
    <w:rsid w:val="0091585A"/>
    <w:rsid w:val="00925E4D"/>
    <w:rsid w:val="009277F0"/>
    <w:rsid w:val="0093395B"/>
    <w:rsid w:val="00935266"/>
    <w:rsid w:val="0094073A"/>
    <w:rsid w:val="00942F0C"/>
    <w:rsid w:val="009459C4"/>
    <w:rsid w:val="00946C34"/>
    <w:rsid w:val="0095264E"/>
    <w:rsid w:val="0095344D"/>
    <w:rsid w:val="00962575"/>
    <w:rsid w:val="0096751B"/>
    <w:rsid w:val="009767CE"/>
    <w:rsid w:val="00997969"/>
    <w:rsid w:val="009A360A"/>
    <w:rsid w:val="009A471F"/>
    <w:rsid w:val="009B72DF"/>
    <w:rsid w:val="009C3A70"/>
    <w:rsid w:val="009F320C"/>
    <w:rsid w:val="00A43195"/>
    <w:rsid w:val="00A552C1"/>
    <w:rsid w:val="00A8227F"/>
    <w:rsid w:val="00A834AC"/>
    <w:rsid w:val="00A84370"/>
    <w:rsid w:val="00A87956"/>
    <w:rsid w:val="00AB0F55"/>
    <w:rsid w:val="00AB3ECC"/>
    <w:rsid w:val="00AB7093"/>
    <w:rsid w:val="00AC6E43"/>
    <w:rsid w:val="00AE2E6F"/>
    <w:rsid w:val="00AE7481"/>
    <w:rsid w:val="00AF4409"/>
    <w:rsid w:val="00B11806"/>
    <w:rsid w:val="00B12F65"/>
    <w:rsid w:val="00B17A8B"/>
    <w:rsid w:val="00B4146F"/>
    <w:rsid w:val="00B5344E"/>
    <w:rsid w:val="00B57EE4"/>
    <w:rsid w:val="00B60850"/>
    <w:rsid w:val="00B64060"/>
    <w:rsid w:val="00B759EC"/>
    <w:rsid w:val="00B75E4C"/>
    <w:rsid w:val="00B80586"/>
    <w:rsid w:val="00B81EC3"/>
    <w:rsid w:val="00B831E8"/>
    <w:rsid w:val="00B833C0"/>
    <w:rsid w:val="00B87925"/>
    <w:rsid w:val="00BA66D4"/>
    <w:rsid w:val="00BA6DC7"/>
    <w:rsid w:val="00BB0892"/>
    <w:rsid w:val="00BB478D"/>
    <w:rsid w:val="00BC7CC1"/>
    <w:rsid w:val="00BD0F46"/>
    <w:rsid w:val="00BD13FF"/>
    <w:rsid w:val="00BD1D10"/>
    <w:rsid w:val="00BE1E47"/>
    <w:rsid w:val="00BF3269"/>
    <w:rsid w:val="00C20DDF"/>
    <w:rsid w:val="00C22F2F"/>
    <w:rsid w:val="00C30C46"/>
    <w:rsid w:val="00C366DA"/>
    <w:rsid w:val="00C37B1E"/>
    <w:rsid w:val="00C442AB"/>
    <w:rsid w:val="00C502D0"/>
    <w:rsid w:val="00C5596B"/>
    <w:rsid w:val="00C665F2"/>
    <w:rsid w:val="00C73DCC"/>
    <w:rsid w:val="00C90D3D"/>
    <w:rsid w:val="00C92564"/>
    <w:rsid w:val="00C947EA"/>
    <w:rsid w:val="00CA16A9"/>
    <w:rsid w:val="00CB0344"/>
    <w:rsid w:val="00CC3EFA"/>
    <w:rsid w:val="00CF6247"/>
    <w:rsid w:val="00D03F0C"/>
    <w:rsid w:val="00D16B35"/>
    <w:rsid w:val="00D206A1"/>
    <w:rsid w:val="00D31705"/>
    <w:rsid w:val="00D330ED"/>
    <w:rsid w:val="00D459CD"/>
    <w:rsid w:val="00D47CEF"/>
    <w:rsid w:val="00D50172"/>
    <w:rsid w:val="00D51DAE"/>
    <w:rsid w:val="00D8316D"/>
    <w:rsid w:val="00D94C91"/>
    <w:rsid w:val="00DA6A69"/>
    <w:rsid w:val="00DB0995"/>
    <w:rsid w:val="00DC189A"/>
    <w:rsid w:val="00DC388B"/>
    <w:rsid w:val="00DD3291"/>
    <w:rsid w:val="00DD3A94"/>
    <w:rsid w:val="00DD4DBC"/>
    <w:rsid w:val="00DE649A"/>
    <w:rsid w:val="00DE651E"/>
    <w:rsid w:val="00DF3901"/>
    <w:rsid w:val="00DF3A35"/>
    <w:rsid w:val="00E0036A"/>
    <w:rsid w:val="00E0508F"/>
    <w:rsid w:val="00E05881"/>
    <w:rsid w:val="00E0619C"/>
    <w:rsid w:val="00E159EE"/>
    <w:rsid w:val="00E21060"/>
    <w:rsid w:val="00E342EF"/>
    <w:rsid w:val="00E40D0A"/>
    <w:rsid w:val="00E43CC4"/>
    <w:rsid w:val="00E60260"/>
    <w:rsid w:val="00E61A8D"/>
    <w:rsid w:val="00E63E29"/>
    <w:rsid w:val="00E72DA7"/>
    <w:rsid w:val="00E8524F"/>
    <w:rsid w:val="00E92746"/>
    <w:rsid w:val="00E94B14"/>
    <w:rsid w:val="00EA49B3"/>
    <w:rsid w:val="00EB6E13"/>
    <w:rsid w:val="00EC2DBB"/>
    <w:rsid w:val="00EF524F"/>
    <w:rsid w:val="00F148B5"/>
    <w:rsid w:val="00F20517"/>
    <w:rsid w:val="00F3216F"/>
    <w:rsid w:val="00F42F6B"/>
    <w:rsid w:val="00F46EC1"/>
    <w:rsid w:val="00F514B9"/>
    <w:rsid w:val="00F51CC6"/>
    <w:rsid w:val="00F52709"/>
    <w:rsid w:val="00F63133"/>
    <w:rsid w:val="00F7082E"/>
    <w:rsid w:val="00F81A81"/>
    <w:rsid w:val="00F86056"/>
    <w:rsid w:val="00FB078E"/>
    <w:rsid w:val="00FB17C9"/>
    <w:rsid w:val="00FB47AC"/>
    <w:rsid w:val="00FC0EC2"/>
    <w:rsid w:val="00FD1B92"/>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754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C388B"/>
    <w:pPr>
      <w:ind w:left="720"/>
      <w:contextualSpacing/>
    </w:pPr>
  </w:style>
  <w:style w:type="character" w:styleId="ae">
    <w:name w:val="annotation reference"/>
    <w:basedOn w:val="a0"/>
    <w:uiPriority w:val="99"/>
    <w:semiHidden/>
    <w:unhideWhenUsed/>
    <w:rsid w:val="008131F7"/>
    <w:rPr>
      <w:sz w:val="16"/>
      <w:szCs w:val="16"/>
    </w:rPr>
  </w:style>
  <w:style w:type="paragraph" w:styleId="af">
    <w:name w:val="annotation text"/>
    <w:basedOn w:val="a"/>
    <w:link w:val="af0"/>
    <w:uiPriority w:val="99"/>
    <w:semiHidden/>
    <w:unhideWhenUsed/>
    <w:rsid w:val="008131F7"/>
    <w:pPr>
      <w:spacing w:line="240" w:lineRule="auto"/>
    </w:pPr>
    <w:rPr>
      <w:sz w:val="20"/>
      <w:szCs w:val="20"/>
    </w:rPr>
  </w:style>
  <w:style w:type="character" w:customStyle="1" w:styleId="af0">
    <w:name w:val="Текст примечания Знак"/>
    <w:basedOn w:val="a0"/>
    <w:link w:val="af"/>
    <w:uiPriority w:val="99"/>
    <w:semiHidden/>
    <w:rsid w:val="008131F7"/>
    <w:rPr>
      <w:sz w:val="20"/>
      <w:szCs w:val="20"/>
    </w:rPr>
  </w:style>
  <w:style w:type="paragraph" w:styleId="af1">
    <w:name w:val="annotation subject"/>
    <w:basedOn w:val="af"/>
    <w:next w:val="af"/>
    <w:link w:val="af2"/>
    <w:uiPriority w:val="99"/>
    <w:semiHidden/>
    <w:unhideWhenUsed/>
    <w:rsid w:val="008131F7"/>
    <w:rPr>
      <w:b/>
      <w:bCs/>
    </w:rPr>
  </w:style>
  <w:style w:type="character" w:customStyle="1" w:styleId="af2">
    <w:name w:val="Тема примечания Знак"/>
    <w:basedOn w:val="af0"/>
    <w:link w:val="af1"/>
    <w:uiPriority w:val="99"/>
    <w:semiHidden/>
    <w:rsid w:val="00813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652609F0EAF9DB258873B523A5F33C49CE335594614CB9B175A69F5637AE3E0B9FC7CA85148C3B16A844D8A2FE1AB013C9TCG6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2609F0EAF9DB258873B523A5F33C49CE335594624CB2B971A4C25C3FF7320998C89580019D6319AB5BC6ABE906B211TCG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2609F0EAF9DB258873B523A5F33C49CE335594624CB8B077A4C25C3FF7320998C89580019D6319AB5BC6ABE906B211TCG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52609F0EAF9DB258873B523A5F33C49CE335594624FBBB576A4C25C3FF7320998C89580019D6319AB5BC6ABE906B211TCGAX" TargetMode="External"/><Relationship Id="rId4" Type="http://schemas.openxmlformats.org/officeDocument/2006/relationships/settings" Target="settings.xml"/><Relationship Id="rId9" Type="http://schemas.openxmlformats.org/officeDocument/2006/relationships/hyperlink" Target="consultantplus://offline/ref=652609F0EAF9DB258873B523A5F33C49CE335594614CB2B073AB9F5637AE3E0B9FC7CA85148C3B16A844D8A2FE1AB013C9TCG6X" TargetMode="External"/><Relationship Id="rId14" Type="http://schemas.openxmlformats.org/officeDocument/2006/relationships/hyperlink" Target="consultantplus://offline/ref=652609F0EAF9DB258873B523A5F33C49CE335594614CB2B071A79F5637AE3E0B9FC7CA85148C3B16A844D8A2FE1AB013C9TCG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11B1-AF10-445A-BC5D-37ECB7EF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20</Pages>
  <Words>6814</Words>
  <Characters>38843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Толкачева Екатерина Вячеславовна</cp:lastModifiedBy>
  <cp:revision>39</cp:revision>
  <cp:lastPrinted>2021-12-07T04:47:00Z</cp:lastPrinted>
  <dcterms:created xsi:type="dcterms:W3CDTF">2021-10-11T21:35:00Z</dcterms:created>
  <dcterms:modified xsi:type="dcterms:W3CDTF">2021-12-09T01:58:00Z</dcterms:modified>
</cp:coreProperties>
</file>