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174016" w:rsidRDefault="00E85399" w:rsidP="0017401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4016">
        <w:rPr>
          <w:rFonts w:ascii="Times New Roman" w:hAnsi="Times New Roman" w:cs="Times New Roman"/>
        </w:rPr>
        <w:t>П Л А Н</w:t>
      </w:r>
    </w:p>
    <w:p w:rsidR="00E85399" w:rsidRPr="00174016" w:rsidRDefault="00E85399" w:rsidP="0017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16">
        <w:rPr>
          <w:rFonts w:ascii="Times New Roman" w:hAnsi="Times New Roman" w:cs="Times New Roman"/>
        </w:rPr>
        <w:t>организационно-массовых мероприятий, проводимых Министерством культуры Камчатского края</w:t>
      </w:r>
    </w:p>
    <w:p w:rsidR="00E85399" w:rsidRPr="00174016" w:rsidRDefault="00E85399" w:rsidP="0017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16">
        <w:rPr>
          <w:rFonts w:ascii="Times New Roman" w:hAnsi="Times New Roman" w:cs="Times New Roman"/>
        </w:rPr>
        <w:t xml:space="preserve">в </w:t>
      </w:r>
      <w:r w:rsidR="00147305" w:rsidRPr="00174016">
        <w:rPr>
          <w:rFonts w:ascii="Times New Roman" w:hAnsi="Times New Roman" w:cs="Times New Roman"/>
        </w:rPr>
        <w:t>ФЕВРАЛЕ</w:t>
      </w:r>
      <w:r w:rsidR="00B24E85" w:rsidRPr="00174016">
        <w:rPr>
          <w:rFonts w:ascii="Times New Roman" w:hAnsi="Times New Roman" w:cs="Times New Roman"/>
        </w:rPr>
        <w:t xml:space="preserve"> 2018</w:t>
      </w:r>
      <w:r w:rsidRPr="00174016">
        <w:rPr>
          <w:rFonts w:ascii="Times New Roman" w:hAnsi="Times New Roman" w:cs="Times New Roman"/>
        </w:rPr>
        <w:t xml:space="preserve"> года</w:t>
      </w:r>
    </w:p>
    <w:p w:rsidR="006A2B8F" w:rsidRPr="00174016" w:rsidRDefault="006A2B8F" w:rsidP="001740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B24E85" w:rsidRPr="0017401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174016" w:rsidRDefault="00307A68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174016" w:rsidRDefault="00307A68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174016" w:rsidRDefault="00307A68" w:rsidP="00174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174016" w:rsidRDefault="00307A68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AF4EB3" w:rsidRPr="0017401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174016" w:rsidRDefault="00AB2037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174016" w:rsidRDefault="00AB2037" w:rsidP="00174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174016" w:rsidRDefault="00AB2037" w:rsidP="00174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174016">
              <w:rPr>
                <w:rFonts w:ascii="Times New Roman" w:eastAsia="Times New Roman" w:hAnsi="Times New Roman" w:cs="Times New Roman"/>
              </w:rPr>
              <w:t>добровольца (волонтера)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174016" w:rsidRDefault="00AB2037" w:rsidP="00174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174016" w:rsidRDefault="00AB2037" w:rsidP="00174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174016" w:rsidRDefault="00AB2037" w:rsidP="001740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174016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174016" w:rsidRDefault="003B6DD0" w:rsidP="001740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Айгистова С.В. – м</w:t>
            </w:r>
            <w:r w:rsidR="00AB2037" w:rsidRPr="00174016">
              <w:rPr>
                <w:rFonts w:ascii="Times New Roman" w:eastAsia="Times New Roman" w:hAnsi="Times New Roman" w:cs="Times New Roman"/>
              </w:rPr>
              <w:t>инистр</w:t>
            </w:r>
            <w:r w:rsidRPr="00174016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AF4EB3" w:rsidRPr="0017401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174016" w:rsidRDefault="000D0CDB" w:rsidP="001740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174016" w:rsidRDefault="000D0CDB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174016" w:rsidRDefault="000D0CDB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174016" w:rsidRDefault="000D0CDB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174016" w:rsidRDefault="000D0CDB" w:rsidP="00174016">
            <w:pPr>
              <w:pStyle w:val="a5"/>
              <w:snapToGrid w:val="0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174016" w:rsidRDefault="000D0CDB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174016" w:rsidRDefault="00C650C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174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174016">
              <w:rPr>
                <w:rFonts w:ascii="Times New Roman" w:eastAsia="Times New Roman" w:hAnsi="Times New Roman" w:cs="Times New Roman"/>
              </w:rPr>
              <w:t>–</w:t>
            </w:r>
            <w:r w:rsidR="000D0CDB" w:rsidRPr="00174016">
              <w:rPr>
                <w:rFonts w:ascii="Times New Roman" w:eastAsia="Times New Roman" w:hAnsi="Times New Roman" w:cs="Times New Roman"/>
              </w:rPr>
              <w:t xml:space="preserve"> </w:t>
            </w:r>
            <w:r w:rsidRPr="00174016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AF4EB3" w:rsidRPr="00174016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174016" w:rsidRDefault="000D0CDB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F4EB3" w:rsidRPr="00174016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174016" w:rsidRDefault="000D0CDB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174016" w:rsidRDefault="000D0CDB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F4EB3" w:rsidRPr="0017401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174016" w:rsidRDefault="0050367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174016" w:rsidRDefault="0050367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174016" w:rsidRDefault="00503673" w:rsidP="001740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174016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174016" w:rsidRDefault="0050367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174016" w:rsidRDefault="0050367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174016" w:rsidRDefault="0050367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F4EB3" w:rsidRPr="00174016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174016" w:rsidRDefault="000D0CDB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174016" w:rsidRDefault="000D0CDB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174016" w:rsidRDefault="000D0CDB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Весь месяц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«Какая нега для очей!» – выставка, приурочена к 260-летию со дня основания Российской Академии наук. Будут представлены работы декоративно-прикладного искусства учащихся художественного от</w:t>
            </w:r>
            <w:r w:rsidR="00937E44" w:rsidRPr="00174016">
              <w:rPr>
                <w:rFonts w:ascii="Times New Roman" w:hAnsi="Times New Roman" w:cs="Times New Roman"/>
              </w:rPr>
              <w:t>деления Детской школы искусств (</w:t>
            </w:r>
            <w:r w:rsidRPr="00174016">
              <w:rPr>
                <w:rFonts w:ascii="Times New Roman" w:hAnsi="Times New Roman" w:cs="Times New Roman"/>
              </w:rPr>
              <w:t>Выставочный зал отдела Камчатского краевого объединённого музея в селе Мильково, Тел. 8(41533)2-25-06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Весь месяц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«Среди вулканов и сопок» – художественная выставка Марины Филатовой </w:t>
            </w:r>
            <w:r w:rsidR="00937E44" w:rsidRPr="00174016">
              <w:rPr>
                <w:rFonts w:ascii="Times New Roman" w:hAnsi="Times New Roman" w:cs="Times New Roman"/>
              </w:rPr>
              <w:t>(</w:t>
            </w:r>
            <w:r w:rsidRPr="00174016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25-19-69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6448DD" w:rsidRPr="00174016" w:rsidRDefault="006448DD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lastRenderedPageBreak/>
              <w:t xml:space="preserve">01 – 25 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«Дневник» – персональная фотовыставка Анастасии Ерохиной. Фотопроект о моментах из жизни человека</w:t>
            </w:r>
            <w:r w:rsidR="00937E44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42-30-35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01 – 25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«По радуге в страну творчества» – городская выставка детского творчества. Рисунки, де</w:t>
            </w:r>
            <w:r w:rsidR="00937E44" w:rsidRPr="00174016">
              <w:rPr>
                <w:rFonts w:ascii="Times New Roman" w:hAnsi="Times New Roman" w:cs="Times New Roman"/>
              </w:rPr>
              <w:t>коративно-прикладное творчество (</w:t>
            </w:r>
            <w:r w:rsidRPr="00174016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42-30-35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01</w:t>
            </w:r>
          </w:p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«Клуб активных путешественников: Непал» – встреча с путешественником Максимом Литвиновым (Камчатская краевая научная библиотека им. С. П. Крашенинникова, Тел. 25-19-14)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02</w:t>
            </w:r>
          </w:p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13:00 и 14:00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"Прочитать о войне, чтобы помнили"– громкие чтения в рамках всероссийской акции «Сильные духом: читаем книги о разведчиках и партизанах» (Камчатская краевая детская библиотека им. В. Кручины, тел. 20-42-90)</w:t>
            </w:r>
          </w:p>
          <w:p w:rsidR="007F4999" w:rsidRPr="00174016" w:rsidRDefault="007F4999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F4EB3" w:rsidRPr="0017401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02</w:t>
            </w:r>
          </w:p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16:00 </w:t>
            </w: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Calibri" w:hAnsi="Times New Roman" w:cs="Times New Roman"/>
              </w:rPr>
              <w:t>«Сталинград: 200 дней мужества и стойкости»</w:t>
            </w:r>
            <w:r w:rsidRPr="00174016">
              <w:rPr>
                <w:rFonts w:ascii="Times New Roman" w:hAnsi="Times New Roman" w:cs="Times New Roman"/>
              </w:rPr>
              <w:t xml:space="preserve"> – выставка </w:t>
            </w:r>
            <w:r w:rsidRPr="00174016">
              <w:rPr>
                <w:rFonts w:ascii="Times New Roman" w:eastAsia="Calibri" w:hAnsi="Times New Roman" w:cs="Times New Roman"/>
              </w:rPr>
              <w:t>посвящается 75-летию разгрома советскими войсками немецко-фашистских войск в Сталинградской битве</w:t>
            </w:r>
            <w:r w:rsidRPr="00174016">
              <w:rPr>
                <w:rFonts w:ascii="Times New Roman" w:hAnsi="Times New Roman" w:cs="Times New Roman"/>
              </w:rPr>
              <w:t xml:space="preserve"> (Палана, фойе музея)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50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02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«Брат Чичиков» -  фантазия по мотивам поэмы «Мёртвые души» в 2 –х действиях. Постановка Егора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03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«Дама с собачкой» - одноактный спектакль в жанре «Поездка к морю в 1-м действии» по одноименному рассказу Антона Чехова. Режиссер – Виталий Дьяченко (Малая сцена Камчатского театра драмы и комедии)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03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«Земля Эльзы» - драма со счастливым концом по пьесе современного драматурга Ярославы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Пулинович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в 2-х действиях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03, 17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«Золотой ключик или Приключения Буратино» -  премьера спектакля по мотивам сказки Алексея Толстого, инсценировка Валентина Зверовщикова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03, 04, 10, 11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«Филин и солнышко» - 30-минутный спектакль для самых маленьких и дружбе (Малая сцена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04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«Воевода Котофей» -  сказка для самых маленьких о помощи другу и смекалке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04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«Игра на три миллиона» - комедия в 2-х действиях по современной пьесе Кена Людвига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976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 w:rsidRPr="00174016">
              <w:rPr>
                <w:rFonts w:ascii="Times New Roman" w:hAnsi="Times New Roman" w:cs="Times New Roman"/>
              </w:rPr>
              <w:t>4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016">
              <w:rPr>
                <w:rFonts w:ascii="Times New Roman" w:hAnsi="Times New Roman" w:cs="Times New Roman"/>
                <w:lang w:val="en-US"/>
              </w:rPr>
              <w:t>1</w:t>
            </w:r>
            <w:r w:rsidRPr="00174016">
              <w:rPr>
                <w:rFonts w:ascii="Times New Roman" w:hAnsi="Times New Roman" w:cs="Times New Roman"/>
              </w:rPr>
              <w:t>8:</w:t>
            </w:r>
            <w:r w:rsidRPr="0017401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240" w:type="dxa"/>
            <w:shd w:val="clear" w:color="auto" w:fill="auto"/>
            <w:noWrap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 xml:space="preserve">«Дама с камелиями» - </w:t>
            </w:r>
            <w:r w:rsidRPr="00174016">
              <w:rPr>
                <w:sz w:val="22"/>
                <w:szCs w:val="22"/>
              </w:rPr>
              <w:t xml:space="preserve">многие годы артисты Большого театра мечтали исполнить этот балет, сочиненный великим хореографом ХХ века Джоном </w:t>
            </w:r>
            <w:proofErr w:type="spellStart"/>
            <w:r w:rsidRPr="00174016">
              <w:rPr>
                <w:sz w:val="22"/>
                <w:szCs w:val="22"/>
              </w:rPr>
              <w:t>Ноймайером</w:t>
            </w:r>
            <w:proofErr w:type="spellEnd"/>
            <w:r w:rsidRPr="00174016">
              <w:rPr>
                <w:sz w:val="22"/>
                <w:szCs w:val="22"/>
              </w:rPr>
              <w:t xml:space="preserve"> на гениальную музыку </w:t>
            </w:r>
            <w:proofErr w:type="spellStart"/>
            <w:r w:rsidRPr="00174016">
              <w:rPr>
                <w:sz w:val="22"/>
                <w:szCs w:val="22"/>
              </w:rPr>
              <w:t>Фридерика</w:t>
            </w:r>
            <w:proofErr w:type="spellEnd"/>
            <w:r w:rsidRPr="00174016">
              <w:rPr>
                <w:sz w:val="22"/>
                <w:szCs w:val="22"/>
              </w:rPr>
              <w:t xml:space="preserve"> Шопена</w:t>
            </w:r>
            <w:r w:rsidR="00937E44" w:rsidRPr="00174016">
              <w:rPr>
                <w:sz w:val="22"/>
                <w:szCs w:val="22"/>
              </w:rPr>
              <w:t xml:space="preserve"> (</w:t>
            </w:r>
            <w:r w:rsidRPr="00174016">
              <w:rPr>
                <w:sz w:val="22"/>
                <w:szCs w:val="22"/>
              </w:rPr>
              <w:t>Киноцентр «Лимонад», тел. 30-88-88</w:t>
            </w:r>
            <w:r w:rsidR="00937E44" w:rsidRPr="00174016">
              <w:rPr>
                <w:sz w:val="22"/>
                <w:szCs w:val="22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06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«Независимая игра: Кино»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. Л.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Пажо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Свирски</w:t>
            </w:r>
            <w:proofErr w:type="spellEnd"/>
            <w:r w:rsidRPr="00174016">
              <w:rPr>
                <w:rFonts w:ascii="Times New Roman" w:hAnsi="Times New Roman" w:cs="Times New Roman"/>
              </w:rPr>
              <w:t>, 2012)</w:t>
            </w:r>
            <w:r w:rsidR="00937E44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25-19-14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6448DD" w:rsidRPr="00174016" w:rsidRDefault="006448DD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06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«#ЖИТЬ» - Совместный проект Камчатского театра и молодежного театра «Бродячая собака». Одноактный спектакль в жанре «Жизнеутверждающая трилогия». Автор сценария и режиссер – Елена Зорина</w:t>
            </w:r>
            <w:r w:rsidR="00937E44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Малая сцена Камчатского театра драмы и комедии, тел. 420-294</w:t>
            </w:r>
            <w:r w:rsidR="00937E44" w:rsidRPr="00174016">
              <w:rPr>
                <w:rFonts w:ascii="Times New Roman" w:hAnsi="Times New Roman" w:cs="Times New Roman"/>
              </w:rPr>
              <w:t>)</w:t>
            </w:r>
          </w:p>
          <w:p w:rsidR="00B51776" w:rsidRPr="00174016" w:rsidRDefault="00B5177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409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06</w:t>
            </w:r>
          </w:p>
          <w:p w:rsidR="00147305" w:rsidRPr="00174016" w:rsidRDefault="00147305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174016">
              <w:rPr>
                <w:rFonts w:eastAsiaTheme="minorEastAsia"/>
                <w:sz w:val="22"/>
                <w:szCs w:val="22"/>
              </w:rPr>
              <w:t>Комеди</w:t>
            </w:r>
            <w:proofErr w:type="spellEnd"/>
            <w:r w:rsidRPr="0017401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74016">
              <w:rPr>
                <w:rFonts w:eastAsiaTheme="minorEastAsia"/>
                <w:sz w:val="22"/>
                <w:szCs w:val="22"/>
              </w:rPr>
              <w:t>Франсез</w:t>
            </w:r>
            <w:proofErr w:type="spellEnd"/>
            <w:r w:rsidRPr="00174016">
              <w:rPr>
                <w:rFonts w:eastAsiaTheme="minorEastAsia"/>
                <w:sz w:val="22"/>
                <w:szCs w:val="22"/>
              </w:rPr>
              <w:t>: Мизантроп» -</w:t>
            </w:r>
            <w:r w:rsidRPr="00174016">
              <w:rPr>
                <w:sz w:val="22"/>
                <w:szCs w:val="22"/>
              </w:rPr>
              <w:t xml:space="preserve"> одна из самых знаменитых пьес Мольера, остроумный и циничный «Мизантроп» вновь на сцене «</w:t>
            </w:r>
            <w:proofErr w:type="spellStart"/>
            <w:r w:rsidRPr="00174016">
              <w:rPr>
                <w:sz w:val="22"/>
                <w:szCs w:val="22"/>
              </w:rPr>
              <w:t>Комеди</w:t>
            </w:r>
            <w:proofErr w:type="spellEnd"/>
            <w:r w:rsidRPr="00174016">
              <w:rPr>
                <w:sz w:val="22"/>
                <w:szCs w:val="22"/>
              </w:rPr>
              <w:t xml:space="preserve"> </w:t>
            </w:r>
            <w:proofErr w:type="spellStart"/>
            <w:r w:rsidRPr="00174016">
              <w:rPr>
                <w:sz w:val="22"/>
                <w:szCs w:val="22"/>
              </w:rPr>
              <w:t>Франсез</w:t>
            </w:r>
            <w:proofErr w:type="spellEnd"/>
            <w:r w:rsidRPr="00174016">
              <w:rPr>
                <w:sz w:val="22"/>
                <w:szCs w:val="22"/>
              </w:rPr>
              <w:t xml:space="preserve">», на этот раз в постановке </w:t>
            </w:r>
            <w:proofErr w:type="spellStart"/>
            <w:r w:rsidRPr="00174016">
              <w:rPr>
                <w:sz w:val="22"/>
                <w:szCs w:val="22"/>
              </w:rPr>
              <w:t>Клемана</w:t>
            </w:r>
            <w:proofErr w:type="spellEnd"/>
            <w:r w:rsidRPr="00174016">
              <w:rPr>
                <w:sz w:val="22"/>
                <w:szCs w:val="22"/>
              </w:rPr>
              <w:t xml:space="preserve"> </w:t>
            </w:r>
            <w:proofErr w:type="spellStart"/>
            <w:r w:rsidRPr="00174016">
              <w:rPr>
                <w:sz w:val="22"/>
                <w:szCs w:val="22"/>
              </w:rPr>
              <w:t>Эрвьё-Леже</w:t>
            </w:r>
            <w:proofErr w:type="spellEnd"/>
            <w:r w:rsidRPr="00174016">
              <w:rPr>
                <w:sz w:val="22"/>
                <w:szCs w:val="22"/>
              </w:rPr>
              <w:t>, режиссера с очень внушительным послужным списком в драме и опере, одного из луч</w:t>
            </w:r>
            <w:r w:rsidR="00937E44" w:rsidRPr="00174016">
              <w:rPr>
                <w:sz w:val="22"/>
                <w:szCs w:val="22"/>
              </w:rPr>
              <w:t xml:space="preserve">ших </w:t>
            </w:r>
            <w:proofErr w:type="spellStart"/>
            <w:r w:rsidR="00937E44" w:rsidRPr="00174016">
              <w:rPr>
                <w:sz w:val="22"/>
                <w:szCs w:val="22"/>
              </w:rPr>
              <w:t>мольеровских</w:t>
            </w:r>
            <w:proofErr w:type="spellEnd"/>
            <w:r w:rsidR="00937E44" w:rsidRPr="00174016">
              <w:rPr>
                <w:sz w:val="22"/>
                <w:szCs w:val="22"/>
              </w:rPr>
              <w:t xml:space="preserve"> актеров труппы (</w:t>
            </w:r>
            <w:r w:rsidRPr="00174016">
              <w:rPr>
                <w:sz w:val="22"/>
                <w:szCs w:val="22"/>
              </w:rPr>
              <w:t>Киноцентр «Лимонад», тел. 30-88-88</w:t>
            </w:r>
            <w:r w:rsidR="00937E44" w:rsidRPr="00174016">
              <w:rPr>
                <w:sz w:val="22"/>
                <w:szCs w:val="22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07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174016">
              <w:rPr>
                <w:rFonts w:ascii="Times New Roman" w:eastAsia="Calibri" w:hAnsi="Times New Roman" w:cs="Times New Roman"/>
              </w:rPr>
              <w:t xml:space="preserve"> </w:t>
            </w:r>
            <w:r w:rsidRPr="00174016">
              <w:rPr>
                <w:rFonts w:ascii="Times New Roman" w:hAnsi="Times New Roman" w:cs="Times New Roman"/>
              </w:rPr>
              <w:t>«Высоцкий. Спасибо, что живой»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. П.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Буслов</w:t>
            </w:r>
            <w:proofErr w:type="spellEnd"/>
            <w:r w:rsidRPr="00174016">
              <w:rPr>
                <w:rFonts w:ascii="Times New Roman" w:hAnsi="Times New Roman" w:cs="Times New Roman"/>
              </w:rPr>
              <w:t>, 2011) (Камчатская краевая научная библиотека им. С. П. Крашенинникова, Тел. 25-23-51)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 xml:space="preserve">07 – 09 </w:t>
            </w:r>
          </w:p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10:00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«С пеленок и даже раньше» – рекомендательная выставка книг для молодых родителей по воспитанию и раннему развитию детей (Камчатская краевая детская библиотека им. В. Кручины, тел. 20-42-90)</w:t>
            </w:r>
          </w:p>
          <w:p w:rsidR="007F4999" w:rsidRPr="00174016" w:rsidRDefault="007F4999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 xml:space="preserve">09 </w:t>
            </w:r>
          </w:p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11:40</w:t>
            </w:r>
          </w:p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12:30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«Путешествие к истокам всемирной письменности» – литературный круиз по самым удивительным видам письменности с древности до наших дней (Камчатская краевая детская библиотека им. В. Кручины, тел. 20-42-98)</w:t>
            </w:r>
          </w:p>
          <w:p w:rsidR="007F4999" w:rsidRPr="00174016" w:rsidRDefault="007F4999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09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«Медея» -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-драм-балет в жанре «притча о любви в 2-х действиях». Постановка и хореография Анны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Фекеты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09</w:t>
            </w:r>
          </w:p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Творческий вечер Заслуженного артиста России Вениамина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Логвинца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10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«Сыграем в Красную шапочку» - </w:t>
            </w:r>
            <w:r w:rsidRPr="00174016">
              <w:rPr>
                <w:rFonts w:ascii="Times New Roman" w:hAnsi="Times New Roman" w:cs="Times New Roman"/>
                <w:iCs/>
              </w:rPr>
              <w:t xml:space="preserve"> спектакль по мотивам популярной сказки Шарля Перро поставлен в музыкальном стиле с интерактивным действием: артисты советуются со зрителями, как лучше поступить героям сказки в той или иной ситуации (</w:t>
            </w:r>
            <w:r w:rsidRPr="00174016">
              <w:rPr>
                <w:rFonts w:ascii="Times New Roman" w:hAnsi="Times New Roman" w:cs="Times New Roman"/>
              </w:rPr>
              <w:t>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10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«Собаки» - Совместный проект Камчатского театра и молодежного театра «Бродячая собака». Одноактный музыкальный спектакль для молодежи в постановке Елены Зориной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a6"/>
              <w:rPr>
                <w:rFonts w:ascii="Times New Roman" w:hAnsi="Times New Roman"/>
              </w:rPr>
            </w:pPr>
            <w:r w:rsidRPr="00174016">
              <w:rPr>
                <w:rFonts w:ascii="Times New Roman" w:eastAsia="Times New Roman" w:hAnsi="Times New Roman"/>
                <w:lang w:eastAsia="ru-RU"/>
              </w:rPr>
              <w:t>Субботний вечер с библиотекой</w:t>
            </w:r>
            <w:r w:rsidRPr="00174016">
              <w:rPr>
                <w:rFonts w:ascii="Times New Roman" w:eastAsia="Calibri" w:hAnsi="Times New Roman"/>
              </w:rPr>
              <w:t xml:space="preserve"> </w:t>
            </w:r>
            <w:r w:rsidRPr="00174016">
              <w:rPr>
                <w:rFonts w:ascii="Times New Roman" w:eastAsia="Times New Roman" w:hAnsi="Times New Roman"/>
                <w:lang w:eastAsia="ru-RU"/>
              </w:rPr>
              <w:t>«Нам – 190!» – познавательные и развлекательные программы, экскурсии, открытые заседания клубов, игры, мастер-классы</w:t>
            </w:r>
            <w:r w:rsidR="00D6566E" w:rsidRPr="0017401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174016">
              <w:rPr>
                <w:rFonts w:ascii="Times New Roman" w:hAnsi="Times New Roman"/>
              </w:rPr>
              <w:t>Камчатская краевая научная библиотека им. С. П. Крашенинникова, Тел. 25-23-55</w:t>
            </w:r>
            <w:r w:rsidR="00D6566E" w:rsidRPr="00174016">
              <w:rPr>
                <w:rFonts w:ascii="Times New Roman" w:hAnsi="Times New Roman"/>
              </w:rPr>
              <w:t>)</w:t>
            </w:r>
          </w:p>
          <w:p w:rsidR="007F4999" w:rsidRPr="00174016" w:rsidRDefault="007F4999" w:rsidP="00174016">
            <w:pPr>
              <w:pStyle w:val="a6"/>
              <w:jc w:val="right"/>
              <w:rPr>
                <w:rFonts w:ascii="Times New Roman" w:hAnsi="Times New Roman"/>
              </w:rPr>
            </w:pPr>
            <w:r w:rsidRPr="00174016">
              <w:rPr>
                <w:rFonts w:ascii="Times New Roman" w:hAnsi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«Айболит и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174016">
              <w:rPr>
                <w:rFonts w:ascii="Times New Roman" w:hAnsi="Times New Roman" w:cs="Times New Roman"/>
              </w:rPr>
              <w:t>» -  озорная музыкальная сказка Вадима Коростылев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267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«Безумный день, или Женитьба Фигаро» -  комедия в 2-х действиях по пьесе Пьера-Огюстена Бомарше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11</w:t>
            </w:r>
          </w:p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</w:t>
            </w:r>
            <w:proofErr w:type="spellStart"/>
            <w:r w:rsidRPr="00174016">
              <w:rPr>
                <w:rFonts w:ascii="Times New Roman" w:hAnsi="Times New Roman" w:cs="Times New Roman"/>
              </w:rPr>
              <w:t>Jazz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объединяет континенты» - российско-американский джазовый проект </w:t>
            </w:r>
            <w:proofErr w:type="spellStart"/>
            <w:r w:rsidRPr="00174016">
              <w:rPr>
                <w:rFonts w:ascii="Times New Roman" w:hAnsi="Times New Roman" w:cs="Times New Roman"/>
                <w:bCs/>
              </w:rPr>
              <w:t>Jon</w:t>
            </w:r>
            <w:proofErr w:type="spellEnd"/>
            <w:r w:rsidRPr="0017401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  <w:bCs/>
              </w:rPr>
              <w:t>Davis</w:t>
            </w:r>
            <w:proofErr w:type="spellEnd"/>
            <w:r w:rsidRPr="0017401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  <w:bCs/>
              </w:rPr>
              <w:t>Trio</w:t>
            </w:r>
            <w:proofErr w:type="spellEnd"/>
            <w:r w:rsidRPr="00174016">
              <w:rPr>
                <w:rFonts w:ascii="Times New Roman" w:hAnsi="Times New Roman" w:cs="Times New Roman"/>
                <w:bCs/>
              </w:rPr>
              <w:t xml:space="preserve"> (Джон Дэвис трио) и молодая джазовая певица из Санкт-Петербурга Кристина Ковалева (</w:t>
            </w:r>
            <w:r w:rsidRPr="00174016">
              <w:rPr>
                <w:rFonts w:ascii="Times New Roman" w:hAnsi="Times New Roman" w:cs="Times New Roman"/>
              </w:rPr>
              <w:t>Концертный зал филармонии «Октябрьский», тел. 47-82-47)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11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 xml:space="preserve">«Вермеер и музыка»: </w:t>
            </w:r>
            <w:r w:rsidRPr="00174016">
              <w:rPr>
                <w:sz w:val="22"/>
                <w:szCs w:val="22"/>
              </w:rPr>
              <w:t xml:space="preserve">летом 2013 года в Национальной галерее в Лондоне две дамы с полотен знаменитого голландца Яна Вермеера, «Дама, стоящая у </w:t>
            </w:r>
            <w:proofErr w:type="spellStart"/>
            <w:r w:rsidRPr="00174016">
              <w:rPr>
                <w:sz w:val="22"/>
                <w:szCs w:val="22"/>
              </w:rPr>
              <w:t>вирджиналя</w:t>
            </w:r>
            <w:proofErr w:type="spellEnd"/>
            <w:r w:rsidRPr="00174016">
              <w:rPr>
                <w:sz w:val="22"/>
                <w:szCs w:val="22"/>
              </w:rPr>
              <w:t xml:space="preserve">» и «Дама, сидящая за </w:t>
            </w:r>
            <w:proofErr w:type="spellStart"/>
            <w:r w:rsidRPr="00174016">
              <w:rPr>
                <w:sz w:val="22"/>
                <w:szCs w:val="22"/>
              </w:rPr>
              <w:t>вирджиналем</w:t>
            </w:r>
            <w:proofErr w:type="spellEnd"/>
            <w:r w:rsidRPr="00174016">
              <w:rPr>
                <w:sz w:val="22"/>
                <w:szCs w:val="22"/>
              </w:rPr>
              <w:t>», впервые встретились в рамках одной экспозиции</w:t>
            </w:r>
            <w:r w:rsidR="00D6566E" w:rsidRPr="00174016">
              <w:rPr>
                <w:sz w:val="22"/>
                <w:szCs w:val="22"/>
              </w:rPr>
              <w:t xml:space="preserve"> (</w:t>
            </w:r>
            <w:r w:rsidRPr="00174016">
              <w:rPr>
                <w:sz w:val="22"/>
                <w:szCs w:val="22"/>
              </w:rPr>
              <w:t>Киноцентр «Лимонад», тел. 30-88-88</w:t>
            </w:r>
            <w:r w:rsidR="00D6566E" w:rsidRPr="00174016">
              <w:rPr>
                <w:sz w:val="22"/>
                <w:szCs w:val="22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12 – 28 </w:t>
            </w:r>
          </w:p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«Волшебный пластилин» - персональная выставка мастера декоративно-прикладного искусства Людмилы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Торчевской</w:t>
            </w:r>
            <w:proofErr w:type="spellEnd"/>
            <w:r w:rsidR="00D6566E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Районный дом культуры в Елизово, тел. 42-75-36</w:t>
            </w:r>
            <w:r w:rsidR="00D6566E" w:rsidRPr="00174016">
              <w:rPr>
                <w:rFonts w:ascii="Times New Roman" w:hAnsi="Times New Roman" w:cs="Times New Roman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12 – 16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Просветительский проект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«От Крещения Руси до великой победы» - исторический праздник к 23 февраля. Экскурсия по картинам, просмотр м\ф, мастер-класс от</w:t>
            </w:r>
            <w:r w:rsidR="00937E44" w:rsidRPr="00174016">
              <w:rPr>
                <w:rFonts w:ascii="Times New Roman" w:hAnsi="Times New Roman" w:cs="Times New Roman"/>
              </w:rPr>
              <w:t xml:space="preserve"> «Школы звонарей, «Мастер-классы»</w:t>
            </w:r>
            <w:r w:rsidR="00D6566E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Духовно - просветительский центр, тел. 41-02-97</w:t>
            </w:r>
            <w:r w:rsidR="00D6566E" w:rsidRPr="00174016">
              <w:rPr>
                <w:rFonts w:ascii="Times New Roman" w:hAnsi="Times New Roman" w:cs="Times New Roman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13 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"Идем на выборы впервые"- правовой час молодого избирателя посвящен предстоящим выборам президента России 3 марта 2018 года</w:t>
            </w:r>
            <w:r w:rsidR="00D6566E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Камчатская краевая детская библиотека им. В. Кручины, тел. 20-42-96</w:t>
            </w:r>
            <w:r w:rsidR="00D6566E" w:rsidRPr="00174016">
              <w:rPr>
                <w:rFonts w:ascii="Times New Roman" w:hAnsi="Times New Roman" w:cs="Times New Roman"/>
              </w:rPr>
              <w:t>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519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13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«Моцарт и ХХ век» - концерт пианиста Олега Полянского и Камчатского камерного оркестра им. Георгия Аввакумов</w:t>
            </w:r>
            <w:r w:rsidR="00D6566E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D6566E" w:rsidRPr="00174016">
              <w:rPr>
                <w:rFonts w:ascii="Times New Roman" w:hAnsi="Times New Roman" w:cs="Times New Roman"/>
              </w:rPr>
              <w:t>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13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937E44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«Жека» - сольный концерт Евгения Григорьева</w:t>
            </w:r>
            <w:r w:rsidR="00D6566E" w:rsidRPr="00174016">
              <w:rPr>
                <w:rFonts w:ascii="Times New Roman" w:hAnsi="Times New Roman" w:cs="Times New Roman"/>
              </w:rPr>
              <w:t xml:space="preserve"> (</w:t>
            </w:r>
            <w:r w:rsidRPr="00174016">
              <w:rPr>
                <w:rFonts w:ascii="Times New Roman" w:hAnsi="Times New Roman" w:cs="Times New Roman"/>
              </w:rPr>
              <w:t>Зрительный зал Камчатского театра драмы и комедии, тел. 48-18-18</w:t>
            </w:r>
            <w:r w:rsidR="00D6566E" w:rsidRPr="00174016">
              <w:rPr>
                <w:rFonts w:ascii="Times New Roman" w:hAnsi="Times New Roman" w:cs="Times New Roman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7401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174016">
              <w:rPr>
                <w:rFonts w:ascii="Times New Roman" w:hAnsi="Times New Roman" w:cs="Times New Roman"/>
              </w:rPr>
              <w:t>ПРО-СТОР</w:t>
            </w:r>
            <w:proofErr w:type="gramEnd"/>
            <w:r w:rsidRPr="001740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13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6448DD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>«Амадей» - п</w:t>
            </w:r>
            <w:r w:rsidRPr="00174016">
              <w:rPr>
                <w:sz w:val="22"/>
                <w:szCs w:val="22"/>
              </w:rPr>
              <w:t xml:space="preserve">ьеса Питера Шеффера в постановке Королевского Национального театра </w:t>
            </w:r>
            <w:r w:rsidR="00D6566E" w:rsidRPr="00174016">
              <w:rPr>
                <w:sz w:val="22"/>
                <w:szCs w:val="22"/>
              </w:rPr>
              <w:t>(</w:t>
            </w:r>
            <w:r w:rsidR="00147305" w:rsidRPr="00174016">
              <w:rPr>
                <w:sz w:val="22"/>
                <w:szCs w:val="22"/>
              </w:rPr>
              <w:t>Киноцентр «Лимонад», тел. 30-88-88</w:t>
            </w:r>
            <w:r w:rsidR="00D6566E" w:rsidRPr="00174016">
              <w:rPr>
                <w:sz w:val="22"/>
                <w:szCs w:val="22"/>
              </w:rPr>
              <w:t>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Беседа «Две семьи и два дома» – к 145-лет</w:t>
            </w:r>
            <w:r w:rsidR="006448DD" w:rsidRPr="00174016">
              <w:rPr>
                <w:rFonts w:ascii="Times New Roman" w:hAnsi="Times New Roman" w:cs="Times New Roman"/>
              </w:rPr>
              <w:t>ию русского оперного певца Федора</w:t>
            </w:r>
            <w:r w:rsidRPr="00174016">
              <w:rPr>
                <w:rFonts w:ascii="Times New Roman" w:hAnsi="Times New Roman" w:cs="Times New Roman"/>
              </w:rPr>
              <w:t xml:space="preserve"> Шаляпина</w:t>
            </w:r>
          </w:p>
          <w:p w:rsidR="00147305" w:rsidRPr="00174016" w:rsidRDefault="00D6566E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(</w:t>
            </w:r>
            <w:r w:rsidR="00147305" w:rsidRPr="00174016">
              <w:rPr>
                <w:rFonts w:ascii="Times New Roman" w:hAnsi="Times New Roman" w:cs="Times New Roman"/>
              </w:rPr>
              <w:t>Камчатская краевая научная библиотека им. С. П. Крашенинникова, Тел. 25-23-51</w:t>
            </w:r>
            <w:r w:rsidRPr="00174016">
              <w:rPr>
                <w:rFonts w:ascii="Times New Roman" w:hAnsi="Times New Roman" w:cs="Times New Roman"/>
              </w:rPr>
              <w:t>)</w:t>
            </w:r>
          </w:p>
          <w:p w:rsidR="00B55458" w:rsidRPr="00174016" w:rsidRDefault="00B55458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«Красавец-мужчина» - комедия в 2-х действиях по пьесе Александра Островского (Зрительный зал Камчатского театра драмы и комедии,</w:t>
            </w:r>
            <w:r w:rsidR="00D6566E" w:rsidRPr="00174016">
              <w:rPr>
                <w:rFonts w:ascii="Times New Roman" w:hAnsi="Times New Roman" w:cs="Times New Roman"/>
              </w:rPr>
              <w:t xml:space="preserve"> тел. 420-294)</w:t>
            </w:r>
          </w:p>
          <w:p w:rsidR="00B51776" w:rsidRPr="00174016" w:rsidRDefault="00B5177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Проект «Читаем вместе» – обсуждение книги американской писательницы Донны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Тартт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«Щегол» (Камчатская краевая научная библиотека им. С. П. Крашенинникова, Тел. 25-19-14)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F4EB3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</w:t>
            </w:r>
          </w:p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16:00</w:t>
            </w:r>
          </w:p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Мастер-класс по национальным видам танца (Палана, репетиционный зал учреждения)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««Корякский фольклорный ансамбль танца «Ангт»»</w:t>
            </w:r>
          </w:p>
        </w:tc>
        <w:tc>
          <w:tcPr>
            <w:tcW w:w="1984" w:type="dxa"/>
            <w:shd w:val="clear" w:color="auto" w:fill="auto"/>
            <w:noWrap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AF4EB3" w:rsidRPr="0017401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</w:t>
            </w:r>
          </w:p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Calibri" w:hAnsi="Times New Roman" w:cs="Times New Roman"/>
              </w:rPr>
              <w:t>"Ледовый поход"</w:t>
            </w:r>
            <w:r w:rsidRPr="00174016">
              <w:rPr>
                <w:rFonts w:ascii="Times New Roman" w:hAnsi="Times New Roman" w:cs="Times New Roman"/>
              </w:rPr>
              <w:t xml:space="preserve"> – выставка </w:t>
            </w:r>
            <w:r w:rsidRPr="00174016">
              <w:rPr>
                <w:rFonts w:ascii="Times New Roman" w:eastAsia="Calibri" w:hAnsi="Times New Roman" w:cs="Times New Roman"/>
              </w:rPr>
              <w:t>посвящается 95-летию похода Г.И. Чубарова</w:t>
            </w:r>
            <w:r w:rsidRPr="00174016">
              <w:rPr>
                <w:rFonts w:ascii="Times New Roman" w:hAnsi="Times New Roman" w:cs="Times New Roman"/>
              </w:rPr>
              <w:t xml:space="preserve"> (Палана, малый зал музея)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Кинолекторий «Ночное кино»</w:t>
            </w:r>
            <w:r w:rsidRPr="00174016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174016">
              <w:rPr>
                <w:rFonts w:ascii="Times New Roman" w:hAnsi="Times New Roman" w:cs="Times New Roman"/>
              </w:rPr>
              <w:t>– лекция с просмотром фильма «Не отпускай меня»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Романек</w:t>
            </w:r>
            <w:proofErr w:type="spellEnd"/>
            <w:r w:rsidRPr="00174016">
              <w:rPr>
                <w:rFonts w:ascii="Times New Roman" w:hAnsi="Times New Roman" w:cs="Times New Roman"/>
              </w:rPr>
              <w:t>, 2010) (Камчатская краевая научная библиотека им. С. П. Крашенинникова, Тел. 25-23-55)</w:t>
            </w:r>
          </w:p>
          <w:p w:rsidR="007F4999" w:rsidRPr="00174016" w:rsidRDefault="007F4999" w:rsidP="0017401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15 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Гала-концерт «Песни откровения» - финальный этап краевого конкурса вокалистов «Песни Откровения»</w:t>
            </w:r>
            <w:r w:rsidR="006448DD" w:rsidRPr="00174016">
              <w:rPr>
                <w:rFonts w:ascii="Times New Roman" w:hAnsi="Times New Roman" w:cs="Times New Roman"/>
              </w:rPr>
              <w:t xml:space="preserve">, ко дню Православной молодежи </w:t>
            </w:r>
            <w:r w:rsidRPr="00174016">
              <w:rPr>
                <w:rFonts w:ascii="Times New Roman" w:hAnsi="Times New Roman" w:cs="Times New Roman"/>
              </w:rPr>
              <w:t>(Духовно - просветительский центр, т. 41-02-97)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</w:t>
            </w:r>
          </w:p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Трансляция концерта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Фестиваль искусств «Русская зима» - трансляция концерта Государственный академический Большой симфонический оркестр имени П. И. Чайковского в рамках проекта «Всероссийский виртуальный концертный зал» (Концертный зал Камчатского колледжа искусств, 35-63-63)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15, 27, 28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«Дура» - детективная комедия по пьесе Марселя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Ашара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в постановке Виталия Дьяченко (Малая сцена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16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«Женитьба Белугина» - спектакль в 2-х действиях по   классической комедии Александра Островского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16 в 19:00</w:t>
            </w:r>
            <w:r w:rsidRPr="00174016">
              <w:rPr>
                <w:rFonts w:ascii="Times New Roman" w:eastAsia="Times New Roman" w:hAnsi="Times New Roman" w:cs="Times New Roman"/>
              </w:rPr>
              <w:br/>
              <w:t>17, 18</w:t>
            </w:r>
            <w:r w:rsidRPr="00174016">
              <w:rPr>
                <w:rFonts w:ascii="Times New Roman" w:eastAsia="Times New Roman" w:hAnsi="Times New Roman" w:cs="Times New Roman"/>
              </w:rPr>
              <w:br/>
              <w:t>в 18:00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Музыкальный вечер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74016">
              <w:rPr>
                <w:rFonts w:ascii="Times New Roman" w:eastAsia="Times New Roman" w:hAnsi="Times New Roman" w:cs="Times New Roman"/>
                <w:bCs/>
              </w:rPr>
              <w:t>«Тихое шоу «О любви»</w:t>
            </w:r>
            <w:r w:rsidRPr="00174016">
              <w:rPr>
                <w:rFonts w:ascii="Times New Roman" w:eastAsia="Times New Roman" w:hAnsi="Times New Roman" w:cs="Times New Roman"/>
              </w:rPr>
              <w:t> – музыкальный в</w:t>
            </w:r>
            <w:r w:rsidR="006448DD" w:rsidRPr="00174016">
              <w:rPr>
                <w:rFonts w:ascii="Times New Roman" w:eastAsia="Times New Roman" w:hAnsi="Times New Roman" w:cs="Times New Roman"/>
              </w:rPr>
              <w:t xml:space="preserve">ечер для гостей, старше 25 лет </w:t>
            </w:r>
            <w:r w:rsidRPr="00174016">
              <w:rPr>
                <w:rFonts w:ascii="Times New Roman" w:eastAsia="Times New Roman" w:hAnsi="Times New Roman" w:cs="Times New Roman"/>
              </w:rPr>
              <w:t>(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Визит-центр «Музей вулканов на Камчатке «</w:t>
            </w:r>
            <w:proofErr w:type="spellStart"/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Вулканариум</w:t>
            </w:r>
            <w:proofErr w:type="spellEnd"/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», тел. 32-02-02)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ООО «СИАСАМ»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16 – 28 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«Несокрушимая и легендарная» – фотовыставка, посвященная посвящена истории нашей армии в эпоху становления и развития советского государства (Выставочный зал Камчатского краевого художественного музея, тел. 42-30-35)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16 – 28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«Лоскутное счастье» – выставка декоративно-прикладного искусства (лоскутное шитье) (Выставочный зал Камчатского краевого художественного музея, 1 этаж, тел. 42-30-35)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936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lastRenderedPageBreak/>
              <w:t xml:space="preserve">16 – 18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«Пушнина и меха Камчатского края – 2018» - региональная выставка-ярмарка охотничьих трофеев, пушнины и мехового сырья, изделий традиционного промысла народов Камчатки (Камчатский выставочный центр, тел. 42-51-25) 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 xml:space="preserve">16 </w:t>
            </w:r>
          </w:p>
          <w:p w:rsidR="007F4999" w:rsidRPr="00174016" w:rsidRDefault="007F4999" w:rsidP="00174016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174016">
              <w:rPr>
                <w:sz w:val="22"/>
                <w:szCs w:val="22"/>
              </w:rPr>
              <w:t>11:40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«Конкурс грамотеев» - информационная игра - КВН, посвященная Международному дню родного языка (21 февраля) (Камчатская краевая детская библиотека им. В. Кручины, тел. 20-42-98)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17</w:t>
            </w:r>
          </w:p>
          <w:p w:rsidR="007F4999" w:rsidRPr="00174016" w:rsidRDefault="007F4999" w:rsidP="001740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«Путешествие по сказкам Шарля Перро» - интерактивная викторина по сказкам знаменитого французского писателя Шарля Перро (Камчатская краевая детская библиотека имени Виталия Кручины, тел. 20-42-90)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17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«Масленица» – семейная развлекательная программа, конкурсы, игры (Камчатская краевая научная библиотека им. С. П. Крашенинникова, Тел. 25-19-14)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448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17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«Слишком женатый таксист» - комедия в 2-х действиях по современной пьесе комедия в 2-х действиях по современной пьесе драматурга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Рэя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Куни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F4EB3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17</w:t>
            </w:r>
          </w:p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17:00</w:t>
            </w:r>
          </w:p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Юбилейный концерт, посвященный 30-летию ЛО «Чакоки» (Палана, зал Корякского центра народного творчества)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««Корякский фольклорный ансамбль танца «Ангт»»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auto"/>
            <w:noWrap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«Теремок» -  весёлый, яркий, поучительный спектакль, где персонажи говорят классическим стихотворным текстом, написанным Самуилом Маршаком специально для детей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F4EB3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</w:t>
            </w:r>
          </w:p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13:00</w:t>
            </w:r>
          </w:p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«А мы Масленицу провожаем!» - традиционные народные гуляния (Палана, центральная площадь)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««Корякский фольклорный ансамбль танца «Ангт»»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auto"/>
            <w:noWrap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«От Крещения Руси до великой победы» - кон</w:t>
            </w:r>
            <w:r w:rsidR="006448DD" w:rsidRPr="00174016">
              <w:rPr>
                <w:rFonts w:ascii="Times New Roman" w:hAnsi="Times New Roman" w:cs="Times New Roman"/>
              </w:rPr>
              <w:t>церт – проповедь;</w:t>
            </w:r>
            <w:r w:rsidRPr="00174016">
              <w:rPr>
                <w:rFonts w:ascii="Times New Roman" w:hAnsi="Times New Roman" w:cs="Times New Roman"/>
              </w:rPr>
              <w:t xml:space="preserve"> поет иерей </w:t>
            </w:r>
            <w:r w:rsidR="006448DD" w:rsidRPr="00174016">
              <w:rPr>
                <w:rFonts w:ascii="Times New Roman" w:hAnsi="Times New Roman" w:cs="Times New Roman"/>
              </w:rPr>
              <w:t xml:space="preserve">Александр Овчинников </w:t>
            </w:r>
            <w:r w:rsidR="00E927D6">
              <w:rPr>
                <w:rFonts w:ascii="Times New Roman" w:hAnsi="Times New Roman" w:cs="Times New Roman"/>
              </w:rPr>
              <w:t xml:space="preserve">                        </w:t>
            </w:r>
            <w:r w:rsidR="006448DD" w:rsidRPr="00174016">
              <w:rPr>
                <w:rFonts w:ascii="Times New Roman" w:hAnsi="Times New Roman" w:cs="Times New Roman"/>
              </w:rPr>
              <w:t xml:space="preserve">г. Москва </w:t>
            </w:r>
            <w:r w:rsidRPr="00174016">
              <w:rPr>
                <w:rFonts w:ascii="Times New Roman" w:hAnsi="Times New Roman" w:cs="Times New Roman"/>
              </w:rPr>
              <w:t>(Духовно - просветительский центр, т. 41-02-97)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18 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Масленица 2018 - праздник микрорайона «Сероглазка». В программе: массовые гуляния, раздача блинов с чаем (Центр культуры и досуга «Сероглазка», тел. 23-84-00)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174016">
              <w:rPr>
                <w:rFonts w:eastAsiaTheme="minorEastAsia"/>
                <w:sz w:val="22"/>
                <w:szCs w:val="22"/>
              </w:rPr>
              <w:t>Globe</w:t>
            </w:r>
            <w:proofErr w:type="spellEnd"/>
            <w:r w:rsidRPr="00174016">
              <w:rPr>
                <w:rFonts w:eastAsiaTheme="minorEastAsia"/>
                <w:sz w:val="22"/>
                <w:szCs w:val="22"/>
              </w:rPr>
              <w:t xml:space="preserve">: Ричард II»: </w:t>
            </w:r>
            <w:proofErr w:type="spellStart"/>
            <w:r w:rsidRPr="00174016">
              <w:rPr>
                <w:sz w:val="22"/>
                <w:szCs w:val="22"/>
              </w:rPr>
              <w:t>Саймон</w:t>
            </w:r>
            <w:proofErr w:type="spellEnd"/>
            <w:r w:rsidRPr="00174016">
              <w:rPr>
                <w:sz w:val="22"/>
                <w:szCs w:val="22"/>
              </w:rPr>
              <w:t xml:space="preserve"> </w:t>
            </w:r>
            <w:proofErr w:type="spellStart"/>
            <w:r w:rsidRPr="00174016">
              <w:rPr>
                <w:sz w:val="22"/>
                <w:szCs w:val="22"/>
              </w:rPr>
              <w:t>Годвин</w:t>
            </w:r>
            <w:proofErr w:type="spellEnd"/>
            <w:r w:rsidRPr="00174016">
              <w:rPr>
                <w:sz w:val="22"/>
                <w:szCs w:val="22"/>
              </w:rPr>
              <w:t xml:space="preserve"> предлагает динамичный взгляд на пьесу, в которой жестокость соседствует с иронией. Чарльз Эдвардс берётся за главную роль в постановке, размышляющей о бремени королевского сана и о непреодолимых силах, способных уничтожить монарха (Киноцентр «Лимонад», тел. 30-88-88)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«Блажь» - спектакль в 2-х действиях по   классической комедии Александра Островского и Петра Невежина (Зрительный зал Камчатского театра драмы и комедии, тел. 420-294)</w:t>
            </w:r>
          </w:p>
          <w:p w:rsidR="00B51776" w:rsidRPr="00174016" w:rsidRDefault="00B5177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"Бесценное наследство вековое" – выставка-секрет с мультимедийным сопровождением к Международному дню родного языка (21 февраля) (Камчатская краевая детская библиотека им. В. Кручины, тел. 20-42-98)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20 – 28 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«Человек собаке друг» – выставка приурочена к гонке на собачьих упряжках «Берингия» (Выставочный зал отдела Камчатского краевого объединённого музея в селе Мильково, Тел. 8(41533)2-25-06)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20 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«Смелый боец везде молодец!» – интеллектуальная командная игра для будущих защитников Отечества (Камчатская краевая детская библиотека им. В. Кручины, тел. 20-42-98)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20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174016">
              <w:rPr>
                <w:rFonts w:eastAsiaTheme="minorEastAsia"/>
                <w:sz w:val="22"/>
                <w:szCs w:val="22"/>
              </w:rPr>
              <w:t>Globe</w:t>
            </w:r>
            <w:proofErr w:type="spellEnd"/>
            <w:r w:rsidRPr="00174016">
              <w:rPr>
                <w:rFonts w:eastAsiaTheme="minorEastAsia"/>
                <w:sz w:val="22"/>
                <w:szCs w:val="22"/>
              </w:rPr>
              <w:t xml:space="preserve">: Король Лир» </w:t>
            </w:r>
            <w:r w:rsidRPr="00174016">
              <w:rPr>
                <w:sz w:val="22"/>
                <w:szCs w:val="22"/>
              </w:rPr>
              <w:t xml:space="preserve">- бессмертная трагедия Уильяма Шекспира в постановке Нэнси </w:t>
            </w:r>
            <w:proofErr w:type="spellStart"/>
            <w:r w:rsidRPr="00174016">
              <w:rPr>
                <w:sz w:val="22"/>
                <w:szCs w:val="22"/>
              </w:rPr>
              <w:t>Меклера</w:t>
            </w:r>
            <w:proofErr w:type="spellEnd"/>
            <w:r w:rsidRPr="00174016">
              <w:rPr>
                <w:sz w:val="22"/>
                <w:szCs w:val="22"/>
              </w:rPr>
              <w:t xml:space="preserve"> (Киноцентр «Лимонад», тел. 30-88-88)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457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20</w:t>
            </w:r>
          </w:p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«Битва за Чернобыль»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>. Т. Джонсон, 2006) (Камчатская краевая научная библиотека им. С. П. Крашенинникова, Тел. 25-19-14)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500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21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174016">
              <w:rPr>
                <w:rFonts w:ascii="Times New Roman" w:eastAsia="Calibri" w:hAnsi="Times New Roman" w:cs="Times New Roman"/>
              </w:rPr>
              <w:t xml:space="preserve"> </w:t>
            </w:r>
            <w:r w:rsidRPr="00174016">
              <w:rPr>
                <w:rFonts w:ascii="Times New Roman" w:hAnsi="Times New Roman" w:cs="Times New Roman"/>
              </w:rPr>
              <w:t>«Нелюбовь»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>. А. Звягинцев, 2017) (Камчатская краевая научная библиотека им. С. П. Крашенинникова, Тел. 25-23-51)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F4EB3" w:rsidRPr="00174016" w:rsidTr="00174016">
        <w:trPr>
          <w:trHeight w:val="739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21</w:t>
            </w:r>
          </w:p>
          <w:p w:rsidR="00AF4EB3" w:rsidRPr="00174016" w:rsidRDefault="00AF4EB3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16:00 </w:t>
            </w: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Calibri" w:hAnsi="Times New Roman" w:cs="Times New Roman"/>
              </w:rPr>
              <w:t>«Мучгин Камчатка»</w:t>
            </w:r>
            <w:r w:rsidRPr="00174016">
              <w:rPr>
                <w:rFonts w:ascii="Times New Roman" w:hAnsi="Times New Roman" w:cs="Times New Roman"/>
              </w:rPr>
              <w:t xml:space="preserve"> – выставка </w:t>
            </w:r>
            <w:r w:rsidRPr="00174016">
              <w:rPr>
                <w:rFonts w:ascii="Times New Roman" w:eastAsia="Calibri" w:hAnsi="Times New Roman" w:cs="Times New Roman"/>
              </w:rPr>
              <w:t xml:space="preserve">посвящается </w:t>
            </w:r>
            <w:r w:rsidR="00174016" w:rsidRPr="00174016">
              <w:rPr>
                <w:rFonts w:ascii="Times New Roman" w:eastAsia="Calibri" w:hAnsi="Times New Roman" w:cs="Times New Roman"/>
              </w:rPr>
              <w:t>80-летию Алексея Николаевича Лахтоя</w:t>
            </w:r>
            <w:r w:rsidR="00174016" w:rsidRPr="00174016">
              <w:rPr>
                <w:rFonts w:ascii="Times New Roman" w:hAnsi="Times New Roman" w:cs="Times New Roman"/>
              </w:rPr>
              <w:t xml:space="preserve"> </w:t>
            </w:r>
            <w:r w:rsidRPr="00174016">
              <w:rPr>
                <w:rFonts w:ascii="Times New Roman" w:hAnsi="Times New Roman" w:cs="Times New Roman"/>
              </w:rPr>
              <w:t>(</w:t>
            </w:r>
            <w:r w:rsidR="00174016" w:rsidRPr="00174016">
              <w:rPr>
                <w:rFonts w:ascii="Times New Roman" w:hAnsi="Times New Roman" w:cs="Times New Roman"/>
              </w:rPr>
              <w:t>Палана, этнографический</w:t>
            </w:r>
            <w:r w:rsidRPr="00174016">
              <w:rPr>
                <w:rFonts w:ascii="Times New Roman" w:hAnsi="Times New Roman" w:cs="Times New Roman"/>
              </w:rPr>
              <w:t xml:space="preserve"> зал музея)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21 – 27 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«Великий перелом» – неделя патриотического фильма к 75-летию разгрома фашистских войск под Сталинградом (Камчатская краевая детская библиотека им. В. Кручины, тел. 42-16-89)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21</w:t>
            </w:r>
          </w:p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</w:t>
            </w:r>
            <w:r w:rsidR="006448DD" w:rsidRPr="00174016">
              <w:rPr>
                <w:rFonts w:ascii="Times New Roman" w:hAnsi="Times New Roman" w:cs="Times New Roman"/>
              </w:rPr>
              <w:t>Праздник домры</w:t>
            </w:r>
            <w:r w:rsidRPr="00174016">
              <w:rPr>
                <w:rFonts w:ascii="Times New Roman" w:hAnsi="Times New Roman" w:cs="Times New Roman"/>
              </w:rPr>
              <w:t xml:space="preserve">» - концерт из цикла фестивальных программ о народных инструментах </w:t>
            </w:r>
          </w:p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F4EB3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22</w:t>
            </w:r>
          </w:p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«Нашим защитникам!» - концерт, посвященный Дню защитника Отечества (Палана, зал МО МВД РФ)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««Корякский фольклорный ансамбль танца «Ангт»»</w:t>
            </w:r>
          </w:p>
        </w:tc>
        <w:tc>
          <w:tcPr>
            <w:tcW w:w="1984" w:type="dxa"/>
            <w:shd w:val="clear" w:color="auto" w:fill="auto"/>
            <w:noWrap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22</w:t>
            </w:r>
          </w:p>
          <w:p w:rsidR="007F4999" w:rsidRPr="00174016" w:rsidRDefault="007F4999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Краеведческий кинозал – лекция с просмотром документального фильма «Как Россия отстояла Камчатку» (</w:t>
            </w:r>
            <w:proofErr w:type="spellStart"/>
            <w:r w:rsidRPr="00174016">
              <w:rPr>
                <w:rFonts w:ascii="Times New Roman" w:hAnsi="Times New Roman" w:cs="Times New Roman"/>
              </w:rPr>
              <w:t>реж</w:t>
            </w:r>
            <w:proofErr w:type="spellEnd"/>
            <w:r w:rsidRPr="00174016">
              <w:rPr>
                <w:rFonts w:ascii="Times New Roman" w:hAnsi="Times New Roman" w:cs="Times New Roman"/>
              </w:rPr>
              <w:t>. Т. Киселева, 2017) (Камчатская краевая научная библиотека им. С. П. Крашенинникова, Тел. 25-19-69)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«Память» – концерт хорового коллектива ветеранов войны и труда (Камчатская краевая научная библиотека им. С. П. Крашенинникова, Тел. 25-23-55)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7F4999" w:rsidRPr="00174016" w:rsidRDefault="007F4999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22</w:t>
            </w:r>
          </w:p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«Письма с войны» - музыкальная композиция в исполнении Камчатской хоровой капеллы им. Евгения Морозова, посвященная 75-летию победы в Сталинградской битве (Концертный зал филармонии «Октябрьский», тел. 47-82-47)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AF4EB3" w:rsidRPr="00174016" w:rsidTr="00174016">
        <w:trPr>
          <w:trHeight w:val="617"/>
        </w:trPr>
        <w:tc>
          <w:tcPr>
            <w:tcW w:w="16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23</w:t>
            </w:r>
          </w:p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19:00</w:t>
            </w:r>
          </w:p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AF4EB3" w:rsidRPr="00174016" w:rsidRDefault="00AF4EB3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Юбилейный концерт, посвященный 30-летию ВИА «Ветер Востока» (Палана, зал Корякского центра народного творчества)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««Корякский фольклорный ансамбль танца «Ангт»»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  <w:p w:rsidR="00AF4EB3" w:rsidRPr="00174016" w:rsidRDefault="00AF4EB3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174016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auto"/>
            <w:noWrap/>
          </w:tcPr>
          <w:p w:rsidR="00AF4EB3" w:rsidRPr="00174016" w:rsidRDefault="00AF4EB3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315FE" w:rsidRPr="00174016" w:rsidTr="00174016">
        <w:trPr>
          <w:trHeight w:val="587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23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«Прощай, Империя!» - музыкальный спектакль по драме Ивана Вырыпаева в жанре «рок-</w:t>
            </w:r>
            <w:proofErr w:type="spellStart"/>
            <w:r w:rsidRPr="00174016">
              <w:rPr>
                <w:rFonts w:ascii="Times New Roman" w:hAnsi="Times New Roman" w:cs="Times New Roman"/>
              </w:rPr>
              <w:t>ностальжи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r w:rsidR="00E927D6">
              <w:rPr>
                <w:rFonts w:ascii="Times New Roman" w:hAnsi="Times New Roman" w:cs="Times New Roman"/>
              </w:rPr>
              <w:t xml:space="preserve">                   </w:t>
            </w:r>
            <w:r w:rsidRPr="00174016">
              <w:rPr>
                <w:rFonts w:ascii="Times New Roman" w:hAnsi="Times New Roman" w:cs="Times New Roman"/>
              </w:rPr>
              <w:t>в 2-х действиях» (Зрительный зал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24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</w:t>
            </w:r>
            <w:proofErr w:type="spellStart"/>
            <w:r w:rsidRPr="00174016">
              <w:rPr>
                <w:rFonts w:ascii="Times New Roman" w:hAnsi="Times New Roman" w:cs="Times New Roman"/>
              </w:rPr>
              <w:t>Куклоцирк</w:t>
            </w:r>
            <w:proofErr w:type="spellEnd"/>
            <w:r w:rsidRPr="00174016">
              <w:rPr>
                <w:rFonts w:ascii="Times New Roman" w:hAnsi="Times New Roman" w:cs="Times New Roman"/>
              </w:rPr>
              <w:t>» -  цирковое представление на театральной сцене, где артистами цирка будут куклы (Зрительный зал Камчатского театра кукол, тел. 42-64-40)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24</w:t>
            </w:r>
          </w:p>
          <w:p w:rsidR="00210A71" w:rsidRPr="00174016" w:rsidRDefault="00210A71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210A71" w:rsidRPr="00174016" w:rsidRDefault="00210A71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«Клятвенные девы» - драма в 2-х действиях по пьесе современного драматурга Олега Михайлова в постановке Виталия Дьяченко (Малая сцена Камчатского театра драмы и комедии, тел. 420-294)</w:t>
            </w:r>
          </w:p>
          <w:p w:rsidR="00210A71" w:rsidRPr="00174016" w:rsidRDefault="00210A71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210A71" w:rsidRPr="00174016" w:rsidRDefault="00210A71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25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«Соломенный бычок» - 40-минутная веселая сказка-игра для самых маленьких зрителей и их родителей (Зрительный зал Камчатского театра кукол, тел. 42-64-40)</w:t>
            </w:r>
          </w:p>
          <w:p w:rsidR="003D675F" w:rsidRPr="00174016" w:rsidRDefault="003D675F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147305" w:rsidRPr="00174016" w:rsidRDefault="00210A71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25 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Литературный проект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«Уроки этикета на каждый день» – заседание клуба «Вежливые дети» посвящено домашнему этикету и правилам поведения в современной квартире (Камчатская краевая детская библиотека им. В. Кручины, тел 20-42-98)</w:t>
            </w:r>
          </w:p>
          <w:p w:rsidR="007F4999" w:rsidRPr="00174016" w:rsidRDefault="007F4999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7F4999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25</w:t>
            </w:r>
          </w:p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 xml:space="preserve">«Тоска»: </w:t>
            </w:r>
            <w:r w:rsidRPr="00174016">
              <w:rPr>
                <w:sz w:val="22"/>
                <w:szCs w:val="22"/>
              </w:rPr>
              <w:t xml:space="preserve">Джеймс </w:t>
            </w:r>
            <w:proofErr w:type="spellStart"/>
            <w:r w:rsidRPr="00174016">
              <w:rPr>
                <w:sz w:val="22"/>
                <w:szCs w:val="22"/>
              </w:rPr>
              <w:t>Ливайн</w:t>
            </w:r>
            <w:proofErr w:type="spellEnd"/>
            <w:r w:rsidRPr="00174016">
              <w:rPr>
                <w:sz w:val="22"/>
                <w:szCs w:val="22"/>
              </w:rPr>
              <w:t xml:space="preserve"> дирижирует новой постановкой </w:t>
            </w:r>
            <w:proofErr w:type="spellStart"/>
            <w:r w:rsidRPr="00174016">
              <w:rPr>
                <w:sz w:val="22"/>
                <w:szCs w:val="22"/>
              </w:rPr>
              <w:t>пуччиниевской</w:t>
            </w:r>
            <w:proofErr w:type="spellEnd"/>
            <w:r w:rsidRPr="00174016">
              <w:rPr>
                <w:sz w:val="22"/>
                <w:szCs w:val="22"/>
              </w:rPr>
              <w:t xml:space="preserve"> трагедии, над которой работает Дэвид </w:t>
            </w:r>
            <w:proofErr w:type="spellStart"/>
            <w:r w:rsidRPr="00174016">
              <w:rPr>
                <w:sz w:val="22"/>
                <w:szCs w:val="22"/>
              </w:rPr>
              <w:t>Маквикар</w:t>
            </w:r>
            <w:proofErr w:type="spellEnd"/>
            <w:r w:rsidRPr="00174016">
              <w:rPr>
                <w:sz w:val="22"/>
                <w:szCs w:val="22"/>
              </w:rPr>
              <w:t xml:space="preserve"> (Киноцентр «Лимонад», тел. 30-88-88)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25</w:t>
            </w:r>
          </w:p>
          <w:p w:rsidR="00147305" w:rsidRPr="00174016" w:rsidRDefault="00147305" w:rsidP="00174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«Огни Грузии» -  выступление грузинского академического хореографического ансамбля (Зрительный зал Камчатского театра драмы и комедии, тел. 420-294)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7401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Штахура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0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6315FE" w:rsidRPr="00174016" w:rsidTr="00174016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05" w:rsidRPr="00174016" w:rsidRDefault="00147305" w:rsidP="001740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27</w:t>
            </w:r>
          </w:p>
          <w:p w:rsidR="00B24E85" w:rsidRPr="00174016" w:rsidRDefault="00147305" w:rsidP="00174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85" w:rsidRPr="00174016" w:rsidRDefault="006448DD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Трансляция с рамках проекта «Театр </w:t>
            </w:r>
            <w:r w:rsidRPr="00174016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740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85" w:rsidRPr="00174016" w:rsidRDefault="00147305" w:rsidP="00174016">
            <w:pPr>
              <w:pStyle w:val="1"/>
              <w:rPr>
                <w:sz w:val="22"/>
                <w:szCs w:val="22"/>
              </w:rPr>
            </w:pPr>
            <w:r w:rsidRPr="00174016">
              <w:rPr>
                <w:rFonts w:eastAsiaTheme="minorEastAsia"/>
                <w:sz w:val="22"/>
                <w:szCs w:val="22"/>
              </w:rPr>
              <w:t xml:space="preserve">«Сезанн. Портреты жизни» - </w:t>
            </w:r>
            <w:r w:rsidRPr="00174016">
              <w:rPr>
                <w:sz w:val="22"/>
                <w:szCs w:val="22"/>
              </w:rPr>
              <w:t>уникальная выставка портретов работы Поля Сезанна – одно из самых обсуждаемых событий художественного мира в этом году (Киноцентр «Лимонад», тел. 30-88-88)</w:t>
            </w:r>
          </w:p>
          <w:p w:rsidR="00BB5DE6" w:rsidRPr="00174016" w:rsidRDefault="00BB5DE6" w:rsidP="001740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174016">
              <w:rPr>
                <w:rFonts w:ascii="Times New Roman" w:hAnsi="Times New Roman" w:cs="Times New Roman"/>
              </w:rPr>
              <w:t>Эйч</w:t>
            </w:r>
            <w:proofErr w:type="spellEnd"/>
            <w:r w:rsidRPr="0017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016">
              <w:rPr>
                <w:rFonts w:ascii="Times New Roman" w:hAnsi="Times New Roman" w:cs="Times New Roman"/>
              </w:rPr>
              <w:t>Ди</w:t>
            </w:r>
            <w:proofErr w:type="spellEnd"/>
            <w:r w:rsidRPr="00174016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E85" w:rsidRPr="00174016" w:rsidRDefault="00BB5DE6" w:rsidP="0017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174016" w:rsidRDefault="00605EFB" w:rsidP="0017401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174016" w:rsidSect="0077444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299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7A03"/>
    <w:rsid w:val="004D0590"/>
    <w:rsid w:val="004D548A"/>
    <w:rsid w:val="004E0F35"/>
    <w:rsid w:val="004E5B8B"/>
    <w:rsid w:val="004F06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1F1F"/>
    <w:rsid w:val="00533853"/>
    <w:rsid w:val="00534108"/>
    <w:rsid w:val="0053536D"/>
    <w:rsid w:val="00547854"/>
    <w:rsid w:val="0055024E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840FD"/>
    <w:rsid w:val="00A841A4"/>
    <w:rsid w:val="00A85CD1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27C0"/>
    <w:rsid w:val="00BC3153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7D6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40F2-68E2-47F8-968C-BC6DAB36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2</cp:revision>
  <cp:lastPrinted>2018-01-22T00:45:00Z</cp:lastPrinted>
  <dcterms:created xsi:type="dcterms:W3CDTF">2018-01-22T22:10:00Z</dcterms:created>
  <dcterms:modified xsi:type="dcterms:W3CDTF">2018-01-22T22:10:00Z</dcterms:modified>
</cp:coreProperties>
</file>