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94A70" w:rsidTr="00694A7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94A70" w:rsidRDefault="00694A70" w:rsidP="00694A7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065" cy="811530"/>
                  <wp:effectExtent l="19050" t="0" r="63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70" w:rsidRDefault="00694A70" w:rsidP="00694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694A70" w:rsidRDefault="00694A70" w:rsidP="00694A7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694A70" w:rsidRDefault="00694A70" w:rsidP="00694A7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694A70" w:rsidRDefault="00694A70" w:rsidP="00694A7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694A70" w:rsidRDefault="00694A70" w:rsidP="00694A7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ПРИКАЗ  №   </w:t>
            </w:r>
            <w:r w:rsidR="00110B7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      </w:t>
            </w:r>
          </w:p>
          <w:p w:rsidR="00694A70" w:rsidRDefault="00694A70" w:rsidP="00694A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694A70" w:rsidRDefault="00694A70" w:rsidP="00694A70">
      <w:pPr>
        <w:spacing w:after="230" w:line="240" w:lineRule="auto"/>
        <w:outlineLvl w:val="5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694A70" w:rsidRPr="00E048A9" w:rsidRDefault="00694A70" w:rsidP="00694A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8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48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48A9">
        <w:rPr>
          <w:rFonts w:ascii="Times New Roman" w:hAnsi="Times New Roman" w:cs="Times New Roman"/>
          <w:sz w:val="28"/>
          <w:szCs w:val="28"/>
        </w:rPr>
        <w:t>етропавловск</w:t>
      </w:r>
      <w:r w:rsidR="00E137FD">
        <w:rPr>
          <w:rFonts w:ascii="Times New Roman" w:hAnsi="Times New Roman" w:cs="Times New Roman"/>
          <w:sz w:val="28"/>
          <w:szCs w:val="28"/>
        </w:rPr>
        <w:t xml:space="preserve"> </w:t>
      </w:r>
      <w:r w:rsidRPr="00E048A9">
        <w:rPr>
          <w:rFonts w:ascii="Times New Roman" w:hAnsi="Times New Roman" w:cs="Times New Roman"/>
          <w:sz w:val="28"/>
          <w:szCs w:val="28"/>
        </w:rPr>
        <w:t>-</w:t>
      </w:r>
      <w:r w:rsidR="00E137FD">
        <w:rPr>
          <w:rFonts w:ascii="Times New Roman" w:hAnsi="Times New Roman" w:cs="Times New Roman"/>
          <w:sz w:val="28"/>
          <w:szCs w:val="28"/>
        </w:rPr>
        <w:t xml:space="preserve"> </w:t>
      </w:r>
      <w:r w:rsidRPr="00E048A9">
        <w:rPr>
          <w:rFonts w:ascii="Times New Roman" w:hAnsi="Times New Roman" w:cs="Times New Roman"/>
          <w:sz w:val="28"/>
          <w:szCs w:val="28"/>
        </w:rPr>
        <w:t xml:space="preserve">Камчатский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04 февраля 2014</w:t>
      </w:r>
      <w:r w:rsidRPr="00E048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4A70" w:rsidRPr="00E137FD" w:rsidRDefault="00694A70" w:rsidP="00694A70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137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назначении секретаря общественного Совета при</w:t>
      </w:r>
      <w:r w:rsidR="002849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137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Министерстве  культуры</w:t>
      </w:r>
      <w:r w:rsidR="002849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137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Камчатского края</w:t>
      </w:r>
    </w:p>
    <w:p w:rsidR="00694A70" w:rsidRDefault="00694A70" w:rsidP="00694A70">
      <w:pPr>
        <w:spacing w:after="92"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:rsidR="00694A70" w:rsidRPr="00E048A9" w:rsidRDefault="00694A70" w:rsidP="00694A70">
      <w:pPr>
        <w:spacing w:after="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Pr="00E0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Качмасткого края от 23.08.2013 № 370-П «Об общественных советах при исполнительных органах государственной власти Ка</w:t>
      </w:r>
      <w:r w:rsidR="00016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</w:t>
      </w:r>
    </w:p>
    <w:p w:rsidR="00694A70" w:rsidRPr="00E048A9" w:rsidRDefault="00694A70" w:rsidP="00694A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8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694A70" w:rsidRDefault="00694A70" w:rsidP="00694A70">
      <w:pPr>
        <w:spacing w:after="92" w:line="240" w:lineRule="auto"/>
        <w:ind w:firstLine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К.В.</w:t>
      </w:r>
      <w:r w:rsidR="00E1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 секретарем общественного Совета при Министерстве культуры Камчатского края.</w:t>
      </w: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048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8A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                                                                      С.В. Айгистова</w:t>
      </w: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284904">
      <w:pPr>
        <w:spacing w:after="92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 приказу                </w:t>
      </w: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Министерства культуры </w:t>
      </w:r>
    </w:p>
    <w:p w:rsidR="00694A70" w:rsidRDefault="00694A70" w:rsidP="00694A70">
      <w:pPr>
        <w:spacing w:after="92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Камчатского края  </w:t>
      </w:r>
    </w:p>
    <w:p w:rsidR="00694A70" w:rsidRPr="00E048A9" w:rsidRDefault="00694A70" w:rsidP="00694A70">
      <w:pPr>
        <w:spacing w:after="92" w:line="240" w:lineRule="auto"/>
        <w:ind w:firstLine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       от    01.2014 </w:t>
      </w:r>
    </w:p>
    <w:p w:rsidR="00694A70" w:rsidRDefault="00694A70" w:rsidP="00694A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4A70" w:rsidRDefault="00694A70" w:rsidP="00694A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4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E0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независимой системы оценки качества работы организаций, оказывающих социальные услуги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386"/>
      </w:tblGrid>
      <w:tr w:rsidR="00694A70" w:rsidTr="00C248CA">
        <w:tc>
          <w:tcPr>
            <w:tcW w:w="534" w:type="dxa"/>
          </w:tcPr>
          <w:p w:rsidR="00694A7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ind w:lef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70" w:rsidTr="00C248CA">
        <w:tc>
          <w:tcPr>
            <w:tcW w:w="534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Енаки</w:t>
            </w:r>
            <w:proofErr w:type="spellEnd"/>
            <w:r w:rsidRPr="00EB3240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5386" w:type="dxa"/>
          </w:tcPr>
          <w:p w:rsidR="00694A7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министра, начальник отдела культурной политики и охраны культурного наследия Министерства культуры Камчатского края </w:t>
            </w:r>
          </w:p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70" w:rsidTr="00C248CA">
        <w:tc>
          <w:tcPr>
            <w:tcW w:w="534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Свечникова Ирина</w:t>
            </w:r>
          </w:p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386" w:type="dxa"/>
          </w:tcPr>
          <w:p w:rsidR="00694A7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Консультант отдела культурной политики и охраны культурного наследия Министерства культуры Камчатского края</w:t>
            </w:r>
          </w:p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70" w:rsidTr="00C248CA">
        <w:tc>
          <w:tcPr>
            <w:tcW w:w="534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386" w:type="dxa"/>
          </w:tcPr>
          <w:p w:rsidR="00694A7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B3240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proofErr w:type="gramEnd"/>
            <w:r w:rsidRPr="00EB3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экономики и материально-технического обеспечения</w:t>
            </w: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Камчатского края</w:t>
            </w:r>
          </w:p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70" w:rsidTr="00C248CA">
        <w:tc>
          <w:tcPr>
            <w:tcW w:w="534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Васильева Катерина Викторовна</w:t>
            </w:r>
          </w:p>
        </w:tc>
        <w:tc>
          <w:tcPr>
            <w:tcW w:w="5386" w:type="dxa"/>
          </w:tcPr>
          <w:p w:rsidR="00694A7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Министерства культуры Камчатского края</w:t>
            </w:r>
          </w:p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70" w:rsidTr="00C248CA">
        <w:tc>
          <w:tcPr>
            <w:tcW w:w="534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Попова Нина Валерьевна</w:t>
            </w:r>
          </w:p>
        </w:tc>
        <w:tc>
          <w:tcPr>
            <w:tcW w:w="5386" w:type="dxa"/>
          </w:tcPr>
          <w:p w:rsidR="00694A70" w:rsidRPr="00EB324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</w:t>
            </w:r>
            <w:r w:rsidRPr="00EB3240">
              <w:rPr>
                <w:rFonts w:ascii="Tahoma" w:hAnsi="Tahoma" w:cs="Tahoma"/>
                <w:b/>
                <w:bCs/>
                <w:color w:val="B6010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B3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spellEnd"/>
            <w:proofErr w:type="gramEnd"/>
            <w:r w:rsidRPr="00EB3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бухгалтерского учета, отчетности и контроля </w:t>
            </w:r>
            <w:r w:rsidRPr="00EB3240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Камчатского края</w:t>
            </w:r>
          </w:p>
        </w:tc>
      </w:tr>
      <w:tr w:rsidR="00694A70" w:rsidTr="00C248CA">
        <w:tc>
          <w:tcPr>
            <w:tcW w:w="534" w:type="dxa"/>
          </w:tcPr>
          <w:p w:rsidR="00694A7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4A7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4A70" w:rsidRDefault="00694A70" w:rsidP="00C24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A70" w:rsidRPr="00E048A9" w:rsidRDefault="00694A70" w:rsidP="00284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4A70" w:rsidRPr="00E048A9" w:rsidSect="00DC01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A70"/>
    <w:rsid w:val="00016F6B"/>
    <w:rsid w:val="00051609"/>
    <w:rsid w:val="000A3299"/>
    <w:rsid w:val="00110B7A"/>
    <w:rsid w:val="00243302"/>
    <w:rsid w:val="00284904"/>
    <w:rsid w:val="003806DF"/>
    <w:rsid w:val="003F4E73"/>
    <w:rsid w:val="00653BB7"/>
    <w:rsid w:val="00694A70"/>
    <w:rsid w:val="007F2D24"/>
    <w:rsid w:val="00E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4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4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9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VasilevaKV</dc:creator>
  <cp:lastModifiedBy>Лебедева Марина Еркиновна</cp:lastModifiedBy>
  <cp:revision>5</cp:revision>
  <cp:lastPrinted>2014-02-04T05:34:00Z</cp:lastPrinted>
  <dcterms:created xsi:type="dcterms:W3CDTF">2014-02-03T23:59:00Z</dcterms:created>
  <dcterms:modified xsi:type="dcterms:W3CDTF">2014-03-18T04:56:00Z</dcterms:modified>
</cp:coreProperties>
</file>