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47" w:rsidRPr="00712147" w:rsidRDefault="00712147" w:rsidP="00712147">
      <w:pPr>
        <w:spacing w:after="0" w:line="240" w:lineRule="auto"/>
        <w:rPr>
          <w:rFonts w:ascii="Times New Roman" w:eastAsia="Times New Roman" w:hAnsi="Times New Roman" w:cs="Times New Roman"/>
          <w:sz w:val="24"/>
          <w:szCs w:val="24"/>
          <w:lang w:eastAsia="ru-RU"/>
        </w:rPr>
      </w:pPr>
      <w:r w:rsidRPr="00712147">
        <w:rPr>
          <w:rFonts w:ascii="Tahoma" w:eastAsia="Times New Roman" w:hAnsi="Tahoma" w:cs="Tahoma"/>
          <w:color w:val="000000"/>
          <w:sz w:val="24"/>
          <w:szCs w:val="24"/>
          <w:lang w:eastAsia="ru-RU"/>
        </w:rPr>
        <w:t>﻿</w:t>
      </w:r>
    </w:p>
    <w:p w:rsidR="00712147" w:rsidRPr="00712147" w:rsidRDefault="00712147" w:rsidP="00712147">
      <w:pPr>
        <w:spacing w:after="0" w:line="240" w:lineRule="auto"/>
        <w:ind w:firstLine="567"/>
        <w:jc w:val="center"/>
        <w:rPr>
          <w:rFonts w:ascii="Arial" w:eastAsia="Times New Roman" w:hAnsi="Arial" w:cs="Arial"/>
          <w:b/>
          <w:bCs/>
          <w:color w:val="000000"/>
          <w:sz w:val="28"/>
          <w:szCs w:val="28"/>
          <w:lang w:eastAsia="ru-RU"/>
        </w:rPr>
      </w:pPr>
      <w:r w:rsidRPr="00712147">
        <w:rPr>
          <w:rFonts w:ascii="Arial" w:eastAsia="Times New Roman" w:hAnsi="Arial" w:cs="Arial"/>
          <w:b/>
          <w:bCs/>
          <w:color w:val="000000"/>
          <w:sz w:val="32"/>
          <w:szCs w:val="32"/>
          <w:lang w:eastAsia="ru-RU"/>
        </w:rPr>
        <w:t>Камчатский край</w:t>
      </w:r>
    </w:p>
    <w:p w:rsidR="00712147" w:rsidRPr="00712147" w:rsidRDefault="00712147" w:rsidP="00712147">
      <w:pPr>
        <w:spacing w:after="0" w:line="240" w:lineRule="auto"/>
        <w:ind w:firstLine="567"/>
        <w:jc w:val="center"/>
        <w:rPr>
          <w:rFonts w:ascii="Arial" w:eastAsia="Times New Roman" w:hAnsi="Arial" w:cs="Arial"/>
          <w:b/>
          <w:bCs/>
          <w:color w:val="000000"/>
          <w:sz w:val="28"/>
          <w:szCs w:val="28"/>
          <w:lang w:eastAsia="ru-RU"/>
        </w:rPr>
      </w:pPr>
      <w:proofErr w:type="spellStart"/>
      <w:r w:rsidRPr="00712147">
        <w:rPr>
          <w:rFonts w:ascii="Arial" w:eastAsia="Times New Roman" w:hAnsi="Arial" w:cs="Arial"/>
          <w:b/>
          <w:bCs/>
          <w:color w:val="000000"/>
          <w:sz w:val="32"/>
          <w:szCs w:val="32"/>
          <w:lang w:eastAsia="ru-RU"/>
        </w:rPr>
        <w:t>Карагинский</w:t>
      </w:r>
      <w:proofErr w:type="spellEnd"/>
      <w:r w:rsidRPr="00712147">
        <w:rPr>
          <w:rFonts w:ascii="Arial" w:eastAsia="Times New Roman" w:hAnsi="Arial" w:cs="Arial"/>
          <w:b/>
          <w:bCs/>
          <w:color w:val="000000"/>
          <w:sz w:val="32"/>
          <w:szCs w:val="32"/>
          <w:lang w:eastAsia="ru-RU"/>
        </w:rPr>
        <w:t xml:space="preserve"> район</w:t>
      </w:r>
    </w:p>
    <w:p w:rsidR="00712147" w:rsidRPr="00712147" w:rsidRDefault="00712147" w:rsidP="00712147">
      <w:pPr>
        <w:spacing w:after="0" w:line="240" w:lineRule="auto"/>
        <w:ind w:firstLine="567"/>
        <w:jc w:val="center"/>
        <w:rPr>
          <w:rFonts w:ascii="Arial" w:eastAsia="Times New Roman" w:hAnsi="Arial" w:cs="Arial"/>
          <w:b/>
          <w:bCs/>
          <w:color w:val="000000"/>
          <w:sz w:val="28"/>
          <w:szCs w:val="28"/>
          <w:lang w:eastAsia="ru-RU"/>
        </w:rPr>
      </w:pPr>
      <w:r w:rsidRPr="00712147">
        <w:rPr>
          <w:rFonts w:ascii="Arial" w:eastAsia="Times New Roman" w:hAnsi="Arial" w:cs="Arial"/>
          <w:b/>
          <w:bCs/>
          <w:color w:val="000000"/>
          <w:sz w:val="32"/>
          <w:szCs w:val="32"/>
          <w:lang w:eastAsia="ru-RU"/>
        </w:rPr>
        <w:t> </w:t>
      </w:r>
    </w:p>
    <w:p w:rsidR="00712147" w:rsidRPr="00712147" w:rsidRDefault="00712147" w:rsidP="00712147">
      <w:pPr>
        <w:spacing w:after="0" w:line="240" w:lineRule="auto"/>
        <w:ind w:firstLine="567"/>
        <w:jc w:val="center"/>
        <w:rPr>
          <w:rFonts w:ascii="Arial" w:eastAsia="Times New Roman" w:hAnsi="Arial" w:cs="Arial"/>
          <w:b/>
          <w:bCs/>
          <w:color w:val="000000"/>
          <w:sz w:val="28"/>
          <w:szCs w:val="28"/>
          <w:lang w:eastAsia="ru-RU"/>
        </w:rPr>
      </w:pPr>
      <w:r w:rsidRPr="00712147">
        <w:rPr>
          <w:rFonts w:ascii="Arial" w:eastAsia="Times New Roman" w:hAnsi="Arial" w:cs="Arial"/>
          <w:b/>
          <w:bCs/>
          <w:color w:val="000000"/>
          <w:sz w:val="32"/>
          <w:szCs w:val="32"/>
          <w:lang w:eastAsia="ru-RU"/>
        </w:rPr>
        <w:t>УСТАВ</w:t>
      </w:r>
    </w:p>
    <w:p w:rsidR="00712147" w:rsidRPr="00712147" w:rsidRDefault="00712147" w:rsidP="00712147">
      <w:pPr>
        <w:spacing w:after="0" w:line="240" w:lineRule="auto"/>
        <w:ind w:firstLine="567"/>
        <w:jc w:val="center"/>
        <w:rPr>
          <w:rFonts w:ascii="Arial" w:eastAsia="Times New Roman" w:hAnsi="Arial" w:cs="Arial"/>
          <w:b/>
          <w:bCs/>
          <w:color w:val="000000"/>
          <w:sz w:val="28"/>
          <w:szCs w:val="28"/>
          <w:lang w:eastAsia="ru-RU"/>
        </w:rPr>
      </w:pPr>
      <w:r w:rsidRPr="00712147">
        <w:rPr>
          <w:rFonts w:ascii="Arial" w:eastAsia="Times New Roman" w:hAnsi="Arial" w:cs="Arial"/>
          <w:b/>
          <w:bCs/>
          <w:color w:val="000000"/>
          <w:sz w:val="32"/>
          <w:szCs w:val="32"/>
          <w:lang w:eastAsia="ru-RU"/>
        </w:rPr>
        <w:t> </w:t>
      </w:r>
    </w:p>
    <w:p w:rsidR="00712147" w:rsidRPr="00712147" w:rsidRDefault="00712147" w:rsidP="00712147">
      <w:pPr>
        <w:spacing w:after="0" w:line="240" w:lineRule="auto"/>
        <w:ind w:firstLine="567"/>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32"/>
          <w:szCs w:val="32"/>
          <w:lang w:eastAsia="ru-RU"/>
        </w:rPr>
        <w:t>МУНИЦИПАЛЬНОГО ОБРАЗОВАНИЯ</w:t>
      </w:r>
    </w:p>
    <w:p w:rsidR="00712147" w:rsidRPr="00712147" w:rsidRDefault="00712147" w:rsidP="00712147">
      <w:pPr>
        <w:spacing w:after="0" w:line="240" w:lineRule="auto"/>
        <w:ind w:firstLine="567"/>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32"/>
          <w:szCs w:val="32"/>
          <w:lang w:eastAsia="ru-RU"/>
        </w:rPr>
        <w:t>СЕЛЬСКОЕ ПОСЕЛЕНИЕ</w:t>
      </w:r>
    </w:p>
    <w:p w:rsidR="00712147" w:rsidRPr="00712147" w:rsidRDefault="00712147" w:rsidP="00712147">
      <w:pPr>
        <w:spacing w:after="0" w:line="240" w:lineRule="auto"/>
        <w:ind w:firstLine="567"/>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32"/>
          <w:szCs w:val="32"/>
          <w:lang w:eastAsia="ru-RU"/>
        </w:rPr>
        <w:t>«ПОСЁЛОК ОССОРА»</w:t>
      </w:r>
    </w:p>
    <w:p w:rsidR="00712147" w:rsidRPr="00712147" w:rsidRDefault="00712147" w:rsidP="00712147">
      <w:pPr>
        <w:spacing w:after="0" w:line="240" w:lineRule="auto"/>
        <w:ind w:firstLine="567"/>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32"/>
          <w:szCs w:val="32"/>
          <w:lang w:eastAsia="ru-RU"/>
        </w:rPr>
        <w:t> </w:t>
      </w:r>
    </w:p>
    <w:p w:rsidR="00712147" w:rsidRPr="00712147" w:rsidRDefault="00712147" w:rsidP="00712147">
      <w:pPr>
        <w:spacing w:after="0" w:line="240" w:lineRule="auto"/>
        <w:ind w:firstLine="567"/>
        <w:jc w:val="center"/>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(утвержден решением Совета депутатов от 22.12.2020 № 15)</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567"/>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СОДЕРЖАНИЕ</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 I. ОБЩИЕ ПОЛОЖЕНИЯ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 Правовой статус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 Граница и территория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 Наименование и состав территории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 Официальные символы сельского поселения и порядок их использования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ГЛАВА</w:t>
      </w:r>
      <w:r w:rsidRPr="00712147">
        <w:rPr>
          <w:rFonts w:ascii="Arial" w:eastAsia="Times New Roman" w:hAnsi="Arial" w:cs="Arial"/>
          <w:color w:val="000000"/>
          <w:sz w:val="24"/>
          <w:szCs w:val="24"/>
          <w:lang w:eastAsia="ru-RU"/>
        </w:rPr>
        <w:t> </w:t>
      </w:r>
      <w:r w:rsidRPr="00712147">
        <w:rPr>
          <w:rFonts w:ascii="Arial" w:eastAsia="Times New Roman" w:hAnsi="Arial" w:cs="Arial"/>
          <w:b/>
          <w:bCs/>
          <w:caps/>
          <w:color w:val="000000"/>
          <w:sz w:val="24"/>
          <w:szCs w:val="24"/>
          <w:lang w:eastAsia="ru-RU"/>
        </w:rPr>
        <w:t>II. ПРАВОВЫЕ ОСНОВЫ ОРГАНИЗАЦИИ МЕСТНОГО САМОУПРАВЛЕНИЯ В </w:t>
      </w:r>
      <w:r w:rsidRPr="00712147">
        <w:rPr>
          <w:rFonts w:ascii="Arial" w:eastAsia="Times New Roman" w:hAnsi="Arial" w:cs="Arial"/>
          <w:b/>
          <w:bCs/>
          <w:color w:val="000000"/>
          <w:sz w:val="24"/>
          <w:szCs w:val="24"/>
          <w:lang w:eastAsia="ru-RU"/>
        </w:rPr>
        <w:t>СЕЛЬ</w:t>
      </w:r>
      <w:r w:rsidRPr="00712147">
        <w:rPr>
          <w:rFonts w:ascii="Arial" w:eastAsia="Times New Roman" w:hAnsi="Arial" w:cs="Arial"/>
          <w:b/>
          <w:bCs/>
          <w:caps/>
          <w:color w:val="000000"/>
          <w:sz w:val="24"/>
          <w:szCs w:val="24"/>
          <w:lang w:eastAsia="ru-RU"/>
        </w:rPr>
        <w:t>СКОМ ПОСЕЛЕНИИ</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 Местное самоуправление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 Правовая основа местного самоуправления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7. Вопросы местного значения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8. Права органов местного самоуправления сельского поселения на решение вопросов, не отнесённых к вопросам местного значения поселений</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9. Полномочия органов местного самоуправления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10. Принципы правового регулирования полномочий органов местного самоуправления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ГЛАВА</w:t>
      </w:r>
      <w:r w:rsidRPr="00712147">
        <w:rPr>
          <w:rFonts w:ascii="Arial" w:eastAsia="Times New Roman" w:hAnsi="Arial" w:cs="Arial"/>
          <w:b/>
          <w:bCs/>
          <w:color w:val="000000"/>
          <w:sz w:val="24"/>
          <w:szCs w:val="24"/>
          <w:lang w:eastAsia="ru-RU"/>
        </w:rPr>
        <w:t> </w:t>
      </w:r>
      <w:r w:rsidRPr="00712147">
        <w:rPr>
          <w:rFonts w:ascii="Arial" w:eastAsia="Times New Roman" w:hAnsi="Arial" w:cs="Arial"/>
          <w:b/>
          <w:bCs/>
          <w:caps/>
          <w:color w:val="000000"/>
          <w:sz w:val="24"/>
          <w:szCs w:val="24"/>
          <w:lang w:eastAsia="ru-RU"/>
        </w:rPr>
        <w:t>III. УЧАСТИЕ НАСЕЛЕНИЯ </w:t>
      </w:r>
      <w:r w:rsidRPr="00712147">
        <w:rPr>
          <w:rFonts w:ascii="Arial" w:eastAsia="Times New Roman" w:hAnsi="Arial" w:cs="Arial"/>
          <w:b/>
          <w:bCs/>
          <w:color w:val="000000"/>
          <w:sz w:val="24"/>
          <w:szCs w:val="24"/>
          <w:lang w:eastAsia="ru-RU"/>
        </w:rPr>
        <w:t>СЕЛЬ</w:t>
      </w:r>
      <w:r w:rsidRPr="00712147">
        <w:rPr>
          <w:rFonts w:ascii="Arial" w:eastAsia="Times New Roman" w:hAnsi="Arial" w:cs="Arial"/>
          <w:b/>
          <w:bCs/>
          <w:caps/>
          <w:color w:val="000000"/>
          <w:sz w:val="24"/>
          <w:szCs w:val="24"/>
          <w:lang w:eastAsia="ru-RU"/>
        </w:rPr>
        <w:t>СКОГО ПОСЕЛЕНИЯ В ОСУЩЕСТВЛЕНИИ МЕСТНОГО САМОУПРАВЛЕНИЯ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13. Права граждан на осуществление местного самоуправления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14. Местный референдум.</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15. Муниципальные выборы</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16. Голосование по отзыву депутата, главы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17. Голосование по вопросу изменения границ сельского поселения, преобразования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18. Правотворческая инициатива граждан</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19. Территориальное общественное самоуправление</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20. Публичные слушания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21. Собрание граждан</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22. Конференция граждан (собрание делегатов)</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23. Опрос граждан</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Статья 24. Обращения граждан в органы местного самоуправления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ГЛАВА IV. ОРГАНЫ МЕСТНОГО САМОУПРАВЛЕНИЯ И ДОЛЖНОСТНЫЕ ЛИЦА МЕСТНОГО САМОУПРАВЛЕНИЯ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25. Органы местного самоуправления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26. Совет депутатов</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27. Структура Совета депутатов</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28. Компетенция Совета депутатов</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29. Муниципальные правовые акты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30. Принятие, вступление в силу Устава сельского поселения, внесение в Устав изменений и дополнений</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31. Решения, принятые путем прямого волеизъявления граждан</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32. Подготовка муниципальных правовых актов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33. Порядок вступления в силу муниципальных правовых актов сельского поселения и их опубликования (обнародования)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34. Отмена муниципальных правовых актов сельского поселения и приостановление их действия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35. Досрочное прекращение полномочий Совета депутатов</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36. Депутат Совета депутатов</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37. Досрочное прекращение полномочий депутата Совета депутатов</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38. Глава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39. Полномочия главы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40. Исполнение администрацией района полномочий администрации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41. Полномочия администрации района по исполнению полномочий администрации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42. Контрольно-счетная комиссия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43. Муниципальный контроль</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44. Избирательная комиссия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45. Органы местного самоуправления сельского поселения как юридические лица</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 V. МУНИЦИПАЛЬНАЯ СЛУЖБА</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46. Муниципальная служба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47. Требования для замещения должностей муниципальной службы.</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48. Муниципальный служащий сельского поселения, основные права и обязанности муниципального служащего</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Статья 49. </w:t>
      </w:r>
      <w:proofErr w:type="gramStart"/>
      <w:r w:rsidRPr="00712147">
        <w:rPr>
          <w:rFonts w:ascii="Arial" w:eastAsia="Times New Roman" w:hAnsi="Arial" w:cs="Arial"/>
          <w:color w:val="000000"/>
          <w:sz w:val="24"/>
          <w:szCs w:val="24"/>
          <w:lang w:eastAsia="ru-RU"/>
        </w:rPr>
        <w:t>Ограничения и запреты</w:t>
      </w:r>
      <w:proofErr w:type="gramEnd"/>
      <w:r w:rsidRPr="00712147">
        <w:rPr>
          <w:rFonts w:ascii="Arial" w:eastAsia="Times New Roman" w:hAnsi="Arial" w:cs="Arial"/>
          <w:color w:val="000000"/>
          <w:sz w:val="24"/>
          <w:szCs w:val="24"/>
          <w:lang w:eastAsia="ru-RU"/>
        </w:rPr>
        <w:t xml:space="preserve"> связанные с муниципальной службой</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50. Порядок поступления на муниципальную службу, ее прохождения и прекращения, гарантии, предоставляемые муниципальному служащему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 V</w:t>
      </w:r>
      <w:r w:rsidRPr="00712147">
        <w:rPr>
          <w:rFonts w:ascii="Arial" w:eastAsia="Times New Roman" w:hAnsi="Arial" w:cs="Arial"/>
          <w:b/>
          <w:bCs/>
          <w:caps/>
          <w:color w:val="000000"/>
          <w:sz w:val="24"/>
          <w:szCs w:val="24"/>
          <w:lang w:eastAsia="ru-RU"/>
        </w:rPr>
        <w:t>I</w:t>
      </w:r>
      <w:r w:rsidRPr="00712147">
        <w:rPr>
          <w:rFonts w:ascii="Arial" w:eastAsia="Times New Roman" w:hAnsi="Arial" w:cs="Arial"/>
          <w:b/>
          <w:bCs/>
          <w:color w:val="000000"/>
          <w:sz w:val="24"/>
          <w:szCs w:val="24"/>
          <w:lang w:eastAsia="ru-RU"/>
        </w:rPr>
        <w:t>. ЭКОНОМИЧЕСКАЯ ОСНОВА МЕСТНОГО САМОУПРАВЛЕНИЯ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51. Муниципальное имущество</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52. Владение, пользование и распоряжение имуществом</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53. Порядок и условия приватизации муниципальной собственности</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54. Взаимоотношения органов местного самоуправления сельского поселения и органов местного самоуправления иных муниципальных образований</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55. Бюджет сельского поселения (местный бюджет)</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56. Закупки для обеспечения муниципальных нужд</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57. Муниципальные заимствования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 xml:space="preserve">ГЛАВА VII. ГАРАНТИИ ПРАВ ГРАЖДАН НА МЕСТНОЕ САМОУПРАВЛЕНИЕ И ОТВЕТСТВЕННОСТЬ ОРГАНОВ МЕСТНОГО САМОУПРАВЛЕНИЯ И </w:t>
      </w:r>
      <w:r w:rsidRPr="00712147">
        <w:rPr>
          <w:rFonts w:ascii="Arial" w:eastAsia="Times New Roman" w:hAnsi="Arial" w:cs="Arial"/>
          <w:b/>
          <w:bCs/>
          <w:caps/>
          <w:color w:val="000000"/>
          <w:sz w:val="24"/>
          <w:szCs w:val="24"/>
          <w:lang w:eastAsia="ru-RU"/>
        </w:rPr>
        <w:lastRenderedPageBreak/>
        <w:t>ДОЛЖНОСТНЫХ ЛИЦ МЕСТНОГО САМОУПРАВЛЕНИЯ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58. Гарантии прав граждан на осуществление местного самоуправления в сельском поселении</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59. Ответственность органов местного самоуправления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и должностных лиц местного</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60. Ответственность депутатов и главы сельского поселения перед населением</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61. Ответственность органов местного самоуправления и должностных лиц местного самоуправления сельского поселения перед государством</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63. Контроль за деятельностью органов местного самоуправления и должностных лиц местного самоуправления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 VII</w:t>
      </w:r>
      <w:r w:rsidRPr="00712147">
        <w:rPr>
          <w:rFonts w:ascii="Arial" w:eastAsia="Times New Roman" w:hAnsi="Arial" w:cs="Arial"/>
          <w:b/>
          <w:bCs/>
          <w:caps/>
          <w:color w:val="000000"/>
          <w:sz w:val="24"/>
          <w:szCs w:val="24"/>
          <w:lang w:eastAsia="ru-RU"/>
        </w:rPr>
        <w:t>I</w:t>
      </w:r>
      <w:r w:rsidRPr="00712147">
        <w:rPr>
          <w:rFonts w:ascii="Arial" w:eastAsia="Times New Roman" w:hAnsi="Arial" w:cs="Arial"/>
          <w:b/>
          <w:bCs/>
          <w:color w:val="000000"/>
          <w:sz w:val="24"/>
          <w:szCs w:val="24"/>
          <w:lang w:eastAsia="ru-RU"/>
        </w:rPr>
        <w:t>. ПОРЯДОК ВНЕСЕНИЯ ИЗМЕНЕНИЙ В УСТАВ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64. Оформление инициативы по внесению изменений в Устав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65. Порядок внесения изменений в Устав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 IX. ЗАКЛЮЧИТЕЛЬНЫЕ ПОЛОЖЕНИЯ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Статья 66. Порядок вступления в действие Устава сельского поселения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 I. ОБЩИЕ ПОЛОЖЕНИЯ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1. Правовой статус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Муниципальное образование сельское поселение «посёлок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xml:space="preserve">»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 (далее – сельское поселение)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Административный центр муниципального образования - посёлок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 представительный орган муниципального образования – Совет депутатов сельского поселения «посёлок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(далее – Совет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глава муниципального образования – глава сельского поселения «посёлок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(далее – глава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исполнительно-распорядительный орган муниципального образования – администрация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соответствии с абзацем третьим части 2 статьи 34 Федерального закона от 06.10.2003 №131-ФЗ «Об общих принципах организации местного самоуправления в Российской Федерации»</w:t>
      </w:r>
      <w:bookmarkStart w:id="0" w:name="OLE_LINK9"/>
      <w:bookmarkStart w:id="1" w:name="OLE_LINK8"/>
      <w:bookmarkEnd w:id="0"/>
      <w:bookmarkEnd w:id="1"/>
      <w:r w:rsidRPr="00712147">
        <w:rPr>
          <w:rFonts w:ascii="Arial" w:eastAsia="Times New Roman" w:hAnsi="Arial" w:cs="Arial"/>
          <w:color w:val="000000"/>
          <w:sz w:val="24"/>
          <w:szCs w:val="24"/>
          <w:lang w:eastAsia="ru-RU"/>
        </w:rPr>
        <w:t xml:space="preserve"> администрация сельского поселения не образуется. Исполнение полномочий администрации сельского поселения возлагается на </w:t>
      </w:r>
      <w:r w:rsidRPr="00712147">
        <w:rPr>
          <w:rFonts w:ascii="Arial" w:eastAsia="Times New Roman" w:hAnsi="Arial" w:cs="Arial"/>
          <w:color w:val="000000"/>
          <w:sz w:val="24"/>
          <w:szCs w:val="24"/>
          <w:lang w:eastAsia="ru-RU"/>
        </w:rPr>
        <w:lastRenderedPageBreak/>
        <w:t xml:space="preserve">администрацию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 (далее – администрация района).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2. Граница и территория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xml:space="preserve">Граница и территория сельского поселения установлены Законом Корякского автономного округа от 22.02.2005 №06-ОЗ «О территории и границах муниципального образования – сельское поселение «посёлок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 Наименование и состав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xml:space="preserve">1. Официальное наименование: муниципальное образование сельское поселение «посёлок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xml:space="preserve">», допускаемое сокращение: сельское поселение «посёлок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Территорию сельского поселения составляют исторически сложившиеся земли сельского поселения, с прилегающими к ним землями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xml:space="preserve">3. Территория сельского поселения входит в состав территории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4. Официальные символы сельского поселения и порядок их использования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Сельское поселение в соответствии с федеральным законодательством и геральдическими правилами может устанавливать официальные символы, отражающие исторические, культурные, национальные и </w:t>
      </w:r>
      <w:proofErr w:type="gramStart"/>
      <w:r w:rsidRPr="00712147">
        <w:rPr>
          <w:rFonts w:ascii="Arial" w:eastAsia="Times New Roman" w:hAnsi="Arial" w:cs="Arial"/>
          <w:color w:val="000000"/>
          <w:sz w:val="24"/>
          <w:szCs w:val="24"/>
          <w:lang w:eastAsia="ru-RU"/>
        </w:rPr>
        <w:t>иные местные традиции</w:t>
      </w:r>
      <w:proofErr w:type="gramEnd"/>
      <w:r w:rsidRPr="00712147">
        <w:rPr>
          <w:rFonts w:ascii="Arial" w:eastAsia="Times New Roman" w:hAnsi="Arial" w:cs="Arial"/>
          <w:color w:val="000000"/>
          <w:sz w:val="24"/>
          <w:szCs w:val="24"/>
          <w:lang w:eastAsia="ru-RU"/>
        </w:rPr>
        <w:t xml:space="preserve"> и особенности. Официальные символы сельского поселения утверждаются решением Совета депутатов и подлежат государственной регистрации в порядке, установленном федеральным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ГЛАВА II. ПРАВОВЫЕ ОСНОВЫ ОРГАНИЗАЦИИ</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МЕСТНОГО САМОУПРАВЛЕНИЯ В СЕЛЬСКОМ ПОСЕЛЕНИИ</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Статья 5. Местное самоуправление в сельском поселении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2. Местное самоуправление в сельском поселении осуществляется в границах сельского поселения.</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Статья 6. Правовая основа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w:t>
      </w:r>
      <w:r w:rsidRPr="00712147">
        <w:rPr>
          <w:rFonts w:ascii="Arial" w:eastAsia="Times New Roman" w:hAnsi="Arial" w:cs="Arial"/>
          <w:color w:val="000000"/>
          <w:sz w:val="24"/>
          <w:szCs w:val="24"/>
          <w:lang w:eastAsia="ru-RU"/>
        </w:rPr>
        <w:lastRenderedPageBreak/>
        <w:t>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2. Местное самоуправление в сельском поселении осуществляется на основе принципов:</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1) соблюдения прав и свобод человека и гражданина;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3) законности;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4) гласности;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6) выборности органов и должностных лиц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7. Вопросы местного значения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К вопросам местного значения сельского поселения относятся: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обеспечение первичных мер пожарной безопасности</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в границах населенных пунктов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создание условий</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для организации досуга</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и обеспечения жителей сельского поселения услугами организаций культуры;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формирование архивных фондов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w:t>
      </w:r>
      <w:r w:rsidRPr="00712147">
        <w:rPr>
          <w:rFonts w:ascii="Arial" w:eastAsia="Times New Roman" w:hAnsi="Arial" w:cs="Arial"/>
          <w:color w:val="000000"/>
          <w:sz w:val="24"/>
          <w:szCs w:val="24"/>
          <w:shd w:val="clear" w:color="auto" w:fill="FFFFFF"/>
          <w:lang w:eastAsia="ru-RU"/>
        </w:rPr>
        <w:t>утверждение правил благоустройства территории </w:t>
      </w:r>
      <w:r w:rsidRPr="00712147">
        <w:rPr>
          <w:rFonts w:ascii="Arial" w:eastAsia="Times New Roman" w:hAnsi="Arial" w:cs="Arial"/>
          <w:color w:val="000000"/>
          <w:sz w:val="24"/>
          <w:szCs w:val="24"/>
          <w:lang w:eastAsia="ru-RU"/>
        </w:rPr>
        <w:t>сель</w:t>
      </w:r>
      <w:r w:rsidRPr="00712147">
        <w:rPr>
          <w:rFonts w:ascii="Arial" w:eastAsia="Times New Roman" w:hAnsi="Arial" w:cs="Arial"/>
          <w:color w:val="000000"/>
          <w:sz w:val="24"/>
          <w:szCs w:val="24"/>
          <w:shd w:val="clear" w:color="auto" w:fill="FFFFFF"/>
          <w:lang w:eastAsia="ru-RU"/>
        </w:rPr>
        <w:t>ского поселения, осуществление контроля за их соблюдением, организация благоустройства территории </w:t>
      </w:r>
      <w:r w:rsidRPr="00712147">
        <w:rPr>
          <w:rFonts w:ascii="Arial" w:eastAsia="Times New Roman" w:hAnsi="Arial" w:cs="Arial"/>
          <w:color w:val="000000"/>
          <w:sz w:val="24"/>
          <w:szCs w:val="24"/>
          <w:lang w:eastAsia="ru-RU"/>
        </w:rPr>
        <w:t>сель</w:t>
      </w:r>
      <w:r w:rsidRPr="00712147">
        <w:rPr>
          <w:rFonts w:ascii="Arial" w:eastAsia="Times New Roman" w:hAnsi="Arial" w:cs="Arial"/>
          <w:color w:val="000000"/>
          <w:sz w:val="24"/>
          <w:szCs w:val="24"/>
          <w:shd w:val="clear" w:color="auto" w:fill="FFFFFF"/>
          <w:lang w:eastAsia="ru-RU"/>
        </w:rPr>
        <w:t>ского поселения в соответствии с указанными правилами, а также организация использования, охраны, защиты, воспроизводства </w:t>
      </w:r>
      <w:r w:rsidRPr="00712147">
        <w:rPr>
          <w:rFonts w:ascii="Arial" w:eastAsia="Times New Roman" w:hAnsi="Arial" w:cs="Arial"/>
          <w:color w:val="000000"/>
          <w:sz w:val="24"/>
          <w:szCs w:val="24"/>
          <w:lang w:eastAsia="ru-RU"/>
        </w:rPr>
        <w:t>городских</w:t>
      </w:r>
      <w:r w:rsidRPr="00712147">
        <w:rPr>
          <w:rFonts w:ascii="Arial" w:eastAsia="Times New Roman" w:hAnsi="Arial" w:cs="Arial"/>
          <w:color w:val="000000"/>
          <w:sz w:val="24"/>
          <w:szCs w:val="24"/>
          <w:shd w:val="clear" w:color="auto" w:fill="FFFFFF"/>
          <w:lang w:eastAsia="ru-RU"/>
        </w:rPr>
        <w:t> лесов, лесов особо охраняемых природных территорий, расположенных в границах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712147">
        <w:rPr>
          <w:rFonts w:ascii="Arial" w:eastAsia="Times New Roman" w:hAnsi="Arial" w:cs="Arial"/>
          <w:color w:val="000000"/>
          <w:sz w:val="24"/>
          <w:szCs w:val="24"/>
          <w:lang w:eastAsia="ru-RU"/>
        </w:rPr>
        <w:lastRenderedPageBreak/>
        <w:t>в границах сельского поселения, изменение, аннулирование таких наименований, размещение информации в государственном адресном реестре;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сельском поселении;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shd w:val="clear" w:color="auto" w:fill="FFFFFF"/>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также относятся: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создание условий для предоставления транспортных услуг</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населению и организация транспортного обслуживания населения в границах сельского поселения;</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участие в профилактике терроризма, экстремизма, а также и минимизации и (или) ликвидации последствий терроризма и экстремизма в границах сельского поселения;</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8)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13) организация использования, охраны, защиты, воспроизводства городских</w:t>
      </w:r>
      <w:r w:rsidRPr="00712147">
        <w:rPr>
          <w:rFonts w:ascii="Arial" w:eastAsia="Times New Roman" w:hAnsi="Arial" w:cs="Arial"/>
          <w:color w:val="000000"/>
          <w:sz w:val="24"/>
          <w:szCs w:val="24"/>
          <w:shd w:val="clear" w:color="auto" w:fill="FFFFFF"/>
          <w:lang w:eastAsia="ru-RU"/>
        </w:rPr>
        <w:t> лесов,</w:t>
      </w:r>
      <w:r w:rsidRPr="00712147">
        <w:rPr>
          <w:rFonts w:ascii="Arial" w:eastAsia="Times New Roman" w:hAnsi="Arial" w:cs="Arial"/>
          <w:color w:val="000000"/>
          <w:sz w:val="24"/>
          <w:szCs w:val="24"/>
          <w:lang w:eastAsia="ru-RU"/>
        </w:rPr>
        <w:t> лесов особо охраняемых природных территорий, расположенных в границах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14) организация ритуальных услуг и содержание мест захоронения;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15) создание, содержание и организация деятельности </w:t>
      </w:r>
      <w:proofErr w:type="spellStart"/>
      <w:r w:rsidRPr="00712147">
        <w:rPr>
          <w:rFonts w:ascii="Arial" w:eastAsia="Times New Roman" w:hAnsi="Arial" w:cs="Arial"/>
          <w:color w:val="000000"/>
          <w:sz w:val="24"/>
          <w:szCs w:val="24"/>
          <w:lang w:eastAsia="ru-RU"/>
        </w:rPr>
        <w:t>аварийно</w:t>
      </w:r>
      <w:proofErr w:type="spellEnd"/>
      <w:r w:rsidRPr="00712147">
        <w:rPr>
          <w:rFonts w:ascii="Arial" w:eastAsia="Times New Roman" w:hAnsi="Arial" w:cs="Arial"/>
          <w:color w:val="000000"/>
          <w:sz w:val="24"/>
          <w:szCs w:val="24"/>
          <w:lang w:eastAsia="ru-RU"/>
        </w:rPr>
        <w:t xml:space="preserve"> - спасательных служб и (или) аварийно-спасательных формирований на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19) осуществление муниципального лесного контроля;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20)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21) до 1 января 2017 года </w:t>
      </w:r>
      <w:r w:rsidRPr="00712147">
        <w:rPr>
          <w:rFonts w:ascii="Arial" w:eastAsia="Times New Roman" w:hAnsi="Arial" w:cs="Arial"/>
          <w:color w:val="008000"/>
          <w:sz w:val="24"/>
          <w:szCs w:val="24"/>
          <w:lang w:eastAsia="ru-RU"/>
        </w:rPr>
        <w:t>предоставление</w:t>
      </w:r>
      <w:r w:rsidRPr="00712147">
        <w:rPr>
          <w:rFonts w:ascii="Arial" w:eastAsia="Times New Roman" w:hAnsi="Arial" w:cs="Arial"/>
          <w:color w:val="000000"/>
          <w:sz w:val="24"/>
          <w:szCs w:val="24"/>
          <w:lang w:eastAsia="ru-RU"/>
        </w:rPr>
        <w:t>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23) осуществление мер по противодействию коррупции в границах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24) участие в соответствии с Федеральным законом от 24.07.2007 №221-ФЗ "О кадастровой деятельности" в выполнении комплексных кадастровых работ.</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3. Органы местного самоуправления сельского поселения вправе заключать соглашения с органами местного самоуправления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в бюджет </w:t>
      </w:r>
      <w:proofErr w:type="spellStart"/>
      <w:r w:rsidRPr="00712147">
        <w:rPr>
          <w:rFonts w:ascii="Arial" w:eastAsia="Times New Roman" w:hAnsi="Arial" w:cs="Arial"/>
          <w:color w:val="000000"/>
          <w:sz w:val="24"/>
          <w:szCs w:val="24"/>
          <w:lang w:eastAsia="ru-RU"/>
        </w:rPr>
        <w:lastRenderedPageBreak/>
        <w:t>Карагинского</w:t>
      </w:r>
      <w:proofErr w:type="spellEnd"/>
      <w:r w:rsidRPr="00712147">
        <w:rPr>
          <w:rFonts w:ascii="Arial" w:eastAsia="Times New Roman" w:hAnsi="Arial" w:cs="Arial"/>
          <w:color w:val="000000"/>
          <w:sz w:val="24"/>
          <w:szCs w:val="24"/>
          <w:lang w:eastAsia="ru-RU"/>
        </w:rPr>
        <w:t> муниципального района в соответствии с Бюджетным кодексом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нормативным правовым актом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8. Права органов местного самоуправления сельского поселения на решение вопросов, не отнесённых к вопросам местного значения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создание музеев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создание условий для развития туризма;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создание муниципальной пожарной охраны;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осуществление </w:t>
      </w:r>
      <w:r w:rsidRPr="00712147">
        <w:rPr>
          <w:rFonts w:ascii="Arial" w:eastAsia="Times New Roman" w:hAnsi="Arial" w:cs="Arial"/>
          <w:color w:val="000000"/>
          <w:sz w:val="24"/>
          <w:szCs w:val="24"/>
          <w:shd w:val="clear" w:color="auto" w:fill="FFFFFF"/>
          <w:lang w:eastAsia="ru-RU"/>
        </w:rPr>
        <w:t>деятельности по обращению с животными без владельцев</w:t>
      </w:r>
      <w:r w:rsidRPr="00712147">
        <w:rPr>
          <w:rFonts w:ascii="Arial" w:eastAsia="Times New Roman" w:hAnsi="Arial" w:cs="Arial"/>
          <w:color w:val="000000"/>
          <w:sz w:val="24"/>
          <w:szCs w:val="24"/>
          <w:lang w:eastAsia="ru-RU"/>
        </w:rPr>
        <w:t> на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06.10.2003 №131-ФЗ «Об основах системы профилактики правонарушений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15) осуществление мероприятий по защите прав потребителей, предусмотренных Законом Российской Федерации от 07.02.1992 №2300-I "О защите прав потребителей";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bookmarkStart w:id="2" w:name="OLE_LINK2"/>
      <w:bookmarkStart w:id="3" w:name="OLE_LINK1"/>
      <w:bookmarkEnd w:id="2"/>
      <w:bookmarkEnd w:id="3"/>
      <w:r w:rsidRPr="00712147">
        <w:rPr>
          <w:rFonts w:ascii="Arial" w:eastAsia="Times New Roman" w:hAnsi="Arial" w:cs="Arial"/>
          <w:color w:val="000000"/>
          <w:sz w:val="24"/>
          <w:szCs w:val="24"/>
          <w:lang w:eastAsia="ru-RU"/>
        </w:rPr>
        <w:t> </w:t>
      </w:r>
      <w:hyperlink r:id="rId5" w:tgtFrame="_blank" w:history="1">
        <w:r w:rsidRPr="00712147">
          <w:rPr>
            <w:rFonts w:ascii="Arial" w:eastAsia="Times New Roman" w:hAnsi="Arial" w:cs="Arial"/>
            <w:color w:val="0000FF"/>
            <w:sz w:val="24"/>
            <w:szCs w:val="24"/>
            <w:lang w:eastAsia="ru-RU"/>
          </w:rPr>
          <w:t>от 06.10.2003 №131-ФЗ</w:t>
        </w:r>
      </w:hyperlink>
      <w:r w:rsidRPr="00712147">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 w:name="sub_170101"/>
      <w:r w:rsidRPr="00712147">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 издание муниципальных правовых актов;</w:t>
      </w:r>
      <w:bookmarkEnd w:id="4"/>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5" w:name="sub_170102"/>
      <w:r w:rsidRPr="00712147">
        <w:rPr>
          <w:rFonts w:ascii="Arial" w:eastAsia="Times New Roman" w:hAnsi="Arial" w:cs="Arial"/>
          <w:color w:val="000000"/>
          <w:sz w:val="24"/>
          <w:szCs w:val="24"/>
          <w:lang w:eastAsia="ru-RU"/>
        </w:rPr>
        <w:t>2) установление официальных символов сельского поселения;</w:t>
      </w:r>
      <w:bookmarkEnd w:id="5"/>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полномочиями по организации теплоснабжения, предусмотренными Федеральным законом "О теплоснабжении";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6" w:name="sub_170105"/>
      <w:r w:rsidRPr="00712147">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bookmarkStart w:id="7" w:name="sub_170106"/>
      <w:bookmarkEnd w:id="6"/>
      <w:r w:rsidRPr="00712147">
        <w:rPr>
          <w:rFonts w:ascii="Arial" w:eastAsia="Times New Roman" w:hAnsi="Arial" w:cs="Arial"/>
          <w:color w:val="000000"/>
          <w:sz w:val="24"/>
          <w:szCs w:val="24"/>
          <w:lang w:eastAsia="ru-RU"/>
        </w:rPr>
        <w:t>главы сельского поселения</w:t>
      </w:r>
      <w:bookmarkEnd w:id="7"/>
      <w:r w:rsidRPr="00712147">
        <w:rPr>
          <w:rFonts w:ascii="Arial" w:eastAsia="Times New Roman" w:hAnsi="Arial" w:cs="Arial"/>
          <w:color w:val="000000"/>
          <w:sz w:val="24"/>
          <w:szCs w:val="24"/>
          <w:lang w:eastAsia="ru-RU"/>
        </w:rPr>
        <w:t> голосования по вопросам изменения границ сельского поселения, преобразования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10) разработка и утверждение программ комплексного развития систем коммунальной инфраструктуры сельского поселения, программ </w:t>
      </w:r>
      <w:r w:rsidRPr="00712147">
        <w:rPr>
          <w:rFonts w:ascii="Arial" w:eastAsia="Times New Roman" w:hAnsi="Arial" w:cs="Arial"/>
          <w:color w:val="000000"/>
          <w:sz w:val="24"/>
          <w:szCs w:val="24"/>
          <w:lang w:eastAsia="ru-RU"/>
        </w:rPr>
        <w:lastRenderedPageBreak/>
        <w:t>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8" w:name="sub_170108"/>
      <w:r w:rsidRPr="00712147">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bookmarkEnd w:id="8"/>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сельского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15) иными полномочиями в соответствии Федеральным законом от 06.10.2003 №131-ФЗ "Об общих принципах организации местного самоуправления в Российской Федерации", настоящим Уставом.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от 06.10.2003 №131-ФЗ </w:t>
      </w:r>
      <w:hyperlink r:id="rId6" w:tgtFrame="_blank" w:history="1">
        <w:r w:rsidRPr="007121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2147">
        <w:rPr>
          <w:rFonts w:ascii="Arial" w:eastAsia="Times New Roman" w:hAnsi="Arial" w:cs="Arial"/>
          <w:color w:val="000000"/>
          <w:sz w:val="24"/>
          <w:szCs w:val="24"/>
          <w:lang w:eastAsia="ru-RU"/>
        </w:rPr>
        <w:t>.</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10. Принципы правового регулирования полномочий органов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Перечень вопросов местного значения поселения регулируется настоящим Уставом в соответствии с Федеральным законом от 06.10.2003 №131-</w:t>
      </w:r>
      <w:r w:rsidRPr="00712147">
        <w:rPr>
          <w:rFonts w:ascii="Arial" w:eastAsia="Times New Roman" w:hAnsi="Arial" w:cs="Arial"/>
          <w:color w:val="000000"/>
          <w:sz w:val="24"/>
          <w:szCs w:val="24"/>
          <w:lang w:eastAsia="ru-RU"/>
        </w:rPr>
        <w:lastRenderedPageBreak/>
        <w:t>ФЗ </w:t>
      </w:r>
      <w:hyperlink r:id="rId7" w:tgtFrame="_blank" w:history="1">
        <w:r w:rsidRPr="007121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2147">
        <w:rPr>
          <w:rFonts w:ascii="Arial" w:eastAsia="Times New Roman" w:hAnsi="Arial" w:cs="Arial"/>
          <w:color w:val="000000"/>
          <w:sz w:val="24"/>
          <w:szCs w:val="24"/>
          <w:lang w:eastAsia="ru-RU"/>
        </w:rPr>
        <w:t>.</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Финансовые обязательства, возникающие в связи с решением вопросов местного значения сельского поселения, исполняются за счет средств бюджета сельского поселения (за исключением </w:t>
      </w:r>
      <w:proofErr w:type="gramStart"/>
      <w:r w:rsidRPr="00712147">
        <w:rPr>
          <w:rFonts w:ascii="Arial" w:eastAsia="Times New Roman" w:hAnsi="Arial" w:cs="Arial"/>
          <w:color w:val="000000"/>
          <w:sz w:val="24"/>
          <w:szCs w:val="24"/>
          <w:lang w:eastAsia="ru-RU"/>
        </w:rPr>
        <w:t>субвенций</w:t>
      </w:r>
      <w:proofErr w:type="gramEnd"/>
      <w:r w:rsidRPr="00712147">
        <w:rPr>
          <w:rFonts w:ascii="Arial" w:eastAsia="Times New Roman" w:hAnsi="Arial" w:cs="Arial"/>
          <w:color w:val="000000"/>
          <w:sz w:val="24"/>
          <w:szCs w:val="24"/>
          <w:lang w:eastAsia="ru-RU"/>
        </w:rPr>
        <w:t xml:space="preserve"> предоставляемых местному бюджету поселения из федерального бюджета и бюджета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 от 06.10.2003 №131-ФЗ </w:t>
      </w:r>
      <w:hyperlink r:id="rId8" w:tgtFrame="_blank" w:history="1">
        <w:r w:rsidRPr="007121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712147">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сельского поселения субвенций из соответствующих бюджетов.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3. Органы местного самоуправления поселения несут ответственность за осуществление отдельных государственных полномочий </w:t>
      </w:r>
      <w:proofErr w:type="gramStart"/>
      <w:r w:rsidRPr="00712147">
        <w:rPr>
          <w:rFonts w:ascii="Arial" w:eastAsia="Times New Roman" w:hAnsi="Arial" w:cs="Arial"/>
          <w:color w:val="000000"/>
          <w:sz w:val="24"/>
          <w:szCs w:val="24"/>
          <w:lang w:eastAsia="ru-RU"/>
        </w:rPr>
        <w:t>в пределах</w:t>
      </w:r>
      <w:proofErr w:type="gramEnd"/>
      <w:r w:rsidRPr="00712147">
        <w:rPr>
          <w:rFonts w:ascii="Arial" w:eastAsia="Times New Roman" w:hAnsi="Arial" w:cs="Arial"/>
          <w:color w:val="000000"/>
          <w:sz w:val="24"/>
          <w:szCs w:val="24"/>
          <w:lang w:eastAsia="ru-RU"/>
        </w:rPr>
        <w:t xml:space="preserve"> выделенных поселению на эти цели материальных ресурсов и финансовых средств.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Органы и должностные лица местного самоуправления сельского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Органы местного самоуправления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на решение вопросов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отдельных государственных полномочий осуществляется по решению Совета депутатов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Сельское поселение – самостоятельный участник межмуниципальных, межрегиональных и внешнеэкономических связей по вопросам своей компетенции.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Сельское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w:t>
      </w:r>
      <w:r w:rsidRPr="00712147">
        <w:rPr>
          <w:rFonts w:ascii="Arial" w:eastAsia="Times New Roman" w:hAnsi="Arial" w:cs="Arial"/>
          <w:color w:val="000000"/>
          <w:sz w:val="24"/>
          <w:szCs w:val="24"/>
          <w:lang w:eastAsia="ru-RU"/>
        </w:rPr>
        <w:lastRenderedPageBreak/>
        <w:t>прав, установленных </w:t>
      </w:r>
      <w:hyperlink r:id="rId9" w:tgtFrame="_blank" w:history="1">
        <w:r w:rsidRPr="00712147">
          <w:rPr>
            <w:rFonts w:ascii="Arial" w:eastAsia="Times New Roman" w:hAnsi="Arial" w:cs="Arial"/>
            <w:color w:val="0000FF"/>
            <w:sz w:val="24"/>
            <w:szCs w:val="24"/>
            <w:lang w:eastAsia="ru-RU"/>
          </w:rPr>
          <w:t>Конституцией Российской Федерации</w:t>
        </w:r>
      </w:hyperlink>
      <w:r w:rsidRPr="00712147">
        <w:rPr>
          <w:rFonts w:ascii="Arial" w:eastAsia="Times New Roman" w:hAnsi="Arial" w:cs="Arial"/>
          <w:color w:val="000000"/>
          <w:sz w:val="24"/>
          <w:szCs w:val="24"/>
          <w:lang w:eastAsia="ru-RU"/>
        </w:rPr>
        <w:t>,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Сельское поселение, как участник внешнеэкономических связей, не вправе самостоятельно заключать договоры и соглашения межгосударственного уровня.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Органы местного самоуправления сельского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b/>
          <w:bCs/>
          <w:color w:val="000000"/>
          <w:sz w:val="24"/>
          <w:szCs w:val="24"/>
          <w:lang w:eastAsia="ru-RU"/>
        </w:rPr>
      </w:pPr>
      <w:r w:rsidRPr="00712147">
        <w:rPr>
          <w:rFonts w:ascii="Arial" w:eastAsia="Times New Roman" w:hAnsi="Arial" w:cs="Arial"/>
          <w:b/>
          <w:bCs/>
          <w:caps/>
          <w:color w:val="000000"/>
          <w:sz w:val="24"/>
          <w:szCs w:val="24"/>
          <w:lang w:eastAsia="ru-RU"/>
        </w:rPr>
        <w:t>ГЛАВА III. УЧАСТИЕ НАСЕЛЕНИЯ СЕЛЬСКОГО ПОСЕЛЕНИЯ</w:t>
      </w:r>
    </w:p>
    <w:p w:rsidR="00712147" w:rsidRPr="00712147" w:rsidRDefault="00712147" w:rsidP="00712147">
      <w:pPr>
        <w:spacing w:after="0" w:line="240" w:lineRule="auto"/>
        <w:ind w:firstLine="709"/>
        <w:jc w:val="center"/>
        <w:rPr>
          <w:rFonts w:ascii="Arial" w:eastAsia="Times New Roman" w:hAnsi="Arial" w:cs="Arial"/>
          <w:b/>
          <w:bCs/>
          <w:color w:val="000000"/>
          <w:sz w:val="24"/>
          <w:szCs w:val="24"/>
          <w:lang w:eastAsia="ru-RU"/>
        </w:rPr>
      </w:pPr>
      <w:r w:rsidRPr="00712147">
        <w:rPr>
          <w:rFonts w:ascii="Arial" w:eastAsia="Times New Roman" w:hAnsi="Arial" w:cs="Arial"/>
          <w:b/>
          <w:bCs/>
          <w:caps/>
          <w:color w:val="000000"/>
          <w:sz w:val="24"/>
          <w:szCs w:val="24"/>
          <w:lang w:eastAsia="ru-RU"/>
        </w:rPr>
        <w:t>В ОСУЩЕСТВЛЕНИИ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13. Права граждан на осуществление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Население сельского поселения составляют граждане Российской Федерации, постоянно или преимущественно проживающие на территории сельского поселения и зарегистрированные на его территории в установленном порядке.</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Население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сельского поселения, имеют право:</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участвовать в местном референдуме;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участвовать в территориальном общественном самоуправлении;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участвовать в собраниях и конференциях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осуществлять правотворческую инициативу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участвовать в публичных слушаниях;</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сельского поселения, преобразования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участвовать в опросе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Камчатского края и настоящему Уставу.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5.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14. Местный референдум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На территории сельского поселения для решения вопросов местного значения проводится местный референдум.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 строительства и эксплуатации объектов, наносящих вред жизни населения и окружающей среде, изменения границ сельского поселения и определение структуры местного самоуправления, </w:t>
      </w:r>
      <w:proofErr w:type="gramStart"/>
      <w:r w:rsidRPr="00712147">
        <w:rPr>
          <w:rFonts w:ascii="Arial" w:eastAsia="Times New Roman" w:hAnsi="Arial" w:cs="Arial"/>
          <w:color w:val="000000"/>
          <w:sz w:val="24"/>
          <w:szCs w:val="24"/>
          <w:lang w:eastAsia="ru-RU"/>
        </w:rPr>
        <w:t>в случаях</w:t>
      </w:r>
      <w:proofErr w:type="gramEnd"/>
      <w:r w:rsidRPr="00712147">
        <w:rPr>
          <w:rFonts w:ascii="Arial" w:eastAsia="Times New Roman" w:hAnsi="Arial" w:cs="Arial"/>
          <w:color w:val="000000"/>
          <w:sz w:val="24"/>
          <w:szCs w:val="24"/>
          <w:lang w:eastAsia="ru-RU"/>
        </w:rPr>
        <w:t xml:space="preserve"> указанных в федеральном законе.</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2. Местный референдум проводится на всей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Решение о проведении местного референдума принимается Советом депутатов:</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сельского поселения, имеющими право на участие в местном референдуме;</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3) по инициативе Совета депутатов и главы администрации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 (далее – глава администрации района), выдвинутой ими совместно.</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является сбор подписей</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в соответствии с федеральным законом.</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оформляется в порядке, установленном федеральным законом и законом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и главой администрации района, оформляется правовыми актами Совета депутатов и главы администрации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Совет депутатов назначает местный референдум в течение 30 дней со дня поступления в Совет депутатов документов, на основании которого назначается местный референдум.</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 xml:space="preserve">главы сельского поселения, органов государственной власти Камчатского края, избирательной комиссии </w:t>
      </w:r>
      <w:r w:rsidRPr="00712147">
        <w:rPr>
          <w:rFonts w:ascii="Arial" w:eastAsia="Times New Roman" w:hAnsi="Arial" w:cs="Arial"/>
          <w:color w:val="000000"/>
          <w:sz w:val="24"/>
          <w:szCs w:val="24"/>
          <w:lang w:eastAsia="ru-RU"/>
        </w:rPr>
        <w:lastRenderedPageBreak/>
        <w:t>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референдума.</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сельского поселения. Граждане Российской Федерации участвуют в местном референдуме</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на основе всеобщего равного и прямого волеизъявления при тайном голосовании.</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8.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10. Гарантии права граждан на участие в местном референдуме</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а также порядок подготовки и проведения местного референдума устанавливается федеральным законом и принимаемыми в соответствии с ним законами субъектов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15. Муниципальные выборы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Муниципальные выборы в сельском поселении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Муниципальные выборы в сельском поселении назначаются Советом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или судом.</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подведение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16. Голосование по отзыву депутата,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Голосование по отзыву депутата Совета депутатов, главы сельского поселения проводится по инициативе населения в порядке, установленном федеральным законом и законом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Депутат Совета депутатов, глава сельского поселения могут быть отозваны только на основании нарушения законодательства Российской </w:t>
      </w:r>
      <w:r w:rsidRPr="00712147">
        <w:rPr>
          <w:rFonts w:ascii="Arial" w:eastAsia="Times New Roman" w:hAnsi="Arial" w:cs="Arial"/>
          <w:color w:val="000000"/>
          <w:sz w:val="24"/>
          <w:szCs w:val="24"/>
          <w:lang w:eastAsia="ru-RU"/>
        </w:rPr>
        <w:lastRenderedPageBreak/>
        <w:t>Федерации, Камчатского края, а также настоящего Устава и иных нормативных правовых актов органов государственной власти и местного самоуправления сельского поселения, принятых в пределах их компетенции. Отзыв по иным основаниям не допускается.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Совета депутатов, главой сельского поселения требований этих актов. Факты нарушения депутатом Совета депутатов, главой сельского поселения требований этих актов устанавливаются в судебном порядке.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Отзыв по указанному основанию не освобождает депутата Совета депутатов, главу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Депутат Совета депутатов, глава сельского поселения имеет право дать избирателям объяснения по поводу обстоятельств, выдвигаемых в качестве оснований для отзыва.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Депутат Совета депутатов, глава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и принятые решения подлежат официальному обнародованию.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17. Голосование по вопросам изменения границ сельского поселения, преобразования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Изменение границ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и соответствующего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b/>
          <w:bCs/>
          <w:color w:val="000000"/>
          <w:sz w:val="24"/>
          <w:szCs w:val="24"/>
          <w:lang w:eastAsia="ru-RU"/>
        </w:rPr>
        <w:t>Статья 18. Правотворческая инициатива граждан</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сельского поселения, обладающих избирательным правом.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2147" w:rsidRPr="00712147" w:rsidRDefault="00712147" w:rsidP="00712147">
      <w:pPr>
        <w:spacing w:after="0" w:line="240" w:lineRule="auto"/>
        <w:ind w:firstLine="709"/>
        <w:jc w:val="both"/>
        <w:rPr>
          <w:rFonts w:ascii="Courier New" w:eastAsia="Times New Roman" w:hAnsi="Courier New" w:cs="Courier New"/>
          <w:color w:val="000000"/>
          <w:sz w:val="20"/>
          <w:szCs w:val="2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b/>
          <w:bCs/>
          <w:color w:val="000000"/>
          <w:sz w:val="24"/>
          <w:szCs w:val="24"/>
          <w:lang w:eastAsia="ru-RU"/>
        </w:rPr>
        <w:t>Статья 19. Территориальное общественное самоуправление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подъезд многоквартирного жилого дома;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многоквартирный жилой дом;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группа жилых домов;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 жилой микрорайон;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сельский населенный пункт, не являющийся поселением;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иные территории проживания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правовым актом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соответствующей территории, достигших шестнадцатилетнего возраста.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Органы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сельского поселения, к компетенции которых отнесено принятие указанных актов.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территория, на которой оно осуществляется;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порядок принятия решений;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правовыми актами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20.</w:t>
      </w:r>
      <w:r w:rsidRPr="00712147">
        <w:rPr>
          <w:rFonts w:ascii="Arial" w:eastAsia="Times New Roman" w:hAnsi="Arial" w:cs="Arial"/>
          <w:color w:val="000000"/>
          <w:sz w:val="24"/>
          <w:szCs w:val="24"/>
          <w:lang w:eastAsia="ru-RU"/>
        </w:rPr>
        <w:t> </w:t>
      </w:r>
      <w:r w:rsidRPr="00712147">
        <w:rPr>
          <w:rFonts w:ascii="Arial" w:eastAsia="Times New Roman" w:hAnsi="Arial" w:cs="Arial"/>
          <w:b/>
          <w:bCs/>
          <w:color w:val="000000"/>
          <w:sz w:val="24"/>
          <w:szCs w:val="24"/>
          <w:lang w:eastAsia="ru-RU"/>
        </w:rPr>
        <w:t>Публичные слушания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сельского поселения могут проводиться публичные слушания.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3. На публичные слушания выносятся в обязательном порядке: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проект местного бюджета и отчета о его исполнении;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3) вопросы о преобразовании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проект стратегии социально-экономического развития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21. Собрание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Собрание граждан, проводимое по инициативе населения, осуществляется правовым актом Совета депутатов.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Совет депутатов обязан назначить собрание граждан в течение 30 дней со дня поступления в Совет депутатов документов о выдвижении инициативы проведения собрания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сельского поселения, принимает решения по вопросам, отнесенным к его компетенции уставом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уставом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Итоги собрания граждан подлежат официальному обнародованию.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22. Конференция граждан (собрание делегатов)</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w:t>
      </w:r>
      <w:r w:rsidRPr="00712147">
        <w:rPr>
          <w:rFonts w:ascii="Arial" w:eastAsia="Times New Roman" w:hAnsi="Arial" w:cs="Arial"/>
          <w:color w:val="000000"/>
          <w:sz w:val="24"/>
          <w:szCs w:val="24"/>
          <w:lang w:eastAsia="ru-RU"/>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23. Опрос граждан</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1.</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Результаты опроса носят рекомендательный характер.</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2.</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В опросе граждан имеют право участвовать жители сельского поселения, обладающие избирательным правом.</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3.</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Опрос граждан проводится по инициативе:</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1)</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Совета депутатов или главы сельского поселения - по вопросам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2)</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органами государственной власти Камчатского края - для учета мнения граждан при принятии решении об изменении целевого назначения земель сельского поселения для объектов регионального и межрегионального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4.</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Порядок назначения и проведения опроса граждан определяется нормативным правовым актом Совета депутатов в соответствии с законом Камчатского края «О порядке назначения и проведения опроса граждан в муниципальных образованиях в Камчатском крае».</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5.</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Решение о назначении опроса граждан принимается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6.</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Жители сельского поселения должны быть проинформированы о проведении опроса граждан не менее чем за 10 дней до его проведения.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7.</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Финансирование мероприятий, связанных с подготовкой и проведением опроса граждан, осуществляется: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Times New Roman" w:eastAsia="Times New Roman" w:hAnsi="Times New Roman" w:cs="Times New Roman"/>
          <w:color w:val="000000"/>
          <w:sz w:val="25"/>
          <w:szCs w:val="25"/>
          <w:lang w:eastAsia="ru-RU"/>
        </w:rPr>
        <w:t>1)</w:t>
      </w:r>
      <w:r w:rsidRPr="00712147">
        <w:rPr>
          <w:rFonts w:ascii="Times New Roman" w:eastAsia="Times New Roman" w:hAnsi="Times New Roman" w:cs="Times New Roman"/>
          <w:color w:val="000000"/>
          <w:sz w:val="14"/>
          <w:szCs w:val="14"/>
          <w:lang w:eastAsia="ru-RU"/>
        </w:rPr>
        <w:t>   </w:t>
      </w:r>
      <w:r w:rsidRPr="00712147">
        <w:rPr>
          <w:rFonts w:ascii="Arial" w:eastAsia="Times New Roman" w:hAnsi="Arial" w:cs="Arial"/>
          <w:color w:val="000000"/>
          <w:sz w:val="24"/>
          <w:szCs w:val="24"/>
          <w:lang w:eastAsia="ru-RU"/>
        </w:rPr>
        <w:t>за счет средств местного бюджета, если опрос проводится по инициативе органов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за счет средств краевого бюджета, если опрос проводится по инициативе органов государственной власти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3. За нарушение порядка и срока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ГЛАВА IV. ОРГАНЫ МЕСТНОГО САМОУПРАВЛЕНИЯ И</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ДОЛЖНОСТНЫЕ ЛИЦА МЕСТНОГО САМОУПРАВЛЕНИЯ</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25. Органы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 Структуру органов местного самоуправления сельского поселения составляют Совет депутатов, глава сельского поселения, контрольно-счетная комиссия – орган муниципального финансового контроля сельского поселения, </w:t>
      </w:r>
      <w:r w:rsidRPr="00712147">
        <w:rPr>
          <w:rFonts w:ascii="Arial" w:eastAsia="Times New Roman" w:hAnsi="Arial" w:cs="Arial"/>
          <w:color w:val="000000"/>
          <w:sz w:val="24"/>
          <w:szCs w:val="24"/>
          <w:lang w:eastAsia="ru-RU"/>
        </w:rPr>
        <w:lastRenderedPageBreak/>
        <w:t>обладающий собственными полномочиями по решению вопросов местного значения и исполнению отдельных переданных государственных полномочий.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Решение Совета депутатов сельского поселения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принявшего указанное решение, за исключением случаев, предусмотренных Федеральным законом </w:t>
      </w:r>
      <w:hyperlink r:id="rId10" w:tgtFrame="_blank" w:history="1">
        <w:r w:rsidRPr="00712147">
          <w:rPr>
            <w:rFonts w:ascii="Arial" w:eastAsia="Times New Roman" w:hAnsi="Arial" w:cs="Arial"/>
            <w:color w:val="0000FF"/>
            <w:sz w:val="24"/>
            <w:szCs w:val="24"/>
            <w:lang w:eastAsia="ru-RU"/>
          </w:rPr>
          <w:t>от 06.10.2003 №131-ФЗ</w:t>
        </w:r>
      </w:hyperlink>
      <w:r w:rsidRPr="007121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Статья 26. Совет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4 (четыре) года.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Совет депутатов обладает правами юридического лица в соответствии с федеральным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Совет депутатов приступает к исполнению своих полномочий после избрания не менее двух третей от установленной численности депутатов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Первая сессия Совета депутатов нового созыва назначается главой сельского поселения не позднее 30 дней со дня избрания правомочного состава Совета депутатов. Подготовку этой сессии осуществляет оргкомитет, состоящий из депутатов Совета депутатов с привлечением работников администрации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Заседание Совета депутатов правомочно, если на нем присутствует не менее 50% от избранного состава Совета депутатов. Заседания Совета депутатов проводятся не реже одного раза в три месяца.</w:t>
      </w:r>
    </w:p>
    <w:p w:rsidR="00712147" w:rsidRPr="00712147" w:rsidRDefault="00712147" w:rsidP="00712147">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712147" w:rsidRPr="00712147" w:rsidRDefault="00712147" w:rsidP="00712147">
      <w:pPr>
        <w:numPr>
          <w:ilvl w:val="0"/>
          <w:numId w:val="1"/>
        </w:numPr>
        <w:shd w:val="clear" w:color="auto" w:fill="FFFFFF"/>
        <w:spacing w:after="0" w:line="240" w:lineRule="auto"/>
        <w:ind w:left="0"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Совету депутатов принадлежит право от лица всего населения сельского поселения принимать решения по вопросам своего ведения.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Статья 27. Структура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1. Совет депутатов самостоятельно определяет свою структуру и имеет аппарат Совета депутатов, состоящий из специалистов.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Организацию деятельности Совета депутатов осуществляет глава сельского поселения, который исполняет полномочия председателя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Совет депутатов, в порядке, установленном Регламентом, избирает из своего состава на срок своих полномочий, заместителя председателя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Совет депутатов из числа депутатов на срок своих полномочий может создавать постоянные комиссии по вопросам, отнесенным к компетенции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Структура, порядок формирования, полномочия и организация работы комиссий определяются Регламентом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В случае досрочного прекращения полномочий Совета депутатов,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28. Компетенция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В исключительной компетенции Совета депутатов находится: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утверждение местного бюджета сельского поселения и отчета об его исполнении;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Кроме этого, в компетенции Совета депутатов находятся: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lastRenderedPageBreak/>
        <w:t>2) формирование избирательной комиссии сельского поселения в соответствии с законодательством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3) принятие концепции развития, генерального плана и правил застройки территории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4) внесение в органы государственной власти субъекта инициатив, оформленных в виде решений Совета депутатов об изменении границ, преобразовании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5) принятие решения о привлечении жителей сельского поселения к социально значимым для сельского поселения работам;</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xml:space="preserve">6) определение порядка делегирования главы сельского поселения и депутатов Совета депутатов в состав Совета депутатов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7)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xml:space="preserve">8) назначение одной четвертой конкурсной комиссии при проведении конкурса на замещение должности главы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4. Совет депутатов заслушивает ежегодные отчёты главы сельского поселения, главы администрации о результатах его деятельности и деятельности администрации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29. Муниципальные правовые акты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По вопросам местного значения населением сельского поселения непосредственно, а также органами местного самоуправления сельского поселения и должностными лицами местного самоуправления сельского поселения принимаются муниципальные правовые акты.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В систему муниципальных правовых актов сельского поселения входят:</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9" w:name="sub_4101"/>
      <w:r w:rsidRPr="00712147">
        <w:rPr>
          <w:rFonts w:ascii="Arial" w:eastAsia="Times New Roman" w:hAnsi="Arial" w:cs="Arial"/>
          <w:color w:val="000000"/>
          <w:sz w:val="24"/>
          <w:szCs w:val="24"/>
          <w:lang w:eastAsia="ru-RU"/>
        </w:rPr>
        <w:t>1) Устав сельского поселения, правовые акты, принятые на местном референдуме (сходе граждан);</w:t>
      </w:r>
      <w:bookmarkEnd w:id="9"/>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10" w:name="sub_4102"/>
      <w:r w:rsidRPr="00712147">
        <w:rPr>
          <w:rFonts w:ascii="Arial" w:eastAsia="Times New Roman" w:hAnsi="Arial" w:cs="Arial"/>
          <w:color w:val="000000"/>
          <w:sz w:val="24"/>
          <w:szCs w:val="24"/>
          <w:lang w:eastAsia="ru-RU"/>
        </w:rPr>
        <w:t>2) нормативные и иные правовые акты Совета депутатов;</w:t>
      </w:r>
      <w:bookmarkEnd w:id="10"/>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правовые акты главы сельского поселения, администрации района по вопросам исполнения полномочий администрации сельского поселения и иных органов и должностных лиц местного самоуправления, предусмотренных настоящим Уставом.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11" w:name="sub_402"/>
      <w:r w:rsidRPr="00712147">
        <w:rPr>
          <w:rFonts w:ascii="Arial" w:eastAsia="Times New Roman" w:hAnsi="Arial" w:cs="Arial"/>
          <w:color w:val="000000"/>
          <w:sz w:val="24"/>
          <w:szCs w:val="24"/>
          <w:lang w:eastAsia="ru-RU"/>
        </w:rPr>
        <w:t>3. Иные должностные лица местного самоуправления сельского поселения издают приказы по вопросам, отнесенным к их полномочиям настоящим Уставом.</w:t>
      </w:r>
      <w:bookmarkEnd w:id="11"/>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12" w:name="sub_403"/>
      <w:r w:rsidRPr="00712147">
        <w:rPr>
          <w:rFonts w:ascii="Arial" w:eastAsia="Times New Roman" w:hAnsi="Arial" w:cs="Arial"/>
          <w:color w:val="000000"/>
          <w:sz w:val="24"/>
          <w:szCs w:val="24"/>
          <w:lang w:eastAsia="ru-RU"/>
        </w:rPr>
        <w:t>4.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bookmarkEnd w:id="12"/>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решениям, принятым на местном референдуме.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5.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w:t>
      </w:r>
      <w:r w:rsidRPr="00712147">
        <w:rPr>
          <w:rFonts w:ascii="Arial" w:eastAsia="Times New Roman" w:hAnsi="Arial" w:cs="Arial"/>
          <w:color w:val="000000"/>
          <w:sz w:val="24"/>
          <w:szCs w:val="24"/>
          <w:lang w:eastAsia="ru-RU"/>
        </w:rPr>
        <w:lastRenderedPageBreak/>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и настоящим Уставом.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w:t>
      </w:r>
      <w:bookmarkStart w:id="13" w:name="sub_4044"/>
      <w:bookmarkEnd w:id="13"/>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w:t>
      </w:r>
      <w:bookmarkStart w:id="14" w:name="sub_4052"/>
      <w:r w:rsidRPr="00712147">
        <w:rPr>
          <w:rFonts w:ascii="Arial" w:eastAsia="Times New Roman" w:hAnsi="Arial" w:cs="Arial"/>
          <w:color w:val="000000"/>
          <w:sz w:val="24"/>
          <w:szCs w:val="24"/>
          <w:lang w:eastAsia="ru-RU"/>
        </w:rPr>
        <w:t>Глава сельского поселения в пределах своих полномочий, установленных настоящим Уставом и решениями Совета депутатов, издает постановления и распоряжения.</w:t>
      </w:r>
      <w:bookmarkEnd w:id="14"/>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По вопросам организации деятельности Совета депутатов глава сельского поселения издает распоряжения.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15" w:name="sub_406"/>
      <w:r w:rsidRPr="00712147">
        <w:rPr>
          <w:rFonts w:ascii="Arial" w:eastAsia="Times New Roman" w:hAnsi="Arial" w:cs="Arial"/>
          <w:color w:val="000000"/>
          <w:sz w:val="24"/>
          <w:szCs w:val="24"/>
          <w:lang w:eastAsia="ru-RU"/>
        </w:rPr>
        <w:t>7. Муниципальные правовые акты сельского поселения, принятые органами и должностными лицами сельского поселения в соответствии с законодательством и настоящим Уставом, в пределах их полномочий по вопросам местного значения поселения и по вопросам осуществления отдельных государственных полномочий, переданных органам местного самоуправления поселения, обязательны для исполнения на территории сельского поселения всеми гражданами и юридическими лицами.</w:t>
      </w:r>
      <w:bookmarkEnd w:id="15"/>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16" w:name="sub_407"/>
      <w:r w:rsidRPr="00712147">
        <w:rPr>
          <w:rFonts w:ascii="Arial" w:eastAsia="Times New Roman" w:hAnsi="Arial" w:cs="Arial"/>
          <w:color w:val="000000"/>
          <w:sz w:val="24"/>
          <w:szCs w:val="24"/>
          <w:lang w:eastAsia="ru-RU"/>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Камчатского края.</w:t>
      </w:r>
      <w:bookmarkStart w:id="17" w:name="sub_4112"/>
      <w:bookmarkEnd w:id="16"/>
      <w:bookmarkEnd w:id="17"/>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30. Принятие, вступление в силу Устава сельского поселения, внесение в Устав изменений и дополнений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Устав сельского поселения - это муниципальный правовой акт, регулирующий вопросы организации местного самоуправления в сельском поселении в соответствии с федеральным законодательством в области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Устав, а также решение о внесении изменений и дополнений в Устав принимаются числом голосов, составляющим не менее чем две трети голосов от установленной численности депутатов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18" w:name="sub_4113"/>
      <w:r w:rsidRPr="00712147">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bookmarkEnd w:id="18"/>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shd w:val="clear" w:color="auto" w:fill="FFFFFF"/>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712147">
        <w:rPr>
          <w:rFonts w:ascii="Arial" w:eastAsia="Times New Roman" w:hAnsi="Arial" w:cs="Arial"/>
          <w:color w:val="000000"/>
          <w:sz w:val="24"/>
          <w:szCs w:val="24"/>
          <w:lang w:eastAsia="ru-RU"/>
        </w:rPr>
        <w:t>сельского поселения</w:t>
      </w:r>
      <w:r w:rsidRPr="00712147">
        <w:rPr>
          <w:rFonts w:ascii="Arial" w:eastAsia="Times New Roman" w:hAnsi="Arial" w:cs="Arial"/>
          <w:color w:val="000000"/>
          <w:sz w:val="24"/>
          <w:szCs w:val="24"/>
          <w:shd w:val="clear" w:color="auto" w:fill="FFFFFF"/>
          <w:lang w:eastAsia="ru-RU"/>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712147">
        <w:rPr>
          <w:rFonts w:ascii="Arial" w:eastAsia="Times New Roman" w:hAnsi="Arial" w:cs="Arial"/>
          <w:color w:val="000000"/>
          <w:sz w:val="24"/>
          <w:szCs w:val="24"/>
          <w:lang w:eastAsia="ru-RU"/>
        </w:rPr>
        <w:t>депутатов, принявшего муниципальный правовой акт о внесении указанных изменений и дополнений в Устав.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19" w:name="sub_4115"/>
      <w:r w:rsidRPr="00712147">
        <w:rPr>
          <w:rFonts w:ascii="Arial" w:eastAsia="Times New Roman" w:hAnsi="Arial" w:cs="Arial"/>
          <w:color w:val="000000"/>
          <w:sz w:val="24"/>
          <w:szCs w:val="24"/>
          <w:lang w:eastAsia="ru-RU"/>
        </w:rPr>
        <w:t xml:space="preserve">5. Устав, решение Совета депутатов о внесении изменений и дополнений в Устав подлежат государственной регистрации в территориальном органе </w:t>
      </w:r>
      <w:r w:rsidRPr="00712147">
        <w:rPr>
          <w:rFonts w:ascii="Arial" w:eastAsia="Times New Roman" w:hAnsi="Arial" w:cs="Arial"/>
          <w:color w:val="000000"/>
          <w:sz w:val="24"/>
          <w:szCs w:val="24"/>
          <w:lang w:eastAsia="ru-RU"/>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bookmarkEnd w:id="19"/>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Отказ в государственной регистрации Устава, решения Совета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сельского поселения в судебном порядке.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31. Решения, принятые путем прямого волеизъявления граждан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0" w:name="sub_421"/>
      <w:r w:rsidRPr="00712147">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bookmarkEnd w:id="20"/>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1" w:name="sub_422"/>
      <w:r w:rsidRPr="00712147">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bookmarkEnd w:id="21"/>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32. Подготовка муниципальных правовых актов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 Проекты муниципальных правовых актов Совета депутатов могут вноситься депутатами Совета депутатов, главой сельского поселения, органами территориального общественного самоуправления, инициативными группами граждан, а также прокурором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2" w:name="sub_432"/>
      <w:r w:rsidRPr="00712147">
        <w:rPr>
          <w:rFonts w:ascii="Arial" w:eastAsia="Times New Roman" w:hAnsi="Arial" w:cs="Arial"/>
          <w:color w:val="000000"/>
          <w:sz w:val="24"/>
          <w:szCs w:val="24"/>
          <w:lang w:eastAsia="ru-RU"/>
        </w:rPr>
        <w:t>2. Порядок внесения на рассмотрение Совета депутатов проектов муниципальных правовых актов, перечень и форма прилагаемых к ним документов устанавливается Регламентом Совета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bookmarkEnd w:id="22"/>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33. Порядок вступления в силу муниципальных правовых актов сельского поселения и их опубликования (обнародования)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3" w:name="sub_441"/>
      <w:r w:rsidRPr="00712147">
        <w:rPr>
          <w:rFonts w:ascii="Arial" w:eastAsia="Times New Roman" w:hAnsi="Arial" w:cs="Arial"/>
          <w:color w:val="000000"/>
          <w:sz w:val="24"/>
          <w:szCs w:val="24"/>
          <w:lang w:eastAsia="ru-RU"/>
        </w:rPr>
        <w:t>1. Устав, решение Совета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End w:id="23"/>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4" w:name="sub_444"/>
      <w:r w:rsidRPr="00712147">
        <w:rPr>
          <w:rFonts w:ascii="Arial" w:eastAsia="Times New Roman" w:hAnsi="Arial" w:cs="Arial"/>
          <w:color w:val="000000"/>
          <w:sz w:val="24"/>
          <w:szCs w:val="24"/>
          <w:lang w:eastAsia="ru-RU"/>
        </w:rPr>
        <w:t>2.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bookmarkEnd w:id="24"/>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3.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Устав поселения, правовые акты, принятые на местном референдуме;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соглашения, заключаемые между органами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Иные муниципальные правовые акты вступают в силу после их подписания.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КАРАГИНСКИЙ.РФ (</w:t>
      </w:r>
      <w:proofErr w:type="spellStart"/>
      <w:r w:rsidRPr="00712147">
        <w:rPr>
          <w:rFonts w:ascii="Arial" w:eastAsia="Times New Roman" w:hAnsi="Arial" w:cs="Arial"/>
          <w:color w:val="000000"/>
          <w:sz w:val="24"/>
          <w:szCs w:val="24"/>
          <w:lang w:eastAsia="ru-RU"/>
        </w:rPr>
        <w:t>рег</w:t>
      </w:r>
      <w:proofErr w:type="spellEnd"/>
      <w:r w:rsidRPr="00712147">
        <w:rPr>
          <w:rFonts w:ascii="Arial" w:eastAsia="Times New Roman" w:hAnsi="Arial" w:cs="Arial"/>
          <w:color w:val="000000"/>
          <w:sz w:val="24"/>
          <w:szCs w:val="24"/>
          <w:lang w:eastAsia="ru-RU"/>
        </w:rPr>
        <w:t>.№Эл №ФС77-79061 от 28 августа 2020 г.).</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5" w:name="sub_446"/>
      <w:r w:rsidRPr="00712147">
        <w:rPr>
          <w:rFonts w:ascii="Arial" w:eastAsia="Times New Roman" w:hAnsi="Arial" w:cs="Arial"/>
          <w:color w:val="000000"/>
          <w:sz w:val="24"/>
          <w:szCs w:val="24"/>
          <w:lang w:eastAsia="ru-RU"/>
        </w:rPr>
        <w:t>5. </w:t>
      </w:r>
      <w:bookmarkEnd w:id="25"/>
      <w:r w:rsidRPr="00712147">
        <w:rPr>
          <w:rFonts w:ascii="Arial" w:eastAsia="Times New Roman" w:hAnsi="Arial" w:cs="Arial"/>
          <w:color w:val="000000"/>
          <w:sz w:val="24"/>
          <w:szCs w:val="24"/>
          <w:lang w:eastAsia="ru-RU"/>
        </w:rPr>
        <w:t>Для реализации возможности ознакомления каждого жителя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муниципального района, участия каждого жителя района в обсуждении и принятии Устава, других муниципальных правовых актов, органы местного самоуправления сельского поселения могут размещать муниципальные правовые акты: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 на информационном стенде «Совет депутатов муниципального образования сельского поселения «поселок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xml:space="preserve">» в здании администрации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 находящейся по адресу: п.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ул. Советская д. 37;</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сетевое издание КАРАГИНСКИЙ.РФ.</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22. Проект Устава, проект муниципального правового акта о внесении изменений в Устав, одновременно с порядком учета предложений по проекту указанного Устава, проекту указанного муниципального правового акта подлежат официальному опубликованию (обнародованию):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 на информационном стенде «Совет депутатов муниципального образования сельского поселения «поселок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xml:space="preserve">» в здании администрации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 находящейся по адресу: п. </w:t>
      </w:r>
      <w:proofErr w:type="spellStart"/>
      <w:r w:rsidRPr="00712147">
        <w:rPr>
          <w:rFonts w:ascii="Arial" w:eastAsia="Times New Roman" w:hAnsi="Arial" w:cs="Arial"/>
          <w:color w:val="000000"/>
          <w:sz w:val="24"/>
          <w:szCs w:val="24"/>
          <w:lang w:eastAsia="ru-RU"/>
        </w:rPr>
        <w:t>Оссора</w:t>
      </w:r>
      <w:proofErr w:type="spellEnd"/>
      <w:r w:rsidRPr="00712147">
        <w:rPr>
          <w:rFonts w:ascii="Arial" w:eastAsia="Times New Roman" w:hAnsi="Arial" w:cs="Arial"/>
          <w:color w:val="000000"/>
          <w:sz w:val="24"/>
          <w:szCs w:val="24"/>
          <w:lang w:eastAsia="ru-RU"/>
        </w:rPr>
        <w:t>, ул. Советская д. 37;</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сетевое издание КАРАГИНСКИЙ.РФ.</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23. Устав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34. Отмена муниципальных правовых актов сельского поселения и приостановление их действия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712147">
        <w:rPr>
          <w:rFonts w:ascii="Arial" w:eastAsia="Times New Roman" w:hAnsi="Arial" w:cs="Arial"/>
          <w:color w:val="000000"/>
          <w:sz w:val="24"/>
          <w:szCs w:val="24"/>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Совета депутатов – не позднее трех дней со дня принятия им решения.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712147" w:rsidRPr="00712147" w:rsidRDefault="00712147" w:rsidP="00712147">
      <w:pPr>
        <w:spacing w:after="0" w:line="240" w:lineRule="auto"/>
        <w:ind w:firstLine="709"/>
        <w:jc w:val="both"/>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35. Досрочное прекращение полномочий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Полномочия Совета депутатов могут быть прекращены: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в случае преобразования муниципального образования сельского поселения, осуществляемого в соответствии с частями 3, 3.1-1, 5, 7, 7.2 статьи 13 Федерального закона от 06.10.2003 №131-ФЗ «Об общих принципах организации местного самоуправления в РФ», а также в случаях упразднения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Полномочия Совета депутатов также прекращаются досрочно в случае его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полномочий его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В случае досрочного прекращения полномочий Совета депутатов,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lastRenderedPageBreak/>
        <w:t> </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Статья 36. Депутат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1. В Совет депутатов может быть избран гражданин, проживающий на территории сельского поселения и обладающий избирательным правом.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Депутату Совета депутатов обеспечиваются условия для беспрепятственного осуществления своих полномочий.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Гарантии осуществления полномочий депутата Совета депутатов устанавливается настоящим Уставом в соответствии с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Депутату Совета депутатов для осуществления своих полномочий гарантируется: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Совета депутатов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обязательное рассмотрение внесенного им предложения;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реализация права на создание депутатских объединений;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реализация права на депутатский запрос, депутатское обращение;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получение необходимой информации;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 настоящей статьи, определяется Регламентом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5.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6. В соответствии с решением Совета депутатов депутат Совета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Осуществляющий свои полномочия на постоянной основе депутат Совета депутатов не вправе: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712147">
        <w:rPr>
          <w:rFonts w:ascii="Arial" w:eastAsia="Times New Roman" w:hAnsi="Arial" w:cs="Arial"/>
          <w:color w:val="000000"/>
          <w:sz w:val="24"/>
          <w:szCs w:val="24"/>
          <w:shd w:val="clear" w:color="auto" w:fill="FFFFFF"/>
          <w:lang w:eastAsia="ru-RU"/>
        </w:rPr>
        <w:t>городского поселения</w:t>
      </w:r>
      <w:r w:rsidRPr="00712147">
        <w:rPr>
          <w:rFonts w:ascii="Arial" w:eastAsia="Times New Roman" w:hAnsi="Arial" w:cs="Arial"/>
          <w:color w:val="000000"/>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712147">
        <w:rPr>
          <w:rFonts w:ascii="Arial" w:eastAsia="Times New Roman" w:hAnsi="Arial" w:cs="Arial"/>
          <w:color w:val="000000"/>
          <w:sz w:val="24"/>
          <w:szCs w:val="24"/>
          <w:shd w:val="clear" w:color="auto" w:fill="FFFFFF"/>
          <w:lang w:eastAsia="ru-RU"/>
        </w:rPr>
        <w:t>городского поселения</w:t>
      </w:r>
      <w:r w:rsidRPr="00712147">
        <w:rPr>
          <w:rFonts w:ascii="Arial" w:eastAsia="Times New Roman" w:hAnsi="Arial" w:cs="Arial"/>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представление на безвозмездной основе интересов </w:t>
      </w:r>
      <w:r w:rsidRPr="00712147">
        <w:rPr>
          <w:rFonts w:ascii="Arial" w:eastAsia="Times New Roman" w:hAnsi="Arial" w:cs="Arial"/>
          <w:color w:val="000000"/>
          <w:sz w:val="24"/>
          <w:szCs w:val="24"/>
          <w:shd w:val="clear" w:color="auto" w:fill="FFFFFF"/>
          <w:lang w:eastAsia="ru-RU"/>
        </w:rPr>
        <w:t>муниципального образования </w:t>
      </w:r>
      <w:r w:rsidRPr="00712147">
        <w:rPr>
          <w:rFonts w:ascii="Arial" w:eastAsia="Times New Roman" w:hAnsi="Arial" w:cs="Arial"/>
          <w:color w:val="000000"/>
          <w:sz w:val="24"/>
          <w:szCs w:val="24"/>
          <w:lang w:eastAsia="ru-RU"/>
        </w:rPr>
        <w:t>в Совете муниципальных образований Камчатского края, иных объединениях муниципальных образований, а также в их органах 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г) представление на безвозмездной основе интересов </w:t>
      </w:r>
      <w:r w:rsidRPr="00712147">
        <w:rPr>
          <w:rFonts w:ascii="Arial" w:eastAsia="Times New Roman" w:hAnsi="Arial" w:cs="Arial"/>
          <w:color w:val="000000"/>
          <w:sz w:val="24"/>
          <w:szCs w:val="24"/>
          <w:shd w:val="clear" w:color="auto" w:fill="FFFFFF"/>
          <w:lang w:eastAsia="ru-RU"/>
        </w:rPr>
        <w:t>муниципального образования</w:t>
      </w:r>
      <w:r w:rsidRPr="00712147">
        <w:rPr>
          <w:rFonts w:ascii="Arial" w:eastAsia="Times New Roman" w:hAnsi="Arial" w:cs="Arial"/>
          <w:color w:val="000000"/>
          <w:sz w:val="24"/>
          <w:szCs w:val="24"/>
          <w:lang w:eastAsia="ru-RU"/>
        </w:rPr>
        <w:t> в органах управления и ревизионной комиссии организации, учредителем (акционером, участником) которой является </w:t>
      </w:r>
      <w:r w:rsidRPr="00712147">
        <w:rPr>
          <w:rFonts w:ascii="Arial" w:eastAsia="Times New Roman" w:hAnsi="Arial" w:cs="Arial"/>
          <w:color w:val="000000"/>
          <w:sz w:val="24"/>
          <w:szCs w:val="24"/>
          <w:shd w:val="clear" w:color="auto" w:fill="FFFFFF"/>
          <w:lang w:eastAsia="ru-RU"/>
        </w:rPr>
        <w:t>муниципальное образование</w:t>
      </w:r>
      <w:r w:rsidRPr="00712147">
        <w:rPr>
          <w:rFonts w:ascii="Arial" w:eastAsia="Times New Roman" w:hAnsi="Arial" w:cs="Arial"/>
          <w:color w:val="000000"/>
          <w:sz w:val="24"/>
          <w:szCs w:val="24"/>
          <w:lang w:eastAsia="ru-RU"/>
        </w:rPr>
        <w:t>, в соответствии с муниципальными правовыми актами, определяющими порядок осуществления от имени </w:t>
      </w:r>
      <w:r w:rsidRPr="00712147">
        <w:rPr>
          <w:rFonts w:ascii="Arial" w:eastAsia="Times New Roman" w:hAnsi="Arial" w:cs="Arial"/>
          <w:color w:val="000000"/>
          <w:sz w:val="24"/>
          <w:szCs w:val="24"/>
          <w:shd w:val="clear" w:color="auto" w:fill="FFFFFF"/>
          <w:lang w:eastAsia="ru-RU"/>
        </w:rPr>
        <w:t>муниципального образования</w:t>
      </w:r>
      <w:r w:rsidRPr="00712147">
        <w:rPr>
          <w:rFonts w:ascii="Arial" w:eastAsia="Times New Roman" w:hAnsi="Arial" w:cs="Arial"/>
          <w:color w:val="000000"/>
          <w:sz w:val="24"/>
          <w:szCs w:val="24"/>
          <w:lang w:eastAsia="ru-RU"/>
        </w:rPr>
        <w:t> полномочий учредителя организации либо порядок управления находящимися в муниципальной собственности акциями (долями в уставном капитале);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д) иные случаи, предусмотренные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8. Депутаты информируют избирателей о своей деятельности во время встреч с ними, а также через средства массовой информации.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9. Депутат Совета депутатов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w:t>
      </w:r>
      <w:r w:rsidRPr="00712147">
        <w:rPr>
          <w:rFonts w:ascii="Arial" w:eastAsia="Times New Roman" w:hAnsi="Arial" w:cs="Arial"/>
          <w:color w:val="000000"/>
          <w:sz w:val="24"/>
          <w:szCs w:val="24"/>
          <w:lang w:eastAsia="ru-RU"/>
        </w:rPr>
        <w:lastRenderedPageBreak/>
        <w:t>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37. Досрочное прекращение полномочий депутата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Полномочия депутата Совета депутатов прекращаются досрочно в случае: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смерти;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отставки по собственному желанию;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признания судом недееспособным или ограниченно дееспособным;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прекращения</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гражданства Российской Федерации,</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отзыва избирателями;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досрочного прекращения полномочий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призыв на военную службу или направление на заменяющую её альтернативную гражданскую службу;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в иных случаях, установленных федеральным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Полномочия депутата прекращаются досрочно в случае несоблюдения ограничений, установленных Федеральным законом от 06.10.2003 №131-ФЗ «Об </w:t>
      </w:r>
      <w:r w:rsidRPr="00712147">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30"/>
          <w:szCs w:val="30"/>
          <w:lang w:eastAsia="ru-RU"/>
        </w:rPr>
      </w:pPr>
      <w:r w:rsidRPr="00712147">
        <w:rPr>
          <w:rFonts w:ascii="Arial" w:eastAsia="Times New Roman" w:hAnsi="Arial" w:cs="Arial"/>
          <w:color w:val="000000"/>
          <w:sz w:val="24"/>
          <w:szCs w:val="24"/>
          <w:lang w:eastAsia="ru-RU"/>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Статья 38. Глава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Глава сельского поселения избирается из состава Совета депутатов в порядке, предусмотренном Регламентом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Глава сельского поселения исполняет полномочия председателя Совета депутатов и осуществляет свою деятельность на непостоянной основе.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Вступая в должность, глава сельского поселения приносит присягу: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«Я, (фамилия, имя, отчество), ИЗБРАННЫЙ ГЛАВОЙ МУНИЦИПАЛЬНОГО ОБРАЗОВАНИЯ СЕЛЬСКОГО ПОСЕЛЕНИЯ «ПОСЁЛОК ОССОРА»,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МУНИЦИПАЛЬНОГО ОБРАЗОВАНИЯ СЕЛЬСКОГО ПОСЕЛЕНИЯ «ПОСЁЛОК ОССОРА», ПРИЛАГАТЬ ВСЕ СВОИ СПОСОБНОСТИ, ЗНАНИЯ И УМЕНИЯ НА БЛАГО ЖИТЕЛЕЙ НАШЕГО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Днем вступления в должность главы сельского поселения является день принятия Советом депутатов решения об избрании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7. Глава сельского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сельского поселения издает постановления и распоряжения по иным </w:t>
      </w:r>
      <w:r w:rsidRPr="00712147">
        <w:rPr>
          <w:rFonts w:ascii="Arial" w:eastAsia="Times New Roman" w:hAnsi="Arial" w:cs="Arial"/>
          <w:color w:val="000000"/>
          <w:sz w:val="24"/>
          <w:szCs w:val="24"/>
          <w:lang w:eastAsia="ru-RU"/>
        </w:rPr>
        <w:lastRenderedPageBreak/>
        <w:t>вопросам, отнесенным к его компетенции настоящим Уставом в соответствии с федеральным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2147">
        <w:rPr>
          <w:rFonts w:ascii="Arial" w:eastAsia="Times New Roman" w:hAnsi="Arial" w:cs="Arial"/>
          <w:color w:val="FF0000"/>
          <w:sz w:val="24"/>
          <w:szCs w:val="24"/>
          <w:lang w:eastAsia="ru-RU"/>
        </w:rPr>
        <w:t> </w:t>
      </w:r>
      <w:r w:rsidRPr="00712147">
        <w:rPr>
          <w:rFonts w:ascii="Arial" w:eastAsia="Times New Roman" w:hAnsi="Arial" w:cs="Arial"/>
          <w:color w:val="000000"/>
          <w:sz w:val="24"/>
          <w:szCs w:val="24"/>
          <w:lang w:eastAsia="ru-RU"/>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Главе сельского поселения для осуществления своих полномочий гарантируется: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материально-техническое и финансовое обеспечение.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право на получение необходимой информации.</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Глава сельского поселения в своей деятельности подконтролен и подотчетен населению и Совету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Глава сельского поселения ежегодно отчитывается перед населением и перед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13. Полномочия Главы сельского поселения прекращаются досрочно в случае: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смерти;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отставки по собственному желанию;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признания судом недееспособным или ограниченно дееспособным;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отзыва избирателями;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13) удаление в отставку в соответствии со статьёй 74.1 Федерального закона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14) </w:t>
      </w:r>
      <w:proofErr w:type="gramStart"/>
      <w:r w:rsidRPr="00712147">
        <w:rPr>
          <w:rFonts w:ascii="Arial" w:eastAsia="Times New Roman" w:hAnsi="Arial" w:cs="Arial"/>
          <w:color w:val="000000"/>
          <w:sz w:val="24"/>
          <w:szCs w:val="24"/>
          <w:lang w:eastAsia="ru-RU"/>
        </w:rPr>
        <w:t>В</w:t>
      </w:r>
      <w:proofErr w:type="gramEnd"/>
      <w:r w:rsidRPr="00712147">
        <w:rPr>
          <w:rFonts w:ascii="Arial" w:eastAsia="Times New Roman" w:hAnsi="Arial" w:cs="Arial"/>
          <w:color w:val="000000"/>
          <w:sz w:val="24"/>
          <w:szCs w:val="24"/>
          <w:lang w:eastAsia="ru-RU"/>
        </w:rPr>
        <w:t xml:space="preserve"> случае досрочного прекращения полномочий главы сельского поселения избрание главы сельского поселения, избираемого Советом депутатов из своего состава, осуществляется не позднее чем через шесть месяцев со дня такого прекращения полномочий.</w:t>
      </w:r>
    </w:p>
    <w:p w:rsidR="00712147" w:rsidRPr="00712147" w:rsidRDefault="00712147" w:rsidP="00712147">
      <w:pPr>
        <w:spacing w:after="0" w:line="240" w:lineRule="auto"/>
        <w:ind w:firstLine="709"/>
        <w:jc w:val="both"/>
        <w:rPr>
          <w:rFonts w:ascii="Calibri" w:eastAsia="Times New Roman" w:hAnsi="Calibri" w:cs="Calibri"/>
          <w:color w:val="000000"/>
          <w:sz w:val="24"/>
          <w:szCs w:val="24"/>
          <w:lang w:eastAsia="ru-RU"/>
        </w:rPr>
      </w:pPr>
      <w:r w:rsidRPr="00712147">
        <w:rPr>
          <w:rFonts w:ascii="Arial" w:eastAsia="Times New Roman" w:hAnsi="Arial" w:cs="Arial"/>
          <w:color w:val="000000"/>
          <w:sz w:val="24"/>
          <w:szCs w:val="24"/>
          <w:lang w:eastAsia="ru-RU"/>
        </w:rPr>
        <w:t>При этом если до истечения срока полномочий Совета депутатов осталось менее шести месяцев, избрание главы сельского поселения из состава Совета депутатов осуществляется на первом заседании вновь избранного Совета депутатов.</w:t>
      </w:r>
    </w:p>
    <w:p w:rsidR="00712147" w:rsidRPr="00712147" w:rsidRDefault="00712147" w:rsidP="00712147">
      <w:pPr>
        <w:spacing w:after="0" w:line="240" w:lineRule="auto"/>
        <w:ind w:firstLine="709"/>
        <w:jc w:val="both"/>
        <w:rPr>
          <w:rFonts w:ascii="Calibri" w:eastAsia="Times New Roman" w:hAnsi="Calibri" w:cs="Calibri"/>
          <w:color w:val="000000"/>
          <w:sz w:val="24"/>
          <w:szCs w:val="24"/>
          <w:lang w:eastAsia="ru-RU"/>
        </w:rPr>
      </w:pPr>
      <w:r w:rsidRPr="00712147">
        <w:rPr>
          <w:rFonts w:ascii="Arial" w:eastAsia="Times New Roman" w:hAnsi="Arial" w:cs="Arial"/>
          <w:color w:val="000000"/>
          <w:sz w:val="24"/>
          <w:szCs w:val="24"/>
          <w:lang w:eastAsia="ru-RU"/>
        </w:rPr>
        <w:t>14. В случае досрочного прекращения полномочий главы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депутатов.</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color w:val="000000"/>
          <w:sz w:val="24"/>
          <w:szCs w:val="24"/>
          <w:lang w:eastAsia="ru-RU"/>
        </w:rPr>
        <w:t>В случае невозможности исполнения заместителем председателя Совета депутатов полномочий главы сельского поселения, либо в связи с его отсутствием, исполнение полномочий главы сельского поселения возлагается на депутата Совета депутатов.</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color w:val="000000"/>
          <w:sz w:val="24"/>
          <w:szCs w:val="24"/>
          <w:lang w:eastAsia="ru-RU"/>
        </w:rPr>
        <w:lastRenderedPageBreak/>
        <w:t>Возложение полномочий оформляется распоряжением главы сельского поселения.</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color w:val="000000"/>
          <w:sz w:val="24"/>
          <w:szCs w:val="24"/>
          <w:lang w:eastAsia="ru-RU"/>
        </w:rPr>
        <w:t>В случае невозможности издания главой сельского поселения соответствующего распоряжения, назначение исполняющего обязанности главы сельского поселения осуществляется решением Совета депутатов.</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color w:val="000000"/>
          <w:sz w:val="24"/>
          <w:szCs w:val="24"/>
          <w:lang w:eastAsia="ru-RU"/>
        </w:rPr>
        <w:t>Решение Совета депутатов о возложении полномочий принимается большинством от числа депутатов Совета депутатов, присутствующих на сессии.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39. Полномочия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Глава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издает в пределах своих полномочий правовые акты;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Глава сельского поселения как председатель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представляет Совет депутатов в отношениях с другими органами местного самоуправления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осуществляет организацию деятельности Совета депутатов в соответствии с настоящим Уставом и Регламентом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созывает сессии Совета депутатов, в том числе и внеочередные;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осуществляет руководство подготовкой заседаний Совета депутатов и вопросов, вносимых на рассмотрение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председательствует на заседаниях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подписывает протоколы заседаний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оказывает содействие депутатам Совета депутатов в осуществлении ими своих полномочий, организует обеспечение их необходимой информацией;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координирует деятельность постоянных комиссий Совета депутатов, дает им поручения по вопросам, отнесенным к их компетенции;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организует в Совете депутатов прием граждан, рассмотрение их письменных и устных обращений;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утверждает штатное расписание аппарата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является распорядителем средств по расходам, предусмотренным в бюджете сельского поселения на содержание и обеспечение деятельности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13)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 и Регламентом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lastRenderedPageBreak/>
        <w:t>Статья 40. Исполнение администрацией района полномочий администрации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Администрация района в соответствии с частью 2 статьи 34 Федерального закона </w:t>
      </w:r>
      <w:hyperlink r:id="rId11" w:tgtFrame="_blank" w:history="1">
        <w:r w:rsidRPr="00712147">
          <w:rPr>
            <w:rFonts w:ascii="Arial" w:eastAsia="Times New Roman" w:hAnsi="Arial" w:cs="Arial"/>
            <w:color w:val="0000FF"/>
            <w:sz w:val="24"/>
            <w:szCs w:val="24"/>
            <w:lang w:eastAsia="ru-RU"/>
          </w:rPr>
          <w:t>от 06.10.2003 №131-ФЗ</w:t>
        </w:r>
      </w:hyperlink>
      <w:r w:rsidRPr="0071214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Уставом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 и Уставом сельского поселения исполняет полномочия администрации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Полномочия администрации района в части исполнения администрацией района полномочий администрации сельского поселения определяются Уставом сельского поселения и принятыми в соответствии с ними решениями Совета депутатов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Администрация района в пределах своей компетенции организует и обеспечивает решение вопросов местного значения сельского поселения, а также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этих целях администрация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решения, принятые на местном референдуме сельского поселения, договоры и соглашения, заключенные сельским поселением, решения Совета депутатов, постановления и распоряжения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Администрация района выступает учредителем муниципальных предприятий, муниципальных учреждений сельского поселения,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Администрация района несет ответственность перед населением сельского поселения, государством, физическими и юридическими лицами в соответствии с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5. Финансовое обеспечение деятельности администрации района в части исполнения администрацией района полномочий администрации сельского поселения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осуществляется за счет собственных доходов и источников финансирования дефицита бюджета </w:t>
      </w:r>
      <w:proofErr w:type="spellStart"/>
      <w:r w:rsidRPr="00712147">
        <w:rPr>
          <w:rFonts w:ascii="Arial" w:eastAsia="Times New Roman" w:hAnsi="Arial" w:cs="Arial"/>
          <w:color w:val="000000"/>
          <w:sz w:val="24"/>
          <w:szCs w:val="24"/>
          <w:lang w:eastAsia="ru-RU"/>
        </w:rPr>
        <w:t>Карагинского</w:t>
      </w:r>
      <w:proofErr w:type="spellEnd"/>
      <w:r w:rsidRPr="00712147">
        <w:rPr>
          <w:rFonts w:ascii="Arial" w:eastAsia="Times New Roman" w:hAnsi="Arial" w:cs="Arial"/>
          <w:color w:val="000000"/>
          <w:sz w:val="24"/>
          <w:szCs w:val="24"/>
          <w:lang w:eastAsia="ru-RU"/>
        </w:rPr>
        <w:t xml:space="preserve"> муниципального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Глава района в пределах своих полномочий, установленных федеральными законами, законами Камчатского края, Уставом сельского поселения,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Глава района представляет Совету депутатов сельского поселения ежегодные отчеты о деятельности администрации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8. В пределах своей компетенции администрация района при исполнении полномочий администрации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разрабатывает проекты планов, программ и прогнозы социально-экономического и экологического развития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составляет проект местного бюджета сельского поселения, а </w:t>
      </w:r>
      <w:proofErr w:type="gramStart"/>
      <w:r w:rsidRPr="00712147">
        <w:rPr>
          <w:rFonts w:ascii="Arial" w:eastAsia="Times New Roman" w:hAnsi="Arial" w:cs="Arial"/>
          <w:color w:val="000000"/>
          <w:sz w:val="24"/>
          <w:szCs w:val="24"/>
          <w:lang w:eastAsia="ru-RU"/>
        </w:rPr>
        <w:t>так же</w:t>
      </w:r>
      <w:proofErr w:type="gramEnd"/>
      <w:r w:rsidRPr="00712147">
        <w:rPr>
          <w:rFonts w:ascii="Arial" w:eastAsia="Times New Roman" w:hAnsi="Arial" w:cs="Arial"/>
          <w:color w:val="000000"/>
          <w:sz w:val="24"/>
          <w:szCs w:val="24"/>
          <w:lang w:eastAsia="ru-RU"/>
        </w:rPr>
        <w:t xml:space="preserve"> обеспечивает исполнение указанного бюджета в порядке и на условиях, установленных действующим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разрабатывает и утверждает муниципальные программы сельского поселения и реализует их после утверждения местного бюджета на очередной финансовый год;</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осуществляет распоряжение и управление собственностью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осуществляет меры по развитию социальной сферы и социальной защиты населения сельского поселения, обеспечению занятости населения сельского поселения, охране труда и здоровья, обеспечивает реализацию прав граждан на образование.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разрабатывает и утверждает схемы размещения нестационарных торговых объектов, находящихся на территории сельского поселения, в соответствии с нормативными правовыми актами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осуществляет иные полномочия по решению вопросов местного значения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41. Полномочия администрации района по исполнению полномочий администрации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6"/>
          <w:szCs w:val="26"/>
          <w:lang w:eastAsia="ru-RU"/>
        </w:rPr>
      </w:pPr>
      <w:r w:rsidRPr="00712147">
        <w:rPr>
          <w:rFonts w:ascii="Arial" w:eastAsia="Times New Roman" w:hAnsi="Arial" w:cs="Arial"/>
          <w:color w:val="000000"/>
          <w:sz w:val="24"/>
          <w:szCs w:val="24"/>
          <w:lang w:eastAsia="ru-RU"/>
        </w:rPr>
        <w:t>1. К компетенции администрации района по исполнению полномочий администрации сельского поселения относится: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Совета депутатов и </w:t>
      </w:r>
      <w:proofErr w:type="gramStart"/>
      <w:r w:rsidRPr="00712147">
        <w:rPr>
          <w:rFonts w:ascii="Arial" w:eastAsia="Times New Roman" w:hAnsi="Arial" w:cs="Arial"/>
          <w:color w:val="000000"/>
          <w:sz w:val="24"/>
          <w:szCs w:val="24"/>
          <w:lang w:eastAsia="ru-RU"/>
        </w:rPr>
        <w:t>постановлениями</w:t>
      </w:r>
      <w:proofErr w:type="gramEnd"/>
      <w:r w:rsidRPr="00712147">
        <w:rPr>
          <w:rFonts w:ascii="Arial" w:eastAsia="Times New Roman" w:hAnsi="Arial" w:cs="Arial"/>
          <w:color w:val="000000"/>
          <w:sz w:val="24"/>
          <w:szCs w:val="24"/>
          <w:lang w:eastAsia="ru-RU"/>
        </w:rPr>
        <w:t xml:space="preserve"> и распоряжениями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сельского поселения в соответствии с нормативными правовыми актами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2147" w:rsidRPr="00712147" w:rsidRDefault="00712147" w:rsidP="00712147">
      <w:pPr>
        <w:spacing w:after="0" w:line="240" w:lineRule="auto"/>
        <w:ind w:firstLine="709"/>
        <w:jc w:val="both"/>
        <w:rPr>
          <w:rFonts w:ascii="Arial" w:eastAsia="Times New Roman" w:hAnsi="Arial" w:cs="Arial"/>
          <w:color w:val="000000"/>
          <w:sz w:val="30"/>
          <w:szCs w:val="30"/>
          <w:lang w:eastAsia="ru-RU"/>
        </w:rPr>
      </w:pPr>
      <w:r w:rsidRPr="00712147">
        <w:rPr>
          <w:rFonts w:ascii="Arial" w:eastAsia="Times New Roman" w:hAnsi="Arial" w:cs="Arial"/>
          <w:color w:val="000000"/>
          <w:sz w:val="24"/>
          <w:szCs w:val="24"/>
          <w:lang w:eastAsia="ru-RU"/>
        </w:rPr>
        <w:t>6) администрация района по исполнению полномочий администрации сельского поселения обладает иными полномочиями, определенными Федеральным законом от 06.10.2003 №131-ФЗ «Об общих принципах организации местного самоуправления в Российской Федерации»,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 </w:t>
      </w:r>
    </w:p>
    <w:p w:rsidR="00712147" w:rsidRPr="00712147" w:rsidRDefault="00712147" w:rsidP="00712147">
      <w:pPr>
        <w:spacing w:after="0" w:line="240" w:lineRule="auto"/>
        <w:ind w:firstLine="709"/>
        <w:rPr>
          <w:rFonts w:ascii="Arial" w:eastAsia="Times New Roman" w:hAnsi="Arial" w:cs="Arial"/>
          <w:color w:val="000000"/>
          <w:sz w:val="30"/>
          <w:szCs w:val="30"/>
          <w:lang w:eastAsia="ru-RU"/>
        </w:rPr>
      </w:pPr>
      <w:r w:rsidRPr="00712147">
        <w:rPr>
          <w:rFonts w:ascii="Arial" w:eastAsia="Times New Roman" w:hAnsi="Arial" w:cs="Arial"/>
          <w:b/>
          <w:bCs/>
          <w:color w:val="000000"/>
          <w:sz w:val="24"/>
          <w:szCs w:val="24"/>
          <w:lang w:eastAsia="ru-RU"/>
        </w:rPr>
        <w:t>Статья 42. Контрольно-счетная комиссия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6" w:name="sub_3801"/>
      <w:r w:rsidRPr="00712147">
        <w:rPr>
          <w:rFonts w:ascii="Arial" w:eastAsia="Times New Roman" w:hAnsi="Arial" w:cs="Arial"/>
          <w:color w:val="000000"/>
          <w:sz w:val="24"/>
          <w:szCs w:val="24"/>
          <w:lang w:eastAsia="ru-RU"/>
        </w:rPr>
        <w:t>1. Контрольно-счетная комиссия сельского поселения является постоянно действующим органом внешнего муниципального контроля, образуется Советом депутатов и подотчетна ему.</w:t>
      </w:r>
      <w:bookmarkEnd w:id="26"/>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7" w:name="sub_3802"/>
      <w:r w:rsidRPr="00712147">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w:t>
      </w:r>
      <w:bookmarkEnd w:id="27"/>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Председатель контрольно-счетной комиссии назначается на должность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Предложения о кандидатурах на должность председателя контрольно-счетной комиссии вносятся в Совет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главой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депутатами Совета депутатов - не менее одной трети от установленного числа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Результаты проверок, осуществляемых контрольно-счетной комиссией, подлежат опубликованию.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Calibri" w:eastAsia="Times New Roman" w:hAnsi="Calibri" w:cs="Calibri"/>
          <w:color w:val="000000"/>
          <w:sz w:val="24"/>
          <w:szCs w:val="24"/>
          <w:lang w:eastAsia="ru-RU"/>
        </w:rPr>
      </w:pPr>
      <w:r w:rsidRPr="00712147">
        <w:rPr>
          <w:rFonts w:ascii="Arial" w:eastAsia="Times New Roman" w:hAnsi="Arial" w:cs="Arial"/>
          <w:b/>
          <w:bCs/>
          <w:color w:val="000000"/>
          <w:sz w:val="24"/>
          <w:szCs w:val="24"/>
          <w:lang w:eastAsia="ru-RU"/>
        </w:rPr>
        <w:t>Статья 43. Муниципальный контроль</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44. Избирательная комиссия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8" w:name="sub_2401"/>
      <w:r w:rsidRPr="00712147">
        <w:rPr>
          <w:rFonts w:ascii="Arial" w:eastAsia="Times New Roman" w:hAnsi="Arial" w:cs="Arial"/>
          <w:color w:val="000000"/>
          <w:sz w:val="24"/>
          <w:szCs w:val="24"/>
          <w:lang w:eastAsia="ru-RU"/>
        </w:rPr>
        <w:t xml:space="preserve">1. Избирательная комиссия сельского поселения (далее – избирательная комиссия) организует в соответствии с законом Камчатского края подготовку и проведение муниципальных выборов в органы местного самоуправления сельского </w:t>
      </w:r>
      <w:r w:rsidRPr="00712147">
        <w:rPr>
          <w:rFonts w:ascii="Arial" w:eastAsia="Times New Roman" w:hAnsi="Arial" w:cs="Arial"/>
          <w:color w:val="000000"/>
          <w:sz w:val="24"/>
          <w:szCs w:val="24"/>
          <w:lang w:eastAsia="ru-RU"/>
        </w:rPr>
        <w:lastRenderedPageBreak/>
        <w:t>поселения,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bookmarkEnd w:id="28"/>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29" w:name="sub_2402"/>
      <w:r w:rsidRPr="00712147">
        <w:rPr>
          <w:rFonts w:ascii="Arial" w:eastAsia="Times New Roman" w:hAnsi="Arial" w:cs="Arial"/>
          <w:color w:val="000000"/>
          <w:sz w:val="24"/>
          <w:szCs w:val="24"/>
          <w:lang w:eastAsia="ru-RU"/>
        </w:rPr>
        <w:t>2. Избирательная комиссия является муниципальным органом и не входит в структуру органов местного самоуправления.</w:t>
      </w:r>
      <w:bookmarkEnd w:id="29"/>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0" w:name="sub_2403"/>
      <w:r w:rsidRPr="00712147">
        <w:rPr>
          <w:rFonts w:ascii="Arial" w:eastAsia="Times New Roman" w:hAnsi="Arial" w:cs="Arial"/>
          <w:color w:val="000000"/>
          <w:sz w:val="24"/>
          <w:szCs w:val="24"/>
          <w:lang w:eastAsia="ru-RU"/>
        </w:rPr>
        <w:t>3. Нормативным правовым актом Совета депутатов избирательной комиссии может быть придан статус юридического лица.</w:t>
      </w:r>
      <w:bookmarkEnd w:id="30"/>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1" w:name="sub_2404"/>
      <w:r w:rsidRPr="00712147">
        <w:rPr>
          <w:rFonts w:ascii="Arial" w:eastAsia="Times New Roman" w:hAnsi="Arial" w:cs="Arial"/>
          <w:color w:val="000000"/>
          <w:sz w:val="24"/>
          <w:szCs w:val="24"/>
          <w:lang w:eastAsia="ru-RU"/>
        </w:rPr>
        <w:t>4. </w:t>
      </w:r>
      <w:bookmarkStart w:id="32" w:name="sub_2405"/>
      <w:bookmarkEnd w:id="31"/>
      <w:r w:rsidRPr="00712147">
        <w:rPr>
          <w:rFonts w:ascii="Arial" w:eastAsia="Times New Roman" w:hAnsi="Arial" w:cs="Arial"/>
          <w:color w:val="000000"/>
          <w:sz w:val="24"/>
          <w:szCs w:val="24"/>
          <w:lang w:eastAsia="ru-RU"/>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Полномочия избирательной комиссии могут быть прекращены досрочно законом Камчатского края в случае преобразования сельского поселения. Днем досрочного прекращения полномочий такой избирательной комиссии сельского поселения является день вступления в силу закона Камчатского края о преобразовании сельского поселения.</w:t>
      </w:r>
      <w:bookmarkEnd w:id="32"/>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3" w:name="sub_2406"/>
      <w:r w:rsidRPr="00712147">
        <w:rPr>
          <w:rFonts w:ascii="Arial" w:eastAsia="Times New Roman" w:hAnsi="Arial" w:cs="Arial"/>
          <w:color w:val="000000"/>
          <w:sz w:val="24"/>
          <w:szCs w:val="24"/>
          <w:lang w:eastAsia="ru-RU"/>
        </w:rPr>
        <w:t>5. Избирательная комиссия формируется в количестве шести членов с правом решающего голоса. Председатель, заместитель председателя и секретарь избирательной комиссии избираются членами комиссии тайным голосованием на первом заседании комиссии.</w:t>
      </w:r>
      <w:bookmarkEnd w:id="33"/>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4" w:name="sub_2407"/>
      <w:r w:rsidRPr="00712147">
        <w:rPr>
          <w:rFonts w:ascii="Arial" w:eastAsia="Times New Roman" w:hAnsi="Arial" w:cs="Arial"/>
          <w:color w:val="000000"/>
          <w:sz w:val="24"/>
          <w:szCs w:val="24"/>
          <w:lang w:eastAsia="ru-RU"/>
        </w:rPr>
        <w:t>6. Формирование избирательной комиссии сельского поселения осуществляется Советом депутатов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bookmarkEnd w:id="34"/>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5" w:name="sub_2408"/>
      <w:bookmarkStart w:id="36" w:name="sub_24101"/>
      <w:bookmarkEnd w:id="35"/>
      <w:r w:rsidRPr="00712147">
        <w:rPr>
          <w:rFonts w:ascii="Arial" w:eastAsia="Times New Roman" w:hAnsi="Arial" w:cs="Arial"/>
          <w:color w:val="000000"/>
          <w:sz w:val="24"/>
          <w:szCs w:val="24"/>
          <w:lang w:eastAsia="ru-RU"/>
        </w:rPr>
        <w:t>7. Совет депутатов обязан назначить половину от общего числа членов избирательной комиссии муниципального образования на основе поступивших предложений:</w:t>
      </w:r>
      <w:bookmarkEnd w:id="36"/>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7" w:name="sub_2481"/>
      <w:r w:rsidRPr="00712147">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bookmarkEnd w:id="37"/>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8" w:name="sub_2482"/>
      <w:r w:rsidRPr="00712147">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Камчатского края;</w:t>
      </w:r>
      <w:bookmarkEnd w:id="38"/>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39" w:name="sub_2483"/>
      <w:r w:rsidRPr="00712147">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bookmarkEnd w:id="39"/>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0" w:name="sub_2409"/>
      <w:r w:rsidRPr="00712147">
        <w:rPr>
          <w:rFonts w:ascii="Arial" w:eastAsia="Times New Roman" w:hAnsi="Arial" w:cs="Arial"/>
          <w:color w:val="000000"/>
          <w:sz w:val="24"/>
          <w:szCs w:val="24"/>
          <w:lang w:eastAsia="ru-RU"/>
        </w:rPr>
        <w:t>8. Совет депутатов не позднее, чем за месяц до истечения срока полномочий избирательной комиссии публикует (обнародует)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bookmarkEnd w:id="40"/>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1" w:name="sub_2410"/>
      <w:r w:rsidRPr="00712147">
        <w:rPr>
          <w:rFonts w:ascii="Arial" w:eastAsia="Times New Roman" w:hAnsi="Arial" w:cs="Arial"/>
          <w:color w:val="000000"/>
          <w:sz w:val="24"/>
          <w:szCs w:val="24"/>
          <w:lang w:eastAsia="ru-RU"/>
        </w:rPr>
        <w:t>10. Избирательная комиссия:</w:t>
      </w:r>
      <w:bookmarkEnd w:id="41"/>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2" w:name="sub_24102"/>
      <w:r w:rsidRPr="00712147">
        <w:rPr>
          <w:rFonts w:ascii="Arial" w:eastAsia="Times New Roman" w:hAnsi="Arial" w:cs="Arial"/>
          <w:color w:val="000000"/>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bookmarkEnd w:id="42"/>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3" w:name="sub_24103"/>
      <w:r w:rsidRPr="00712147">
        <w:rPr>
          <w:rFonts w:ascii="Arial" w:eastAsia="Times New Roman" w:hAnsi="Arial" w:cs="Arial"/>
          <w:color w:val="000000"/>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bookmarkEnd w:id="43"/>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4" w:name="sub_24105"/>
      <w:r w:rsidRPr="00712147">
        <w:rPr>
          <w:rFonts w:ascii="Arial" w:eastAsia="Times New Roman" w:hAnsi="Arial" w:cs="Arial"/>
          <w:color w:val="000000"/>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bookmarkEnd w:id="44"/>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5" w:name="sub_24106"/>
      <w:r w:rsidRPr="00712147">
        <w:rPr>
          <w:rFonts w:ascii="Arial" w:eastAsia="Times New Roman" w:hAnsi="Arial" w:cs="Arial"/>
          <w:color w:val="000000"/>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bookmarkEnd w:id="45"/>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6" w:name="sub_24107"/>
      <w:r w:rsidRPr="00712147">
        <w:rPr>
          <w:rFonts w:ascii="Arial" w:eastAsia="Times New Roman" w:hAnsi="Arial" w:cs="Arial"/>
          <w:color w:val="000000"/>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Камчатского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bookmarkEnd w:id="46"/>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7" w:name="sub_24109"/>
      <w:r w:rsidRPr="00712147">
        <w:rPr>
          <w:rFonts w:ascii="Arial" w:eastAsia="Times New Roman" w:hAnsi="Arial" w:cs="Arial"/>
          <w:color w:val="000000"/>
          <w:sz w:val="24"/>
          <w:szCs w:val="24"/>
          <w:lang w:eastAsia="ru-RU"/>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bookmarkEnd w:id="47"/>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8" w:name="sub_241010"/>
      <w:r w:rsidRPr="00712147">
        <w:rPr>
          <w:rFonts w:ascii="Arial" w:eastAsia="Times New Roman" w:hAnsi="Arial" w:cs="Arial"/>
          <w:color w:val="000000"/>
          <w:sz w:val="24"/>
          <w:szCs w:val="24"/>
          <w:lang w:eastAsia="ru-RU"/>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bookmarkEnd w:id="48"/>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49" w:name="sub_241011"/>
      <w:r w:rsidRPr="00712147">
        <w:rPr>
          <w:rFonts w:ascii="Arial" w:eastAsia="Times New Roman" w:hAnsi="Arial" w:cs="Arial"/>
          <w:color w:val="000000"/>
          <w:sz w:val="24"/>
          <w:szCs w:val="24"/>
          <w:lang w:eastAsia="ru-RU"/>
        </w:rPr>
        <w:t>и) осуществляет иные полномочия в соответствии с федеральными законами, законами Камчатского края.</w:t>
      </w:r>
      <w:bookmarkEnd w:id="49"/>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45. Органы местного самоуправления сельского поселения как юридические лица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Глава сельского поселения может от имени сельского поселения приобретать и осуществлять имущественные и иные права и обязанности, выступать в суде без доверенности.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Совет депутатов, который в соответствии с федеральным законодательством</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и настоящим Уставом наделяется правами юридического лица, является муниципальным казенным учреждением, образуемым для осуществления управленческих</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функций,</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и подлежит государственной регистрации в качестве юридического лица в соответствии с федеральным законом.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1) для Совета депутатов – протокол заседания Совета депутатов, содержащий решение о наделении представительного органа правами юридического лица;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2) для иных органов самоуправления – решение Совета депутатов об учреждении соответствующего органа местного самоуправления с правами юридического лица.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w:t>
      </w:r>
      <w:r w:rsidRPr="00712147">
        <w:rPr>
          <w:rFonts w:ascii="Arial" w:eastAsia="Times New Roman" w:hAnsi="Arial" w:cs="Arial"/>
          <w:color w:val="000000"/>
          <w:sz w:val="24"/>
          <w:szCs w:val="24"/>
          <w:lang w:eastAsia="ru-RU"/>
        </w:rPr>
        <w:t> </w:t>
      </w:r>
      <w:r w:rsidRPr="00712147">
        <w:rPr>
          <w:rFonts w:ascii="Arial" w:eastAsia="Times New Roman" w:hAnsi="Arial" w:cs="Arial"/>
          <w:b/>
          <w:bCs/>
          <w:color w:val="000000"/>
          <w:sz w:val="24"/>
          <w:szCs w:val="24"/>
          <w:lang w:eastAsia="ru-RU"/>
        </w:rPr>
        <w:t>V. МУНИЦИПАЛЬНАЯ СЛУЖБА</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46. Муниципальная служба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Муниципальная служба сельского поселения (далее – муниципальная служба) – профессиональная деятельность, осуществляемая на постоянной основе на должностях муниципальной службы, замещаемых путем заключения трудового договора (контракта).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учетом особенностей, установленных Федеральными законами, Законами Камчатского края и настоящим Уставом.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b/>
          <w:bCs/>
          <w:color w:val="000000"/>
          <w:sz w:val="24"/>
          <w:szCs w:val="24"/>
          <w:lang w:eastAsia="ru-RU"/>
        </w:rPr>
        <w:t>Статья 47. Требования для замещения должностей муниципальной службы</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Совета депутатов на основе типовых квалификационных требований для замещения должностей муниципальной службы, которые установлены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12147" w:rsidRPr="00712147" w:rsidRDefault="00712147" w:rsidP="00712147">
      <w:pPr>
        <w:spacing w:after="0" w:line="240" w:lineRule="auto"/>
        <w:ind w:firstLine="709"/>
        <w:jc w:val="both"/>
        <w:rPr>
          <w:rFonts w:ascii="Times New Roman" w:eastAsia="Times New Roman" w:hAnsi="Times New Roman" w:cs="Times New Roman"/>
          <w:color w:val="000000"/>
          <w:sz w:val="28"/>
          <w:szCs w:val="28"/>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48. Муниципальный служащий сельского поселения, основные права и обязанности муниципального служащего</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РФ, обязанности по должности </w:t>
      </w:r>
      <w:r w:rsidRPr="00712147">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Муниципальный служащий имеет право на: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защиту своих персональных данных;</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50" w:name="sub_112"/>
      <w:r w:rsidRPr="00712147">
        <w:rPr>
          <w:rFonts w:ascii="Arial" w:eastAsia="Times New Roman" w:hAnsi="Arial" w:cs="Arial"/>
          <w:color w:val="000000"/>
          <w:sz w:val="24"/>
          <w:szCs w:val="24"/>
          <w:lang w:eastAsia="ru-RU"/>
        </w:rPr>
        <w:t xml:space="preserve">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712147">
        <w:rPr>
          <w:rFonts w:ascii="Arial" w:eastAsia="Times New Roman" w:hAnsi="Arial" w:cs="Arial"/>
          <w:color w:val="000000"/>
          <w:sz w:val="24"/>
          <w:szCs w:val="24"/>
          <w:lang w:eastAsia="ru-RU"/>
        </w:rPr>
        <w:t>и</w:t>
      </w:r>
      <w:proofErr w:type="gramEnd"/>
      <w:r w:rsidRPr="00712147">
        <w:rPr>
          <w:rFonts w:ascii="Arial" w:eastAsia="Times New Roman" w:hAnsi="Arial" w:cs="Arial"/>
          <w:color w:val="000000"/>
          <w:sz w:val="24"/>
          <w:szCs w:val="24"/>
          <w:lang w:eastAsia="ru-RU"/>
        </w:rPr>
        <w:t xml:space="preserve"> если иное не предусмотрено Федеральным законом </w:t>
      </w:r>
      <w:bookmarkEnd w:id="50"/>
      <w:r w:rsidRPr="00712147">
        <w:rPr>
          <w:rFonts w:ascii="Arial" w:eastAsia="Times New Roman" w:hAnsi="Arial" w:cs="Arial"/>
          <w:color w:val="000000"/>
          <w:sz w:val="24"/>
          <w:szCs w:val="24"/>
          <w:lang w:eastAsia="ru-RU"/>
        </w:rPr>
        <w:t>«О муниципальной службе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Муниципальный служащий обязан:</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иные муниципальные правовые акты и обеспечивать их исполнение;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712147">
        <w:rPr>
          <w:rFonts w:ascii="Arial" w:eastAsia="Times New Roman" w:hAnsi="Arial" w:cs="Arial"/>
          <w:color w:val="000000"/>
          <w:sz w:val="24"/>
          <w:szCs w:val="24"/>
          <w:lang w:eastAsia="ru-RU"/>
        </w:rPr>
        <w:lastRenderedPageBreak/>
        <w:t>языка, отношения к религии и других обстоятельств, а также права и законные интересы организаций;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47. Ограничения и запреты, связанные с муниципальной службой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диспансеризации, перечень заболеваний, форма медицинского заключения устанавливаются Правительством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от 02.03.2007 №25-ФЗ «О муниципальной службе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w:t>
      </w:r>
      <w:r w:rsidRPr="00712147">
        <w:rPr>
          <w:rFonts w:ascii="Arial" w:eastAsia="Times New Roman" w:hAnsi="Arial" w:cs="Arial"/>
          <w:color w:val="000000"/>
          <w:sz w:val="24"/>
          <w:szCs w:val="24"/>
          <w:lang w:eastAsia="ru-RU"/>
        </w:rPr>
        <w:lastRenderedPageBreak/>
        <w:t>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замещать должность муниципальной службы в случае: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б) избрания или назначения на муниципальную должность;</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51" w:name="sub_14131"/>
      <w:r w:rsidRPr="0071214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51"/>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52" w:name="sub_14132"/>
      <w:r w:rsidRPr="0071214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52"/>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53" w:name="sub_14133"/>
      <w:r w:rsidRPr="0071214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53"/>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54" w:name="sub_14134"/>
      <w:r w:rsidRPr="0071214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54"/>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д) иные случаи, предусмотренные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3) быть поверенным или представителем по делам третьих лиц в органе местного самоуправления, избирательной комиссии, в которых он замещает </w:t>
      </w:r>
      <w:r w:rsidRPr="00712147">
        <w:rPr>
          <w:rFonts w:ascii="Arial" w:eastAsia="Times New Roman" w:hAnsi="Arial" w:cs="Arial"/>
          <w:color w:val="000000"/>
          <w:sz w:val="24"/>
          <w:szCs w:val="24"/>
          <w:lang w:eastAsia="ru-RU"/>
        </w:rPr>
        <w:lastRenderedPageBreak/>
        <w:t>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13) прекращать исполнение должностных обязанностей в целях урегулирования трудового спора;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50. Порядок поступления на муниципальную службу, ее прохождения и прекращения, гарантии, предоставляемые муниципальному служащему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предусмотренных Федеральным законом от 02.03.2007 №25-ФЗ «О муниципальной службе в Российской Федерации», при которых гражданин не может быть принят на муниципальную службу, а муниципальный служащий не может находиться на муниципальной службе.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712147">
        <w:rPr>
          <w:rFonts w:ascii="Arial" w:eastAsia="Times New Roman" w:hAnsi="Arial" w:cs="Arial"/>
          <w:color w:val="000000"/>
          <w:sz w:val="24"/>
          <w:szCs w:val="24"/>
          <w:lang w:eastAsia="ru-RU"/>
        </w:rPr>
        <w:t>ограничений</w:t>
      </w:r>
      <w:proofErr w:type="gramEnd"/>
      <w:r w:rsidRPr="00712147">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3. При поступлении на муниципальную службу гражданин представляет документы, перечень которых установлен Федеральным законом от 02.03.2007 №25-ФЗ «О муниципальной службе в Российской Федерации». Представленные гражданином сведения могут подвергаться проверке в установленном федеральными законами порядке. В случае установления в процессе проверки </w:t>
      </w:r>
      <w:proofErr w:type="gramStart"/>
      <w:r w:rsidRPr="00712147">
        <w:rPr>
          <w:rFonts w:ascii="Arial" w:eastAsia="Times New Roman" w:hAnsi="Arial" w:cs="Arial"/>
          <w:color w:val="000000"/>
          <w:sz w:val="24"/>
          <w:szCs w:val="24"/>
          <w:lang w:eastAsia="ru-RU"/>
        </w:rPr>
        <w:t>обстоятельств</w:t>
      </w:r>
      <w:proofErr w:type="gramEnd"/>
      <w:r w:rsidRPr="00712147">
        <w:rPr>
          <w:rFonts w:ascii="Arial" w:eastAsia="Times New Roman" w:hAnsi="Arial" w:cs="Arial"/>
          <w:color w:val="000000"/>
          <w:sz w:val="24"/>
          <w:szCs w:val="24"/>
          <w:lang w:eastAsia="ru-RU"/>
        </w:rPr>
        <w:t xml:space="preserve">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Поступление гражданина на муниципальную службу осуществляется в результате назначения его на должность муниципальной службы распоряжением главы сельского поселения,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РФ».</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5.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55" w:name="sub_172"/>
      <w:bookmarkEnd w:id="55"/>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bookmarkStart w:id="56" w:name="sub_173"/>
      <w:r w:rsidRPr="00712147">
        <w:rPr>
          <w:rFonts w:ascii="Arial" w:eastAsia="Times New Roman" w:hAnsi="Arial" w:cs="Arial"/>
          <w:color w:val="000000"/>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56"/>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В целях определения соответствия муниципального служащего замещаемой должности муниципальной должности один раз в три года проводится его аттестация.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7. Договор с муниципальным служащим может быть расторгнут по основаниям, предусмотренным Трудовым кодексом РФ, Кодексом Российской Федерации об административных правонарушениях, а </w:t>
      </w:r>
      <w:proofErr w:type="gramStart"/>
      <w:r w:rsidRPr="00712147">
        <w:rPr>
          <w:rFonts w:ascii="Arial" w:eastAsia="Times New Roman" w:hAnsi="Arial" w:cs="Arial"/>
          <w:color w:val="000000"/>
          <w:sz w:val="24"/>
          <w:szCs w:val="24"/>
          <w:lang w:eastAsia="ru-RU"/>
        </w:rPr>
        <w:t>так же</w:t>
      </w:r>
      <w:proofErr w:type="gramEnd"/>
      <w:r w:rsidRPr="00712147">
        <w:rPr>
          <w:rFonts w:ascii="Arial" w:eastAsia="Times New Roman" w:hAnsi="Arial" w:cs="Arial"/>
          <w:color w:val="000000"/>
          <w:sz w:val="24"/>
          <w:szCs w:val="24"/>
          <w:lang w:eastAsia="ru-RU"/>
        </w:rPr>
        <w:t xml:space="preserve"> по инициативе представителя нанимателя (работодателя) в случае: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 - 65 лет;</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от 02.03.2007 №25-ФЗ «О муниципальной службе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применение административного наказания в виде дисквалификации.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9. Муниципальному служащему гарантируются: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lastRenderedPageBreak/>
        <w:t>2) право на своевременное и в полном объеме получение денежного содержания;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отдых, обеспечиваемый в соответствии с трудовым законодательством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10.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депутатов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bookmarkStart w:id="57" w:name="OLE_LINK7"/>
      <w:bookmarkStart w:id="58" w:name="OLE_LINK6"/>
      <w:bookmarkStart w:id="59" w:name="OLE_LINK5"/>
      <w:bookmarkEnd w:id="57"/>
      <w:bookmarkEnd w:id="58"/>
      <w:bookmarkEnd w:id="59"/>
      <w:r w:rsidRPr="00712147">
        <w:rPr>
          <w:rFonts w:ascii="Arial" w:eastAsia="Times New Roman" w:hAnsi="Arial" w:cs="Arial"/>
          <w:color w:val="000000"/>
          <w:sz w:val="24"/>
          <w:szCs w:val="24"/>
          <w:lang w:eastAsia="ru-RU"/>
        </w:rPr>
        <w:t> Бюджетным кодексом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11.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12.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13. 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w:t>
      </w:r>
      <w:r w:rsidRPr="00712147">
        <w:rPr>
          <w:rFonts w:ascii="Arial" w:eastAsia="Times New Roman" w:hAnsi="Arial" w:cs="Arial"/>
          <w:color w:val="000000"/>
          <w:sz w:val="24"/>
          <w:szCs w:val="24"/>
          <w:lang w:eastAsia="ru-RU"/>
        </w:rPr>
        <w:lastRenderedPageBreak/>
        <w:t>увольнения в связи с ликвидацией организации либо сокращением штата работников организации.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14.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w:t>
      </w:r>
      <w:r w:rsidRPr="00712147">
        <w:rPr>
          <w:rFonts w:ascii="Arial" w:eastAsia="Times New Roman" w:hAnsi="Arial" w:cs="Arial"/>
          <w:color w:val="000000"/>
          <w:sz w:val="24"/>
          <w:szCs w:val="24"/>
          <w:lang w:eastAsia="ru-RU"/>
        </w:rPr>
        <w:t> </w:t>
      </w:r>
      <w:r w:rsidRPr="00712147">
        <w:rPr>
          <w:rFonts w:ascii="Arial" w:eastAsia="Times New Roman" w:hAnsi="Arial" w:cs="Arial"/>
          <w:b/>
          <w:bCs/>
          <w:color w:val="000000"/>
          <w:sz w:val="24"/>
          <w:szCs w:val="24"/>
          <w:lang w:eastAsia="ru-RU"/>
        </w:rPr>
        <w:t>V</w:t>
      </w:r>
      <w:r w:rsidRPr="00712147">
        <w:rPr>
          <w:rFonts w:ascii="Arial" w:eastAsia="Times New Roman" w:hAnsi="Arial" w:cs="Arial"/>
          <w:b/>
          <w:bCs/>
          <w:caps/>
          <w:color w:val="000000"/>
          <w:sz w:val="24"/>
          <w:szCs w:val="24"/>
          <w:lang w:eastAsia="ru-RU"/>
        </w:rPr>
        <w:t>I</w:t>
      </w:r>
      <w:r w:rsidRPr="00712147">
        <w:rPr>
          <w:rFonts w:ascii="Arial" w:eastAsia="Times New Roman" w:hAnsi="Arial" w:cs="Arial"/>
          <w:b/>
          <w:bCs/>
          <w:color w:val="000000"/>
          <w:sz w:val="24"/>
          <w:szCs w:val="24"/>
          <w:lang w:eastAsia="ru-RU"/>
        </w:rPr>
        <w:t>. ЭКОНОМИЧЕСКАЯ И ФИНАНСОВАЯ ОСНОВЫ</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51. Муниципальное имущество</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а также</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имущественные права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В собственности сельского поселения может находиться: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имущество, предназначенное для решения сельским поселением вопросов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xml:space="preserve">- имущество, необходимое для решения вопросов, право </w:t>
      </w:r>
      <w:proofErr w:type="gramStart"/>
      <w:r w:rsidRPr="00712147">
        <w:rPr>
          <w:rFonts w:ascii="Arial" w:eastAsia="Times New Roman" w:hAnsi="Arial" w:cs="Arial"/>
          <w:color w:val="000000"/>
          <w:sz w:val="24"/>
          <w:szCs w:val="24"/>
          <w:lang w:eastAsia="ru-RU"/>
        </w:rPr>
        <w:t>решения</w:t>
      </w:r>
      <w:proofErr w:type="gramEnd"/>
      <w:r w:rsidRPr="00712147">
        <w:rPr>
          <w:rFonts w:ascii="Arial" w:eastAsia="Times New Roman" w:hAnsi="Arial" w:cs="Arial"/>
          <w:color w:val="000000"/>
          <w:sz w:val="24"/>
          <w:szCs w:val="24"/>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12147" w:rsidRPr="00712147" w:rsidRDefault="00712147" w:rsidP="00712147">
      <w:pPr>
        <w:shd w:val="clear" w:color="auto" w:fill="FFFFFF"/>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52. Владение, пользование и распоряжением имуществом</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712147">
        <w:rPr>
          <w:rFonts w:ascii="Arial" w:eastAsia="Times New Roman" w:hAnsi="Arial" w:cs="Arial"/>
          <w:color w:val="000000"/>
          <w:sz w:val="24"/>
          <w:szCs w:val="24"/>
          <w:lang w:eastAsia="ru-RU"/>
        </w:rPr>
        <w:lastRenderedPageBreak/>
        <w:t>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53. Порядок и условия приватизации муниципальной собственности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Совет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54. Взаимоотношения органов местного самоуправления сельского поселения и органов местного самоуправления иных муниципальных образований</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1.</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Органы местного самоуправления сельского поселения</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2.</w:t>
      </w:r>
      <w:r w:rsidRPr="00712147">
        <w:rPr>
          <w:rFonts w:ascii="Arial" w:eastAsia="Times New Roman" w:hAnsi="Arial" w:cs="Arial"/>
          <w:b/>
          <w:bCs/>
          <w:color w:val="000000"/>
          <w:sz w:val="24"/>
          <w:szCs w:val="24"/>
          <w:lang w:eastAsia="ru-RU"/>
        </w:rPr>
        <w:t> </w:t>
      </w:r>
      <w:r w:rsidRPr="00712147">
        <w:rPr>
          <w:rFonts w:ascii="Arial" w:eastAsia="Times New Roman" w:hAnsi="Arial" w:cs="Arial"/>
          <w:color w:val="000000"/>
          <w:sz w:val="24"/>
          <w:szCs w:val="24"/>
          <w:lang w:eastAsia="ru-RU"/>
        </w:rPr>
        <w:t>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3. Совет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55. Бюджет сельского поселения (местный бюджет)</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Сельское поселение имеет собственный бюджет (местный бюджет).</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утвержденным Советом депутатов.</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56. Закупки для обеспечения муниципальных нужд.</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lastRenderedPageBreak/>
        <w:t> </w:t>
      </w:r>
    </w:p>
    <w:p w:rsidR="00712147" w:rsidRPr="00712147" w:rsidRDefault="00712147" w:rsidP="00712147">
      <w:pPr>
        <w:spacing w:after="0" w:line="240" w:lineRule="auto"/>
        <w:ind w:firstLine="709"/>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57. Муниципальные заимствования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путем выпуска ценных бумаг от имени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района.</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ГЛАВА</w:t>
      </w:r>
      <w:r w:rsidRPr="00712147">
        <w:rPr>
          <w:rFonts w:ascii="Arial" w:eastAsia="Times New Roman" w:hAnsi="Arial" w:cs="Arial"/>
          <w:color w:val="000000"/>
          <w:sz w:val="24"/>
          <w:szCs w:val="24"/>
          <w:lang w:eastAsia="ru-RU"/>
        </w:rPr>
        <w:t> </w:t>
      </w:r>
      <w:r w:rsidRPr="00712147">
        <w:rPr>
          <w:rFonts w:ascii="Arial" w:eastAsia="Times New Roman" w:hAnsi="Arial" w:cs="Arial"/>
          <w:b/>
          <w:bCs/>
          <w:caps/>
          <w:color w:val="000000"/>
          <w:sz w:val="24"/>
          <w:szCs w:val="24"/>
          <w:lang w:eastAsia="ru-RU"/>
        </w:rPr>
        <w:t>VII. ГАРАНТИИ ПРАВ ГРАЖДАН НА МЕСТНОЕ</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САМОУПРАВЛЕНИЕ И ОТВЕТСТВЕННОСТЬ ОРГАНОВ МЕСТНОГО</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САМОУПРАВЛЕНИЯ И ДОЛЖНОСТНЫХ ЛИЦ МЕСТНОГО</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aps/>
          <w:color w:val="000000"/>
          <w:sz w:val="24"/>
          <w:szCs w:val="24"/>
          <w:lang w:eastAsia="ru-RU"/>
        </w:rPr>
        <w:t>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i/>
          <w:i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58. Гарантии прав граждан на осуществление местного самоуправления в сельском поселении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outlineLvl w:val="2"/>
        <w:rPr>
          <w:rFonts w:ascii="Arial" w:eastAsia="Times New Roman" w:hAnsi="Arial" w:cs="Arial"/>
          <w:b/>
          <w:bCs/>
          <w:color w:val="000000"/>
          <w:sz w:val="28"/>
          <w:szCs w:val="28"/>
          <w:lang w:eastAsia="ru-RU"/>
        </w:rPr>
      </w:pPr>
      <w:r w:rsidRPr="00712147">
        <w:rPr>
          <w:rFonts w:ascii="Arial" w:eastAsia="Times New Roman" w:hAnsi="Arial" w:cs="Arial"/>
          <w:b/>
          <w:bCs/>
          <w:i/>
          <w:iCs/>
          <w:color w:val="000000"/>
          <w:sz w:val="28"/>
          <w:szCs w:val="28"/>
          <w:lang w:eastAsia="ru-RU"/>
        </w:rPr>
        <w:t>Статья 59. Ответственность органов местного самоуправления и должностных лиц местного самоуправления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Статья 60. Ответственность депутатов и главы сельского поселения перед населением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Ответственность депутатов и главы сельского поселения перед населением сельского поселения наступает в результате выражения недоверия депутатам и главе сельского поселения в случае ненадлежащего исполнения полномочий по решению вопросов местного значения.</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w:t>
      </w:r>
    </w:p>
    <w:p w:rsidR="00712147" w:rsidRPr="00712147" w:rsidRDefault="00712147" w:rsidP="00712147">
      <w:pPr>
        <w:spacing w:after="0" w:line="240" w:lineRule="auto"/>
        <w:ind w:firstLine="709"/>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lastRenderedPageBreak/>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 сельского поселения перед государством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b/>
          <w:bCs/>
          <w:color w:val="000000"/>
          <w:sz w:val="24"/>
          <w:szCs w:val="24"/>
          <w:lang w:eastAsia="ru-RU"/>
        </w:rPr>
      </w:pPr>
      <w:r w:rsidRPr="00712147">
        <w:rPr>
          <w:rFonts w:ascii="Arial" w:eastAsia="Times New Roman" w:hAnsi="Arial" w:cs="Arial"/>
          <w:b/>
          <w:bCs/>
          <w:color w:val="000000"/>
          <w:sz w:val="24"/>
          <w:szCs w:val="24"/>
          <w:lang w:eastAsia="ru-RU"/>
        </w:rPr>
        <w:t>Статья 62.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12147" w:rsidRPr="00712147" w:rsidRDefault="00712147" w:rsidP="00712147">
      <w:pPr>
        <w:spacing w:after="0" w:line="240" w:lineRule="auto"/>
        <w:ind w:firstLine="709"/>
        <w:rPr>
          <w:rFonts w:ascii="Arial" w:eastAsia="Times New Roman" w:hAnsi="Arial" w:cs="Arial"/>
          <w:color w:val="000000"/>
          <w:sz w:val="28"/>
          <w:szCs w:val="28"/>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8"/>
          <w:szCs w:val="28"/>
          <w:lang w:eastAsia="ru-RU"/>
        </w:rPr>
      </w:pPr>
      <w:r w:rsidRPr="00712147">
        <w:rPr>
          <w:rFonts w:ascii="Arial" w:eastAsia="Times New Roman" w:hAnsi="Arial" w:cs="Arial"/>
          <w:b/>
          <w:bCs/>
          <w:color w:val="000000"/>
          <w:sz w:val="24"/>
          <w:szCs w:val="24"/>
          <w:lang w:eastAsia="ru-RU"/>
        </w:rPr>
        <w:t>Статья 63. Контроль за деятельностью органов местного самоуправления и должностных лиц местного самоуправления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ГЛАВА VIII. ПОРЯДОК ВНЕСЕНИЯ ИЗМЕНЕНИЙ В УСТАВ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64. Оформление инициативы по внесению изменений в Устав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Предложения о внесении изменений в Устав сельского поселения могут вноситься главой сельского поселения,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b/>
          <w:bCs/>
          <w:color w:val="000000"/>
          <w:sz w:val="24"/>
          <w:szCs w:val="24"/>
          <w:lang w:eastAsia="ru-RU"/>
        </w:rPr>
        <w:t>Статья 65. Порядок внесения изменений в Устав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1. Решение о внесении изменений в Устав сельского поселения принимается Советом депутатов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xml:space="preserve">2. 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w:t>
      </w:r>
      <w:proofErr w:type="gramStart"/>
      <w:r w:rsidRPr="00712147">
        <w:rPr>
          <w:rFonts w:ascii="Arial" w:eastAsia="Times New Roman" w:hAnsi="Arial" w:cs="Arial"/>
          <w:color w:val="000000"/>
          <w:sz w:val="24"/>
          <w:szCs w:val="24"/>
          <w:lang w:eastAsia="ru-RU"/>
        </w:rPr>
        <w:t>так же</w:t>
      </w:r>
      <w:proofErr w:type="gramEnd"/>
      <w:r w:rsidRPr="00712147">
        <w:rPr>
          <w:rFonts w:ascii="Arial" w:eastAsia="Times New Roman" w:hAnsi="Arial" w:cs="Arial"/>
          <w:color w:val="000000"/>
          <w:sz w:val="24"/>
          <w:szCs w:val="24"/>
          <w:lang w:eastAsia="ru-RU"/>
        </w:rPr>
        <w:t xml:space="preserve"> порядка участия граждан в его обсуждении.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 же порядка участия граждан в его обсуждении в случае, когда в Устав сельского поселения вносятся изменения в </w:t>
      </w:r>
      <w:r w:rsidRPr="00712147">
        <w:rPr>
          <w:rFonts w:ascii="Arial" w:eastAsia="Times New Roman" w:hAnsi="Arial" w:cs="Arial"/>
          <w:color w:val="000000"/>
          <w:sz w:val="24"/>
          <w:szCs w:val="24"/>
          <w:lang w:eastAsia="ru-RU"/>
        </w:rPr>
        <w:lastRenderedPageBreak/>
        <w:t>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3. Решение о внесении изменений считается принятым, если за него проголосовало более 2/3 от установленной численности депутатов.</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4. Решение о внесении изменений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5. Решение о внесении изменений в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6. Изменения и дополнения, внесенные в Устав сельского поселения,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0"/>
          <w:szCs w:val="20"/>
          <w:lang w:eastAsia="ru-RU"/>
        </w:rPr>
      </w:pPr>
      <w:r w:rsidRPr="00712147">
        <w:rPr>
          <w:rFonts w:ascii="Arial" w:eastAsia="Times New Roman" w:hAnsi="Arial" w:cs="Arial"/>
          <w:color w:val="000000"/>
          <w:sz w:val="24"/>
          <w:szCs w:val="24"/>
          <w:lang w:eastAsia="ru-RU"/>
        </w:rPr>
        <w:t> </w:t>
      </w:r>
    </w:p>
    <w:p w:rsidR="00712147" w:rsidRPr="00712147" w:rsidRDefault="00712147" w:rsidP="00712147">
      <w:pPr>
        <w:spacing w:after="0" w:line="240" w:lineRule="auto"/>
        <w:ind w:firstLine="709"/>
        <w:jc w:val="center"/>
        <w:rPr>
          <w:rFonts w:ascii="Arial" w:eastAsia="Times New Roman" w:hAnsi="Arial" w:cs="Arial"/>
          <w:color w:val="000000"/>
          <w:sz w:val="24"/>
          <w:szCs w:val="24"/>
          <w:lang w:eastAsia="ru-RU"/>
        </w:rPr>
      </w:pPr>
      <w:r w:rsidRPr="00712147">
        <w:rPr>
          <w:rFonts w:ascii="Arial" w:eastAsia="Times New Roman" w:hAnsi="Arial" w:cs="Arial"/>
          <w:b/>
          <w:bCs/>
          <w:color w:val="000000"/>
          <w:sz w:val="24"/>
          <w:szCs w:val="24"/>
          <w:lang w:eastAsia="ru-RU"/>
        </w:rPr>
        <w:t>ГЛАВА IX. ЗАКЛЮЧИТЕЛЬНЫЕ ПОЛОЖЕНИЯ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r w:rsidRPr="00712147">
        <w:rPr>
          <w:rFonts w:ascii="Arial" w:eastAsia="Times New Roman" w:hAnsi="Arial" w:cs="Arial"/>
          <w:b/>
          <w:bCs/>
          <w:color w:val="000000"/>
          <w:sz w:val="24"/>
          <w:szCs w:val="24"/>
          <w:lang w:eastAsia="ru-RU"/>
        </w:rPr>
        <w:t>Статья 66. Порядок вступления в действие Устава сельского поселения</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12147" w:rsidRPr="00712147" w:rsidRDefault="00712147" w:rsidP="00712147">
      <w:pPr>
        <w:spacing w:after="0" w:line="240" w:lineRule="auto"/>
        <w:ind w:firstLine="709"/>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2.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712147" w:rsidRPr="00712147" w:rsidRDefault="00712147" w:rsidP="00712147">
      <w:pPr>
        <w:spacing w:after="0" w:line="240" w:lineRule="auto"/>
        <w:ind w:firstLine="567"/>
        <w:jc w:val="both"/>
        <w:rPr>
          <w:rFonts w:ascii="Arial" w:eastAsia="Times New Roman" w:hAnsi="Arial" w:cs="Arial"/>
          <w:color w:val="000000"/>
          <w:sz w:val="24"/>
          <w:szCs w:val="24"/>
          <w:lang w:eastAsia="ru-RU"/>
        </w:rPr>
      </w:pPr>
      <w:r w:rsidRPr="00712147">
        <w:rPr>
          <w:rFonts w:ascii="Arial" w:eastAsia="Times New Roman" w:hAnsi="Arial" w:cs="Arial"/>
          <w:color w:val="000000"/>
          <w:sz w:val="24"/>
          <w:szCs w:val="24"/>
          <w:lang w:eastAsia="ru-RU"/>
        </w:rPr>
        <w:t> </w:t>
      </w:r>
    </w:p>
    <w:p w:rsidR="002F363D" w:rsidRDefault="00712147">
      <w:bookmarkStart w:id="60" w:name="_GoBack"/>
      <w:bookmarkEnd w:id="6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61456"/>
    <w:multiLevelType w:val="multilevel"/>
    <w:tmpl w:val="A0FA16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2"/>
    <w:rsid w:val="00712147"/>
    <w:rsid w:val="009076A5"/>
    <w:rsid w:val="00B714AB"/>
    <w:rsid w:val="00B93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88883-CBB9-4F19-AF63-541D7775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121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2147"/>
    <w:rPr>
      <w:rFonts w:ascii="Times New Roman" w:eastAsia="Times New Roman" w:hAnsi="Times New Roman" w:cs="Times New Roman"/>
      <w:b/>
      <w:bCs/>
      <w:sz w:val="27"/>
      <w:szCs w:val="27"/>
      <w:lang w:eastAsia="ru-RU"/>
    </w:rPr>
  </w:style>
  <w:style w:type="paragraph" w:customStyle="1" w:styleId="title0">
    <w:name w:val="title0"/>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712147"/>
  </w:style>
  <w:style w:type="paragraph" w:customStyle="1" w:styleId="consnormal">
    <w:name w:val="consnormal"/>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0"/>
    <w:basedOn w:val="a0"/>
    <w:rsid w:val="00712147"/>
  </w:style>
  <w:style w:type="character" w:styleId="a4">
    <w:name w:val="Hyperlink"/>
    <w:basedOn w:val="a0"/>
    <w:uiPriority w:val="99"/>
    <w:semiHidden/>
    <w:unhideWhenUsed/>
    <w:rsid w:val="00712147"/>
    <w:rPr>
      <w:color w:val="0000FF"/>
      <w:u w:val="single"/>
    </w:rPr>
  </w:style>
  <w:style w:type="character" w:styleId="a5">
    <w:name w:val="FollowedHyperlink"/>
    <w:basedOn w:val="a0"/>
    <w:uiPriority w:val="99"/>
    <w:semiHidden/>
    <w:unhideWhenUsed/>
    <w:rsid w:val="00712147"/>
    <w:rPr>
      <w:color w:val="800080"/>
      <w:u w:val="single"/>
    </w:rPr>
  </w:style>
  <w:style w:type="character" w:customStyle="1" w:styleId="hyperlink">
    <w:name w:val="hyperlink"/>
    <w:basedOn w:val="a0"/>
    <w:rsid w:val="00712147"/>
  </w:style>
  <w:style w:type="paragraph" w:customStyle="1" w:styleId="heading9">
    <w:name w:val="heading9"/>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0">
    <w:name w:val="bodytextindent20"/>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0">
    <w:name w:val="bodytextindent0"/>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
    <w:name w:val="bodytext0"/>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712147"/>
  </w:style>
  <w:style w:type="paragraph" w:customStyle="1" w:styleId="style2">
    <w:name w:val="style2"/>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12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712147"/>
  </w:style>
  <w:style w:type="character" w:customStyle="1" w:styleId="find-button">
    <w:name w:val="find-button"/>
    <w:basedOn w:val="a0"/>
    <w:rsid w:val="0071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23926</Words>
  <Characters>136383</Characters>
  <Application>Microsoft Office Word</Application>
  <DocSecurity>0</DocSecurity>
  <Lines>1136</Lines>
  <Paragraphs>319</Paragraphs>
  <ScaleCrop>false</ScaleCrop>
  <Company/>
  <LinksUpToDate>false</LinksUpToDate>
  <CharactersWithSpaces>159990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2021-06-04T01:43:00Z</dcterms:created>
  <dcterms:modified xsi:type="dcterms:W3CDTF">2021-06-04T01:43:00Z</dcterms:modified>
</cp:coreProperties>
</file>