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РОССИЙСКАЯ ФЕДЕРАЦИЯ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КАМЧАТСКИЙ  КРАЙ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 xml:space="preserve">КАРАГИНСКИЙ РАЙОН </w:t>
      </w:r>
    </w:p>
    <w:p w:rsidR="00BF1D26" w:rsidRPr="00FD5F1A" w:rsidRDefault="00BF1D26" w:rsidP="00816438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МУНИЦИПАЛЬНОЕ КАЗЕННОЕ УЧРЕЖДЕНИЕ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BF1D26" w:rsidRPr="00FD5F1A" w:rsidRDefault="00BF1D26" w:rsidP="00816438">
      <w:pPr>
        <w:pBdr>
          <w:bottom w:val="single" w:sz="8" w:space="1" w:color="000000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D5F1A">
        <w:rPr>
          <w:b/>
          <w:color w:val="000000"/>
          <w:sz w:val="24"/>
          <w:szCs w:val="24"/>
        </w:rPr>
        <w:t>СЕЛЬСКОГО ПОСЕЛЕНИЯ  «СЕЛО КАРАГА»</w:t>
      </w:r>
    </w:p>
    <w:p w:rsidR="00BF1D26" w:rsidRPr="00FD5F1A" w:rsidRDefault="00BF1D26" w:rsidP="00816438">
      <w:pPr>
        <w:pBdr>
          <w:top w:val="single" w:sz="4" w:space="1" w:color="000000"/>
        </w:pBdr>
        <w:spacing w:line="276" w:lineRule="auto"/>
        <w:ind w:right="-284"/>
        <w:jc w:val="center"/>
        <w:rPr>
          <w:b/>
          <w:sz w:val="24"/>
          <w:szCs w:val="24"/>
        </w:rPr>
      </w:pPr>
      <w:proofErr w:type="spellStart"/>
      <w:r w:rsidRPr="00FD5F1A">
        <w:rPr>
          <w:b/>
          <w:sz w:val="24"/>
          <w:szCs w:val="24"/>
        </w:rPr>
        <w:t>с.Карага</w:t>
      </w:r>
      <w:proofErr w:type="spellEnd"/>
      <w:r w:rsidRPr="00FD5F1A">
        <w:rPr>
          <w:b/>
          <w:sz w:val="24"/>
          <w:szCs w:val="24"/>
        </w:rPr>
        <w:t>, ул. Лукашевского 14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 43-0-98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тел.факс 43-0-21</w:t>
      </w:r>
      <w:r>
        <w:rPr>
          <w:b/>
          <w:sz w:val="24"/>
          <w:szCs w:val="24"/>
        </w:rPr>
        <w:t>,</w:t>
      </w:r>
      <w:r w:rsidRPr="00FD5F1A">
        <w:rPr>
          <w:b/>
          <w:sz w:val="24"/>
          <w:szCs w:val="24"/>
        </w:rPr>
        <w:t xml:space="preserve"> E-mail:</w:t>
      </w:r>
      <w:r>
        <w:rPr>
          <w:b/>
          <w:sz w:val="24"/>
          <w:szCs w:val="24"/>
        </w:rPr>
        <w:t xml:space="preserve"> </w:t>
      </w:r>
      <w:hyperlink r:id="rId6" w:history="1"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adm</w:t>
        </w:r>
        <w:r w:rsidRPr="00FD5F1A">
          <w:rPr>
            <w:rStyle w:val="a8"/>
            <w:rFonts w:eastAsiaTheme="minorEastAsia"/>
            <w:sz w:val="24"/>
            <w:szCs w:val="24"/>
          </w:rPr>
          <w:t>karaga@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mail</w:t>
        </w:r>
        <w:r w:rsidRPr="00FD5F1A">
          <w:rPr>
            <w:rStyle w:val="a8"/>
            <w:rFonts w:eastAsiaTheme="minorEastAsia"/>
            <w:sz w:val="24"/>
            <w:szCs w:val="24"/>
          </w:rPr>
          <w:t>.</w:t>
        </w:r>
        <w:r w:rsidRPr="00FD5F1A">
          <w:rPr>
            <w:rStyle w:val="a8"/>
            <w:rFonts w:eastAsiaTheme="minorEastAsia"/>
            <w:sz w:val="24"/>
            <w:szCs w:val="24"/>
            <w:lang w:val="en-US"/>
          </w:rPr>
          <w:t>ru</w:t>
        </w:r>
      </w:hyperlink>
    </w:p>
    <w:p w:rsidR="00BF1D26" w:rsidRPr="00FD5F1A" w:rsidRDefault="00BF1D26" w:rsidP="00816438">
      <w:pPr>
        <w:spacing w:line="276" w:lineRule="auto"/>
        <w:rPr>
          <w:sz w:val="28"/>
          <w:szCs w:val="28"/>
        </w:rPr>
      </w:pPr>
    </w:p>
    <w:p w:rsidR="00610C27" w:rsidRDefault="00610C27" w:rsidP="00816438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</w:p>
    <w:p w:rsidR="00BF1D26" w:rsidRPr="00FD5F1A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FD5F1A">
        <w:rPr>
          <w:b/>
          <w:sz w:val="28"/>
          <w:szCs w:val="28"/>
        </w:rPr>
        <w:t>ПОСТАНОВЛЕНИЕ</w:t>
      </w:r>
    </w:p>
    <w:p w:rsidR="00BF1D26" w:rsidRPr="00FD5F1A" w:rsidRDefault="00BF1D26" w:rsidP="00816438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14"/>
        <w:gridCol w:w="1768"/>
        <w:gridCol w:w="4128"/>
        <w:gridCol w:w="1459"/>
      </w:tblGrid>
      <w:tr w:rsidR="00DF2B2B" w:rsidRPr="00FD5F1A" w:rsidTr="00DF2B2B">
        <w:tc>
          <w:tcPr>
            <w:tcW w:w="529" w:type="dxa"/>
          </w:tcPr>
          <w:p w:rsidR="00DF2B2B" w:rsidRPr="00FD5F1A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131" w:type="dxa"/>
          </w:tcPr>
          <w:p w:rsidR="00DF2B2B" w:rsidRPr="00FD5F1A" w:rsidRDefault="00DF2B2B" w:rsidP="00853B33">
            <w:pPr>
              <w:tabs>
                <w:tab w:val="left" w:pos="2880"/>
              </w:tabs>
              <w:spacing w:line="276" w:lineRule="auto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«</w:t>
            </w:r>
            <w:r w:rsidR="00853B33">
              <w:rPr>
                <w:b/>
                <w:sz w:val="28"/>
                <w:szCs w:val="28"/>
              </w:rPr>
              <w:t>06</w:t>
            </w:r>
            <w:r w:rsidRPr="00FD5F1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2ED5">
              <w:rPr>
                <w:b/>
                <w:sz w:val="28"/>
                <w:szCs w:val="28"/>
              </w:rPr>
              <w:t xml:space="preserve"> </w:t>
            </w:r>
            <w:r w:rsidR="00853B33">
              <w:rPr>
                <w:b/>
                <w:sz w:val="28"/>
                <w:szCs w:val="28"/>
              </w:rPr>
              <w:t>февраля</w:t>
            </w:r>
          </w:p>
        </w:tc>
        <w:tc>
          <w:tcPr>
            <w:tcW w:w="1789" w:type="dxa"/>
          </w:tcPr>
          <w:p w:rsidR="00DF2B2B" w:rsidRPr="00FD5F1A" w:rsidRDefault="00DF2B2B" w:rsidP="001A2ED5">
            <w:pPr>
              <w:tabs>
                <w:tab w:val="left" w:pos="2880"/>
              </w:tabs>
              <w:spacing w:line="276" w:lineRule="auto"/>
              <w:rPr>
                <w:b/>
                <w:sz w:val="28"/>
                <w:szCs w:val="28"/>
              </w:rPr>
            </w:pPr>
            <w:r w:rsidRPr="00FD5F1A">
              <w:rPr>
                <w:b/>
                <w:sz w:val="28"/>
                <w:szCs w:val="28"/>
              </w:rPr>
              <w:t>201</w:t>
            </w:r>
            <w:r w:rsidR="001A2ED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5F1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F2B2B" w:rsidRPr="00FD5F1A" w:rsidRDefault="00DF2B2B" w:rsidP="00816438">
            <w:pPr>
              <w:tabs>
                <w:tab w:val="left" w:pos="288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DF2B2B" w:rsidRPr="00FD5F1A" w:rsidRDefault="00DF2B2B" w:rsidP="001A2ED5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853B33">
              <w:rPr>
                <w:b/>
                <w:sz w:val="28"/>
                <w:szCs w:val="28"/>
              </w:rPr>
              <w:t xml:space="preserve"> 12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F1D26" w:rsidRDefault="00BF1D26" w:rsidP="00816438">
      <w:pPr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8"/>
      </w:tblGrid>
      <w:tr w:rsidR="00473192" w:rsidRPr="00253D4F" w:rsidTr="00C86AED">
        <w:tc>
          <w:tcPr>
            <w:tcW w:w="5070" w:type="dxa"/>
          </w:tcPr>
          <w:p w:rsidR="00257D40" w:rsidRPr="00253D4F" w:rsidRDefault="001A2ED5" w:rsidP="008164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3D4F">
              <w:rPr>
                <w:bCs/>
                <w:sz w:val="24"/>
                <w:szCs w:val="24"/>
              </w:rPr>
              <w:t>О внесении изменений в постановление от 27.11.2018 № 28 «</w:t>
            </w:r>
            <w:r w:rsidR="00257D40" w:rsidRPr="00253D4F">
              <w:rPr>
                <w:bCs/>
                <w:sz w:val="24"/>
                <w:szCs w:val="24"/>
              </w:rPr>
              <w:t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</w:t>
            </w:r>
            <w:bookmarkStart w:id="0" w:name="_GoBack"/>
            <w:bookmarkEnd w:id="0"/>
            <w:r w:rsidR="00257D40" w:rsidRPr="00253D4F">
              <w:rPr>
                <w:bCs/>
                <w:sz w:val="24"/>
                <w:szCs w:val="24"/>
              </w:rPr>
              <w:t>о ремонта общего имущества в многоквартирных домах, расположенных на территории муниципального образования сельского поселения «село Карага»</w:t>
            </w:r>
          </w:p>
          <w:p w:rsidR="00473192" w:rsidRPr="00253D4F" w:rsidRDefault="00473192" w:rsidP="008164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473192" w:rsidRPr="00253D4F" w:rsidRDefault="00473192" w:rsidP="00816438">
            <w:pPr>
              <w:tabs>
                <w:tab w:val="left" w:pos="288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1A2ED5" w:rsidRPr="00253D4F" w:rsidRDefault="001A2ED5" w:rsidP="001A2ED5">
      <w:pPr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ab/>
        <w:t xml:space="preserve">На основании Протеста Прокуратуры </w:t>
      </w:r>
      <w:proofErr w:type="spellStart"/>
      <w:r w:rsidRPr="00253D4F">
        <w:rPr>
          <w:sz w:val="24"/>
          <w:szCs w:val="24"/>
        </w:rPr>
        <w:t>Карагинского</w:t>
      </w:r>
      <w:proofErr w:type="spellEnd"/>
      <w:r w:rsidRPr="00253D4F">
        <w:rPr>
          <w:sz w:val="24"/>
          <w:szCs w:val="24"/>
        </w:rPr>
        <w:t xml:space="preserve"> района на </w:t>
      </w:r>
      <w:r w:rsidRPr="00253D4F">
        <w:rPr>
          <w:bCs/>
          <w:sz w:val="24"/>
          <w:szCs w:val="24"/>
        </w:rPr>
        <w:t xml:space="preserve">Порядок и Перечень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сельского поселения «село Карага», утвержденные постановлением главы сельского поселения «село Карага» от 27.11.2018 №28, в </w:t>
      </w:r>
      <w:r w:rsidR="00257D40" w:rsidRPr="00253D4F">
        <w:rPr>
          <w:sz w:val="24"/>
          <w:szCs w:val="24"/>
        </w:rPr>
        <w:t>соответствии с Жилищн</w:t>
      </w:r>
      <w:r w:rsidRPr="00253D4F">
        <w:rPr>
          <w:sz w:val="24"/>
          <w:szCs w:val="24"/>
        </w:rPr>
        <w:t>ым</w:t>
      </w:r>
      <w:r w:rsidR="00257D40" w:rsidRPr="00253D4F">
        <w:rPr>
          <w:sz w:val="24"/>
          <w:szCs w:val="24"/>
        </w:rPr>
        <w:t xml:space="preserve"> кодекс</w:t>
      </w:r>
      <w:r w:rsidRPr="00253D4F">
        <w:rPr>
          <w:sz w:val="24"/>
          <w:szCs w:val="24"/>
        </w:rPr>
        <w:t>ом</w:t>
      </w:r>
      <w:r w:rsidR="00257D40" w:rsidRPr="00253D4F">
        <w:rPr>
          <w:sz w:val="24"/>
          <w:szCs w:val="24"/>
        </w:rPr>
        <w:t xml:space="preserve"> Российской Федерации, статьей 78 Бюджетного кодекса Российской Федерации, Уставом муниципального образования сельское поселение «с. Карага»</w:t>
      </w:r>
      <w:r w:rsidRPr="00253D4F">
        <w:rPr>
          <w:sz w:val="24"/>
          <w:szCs w:val="24"/>
        </w:rPr>
        <w:t xml:space="preserve"> </w:t>
      </w:r>
    </w:p>
    <w:p w:rsidR="00610C27" w:rsidRPr="00253D4F" w:rsidRDefault="00610C27" w:rsidP="0081643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9F16B8" w:rsidRDefault="009F16B8" w:rsidP="008164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3D4F">
        <w:rPr>
          <w:rFonts w:ascii="Times New Roman" w:hAnsi="Times New Roman" w:cs="Times New Roman"/>
          <w:sz w:val="24"/>
          <w:szCs w:val="24"/>
        </w:rPr>
        <w:t>ПОСТАНОВЛЯ</w:t>
      </w:r>
      <w:r w:rsidR="00257D40" w:rsidRPr="00253D4F">
        <w:rPr>
          <w:rFonts w:ascii="Times New Roman" w:hAnsi="Times New Roman" w:cs="Times New Roman"/>
          <w:sz w:val="24"/>
          <w:szCs w:val="24"/>
        </w:rPr>
        <w:t>Ю</w:t>
      </w:r>
      <w:r w:rsidRPr="00253D4F">
        <w:rPr>
          <w:rFonts w:ascii="Times New Roman" w:hAnsi="Times New Roman" w:cs="Times New Roman"/>
          <w:sz w:val="24"/>
          <w:szCs w:val="24"/>
        </w:rPr>
        <w:t>:</w:t>
      </w:r>
    </w:p>
    <w:p w:rsidR="009013F0" w:rsidRPr="00253D4F" w:rsidRDefault="009013F0" w:rsidP="008164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2ED5" w:rsidRPr="00253D4F" w:rsidRDefault="001A2ED5" w:rsidP="001A2ED5">
      <w:pPr>
        <w:pStyle w:val="a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>Внести изменение</w:t>
      </w:r>
      <w:r w:rsidRPr="00253D4F">
        <w:rPr>
          <w:bCs/>
          <w:sz w:val="24"/>
          <w:szCs w:val="24"/>
        </w:rPr>
        <w:t xml:space="preserve"> в постановление от 27.11.2018 № 28 «Об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сельского поселения «село Карага».</w:t>
      </w:r>
    </w:p>
    <w:p w:rsidR="00317A47" w:rsidRDefault="001A2ED5" w:rsidP="00AC272F">
      <w:pPr>
        <w:pStyle w:val="ad"/>
        <w:numPr>
          <w:ilvl w:val="1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253D4F">
        <w:rPr>
          <w:sz w:val="24"/>
          <w:szCs w:val="24"/>
        </w:rPr>
        <w:t xml:space="preserve"> </w:t>
      </w:r>
      <w:r w:rsidR="00317A47" w:rsidRPr="005E2154">
        <w:rPr>
          <w:b/>
          <w:sz w:val="24"/>
          <w:szCs w:val="24"/>
        </w:rPr>
        <w:t>Добавить подпункт 2.1.1. в пункт 2.1. части 2 следующего содержания: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 xml:space="preserve">«2.1.1. Для рассмотрения вопроса о получении субсидии </w:t>
      </w:r>
      <w:r w:rsidR="009013F0">
        <w:rPr>
          <w:sz w:val="24"/>
          <w:szCs w:val="24"/>
        </w:rPr>
        <w:t>получатели субсидии</w:t>
      </w:r>
      <w:r w:rsidRPr="00317A47">
        <w:rPr>
          <w:sz w:val="24"/>
          <w:szCs w:val="24"/>
        </w:rPr>
        <w:t xml:space="preserve"> предоставляют в администрацию сельского поселения «село Карага» заявку на предоставление </w:t>
      </w:r>
      <w:r w:rsidRPr="00317A47">
        <w:rPr>
          <w:sz w:val="24"/>
          <w:szCs w:val="24"/>
        </w:rPr>
        <w:lastRenderedPageBreak/>
        <w:t>(финансирование) субсидии, к которой прилагаются следующие документы (оригиналы или копии, заверенные надлежащим образом):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1) учредительные документы юридического лица;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2) свидетельство о внесении юридического лица в Единый государственный реестр юридических лиц;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3) свидетельство о постановке на учет в налоговом органе и присвоении идентификационного номера налогоплательщика;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4) выписка из Единого государственного реестра юридических лиц, выданная не ранее чем за 3 (три) месяца до даты подачи заявки;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5) документы о назначении руководителя юридического лица;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6)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7)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деятельности, а также содержащая сведения о том, что юридическое лицо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8) протокол общего собрания собственников помещений в многоквартирном жилом доме о выборе способа управления многоквартирным жилым домом;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9) протоколы общего собрания собственников помещений в многоквартирном жилом доме: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- о решении общего собрания о проведении капитального ремонта с указанием видов и объемов работ по капитальному ремонту в соответствии со ст. 44, 45, 46 и 158 Жилищного кодекса Российской Федерации;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 xml:space="preserve">- о решении общего собрания о долевом </w:t>
      </w:r>
      <w:proofErr w:type="spellStart"/>
      <w:r w:rsidRPr="00317A47">
        <w:rPr>
          <w:sz w:val="24"/>
          <w:szCs w:val="24"/>
        </w:rPr>
        <w:t>софинансировании</w:t>
      </w:r>
      <w:proofErr w:type="spellEnd"/>
      <w:r w:rsidRPr="00317A47">
        <w:rPr>
          <w:sz w:val="24"/>
          <w:szCs w:val="24"/>
        </w:rPr>
        <w:t xml:space="preserve"> капитального ремонта многоквартирного дома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- об утверждении общим собранием проектной документации, сметы расходов на капитальный ремонт такого многоквартирного дома;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- о решении собственников помещений об избрании совета многоквартирного дома (при наличии);</w:t>
      </w:r>
    </w:p>
    <w:p w:rsidR="00317A47" w:rsidRP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10) утвержденная общим собранием собственников помещений в многоквартирном жилом доме проектно-сметная (сметная) документация на проведение капитального ремонта в многоквартирном жилом доме с приложением положительного заключения о достоверности определения сметной стоимости;</w:t>
      </w:r>
    </w:p>
    <w:p w:rsidR="00317A47" w:rsidRDefault="00317A47" w:rsidP="00317A47">
      <w:pPr>
        <w:spacing w:line="276" w:lineRule="auto"/>
        <w:jc w:val="both"/>
        <w:rPr>
          <w:sz w:val="24"/>
          <w:szCs w:val="24"/>
        </w:rPr>
      </w:pPr>
      <w:r w:rsidRPr="00317A47">
        <w:rPr>
          <w:sz w:val="24"/>
          <w:szCs w:val="24"/>
        </w:rPr>
        <w:t>11) информация о собираемости платежей за жилищно-коммунальные услуги в многоквартирном жилом доме за последние шесть месяцев;</w:t>
      </w:r>
    </w:p>
    <w:p w:rsidR="009013F0" w:rsidRPr="009013F0" w:rsidRDefault="009013F0" w:rsidP="00901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013F0">
        <w:rPr>
          <w:sz w:val="24"/>
          <w:szCs w:val="24"/>
        </w:rPr>
        <w:t>) документ, содержащий реквизиты юридического лица;</w:t>
      </w:r>
    </w:p>
    <w:p w:rsidR="009013F0" w:rsidRPr="00317A47" w:rsidRDefault="009013F0" w:rsidP="00901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9013F0">
        <w:rPr>
          <w:sz w:val="24"/>
          <w:szCs w:val="24"/>
        </w:rPr>
        <w:t>) расчет размера субсидии, выполненный по формуле согласно пункту 2.</w:t>
      </w:r>
      <w:r>
        <w:rPr>
          <w:sz w:val="24"/>
          <w:szCs w:val="24"/>
        </w:rPr>
        <w:t>3. части 2 к настоящему Порядку.</w:t>
      </w:r>
    </w:p>
    <w:p w:rsidR="00317A47" w:rsidRDefault="00317A47" w:rsidP="009013F0">
      <w:pPr>
        <w:spacing w:line="276" w:lineRule="auto"/>
        <w:ind w:firstLine="360"/>
        <w:jc w:val="both"/>
        <w:rPr>
          <w:sz w:val="24"/>
          <w:szCs w:val="24"/>
        </w:rPr>
      </w:pPr>
      <w:r w:rsidRPr="00317A47">
        <w:rPr>
          <w:sz w:val="24"/>
          <w:szCs w:val="24"/>
        </w:rPr>
        <w:t xml:space="preserve">Администрация сельского поселения «село Карага» вправе запросить у соответствующих органов и организаций сведения о проведении ликвидации юридического лица, подавшего заявку, о принятии арбитражным судом решения о признании такого лица банкротом и об </w:t>
      </w:r>
      <w:r w:rsidRPr="00317A47">
        <w:rPr>
          <w:sz w:val="24"/>
          <w:szCs w:val="24"/>
        </w:rPr>
        <w:lastRenderedPageBreak/>
        <w:t>открытии конкурсного производства, о приостановлении деятельности такого лица в порядке, предусмотренном Кодексом Российской Федерации об административных правонарушениях, о наличии задолженностей такого юридического лица по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жалоб.»</w:t>
      </w:r>
      <w:r w:rsidR="009013F0">
        <w:rPr>
          <w:sz w:val="24"/>
          <w:szCs w:val="24"/>
        </w:rPr>
        <w:t>.</w:t>
      </w:r>
    </w:p>
    <w:p w:rsidR="009013F0" w:rsidRPr="00317A47" w:rsidRDefault="009013F0" w:rsidP="00317A47">
      <w:pPr>
        <w:spacing w:line="276" w:lineRule="auto"/>
        <w:jc w:val="both"/>
        <w:rPr>
          <w:sz w:val="24"/>
          <w:szCs w:val="24"/>
        </w:rPr>
      </w:pPr>
    </w:p>
    <w:p w:rsidR="00AC272F" w:rsidRPr="00317A47" w:rsidRDefault="00317A47" w:rsidP="00317A47">
      <w:pPr>
        <w:pStyle w:val="ad"/>
        <w:numPr>
          <w:ilvl w:val="1"/>
          <w:numId w:val="9"/>
        </w:numPr>
        <w:rPr>
          <w:b/>
          <w:sz w:val="24"/>
          <w:szCs w:val="24"/>
        </w:rPr>
      </w:pPr>
      <w:r w:rsidRPr="00317A47">
        <w:rPr>
          <w:b/>
          <w:sz w:val="24"/>
          <w:szCs w:val="24"/>
        </w:rPr>
        <w:t>Добавить подпункт 2.1.</w:t>
      </w:r>
      <w:r>
        <w:rPr>
          <w:b/>
          <w:sz w:val="24"/>
          <w:szCs w:val="24"/>
        </w:rPr>
        <w:t>2</w:t>
      </w:r>
      <w:r w:rsidRPr="00317A47">
        <w:rPr>
          <w:b/>
          <w:sz w:val="24"/>
          <w:szCs w:val="24"/>
        </w:rPr>
        <w:t xml:space="preserve">. в пункт 2.1. части 2 следующего содержания: </w:t>
      </w:r>
    </w:p>
    <w:p w:rsidR="00AC272F" w:rsidRPr="00AC272F" w:rsidRDefault="00AC272F" w:rsidP="00AC272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«2.1.</w:t>
      </w:r>
      <w:r w:rsidR="00317A4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AC272F">
        <w:rPr>
          <w:sz w:val="24"/>
          <w:szCs w:val="24"/>
        </w:rPr>
        <w:t xml:space="preserve">Для рассмотрения вопроса о </w:t>
      </w:r>
      <w:r w:rsidR="009013F0">
        <w:rPr>
          <w:sz w:val="24"/>
          <w:szCs w:val="24"/>
        </w:rPr>
        <w:t>неотложной необходимости</w:t>
      </w:r>
      <w:r w:rsidRPr="00AC272F">
        <w:rPr>
          <w:sz w:val="24"/>
          <w:szCs w:val="24"/>
        </w:rPr>
        <w:t xml:space="preserve"> </w:t>
      </w:r>
      <w:r w:rsidR="009013F0">
        <w:rPr>
          <w:sz w:val="24"/>
          <w:szCs w:val="24"/>
        </w:rPr>
        <w:t xml:space="preserve">в проведении капитального ремонта </w:t>
      </w:r>
      <w:r>
        <w:rPr>
          <w:sz w:val="24"/>
          <w:szCs w:val="24"/>
        </w:rPr>
        <w:t>получатели субсидии</w:t>
      </w:r>
      <w:r w:rsidRPr="00AC272F">
        <w:rPr>
          <w:sz w:val="24"/>
          <w:szCs w:val="24"/>
        </w:rPr>
        <w:t xml:space="preserve"> </w:t>
      </w:r>
      <w:r w:rsidR="009013F0">
        <w:rPr>
          <w:sz w:val="24"/>
          <w:szCs w:val="24"/>
        </w:rPr>
        <w:t>также прилагают к заявке</w:t>
      </w:r>
      <w:r w:rsidRPr="00AC272F">
        <w:rPr>
          <w:sz w:val="24"/>
          <w:szCs w:val="24"/>
        </w:rPr>
        <w:t xml:space="preserve"> следующие документы (оригиналы или копии, заверенные надлежащим образом):</w:t>
      </w:r>
    </w:p>
    <w:p w:rsidR="00AC272F" w:rsidRPr="005E2154" w:rsidRDefault="00AC272F" w:rsidP="005E2154">
      <w:pPr>
        <w:spacing w:line="276" w:lineRule="auto"/>
        <w:jc w:val="both"/>
        <w:rPr>
          <w:sz w:val="24"/>
          <w:szCs w:val="24"/>
        </w:rPr>
      </w:pPr>
      <w:r w:rsidRPr="005E2154">
        <w:rPr>
          <w:sz w:val="24"/>
          <w:szCs w:val="24"/>
        </w:rPr>
        <w:t>1) акты обследования многоквартирных жилых домов, обосновывающие необходимость проведения капитального ремонта, утвержденные руководителем юридического лица;</w:t>
      </w:r>
    </w:p>
    <w:p w:rsidR="00AC272F" w:rsidRPr="005E2154" w:rsidRDefault="009013F0" w:rsidP="005E2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272F" w:rsidRPr="005E2154">
        <w:rPr>
          <w:sz w:val="24"/>
          <w:szCs w:val="24"/>
        </w:rPr>
        <w:t>) заключение по результатам технического обследования, выполненного специализированной организацией, с приложением копии лицензии данной организации (в случаях, установленных законодательством Российской Федерации);</w:t>
      </w:r>
    </w:p>
    <w:p w:rsidR="00AC272F" w:rsidRPr="005E2154" w:rsidRDefault="009013F0" w:rsidP="005E21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272F" w:rsidRPr="005E2154">
        <w:rPr>
          <w:sz w:val="24"/>
          <w:szCs w:val="24"/>
        </w:rPr>
        <w:t>) дефектные ведомости на проведение работ, составленные и утвержденные руководителем юридического лица;</w:t>
      </w:r>
    </w:p>
    <w:p w:rsidR="00317A47" w:rsidRDefault="009013F0" w:rsidP="009013F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272F" w:rsidRPr="005E2154">
        <w:rPr>
          <w:sz w:val="24"/>
          <w:szCs w:val="24"/>
        </w:rPr>
        <w:t>) наглядные материалы (в т. ч. графические, фото), характеризующие с</w:t>
      </w:r>
      <w:r>
        <w:rPr>
          <w:sz w:val="24"/>
          <w:szCs w:val="24"/>
        </w:rPr>
        <w:t>остояние и расположение объекта.».</w:t>
      </w:r>
    </w:p>
    <w:p w:rsidR="009013F0" w:rsidRPr="009013F0" w:rsidRDefault="009013F0" w:rsidP="009013F0">
      <w:pPr>
        <w:spacing w:line="276" w:lineRule="auto"/>
        <w:jc w:val="both"/>
        <w:rPr>
          <w:sz w:val="24"/>
          <w:szCs w:val="24"/>
        </w:rPr>
      </w:pPr>
    </w:p>
    <w:p w:rsidR="00317A47" w:rsidRPr="009013F0" w:rsidRDefault="001A2ED5" w:rsidP="009013F0">
      <w:pPr>
        <w:pStyle w:val="ad"/>
        <w:numPr>
          <w:ilvl w:val="1"/>
          <w:numId w:val="10"/>
        </w:numPr>
        <w:spacing w:line="276" w:lineRule="auto"/>
        <w:ind w:hanging="436"/>
        <w:jc w:val="both"/>
        <w:rPr>
          <w:b/>
          <w:sz w:val="24"/>
          <w:szCs w:val="24"/>
        </w:rPr>
      </w:pPr>
      <w:r w:rsidRPr="00317A47">
        <w:rPr>
          <w:b/>
          <w:sz w:val="24"/>
          <w:szCs w:val="24"/>
        </w:rPr>
        <w:t>Изложить пункт 2.3. части 2 в следующей редакции:</w:t>
      </w:r>
    </w:p>
    <w:p w:rsidR="001A2ED5" w:rsidRDefault="00253D4F" w:rsidP="005E2154">
      <w:pPr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 xml:space="preserve">«2.3. Размер субсидии определяется по формуле: </w:t>
      </w:r>
      <w:r w:rsidRPr="00253D4F">
        <w:rPr>
          <w:b/>
          <w:sz w:val="24"/>
          <w:szCs w:val="24"/>
          <w:lang w:val="en-US"/>
        </w:rPr>
        <w:t>S</w:t>
      </w:r>
      <w:r w:rsidRPr="00253D4F">
        <w:rPr>
          <w:b/>
          <w:sz w:val="24"/>
          <w:szCs w:val="24"/>
        </w:rPr>
        <w:t xml:space="preserve"> = </w:t>
      </w:r>
      <w:r w:rsidRPr="00253D4F">
        <w:rPr>
          <w:b/>
          <w:sz w:val="24"/>
          <w:szCs w:val="24"/>
          <w:lang w:val="en-US"/>
        </w:rPr>
        <w:t>c</w:t>
      </w:r>
      <w:r w:rsidRPr="00253D4F">
        <w:rPr>
          <w:b/>
          <w:sz w:val="24"/>
          <w:szCs w:val="24"/>
        </w:rPr>
        <w:t xml:space="preserve"> – </w:t>
      </w:r>
      <w:r w:rsidRPr="00253D4F">
        <w:rPr>
          <w:b/>
          <w:sz w:val="24"/>
          <w:szCs w:val="24"/>
          <w:lang w:val="en-US"/>
        </w:rPr>
        <w:t>k</w:t>
      </w:r>
      <w:r w:rsidRPr="00253D4F">
        <w:rPr>
          <w:sz w:val="24"/>
          <w:szCs w:val="24"/>
        </w:rPr>
        <w:t xml:space="preserve">, где </w:t>
      </w:r>
      <w:r w:rsidRPr="00253D4F">
        <w:rPr>
          <w:b/>
          <w:sz w:val="24"/>
          <w:szCs w:val="24"/>
          <w:lang w:val="en-US"/>
        </w:rPr>
        <w:t>c</w:t>
      </w:r>
      <w:r w:rsidRPr="00253D4F">
        <w:rPr>
          <w:sz w:val="24"/>
          <w:szCs w:val="24"/>
        </w:rPr>
        <w:t xml:space="preserve"> – стоимость работ по проектно-сметной (сметной) документацией на проведение капитального ремонта, утвержденной на общем собрании собственников помещений многоквартирного дома; </w:t>
      </w:r>
      <w:r w:rsidRPr="00253D4F">
        <w:rPr>
          <w:b/>
          <w:sz w:val="24"/>
          <w:szCs w:val="24"/>
          <w:lang w:val="en-US"/>
        </w:rPr>
        <w:t>k</w:t>
      </w:r>
      <w:r w:rsidRPr="00253D4F">
        <w:rPr>
          <w:sz w:val="24"/>
          <w:szCs w:val="24"/>
        </w:rPr>
        <w:t xml:space="preserve"> - доля собственников в расходах на капитальный ремонт (не менее 5%).»</w:t>
      </w:r>
      <w:r w:rsidR="009013F0">
        <w:rPr>
          <w:sz w:val="24"/>
          <w:szCs w:val="24"/>
        </w:rPr>
        <w:t>.</w:t>
      </w:r>
    </w:p>
    <w:p w:rsidR="009013F0" w:rsidRPr="00253D4F" w:rsidRDefault="009013F0" w:rsidP="005E2154">
      <w:pPr>
        <w:spacing w:line="276" w:lineRule="auto"/>
        <w:jc w:val="both"/>
        <w:rPr>
          <w:sz w:val="24"/>
          <w:szCs w:val="24"/>
        </w:rPr>
      </w:pPr>
    </w:p>
    <w:p w:rsidR="001A2ED5" w:rsidRDefault="00786C7B" w:rsidP="001A2ED5">
      <w:pPr>
        <w:pStyle w:val="a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>Контроль над исполнением постановления оставляю за собой.</w:t>
      </w:r>
    </w:p>
    <w:p w:rsidR="009013F0" w:rsidRPr="00253D4F" w:rsidRDefault="009013F0" w:rsidP="009013F0">
      <w:pPr>
        <w:pStyle w:val="ad"/>
        <w:spacing w:line="276" w:lineRule="auto"/>
        <w:jc w:val="both"/>
        <w:rPr>
          <w:sz w:val="24"/>
          <w:szCs w:val="24"/>
        </w:rPr>
      </w:pPr>
    </w:p>
    <w:p w:rsidR="00610B7D" w:rsidRPr="00253D4F" w:rsidRDefault="00786C7B" w:rsidP="001A2ED5">
      <w:pPr>
        <w:pStyle w:val="a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>О</w:t>
      </w:r>
      <w:r w:rsidR="001A2ED5" w:rsidRPr="00253D4F">
        <w:rPr>
          <w:sz w:val="24"/>
          <w:szCs w:val="24"/>
        </w:rPr>
        <w:t>публиковать (об</w:t>
      </w:r>
      <w:r w:rsidRPr="00253D4F">
        <w:rPr>
          <w:sz w:val="24"/>
          <w:szCs w:val="24"/>
        </w:rPr>
        <w:t>народовать</w:t>
      </w:r>
      <w:r w:rsidR="001A2ED5" w:rsidRPr="00253D4F">
        <w:rPr>
          <w:sz w:val="24"/>
          <w:szCs w:val="24"/>
        </w:rPr>
        <w:t>)</w:t>
      </w:r>
      <w:r w:rsidRPr="00253D4F">
        <w:rPr>
          <w:sz w:val="24"/>
          <w:szCs w:val="24"/>
        </w:rPr>
        <w:t xml:space="preserve"> настоящее постановление в соответствии с </w:t>
      </w:r>
      <w:r w:rsidR="001B75DC" w:rsidRPr="00253D4F">
        <w:rPr>
          <w:sz w:val="24"/>
          <w:szCs w:val="24"/>
        </w:rPr>
        <w:t>Уставом МО СП «с.</w:t>
      </w:r>
      <w:r w:rsidR="00257D40" w:rsidRPr="00253D4F">
        <w:rPr>
          <w:sz w:val="24"/>
          <w:szCs w:val="24"/>
        </w:rPr>
        <w:t xml:space="preserve"> </w:t>
      </w:r>
      <w:r w:rsidR="001B75DC" w:rsidRPr="00253D4F">
        <w:rPr>
          <w:sz w:val="24"/>
          <w:szCs w:val="24"/>
        </w:rPr>
        <w:t>Карага»</w:t>
      </w:r>
      <w:r w:rsidRPr="00253D4F">
        <w:rPr>
          <w:sz w:val="24"/>
          <w:szCs w:val="24"/>
        </w:rPr>
        <w:t>.</w:t>
      </w:r>
    </w:p>
    <w:p w:rsidR="008F457C" w:rsidRPr="00253D4F" w:rsidRDefault="008F457C" w:rsidP="00816438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</w:p>
    <w:p w:rsidR="00610C27" w:rsidRPr="00253D4F" w:rsidRDefault="00610C27" w:rsidP="00816438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</w:p>
    <w:p w:rsidR="001110EF" w:rsidRPr="00253D4F" w:rsidRDefault="001110EF" w:rsidP="00816438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</w:p>
    <w:p w:rsidR="00DF2B2B" w:rsidRPr="00253D4F" w:rsidRDefault="00ED21DD" w:rsidP="00DF2B2B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>Глав</w:t>
      </w:r>
      <w:r w:rsidR="008039BE" w:rsidRPr="00253D4F">
        <w:rPr>
          <w:sz w:val="24"/>
          <w:szCs w:val="24"/>
        </w:rPr>
        <w:t>а</w:t>
      </w:r>
      <w:r w:rsidR="008F457C" w:rsidRPr="00253D4F">
        <w:rPr>
          <w:sz w:val="24"/>
          <w:szCs w:val="24"/>
        </w:rPr>
        <w:t xml:space="preserve"> </w:t>
      </w:r>
      <w:r w:rsidR="00DF2B2B" w:rsidRPr="00253D4F">
        <w:rPr>
          <w:sz w:val="24"/>
          <w:szCs w:val="24"/>
        </w:rPr>
        <w:t>сельского поселения</w:t>
      </w:r>
    </w:p>
    <w:p w:rsidR="002E0617" w:rsidRPr="00253D4F" w:rsidRDefault="008039BE" w:rsidP="00DF2B2B">
      <w:pPr>
        <w:tabs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253D4F">
        <w:rPr>
          <w:sz w:val="24"/>
          <w:szCs w:val="24"/>
        </w:rPr>
        <w:t>«</w:t>
      </w:r>
      <w:r w:rsidR="00257D40" w:rsidRPr="00253D4F">
        <w:rPr>
          <w:sz w:val="24"/>
          <w:szCs w:val="24"/>
        </w:rPr>
        <w:t>село Карага»</w:t>
      </w:r>
      <w:r w:rsidR="00257D40" w:rsidRPr="00253D4F">
        <w:rPr>
          <w:sz w:val="24"/>
          <w:szCs w:val="24"/>
        </w:rPr>
        <w:tab/>
      </w:r>
      <w:r w:rsidR="00257D40" w:rsidRPr="00253D4F">
        <w:rPr>
          <w:sz w:val="24"/>
          <w:szCs w:val="24"/>
        </w:rPr>
        <w:tab/>
      </w:r>
      <w:r w:rsidR="00257D40" w:rsidRPr="00253D4F">
        <w:rPr>
          <w:sz w:val="24"/>
          <w:szCs w:val="24"/>
        </w:rPr>
        <w:tab/>
      </w:r>
      <w:r w:rsidR="00257D40" w:rsidRPr="00253D4F">
        <w:rPr>
          <w:sz w:val="24"/>
          <w:szCs w:val="24"/>
        </w:rPr>
        <w:tab/>
      </w:r>
      <w:r w:rsidR="00DF2B2B" w:rsidRPr="00253D4F">
        <w:rPr>
          <w:sz w:val="24"/>
          <w:szCs w:val="24"/>
        </w:rPr>
        <w:tab/>
      </w:r>
      <w:r w:rsidR="00DF2B2B" w:rsidRPr="00253D4F">
        <w:rPr>
          <w:sz w:val="24"/>
          <w:szCs w:val="24"/>
        </w:rPr>
        <w:tab/>
      </w:r>
      <w:r w:rsidR="00257D40" w:rsidRPr="00253D4F">
        <w:rPr>
          <w:sz w:val="24"/>
          <w:szCs w:val="24"/>
        </w:rPr>
        <w:tab/>
        <w:t>Н.В. Шафранская</w:t>
      </w:r>
    </w:p>
    <w:sectPr w:rsidR="002E0617" w:rsidRPr="00253D4F" w:rsidSect="000A39B4">
      <w:pgSz w:w="11906" w:h="16838" w:code="9"/>
      <w:pgMar w:top="709" w:right="84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642"/>
    <w:multiLevelType w:val="hybridMultilevel"/>
    <w:tmpl w:val="CAAA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3CF1"/>
    <w:multiLevelType w:val="hybridMultilevel"/>
    <w:tmpl w:val="7272F0E2"/>
    <w:lvl w:ilvl="0" w:tplc="B18CFF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84D"/>
    <w:multiLevelType w:val="hybridMultilevel"/>
    <w:tmpl w:val="E782165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6D69"/>
    <w:multiLevelType w:val="hybridMultilevel"/>
    <w:tmpl w:val="5920AB3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522A"/>
    <w:multiLevelType w:val="hybridMultilevel"/>
    <w:tmpl w:val="AC1097D2"/>
    <w:lvl w:ilvl="0" w:tplc="FAE0EB24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262D482D"/>
    <w:multiLevelType w:val="multilevel"/>
    <w:tmpl w:val="E2EE4A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26A2F99"/>
    <w:multiLevelType w:val="hybridMultilevel"/>
    <w:tmpl w:val="9B769254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13EB"/>
    <w:multiLevelType w:val="multilevel"/>
    <w:tmpl w:val="BDEC8F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9E1C1D"/>
    <w:multiLevelType w:val="multilevel"/>
    <w:tmpl w:val="08120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6F346809"/>
    <w:multiLevelType w:val="hybridMultilevel"/>
    <w:tmpl w:val="DDCC702E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5748"/>
    <w:multiLevelType w:val="multilevel"/>
    <w:tmpl w:val="2B7A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5E11"/>
    <w:rsid w:val="00005167"/>
    <w:rsid w:val="00015E11"/>
    <w:rsid w:val="00065115"/>
    <w:rsid w:val="000743F6"/>
    <w:rsid w:val="000809B6"/>
    <w:rsid w:val="00081DA2"/>
    <w:rsid w:val="000A39B4"/>
    <w:rsid w:val="000F228F"/>
    <w:rsid w:val="00105885"/>
    <w:rsid w:val="001110EF"/>
    <w:rsid w:val="00151233"/>
    <w:rsid w:val="0016730B"/>
    <w:rsid w:val="00174AC6"/>
    <w:rsid w:val="00186CDF"/>
    <w:rsid w:val="001A2ED5"/>
    <w:rsid w:val="001A554A"/>
    <w:rsid w:val="001A6DA8"/>
    <w:rsid w:val="001B1605"/>
    <w:rsid w:val="001B222A"/>
    <w:rsid w:val="001B3BA5"/>
    <w:rsid w:val="001B75DC"/>
    <w:rsid w:val="001C2B7E"/>
    <w:rsid w:val="001C4FF7"/>
    <w:rsid w:val="002104E0"/>
    <w:rsid w:val="002277CF"/>
    <w:rsid w:val="00253D4F"/>
    <w:rsid w:val="00257D40"/>
    <w:rsid w:val="002626CB"/>
    <w:rsid w:val="0026722D"/>
    <w:rsid w:val="00270DD7"/>
    <w:rsid w:val="00275CB7"/>
    <w:rsid w:val="002E0617"/>
    <w:rsid w:val="002F365A"/>
    <w:rsid w:val="002F77E1"/>
    <w:rsid w:val="00307206"/>
    <w:rsid w:val="00317A47"/>
    <w:rsid w:val="00320545"/>
    <w:rsid w:val="0032305D"/>
    <w:rsid w:val="003431B4"/>
    <w:rsid w:val="00343386"/>
    <w:rsid w:val="00344203"/>
    <w:rsid w:val="003455A8"/>
    <w:rsid w:val="0034790A"/>
    <w:rsid w:val="003A7F15"/>
    <w:rsid w:val="003B03CB"/>
    <w:rsid w:val="003C10D6"/>
    <w:rsid w:val="00422CE3"/>
    <w:rsid w:val="00422EDF"/>
    <w:rsid w:val="00425EBE"/>
    <w:rsid w:val="00441D98"/>
    <w:rsid w:val="00453322"/>
    <w:rsid w:val="004549DF"/>
    <w:rsid w:val="00466194"/>
    <w:rsid w:val="00473192"/>
    <w:rsid w:val="00487053"/>
    <w:rsid w:val="004B15A0"/>
    <w:rsid w:val="004C1571"/>
    <w:rsid w:val="004E4331"/>
    <w:rsid w:val="004F1F8A"/>
    <w:rsid w:val="004F44CB"/>
    <w:rsid w:val="005074D7"/>
    <w:rsid w:val="00520426"/>
    <w:rsid w:val="005477D0"/>
    <w:rsid w:val="00554002"/>
    <w:rsid w:val="00563333"/>
    <w:rsid w:val="005722C9"/>
    <w:rsid w:val="00583562"/>
    <w:rsid w:val="005935ED"/>
    <w:rsid w:val="005A28D4"/>
    <w:rsid w:val="005A660A"/>
    <w:rsid w:val="005A670A"/>
    <w:rsid w:val="005B6AB6"/>
    <w:rsid w:val="005C56FD"/>
    <w:rsid w:val="005E2154"/>
    <w:rsid w:val="005E21FA"/>
    <w:rsid w:val="006056FC"/>
    <w:rsid w:val="006058BA"/>
    <w:rsid w:val="00610B7D"/>
    <w:rsid w:val="00610C27"/>
    <w:rsid w:val="006179F5"/>
    <w:rsid w:val="00633A0A"/>
    <w:rsid w:val="00653EC9"/>
    <w:rsid w:val="00657EC1"/>
    <w:rsid w:val="006637AE"/>
    <w:rsid w:val="006C4CD0"/>
    <w:rsid w:val="007113CE"/>
    <w:rsid w:val="00713DC9"/>
    <w:rsid w:val="00714451"/>
    <w:rsid w:val="00735476"/>
    <w:rsid w:val="00745785"/>
    <w:rsid w:val="00747584"/>
    <w:rsid w:val="007607C7"/>
    <w:rsid w:val="00767B1E"/>
    <w:rsid w:val="00786C7B"/>
    <w:rsid w:val="00792089"/>
    <w:rsid w:val="007942E5"/>
    <w:rsid w:val="0079597B"/>
    <w:rsid w:val="007A593A"/>
    <w:rsid w:val="008039BE"/>
    <w:rsid w:val="00816438"/>
    <w:rsid w:val="0082545D"/>
    <w:rsid w:val="008348F7"/>
    <w:rsid w:val="00853B33"/>
    <w:rsid w:val="00871C5D"/>
    <w:rsid w:val="00880FD0"/>
    <w:rsid w:val="008873EF"/>
    <w:rsid w:val="0089787F"/>
    <w:rsid w:val="008E08EB"/>
    <w:rsid w:val="008E1302"/>
    <w:rsid w:val="008E433B"/>
    <w:rsid w:val="008F457C"/>
    <w:rsid w:val="009013F0"/>
    <w:rsid w:val="009039C9"/>
    <w:rsid w:val="009353A1"/>
    <w:rsid w:val="00952396"/>
    <w:rsid w:val="00956442"/>
    <w:rsid w:val="00976765"/>
    <w:rsid w:val="00986C14"/>
    <w:rsid w:val="009A0595"/>
    <w:rsid w:val="009B32F8"/>
    <w:rsid w:val="009B6C96"/>
    <w:rsid w:val="009E46B3"/>
    <w:rsid w:val="009F16B8"/>
    <w:rsid w:val="00A0199F"/>
    <w:rsid w:val="00A03FEE"/>
    <w:rsid w:val="00A0618F"/>
    <w:rsid w:val="00A66398"/>
    <w:rsid w:val="00A8111F"/>
    <w:rsid w:val="00A85108"/>
    <w:rsid w:val="00A91393"/>
    <w:rsid w:val="00A96A52"/>
    <w:rsid w:val="00AA531B"/>
    <w:rsid w:val="00AB1D49"/>
    <w:rsid w:val="00AC272F"/>
    <w:rsid w:val="00AC51B7"/>
    <w:rsid w:val="00AF42B3"/>
    <w:rsid w:val="00AF501F"/>
    <w:rsid w:val="00B107DC"/>
    <w:rsid w:val="00B2574E"/>
    <w:rsid w:val="00B562FC"/>
    <w:rsid w:val="00B9676E"/>
    <w:rsid w:val="00B96DB0"/>
    <w:rsid w:val="00BA2242"/>
    <w:rsid w:val="00BA55BA"/>
    <w:rsid w:val="00BB1344"/>
    <w:rsid w:val="00BB6328"/>
    <w:rsid w:val="00BC36DF"/>
    <w:rsid w:val="00BE0780"/>
    <w:rsid w:val="00BE72B8"/>
    <w:rsid w:val="00BF1D26"/>
    <w:rsid w:val="00C36577"/>
    <w:rsid w:val="00C43A96"/>
    <w:rsid w:val="00C43D02"/>
    <w:rsid w:val="00C50A0C"/>
    <w:rsid w:val="00C604CC"/>
    <w:rsid w:val="00C86AED"/>
    <w:rsid w:val="00CD5C12"/>
    <w:rsid w:val="00CE58FA"/>
    <w:rsid w:val="00D1069E"/>
    <w:rsid w:val="00D11991"/>
    <w:rsid w:val="00D15F4D"/>
    <w:rsid w:val="00D51747"/>
    <w:rsid w:val="00D54057"/>
    <w:rsid w:val="00D7270C"/>
    <w:rsid w:val="00D84F8A"/>
    <w:rsid w:val="00D85524"/>
    <w:rsid w:val="00D91D0F"/>
    <w:rsid w:val="00DD306F"/>
    <w:rsid w:val="00DD7EF8"/>
    <w:rsid w:val="00DF24B2"/>
    <w:rsid w:val="00DF2B2B"/>
    <w:rsid w:val="00E127E0"/>
    <w:rsid w:val="00E51466"/>
    <w:rsid w:val="00E51819"/>
    <w:rsid w:val="00E665F8"/>
    <w:rsid w:val="00EB1D2A"/>
    <w:rsid w:val="00ED21DD"/>
    <w:rsid w:val="00EE4D20"/>
    <w:rsid w:val="00EF2D89"/>
    <w:rsid w:val="00F05527"/>
    <w:rsid w:val="00F277F1"/>
    <w:rsid w:val="00F80985"/>
    <w:rsid w:val="00F85ED9"/>
    <w:rsid w:val="00FC3ACF"/>
    <w:rsid w:val="00FF3DA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CEED2"/>
  <w15:docId w15:val="{C0940F4B-F97B-4551-B7E8-6884A5B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9DF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9DF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9DF"/>
    <w:pPr>
      <w:keepNext/>
      <w:jc w:val="right"/>
      <w:outlineLvl w:val="2"/>
    </w:pPr>
    <w:rPr>
      <w:rFonts w:ascii="Tahoma" w:hAnsi="Tahoma" w:cs="Tahom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549DF"/>
    <w:pPr>
      <w:keepNext/>
      <w:outlineLvl w:val="3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4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54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54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47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735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549DF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73547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549DF"/>
    <w:pPr>
      <w:jc w:val="both"/>
    </w:pPr>
    <w:rPr>
      <w:rFonts w:ascii="Tahoma" w:hAnsi="Tahoma" w:cs="Tahom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35476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EF2D8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1393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E0617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E06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257D40"/>
  </w:style>
  <w:style w:type="paragraph" w:customStyle="1" w:styleId="FORMATTEXT">
    <w:name w:val=".FORMAT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HEADERTEXT">
    <w:name w:val=".HEADERTEXT"/>
    <w:rsid w:val="00257D40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customStyle="1" w:styleId="formattext0">
    <w:name w:val="formattext"/>
    <w:basedOn w:val="a"/>
    <w:rsid w:val="00257D40"/>
    <w:pPr>
      <w:suppressAutoHyphens/>
      <w:spacing w:before="280" w:after="280" w:line="276" w:lineRule="auto"/>
    </w:pPr>
    <w:rPr>
      <w:rFonts w:ascii="Calibri" w:eastAsia="SimSun" w:hAnsi="Calibri" w:cs="font206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F2B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B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A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E216-AD4D-414F-AACF-A2C5A11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Наталья</cp:lastModifiedBy>
  <cp:revision>8</cp:revision>
  <cp:lastPrinted>2018-12-03T21:42:00Z</cp:lastPrinted>
  <dcterms:created xsi:type="dcterms:W3CDTF">2018-08-21T03:24:00Z</dcterms:created>
  <dcterms:modified xsi:type="dcterms:W3CDTF">2019-02-25T06:18:00Z</dcterms:modified>
</cp:coreProperties>
</file>