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EF1" w:rsidRDefault="000C5EF1" w:rsidP="000C5EF1">
      <w:pPr>
        <w:ind w:right="21"/>
        <w:jc w:val="center"/>
        <w:rPr>
          <w:b/>
          <w:color w:val="000000"/>
          <w:sz w:val="28"/>
          <w:szCs w:val="28"/>
        </w:rPr>
      </w:pPr>
      <w:r>
        <w:rPr>
          <w:b/>
          <w:color w:val="000000"/>
          <w:sz w:val="28"/>
          <w:szCs w:val="28"/>
        </w:rPr>
        <w:t>РОССИЙСКАЯ ФЕДЕРАЦИЯ</w:t>
      </w:r>
    </w:p>
    <w:p w:rsidR="000C5EF1" w:rsidRDefault="000C5EF1" w:rsidP="000C5EF1">
      <w:pPr>
        <w:ind w:right="21"/>
        <w:jc w:val="center"/>
        <w:rPr>
          <w:b/>
          <w:color w:val="000000"/>
          <w:sz w:val="28"/>
          <w:szCs w:val="28"/>
        </w:rPr>
      </w:pPr>
      <w:r>
        <w:rPr>
          <w:b/>
          <w:color w:val="000000"/>
          <w:sz w:val="28"/>
          <w:szCs w:val="28"/>
        </w:rPr>
        <w:t>КАМЧАТСКИЙ КРАЙ</w:t>
      </w:r>
    </w:p>
    <w:p w:rsidR="000C5EF1" w:rsidRDefault="000C5EF1" w:rsidP="000C5EF1">
      <w:pPr>
        <w:ind w:right="21"/>
        <w:jc w:val="center"/>
        <w:rPr>
          <w:b/>
          <w:color w:val="000000"/>
          <w:sz w:val="28"/>
          <w:szCs w:val="28"/>
        </w:rPr>
      </w:pPr>
      <w:r>
        <w:rPr>
          <w:b/>
          <w:color w:val="000000"/>
          <w:sz w:val="28"/>
          <w:szCs w:val="28"/>
        </w:rPr>
        <w:t>Сельское поселение  «село Карага»</w:t>
      </w:r>
    </w:p>
    <w:p w:rsidR="000C5EF1" w:rsidRDefault="000C5EF1" w:rsidP="000C5EF1">
      <w:pPr>
        <w:jc w:val="center"/>
        <w:outlineLvl w:val="0"/>
        <w:rPr>
          <w:sz w:val="28"/>
          <w:szCs w:val="28"/>
        </w:rPr>
      </w:pPr>
      <w:r>
        <w:rPr>
          <w:b/>
          <w:sz w:val="28"/>
          <w:szCs w:val="28"/>
        </w:rPr>
        <w:t>СОВЕТ ДЕПУТАТОВ</w:t>
      </w:r>
    </w:p>
    <w:p w:rsidR="000C5EF1" w:rsidRDefault="000C5EF1" w:rsidP="000C5EF1">
      <w:pPr>
        <w:pBdr>
          <w:bottom w:val="thinThickSmallGap" w:sz="24" w:space="1" w:color="auto"/>
        </w:pBdr>
        <w:tabs>
          <w:tab w:val="left" w:pos="5490"/>
        </w:tabs>
        <w:ind w:left="360"/>
        <w:jc w:val="center"/>
        <w:outlineLvl w:val="0"/>
        <w:rPr>
          <w:b/>
          <w:sz w:val="20"/>
        </w:rPr>
      </w:pPr>
      <w:r>
        <w:rPr>
          <w:b/>
          <w:sz w:val="20"/>
        </w:rPr>
        <w:t>688711 Камчатский край, Карагинский район, с. Карага, ул. Лукашевского, 14   тел. 43-021 т/</w:t>
      </w:r>
      <w:proofErr w:type="spellStart"/>
      <w:r>
        <w:rPr>
          <w:b/>
          <w:sz w:val="20"/>
        </w:rPr>
        <w:t>ф</w:t>
      </w:r>
      <w:proofErr w:type="spellEnd"/>
    </w:p>
    <w:p w:rsidR="000C5EF1" w:rsidRDefault="000C5EF1" w:rsidP="000C5EF1">
      <w:pPr>
        <w:jc w:val="center"/>
        <w:rPr>
          <w:b/>
        </w:rPr>
      </w:pPr>
    </w:p>
    <w:p w:rsidR="000C5EF1" w:rsidRDefault="000C5EF1" w:rsidP="000C5EF1">
      <w:pPr>
        <w:jc w:val="center"/>
        <w:rPr>
          <w:b/>
          <w:sz w:val="28"/>
          <w:szCs w:val="28"/>
        </w:rPr>
      </w:pPr>
    </w:p>
    <w:p w:rsidR="000C5EF1" w:rsidRDefault="000C5EF1" w:rsidP="000C5EF1">
      <w:pPr>
        <w:jc w:val="center"/>
        <w:rPr>
          <w:b/>
          <w:sz w:val="28"/>
          <w:szCs w:val="28"/>
        </w:rPr>
      </w:pPr>
      <w:r>
        <w:rPr>
          <w:b/>
          <w:sz w:val="28"/>
          <w:szCs w:val="28"/>
        </w:rPr>
        <w:t>РЕШЕНИЕ</w:t>
      </w:r>
    </w:p>
    <w:p w:rsidR="000C5EF1" w:rsidRDefault="000C5EF1" w:rsidP="000C5EF1">
      <w:pPr>
        <w:jc w:val="center"/>
        <w:rPr>
          <w:b/>
          <w:sz w:val="28"/>
          <w:szCs w:val="28"/>
        </w:rPr>
      </w:pPr>
    </w:p>
    <w:tbl>
      <w:tblPr>
        <w:tblW w:w="0" w:type="auto"/>
        <w:tblLook w:val="04A0"/>
      </w:tblPr>
      <w:tblGrid>
        <w:gridCol w:w="4771"/>
        <w:gridCol w:w="4771"/>
      </w:tblGrid>
      <w:tr w:rsidR="000C5EF1" w:rsidTr="000C5EF1">
        <w:tc>
          <w:tcPr>
            <w:tcW w:w="4771" w:type="dxa"/>
            <w:hideMark/>
          </w:tcPr>
          <w:tbl>
            <w:tblPr>
              <w:tblW w:w="0" w:type="auto"/>
              <w:tblLook w:val="04A0"/>
            </w:tblPr>
            <w:tblGrid>
              <w:gridCol w:w="2977"/>
              <w:gridCol w:w="1563"/>
            </w:tblGrid>
            <w:tr w:rsidR="000C5EF1" w:rsidTr="003503B9">
              <w:tc>
                <w:tcPr>
                  <w:tcW w:w="2977" w:type="dxa"/>
                  <w:hideMark/>
                </w:tcPr>
                <w:p w:rsidR="000C5EF1" w:rsidRDefault="007673A9" w:rsidP="003503B9">
                  <w:pPr>
                    <w:rPr>
                      <w:b/>
                      <w:sz w:val="28"/>
                      <w:szCs w:val="28"/>
                    </w:rPr>
                  </w:pPr>
                  <w:r>
                    <w:rPr>
                      <w:b/>
                      <w:sz w:val="28"/>
                      <w:szCs w:val="28"/>
                    </w:rPr>
                    <w:t>«</w:t>
                  </w:r>
                  <w:r w:rsidR="003503B9">
                    <w:rPr>
                      <w:b/>
                      <w:sz w:val="28"/>
                      <w:szCs w:val="28"/>
                    </w:rPr>
                    <w:t>15</w:t>
                  </w:r>
                  <w:r>
                    <w:rPr>
                      <w:b/>
                      <w:sz w:val="28"/>
                      <w:szCs w:val="28"/>
                    </w:rPr>
                    <w:t xml:space="preserve"> </w:t>
                  </w:r>
                  <w:r w:rsidR="000C5EF1">
                    <w:rPr>
                      <w:b/>
                      <w:sz w:val="28"/>
                      <w:szCs w:val="28"/>
                    </w:rPr>
                    <w:t>» октября 2018 г.</w:t>
                  </w:r>
                </w:p>
              </w:tc>
              <w:tc>
                <w:tcPr>
                  <w:tcW w:w="1563" w:type="dxa"/>
                </w:tcPr>
                <w:p w:rsidR="000C5EF1" w:rsidRDefault="000C5EF1">
                  <w:pPr>
                    <w:rPr>
                      <w:b/>
                      <w:sz w:val="28"/>
                      <w:szCs w:val="28"/>
                    </w:rPr>
                  </w:pPr>
                </w:p>
              </w:tc>
            </w:tr>
          </w:tbl>
          <w:p w:rsidR="000C5EF1" w:rsidRDefault="000C5EF1">
            <w:pPr>
              <w:rPr>
                <w:b/>
                <w:sz w:val="28"/>
                <w:szCs w:val="28"/>
              </w:rPr>
            </w:pPr>
          </w:p>
        </w:tc>
        <w:tc>
          <w:tcPr>
            <w:tcW w:w="4771" w:type="dxa"/>
            <w:hideMark/>
          </w:tcPr>
          <w:p w:rsidR="000C5EF1" w:rsidRDefault="000C5EF1" w:rsidP="00471FB1">
            <w:pPr>
              <w:jc w:val="right"/>
              <w:rPr>
                <w:b/>
                <w:sz w:val="28"/>
                <w:szCs w:val="28"/>
              </w:rPr>
            </w:pPr>
            <w:r>
              <w:rPr>
                <w:b/>
                <w:sz w:val="28"/>
                <w:szCs w:val="28"/>
              </w:rPr>
              <w:t xml:space="preserve">   № </w:t>
            </w:r>
            <w:r w:rsidR="003503B9">
              <w:rPr>
                <w:b/>
                <w:sz w:val="28"/>
                <w:szCs w:val="28"/>
              </w:rPr>
              <w:t>2</w:t>
            </w:r>
            <w:r w:rsidR="00471FB1">
              <w:rPr>
                <w:b/>
                <w:sz w:val="28"/>
                <w:szCs w:val="28"/>
              </w:rPr>
              <w:t>0</w:t>
            </w:r>
          </w:p>
        </w:tc>
      </w:tr>
    </w:tbl>
    <w:p w:rsidR="0020151A" w:rsidRPr="00EA5847" w:rsidRDefault="0020151A" w:rsidP="0020151A">
      <w:pPr>
        <w:jc w:val="center"/>
        <w:rPr>
          <w:b/>
          <w:sz w:val="26"/>
          <w:szCs w:val="26"/>
        </w:rPr>
      </w:pPr>
    </w:p>
    <w:p w:rsidR="0020151A" w:rsidRPr="0020151A" w:rsidRDefault="0020151A" w:rsidP="0020151A">
      <w:pPr>
        <w:jc w:val="center"/>
        <w:rPr>
          <w:b/>
          <w:sz w:val="28"/>
          <w:szCs w:val="28"/>
        </w:rPr>
      </w:pPr>
      <w:r w:rsidRPr="0020151A">
        <w:rPr>
          <w:b/>
          <w:sz w:val="28"/>
          <w:szCs w:val="28"/>
        </w:rPr>
        <w:t xml:space="preserve">О порядке оказания материальной помощи отдельным категориям граждан, проживающим </w:t>
      </w:r>
      <w:proofErr w:type="gramStart"/>
      <w:r w:rsidRPr="0020151A">
        <w:rPr>
          <w:b/>
          <w:sz w:val="28"/>
          <w:szCs w:val="28"/>
        </w:rPr>
        <w:t>в</w:t>
      </w:r>
      <w:proofErr w:type="gramEnd"/>
      <w:r w:rsidRPr="0020151A">
        <w:rPr>
          <w:b/>
          <w:sz w:val="28"/>
          <w:szCs w:val="28"/>
        </w:rPr>
        <w:t xml:space="preserve"> с. К</w:t>
      </w:r>
      <w:r w:rsidR="000C5EF1">
        <w:rPr>
          <w:b/>
          <w:sz w:val="28"/>
          <w:szCs w:val="28"/>
        </w:rPr>
        <w:t>арага</w:t>
      </w:r>
      <w:r w:rsidRPr="0020151A">
        <w:rPr>
          <w:b/>
          <w:sz w:val="28"/>
          <w:szCs w:val="28"/>
        </w:rPr>
        <w:t xml:space="preserve">,  Карагинского </w:t>
      </w:r>
      <w:proofErr w:type="gramStart"/>
      <w:r w:rsidRPr="0020151A">
        <w:rPr>
          <w:b/>
          <w:sz w:val="28"/>
          <w:szCs w:val="28"/>
        </w:rPr>
        <w:t>района</w:t>
      </w:r>
      <w:proofErr w:type="gramEnd"/>
      <w:r w:rsidRPr="0020151A">
        <w:rPr>
          <w:b/>
          <w:sz w:val="28"/>
          <w:szCs w:val="28"/>
        </w:rPr>
        <w:t xml:space="preserve">  на частичную оплату стоимости приобретения и установки комплекта спутникового телевидения</w:t>
      </w:r>
    </w:p>
    <w:p w:rsidR="0020151A" w:rsidRPr="00965EFE" w:rsidRDefault="0020151A" w:rsidP="0020151A">
      <w:pPr>
        <w:jc w:val="center"/>
        <w:rPr>
          <w:sz w:val="28"/>
          <w:szCs w:val="28"/>
        </w:rPr>
      </w:pPr>
    </w:p>
    <w:p w:rsidR="0020151A" w:rsidRPr="00965EFE" w:rsidRDefault="0020151A" w:rsidP="0020151A">
      <w:pPr>
        <w:jc w:val="center"/>
        <w:rPr>
          <w:i/>
        </w:rPr>
      </w:pPr>
      <w:r w:rsidRPr="00965EFE">
        <w:rPr>
          <w:i/>
        </w:rPr>
        <w:t xml:space="preserve">Принято решением Совета депутатов </w:t>
      </w:r>
    </w:p>
    <w:p w:rsidR="0020151A" w:rsidRPr="00965EFE" w:rsidRDefault="0020151A" w:rsidP="0020151A">
      <w:pPr>
        <w:jc w:val="center"/>
        <w:rPr>
          <w:i/>
        </w:rPr>
      </w:pPr>
      <w:r w:rsidRPr="00965EFE">
        <w:rPr>
          <w:i/>
        </w:rPr>
        <w:t xml:space="preserve">Карагинского муниципального района </w:t>
      </w:r>
    </w:p>
    <w:p w:rsidR="0020151A" w:rsidRPr="00965EFE" w:rsidRDefault="0020151A" w:rsidP="0020151A">
      <w:pPr>
        <w:pStyle w:val="a3"/>
        <w:framePr w:hSpace="181" w:wrap="around" w:vAnchor="text" w:hAnchor="page" w:x="1480" w:y="457"/>
        <w:jc w:val="both"/>
        <w:rPr>
          <w:rFonts w:ascii="Times New Roman" w:hAnsi="Times New Roman" w:cs="Times New Roman"/>
          <w:sz w:val="24"/>
          <w:szCs w:val="24"/>
        </w:rPr>
      </w:pPr>
    </w:p>
    <w:p w:rsidR="0020151A" w:rsidRPr="00965EFE" w:rsidRDefault="0020151A" w:rsidP="0020151A">
      <w:pPr>
        <w:pStyle w:val="a3"/>
        <w:framePr w:hSpace="181" w:wrap="around" w:vAnchor="text" w:hAnchor="page" w:x="1480" w:y="457"/>
        <w:ind w:left="426"/>
        <w:jc w:val="both"/>
        <w:rPr>
          <w:rFonts w:ascii="Times New Roman" w:hAnsi="Times New Roman" w:cs="Times New Roman"/>
          <w:sz w:val="24"/>
          <w:szCs w:val="24"/>
        </w:rPr>
      </w:pPr>
      <w:r w:rsidRPr="00965EFE">
        <w:rPr>
          <w:rFonts w:ascii="Times New Roman" w:hAnsi="Times New Roman" w:cs="Times New Roman"/>
          <w:sz w:val="24"/>
          <w:szCs w:val="24"/>
        </w:rPr>
        <w:t xml:space="preserve"> </w:t>
      </w:r>
    </w:p>
    <w:p w:rsidR="0020151A" w:rsidRPr="00965EFE" w:rsidRDefault="0020151A" w:rsidP="0020151A">
      <w:pPr>
        <w:jc w:val="center"/>
        <w:rPr>
          <w:i/>
        </w:rPr>
      </w:pPr>
      <w:r w:rsidRPr="00965EFE">
        <w:rPr>
          <w:i/>
        </w:rPr>
        <w:t>«</w:t>
      </w:r>
      <w:r w:rsidR="00471FB1">
        <w:rPr>
          <w:i/>
        </w:rPr>
        <w:t>15</w:t>
      </w:r>
      <w:r w:rsidRPr="00965EFE">
        <w:rPr>
          <w:i/>
        </w:rPr>
        <w:t xml:space="preserve">» </w:t>
      </w:r>
      <w:r w:rsidR="000C5EF1">
        <w:rPr>
          <w:i/>
        </w:rPr>
        <w:t>октября</w:t>
      </w:r>
      <w:r w:rsidRPr="00965EFE">
        <w:rPr>
          <w:i/>
        </w:rPr>
        <w:t xml:space="preserve"> 2018 года № </w:t>
      </w:r>
      <w:r w:rsidR="00471FB1">
        <w:rPr>
          <w:i/>
        </w:rPr>
        <w:t>23</w:t>
      </w:r>
    </w:p>
    <w:p w:rsidR="007673A9" w:rsidRDefault="0020151A" w:rsidP="007673A9">
      <w:pPr>
        <w:pStyle w:val="ConsPlusTitle"/>
        <w:numPr>
          <w:ilvl w:val="0"/>
          <w:numId w:val="4"/>
        </w:numPr>
        <w:ind w:left="426"/>
        <w:jc w:val="both"/>
        <w:rPr>
          <w:rFonts w:ascii="Times New Roman" w:hAnsi="Times New Roman" w:cs="Times New Roman"/>
          <w:b w:val="0"/>
          <w:sz w:val="28"/>
          <w:szCs w:val="28"/>
        </w:rPr>
      </w:pPr>
      <w:r w:rsidRPr="00A122BE">
        <w:rPr>
          <w:rFonts w:ascii="Times New Roman" w:hAnsi="Times New Roman" w:cs="Times New Roman"/>
          <w:b w:val="0"/>
          <w:sz w:val="28"/>
          <w:szCs w:val="28"/>
        </w:rPr>
        <w:t xml:space="preserve">Утвердить </w:t>
      </w:r>
      <w:hyperlink w:anchor="P48" w:history="1">
        <w:r w:rsidRPr="00A122BE">
          <w:rPr>
            <w:rFonts w:ascii="Times New Roman" w:hAnsi="Times New Roman" w:cs="Times New Roman"/>
            <w:b w:val="0"/>
            <w:sz w:val="28"/>
            <w:szCs w:val="28"/>
          </w:rPr>
          <w:t>порядок</w:t>
        </w:r>
      </w:hyperlink>
      <w:r w:rsidRPr="00A122BE">
        <w:rPr>
          <w:rFonts w:ascii="Times New Roman" w:hAnsi="Times New Roman" w:cs="Times New Roman"/>
          <w:b w:val="0"/>
          <w:sz w:val="28"/>
          <w:szCs w:val="28"/>
        </w:rPr>
        <w:t xml:space="preserve"> оказания материальной помощи отдельным категориям граждан, проживающим </w:t>
      </w:r>
      <w:proofErr w:type="gramStart"/>
      <w:r w:rsidRPr="00A122BE">
        <w:rPr>
          <w:rFonts w:ascii="Times New Roman" w:hAnsi="Times New Roman" w:cs="Times New Roman"/>
          <w:b w:val="0"/>
          <w:sz w:val="28"/>
          <w:szCs w:val="28"/>
        </w:rPr>
        <w:t>в</w:t>
      </w:r>
      <w:proofErr w:type="gramEnd"/>
      <w:r>
        <w:rPr>
          <w:rFonts w:ascii="Times New Roman" w:hAnsi="Times New Roman" w:cs="Times New Roman"/>
          <w:b w:val="0"/>
          <w:sz w:val="28"/>
          <w:szCs w:val="28"/>
        </w:rPr>
        <w:t xml:space="preserve"> с. К</w:t>
      </w:r>
      <w:r w:rsidR="000C5EF1">
        <w:rPr>
          <w:rFonts w:ascii="Times New Roman" w:hAnsi="Times New Roman" w:cs="Times New Roman"/>
          <w:b w:val="0"/>
          <w:sz w:val="28"/>
          <w:szCs w:val="28"/>
        </w:rPr>
        <w:t>арага</w:t>
      </w:r>
      <w:r>
        <w:rPr>
          <w:rFonts w:ascii="Times New Roman" w:hAnsi="Times New Roman" w:cs="Times New Roman"/>
          <w:b w:val="0"/>
          <w:sz w:val="28"/>
          <w:szCs w:val="28"/>
        </w:rPr>
        <w:t xml:space="preserve">, Карагинского </w:t>
      </w:r>
      <w:proofErr w:type="gramStart"/>
      <w:r>
        <w:rPr>
          <w:rFonts w:ascii="Times New Roman" w:hAnsi="Times New Roman" w:cs="Times New Roman"/>
          <w:b w:val="0"/>
          <w:sz w:val="28"/>
          <w:szCs w:val="28"/>
        </w:rPr>
        <w:t>района</w:t>
      </w:r>
      <w:proofErr w:type="gramEnd"/>
      <w:r w:rsidRPr="00A122BE">
        <w:rPr>
          <w:rFonts w:ascii="Times New Roman" w:hAnsi="Times New Roman" w:cs="Times New Roman"/>
          <w:b w:val="0"/>
          <w:sz w:val="28"/>
          <w:szCs w:val="28"/>
        </w:rPr>
        <w:t>, на частичную оплату стоимости приобретения и установки комплекта спутникового телевидения, согласно приложению.</w:t>
      </w:r>
    </w:p>
    <w:p w:rsidR="007673A9" w:rsidRDefault="007673A9" w:rsidP="007673A9">
      <w:pPr>
        <w:pStyle w:val="ConsPlusTitle"/>
        <w:ind w:left="426"/>
        <w:jc w:val="both"/>
        <w:rPr>
          <w:rFonts w:ascii="Times New Roman" w:hAnsi="Times New Roman" w:cs="Times New Roman"/>
          <w:b w:val="0"/>
          <w:sz w:val="28"/>
          <w:szCs w:val="28"/>
        </w:rPr>
      </w:pPr>
    </w:p>
    <w:p w:rsidR="007673A9" w:rsidRPr="007673A9" w:rsidRDefault="007673A9" w:rsidP="007673A9">
      <w:pPr>
        <w:pStyle w:val="ConsPlusTitle"/>
        <w:numPr>
          <w:ilvl w:val="0"/>
          <w:numId w:val="4"/>
        </w:numPr>
        <w:ind w:left="426"/>
        <w:jc w:val="both"/>
        <w:rPr>
          <w:rFonts w:ascii="Times New Roman" w:hAnsi="Times New Roman" w:cs="Times New Roman"/>
          <w:b w:val="0"/>
          <w:sz w:val="28"/>
          <w:szCs w:val="28"/>
        </w:rPr>
      </w:pPr>
      <w:proofErr w:type="gramStart"/>
      <w:r w:rsidRPr="007673A9">
        <w:rPr>
          <w:rFonts w:ascii="Times New Roman" w:hAnsi="Times New Roman" w:cs="Times New Roman"/>
          <w:b w:val="0"/>
          <w:sz w:val="28"/>
          <w:szCs w:val="28"/>
        </w:rPr>
        <w:t>Разместить</w:t>
      </w:r>
      <w:proofErr w:type="gramEnd"/>
      <w:r w:rsidRPr="007673A9">
        <w:rPr>
          <w:rFonts w:ascii="Times New Roman" w:hAnsi="Times New Roman" w:cs="Times New Roman"/>
          <w:b w:val="0"/>
          <w:sz w:val="28"/>
          <w:szCs w:val="28"/>
        </w:rPr>
        <w:t xml:space="preserve"> настоящее Решение на информационном стенде администрации сельского поселения «село Карага» и на официальном сайте </w:t>
      </w:r>
      <w:hyperlink r:id="rId5" w:history="1">
        <w:r w:rsidRPr="007673A9">
          <w:rPr>
            <w:rStyle w:val="a7"/>
            <w:rFonts w:ascii="Times New Roman" w:hAnsi="Times New Roman" w:cs="Times New Roman"/>
            <w:b w:val="0"/>
            <w:sz w:val="28"/>
            <w:szCs w:val="28"/>
            <w:lang w:val="en-US"/>
          </w:rPr>
          <w:t>www</w:t>
        </w:r>
        <w:r w:rsidRPr="007673A9">
          <w:rPr>
            <w:rStyle w:val="a7"/>
            <w:rFonts w:ascii="Times New Roman" w:hAnsi="Times New Roman" w:cs="Times New Roman"/>
            <w:b w:val="0"/>
            <w:sz w:val="28"/>
            <w:szCs w:val="28"/>
          </w:rPr>
          <w:t>.</w:t>
        </w:r>
        <w:proofErr w:type="spellStart"/>
        <w:r w:rsidRPr="007673A9">
          <w:rPr>
            <w:rStyle w:val="a7"/>
            <w:rFonts w:ascii="Times New Roman" w:hAnsi="Times New Roman" w:cs="Times New Roman"/>
            <w:b w:val="0"/>
            <w:sz w:val="28"/>
            <w:szCs w:val="28"/>
            <w:lang w:val="en-US"/>
          </w:rPr>
          <w:t>kamgov</w:t>
        </w:r>
        <w:proofErr w:type="spellEnd"/>
        <w:r w:rsidRPr="007673A9">
          <w:rPr>
            <w:rStyle w:val="a7"/>
            <w:rFonts w:ascii="Times New Roman" w:hAnsi="Times New Roman" w:cs="Times New Roman"/>
            <w:b w:val="0"/>
            <w:sz w:val="28"/>
            <w:szCs w:val="28"/>
          </w:rPr>
          <w:t>.</w:t>
        </w:r>
        <w:proofErr w:type="spellStart"/>
        <w:r w:rsidRPr="007673A9">
          <w:rPr>
            <w:rStyle w:val="a7"/>
            <w:rFonts w:ascii="Times New Roman" w:hAnsi="Times New Roman" w:cs="Times New Roman"/>
            <w:b w:val="0"/>
            <w:sz w:val="28"/>
            <w:szCs w:val="28"/>
            <w:lang w:val="en-US"/>
          </w:rPr>
          <w:t>ru</w:t>
        </w:r>
        <w:proofErr w:type="spellEnd"/>
      </w:hyperlink>
      <w:r w:rsidRPr="007673A9">
        <w:rPr>
          <w:rFonts w:ascii="Times New Roman" w:hAnsi="Times New Roman" w:cs="Times New Roman"/>
          <w:b w:val="0"/>
          <w:sz w:val="28"/>
          <w:szCs w:val="28"/>
          <w:u w:val="single"/>
        </w:rPr>
        <w:t>/</w:t>
      </w:r>
      <w:proofErr w:type="spellStart"/>
      <w:r w:rsidRPr="007673A9">
        <w:rPr>
          <w:rFonts w:ascii="Times New Roman" w:hAnsi="Times New Roman" w:cs="Times New Roman"/>
          <w:b w:val="0"/>
          <w:sz w:val="28"/>
          <w:szCs w:val="28"/>
          <w:u w:val="single"/>
          <w:lang w:val="en-US"/>
        </w:rPr>
        <w:t>kmr</w:t>
      </w:r>
      <w:proofErr w:type="spellEnd"/>
      <w:r w:rsidRPr="007673A9">
        <w:rPr>
          <w:rFonts w:ascii="Times New Roman" w:hAnsi="Times New Roman" w:cs="Times New Roman"/>
          <w:b w:val="0"/>
          <w:sz w:val="28"/>
          <w:szCs w:val="28"/>
          <w:u w:val="single"/>
        </w:rPr>
        <w:t>/</w:t>
      </w:r>
      <w:proofErr w:type="spellStart"/>
      <w:r w:rsidRPr="007673A9">
        <w:rPr>
          <w:rFonts w:ascii="Times New Roman" w:hAnsi="Times New Roman" w:cs="Times New Roman"/>
          <w:b w:val="0"/>
          <w:sz w:val="28"/>
          <w:szCs w:val="28"/>
          <w:u w:val="single"/>
          <w:lang w:val="en-US"/>
        </w:rPr>
        <w:t>karaga</w:t>
      </w:r>
      <w:proofErr w:type="spellEnd"/>
      <w:r w:rsidRPr="007673A9">
        <w:rPr>
          <w:rFonts w:ascii="Times New Roman" w:hAnsi="Times New Roman" w:cs="Times New Roman"/>
          <w:b w:val="0"/>
          <w:sz w:val="28"/>
          <w:szCs w:val="28"/>
          <w:u w:val="single"/>
        </w:rPr>
        <w:t>/.</w:t>
      </w:r>
    </w:p>
    <w:p w:rsidR="0020151A" w:rsidRPr="00965EFE" w:rsidRDefault="0020151A" w:rsidP="0020151A">
      <w:pPr>
        <w:tabs>
          <w:tab w:val="left" w:pos="0"/>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20151A" w:rsidRPr="00965EFE" w:rsidRDefault="0020151A" w:rsidP="0020151A">
      <w:pPr>
        <w:tabs>
          <w:tab w:val="left" w:pos="0"/>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20151A" w:rsidRPr="00965EFE" w:rsidRDefault="0020151A" w:rsidP="0020151A">
      <w:pPr>
        <w:tabs>
          <w:tab w:val="left" w:pos="0"/>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20151A" w:rsidRPr="00965EFE" w:rsidRDefault="0020151A" w:rsidP="0020151A">
      <w:pPr>
        <w:tabs>
          <w:tab w:val="left" w:pos="0"/>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7673A9" w:rsidRDefault="0020151A" w:rsidP="0020151A">
      <w:pPr>
        <w:tabs>
          <w:tab w:val="left" w:pos="0"/>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65EFE">
        <w:rPr>
          <w:sz w:val="28"/>
          <w:szCs w:val="28"/>
        </w:rPr>
        <w:t xml:space="preserve">Глава </w:t>
      </w:r>
      <w:r w:rsidR="007673A9">
        <w:rPr>
          <w:sz w:val="28"/>
          <w:szCs w:val="28"/>
        </w:rPr>
        <w:t>сельского поселения</w:t>
      </w:r>
    </w:p>
    <w:p w:rsidR="0020151A" w:rsidRPr="00965EFE" w:rsidRDefault="000F2F60" w:rsidP="0020151A">
      <w:pPr>
        <w:tabs>
          <w:tab w:val="left" w:pos="0"/>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en-US"/>
        </w:rPr>
      </w:pPr>
      <w:r>
        <w:rPr>
          <w:sz w:val="28"/>
          <w:szCs w:val="28"/>
        </w:rPr>
        <w:t>«с</w:t>
      </w:r>
      <w:r w:rsidR="007673A9">
        <w:rPr>
          <w:sz w:val="28"/>
          <w:szCs w:val="28"/>
        </w:rPr>
        <w:t>ело</w:t>
      </w:r>
      <w:r>
        <w:rPr>
          <w:sz w:val="28"/>
          <w:szCs w:val="28"/>
        </w:rPr>
        <w:t xml:space="preserve"> Карага»</w:t>
      </w:r>
      <w:r w:rsidR="007673A9">
        <w:rPr>
          <w:sz w:val="28"/>
          <w:szCs w:val="28"/>
        </w:rPr>
        <w:tab/>
      </w:r>
      <w:r w:rsidR="007673A9">
        <w:rPr>
          <w:sz w:val="28"/>
          <w:szCs w:val="28"/>
        </w:rPr>
        <w:tab/>
      </w:r>
      <w:r w:rsidR="007673A9">
        <w:rPr>
          <w:sz w:val="28"/>
          <w:szCs w:val="28"/>
        </w:rPr>
        <w:tab/>
      </w:r>
      <w:r w:rsidR="007673A9">
        <w:rPr>
          <w:sz w:val="28"/>
          <w:szCs w:val="28"/>
        </w:rPr>
        <w:tab/>
      </w:r>
      <w:r w:rsidR="007673A9">
        <w:rPr>
          <w:sz w:val="28"/>
          <w:szCs w:val="28"/>
        </w:rPr>
        <w:tab/>
      </w:r>
      <w:r w:rsidR="007673A9">
        <w:rPr>
          <w:sz w:val="28"/>
          <w:szCs w:val="28"/>
        </w:rPr>
        <w:tab/>
      </w:r>
      <w:r w:rsidR="007673A9">
        <w:rPr>
          <w:sz w:val="28"/>
          <w:szCs w:val="28"/>
        </w:rPr>
        <w:tab/>
      </w:r>
      <w:r w:rsidR="0020151A" w:rsidRPr="00965EFE">
        <w:rPr>
          <w:sz w:val="28"/>
          <w:szCs w:val="28"/>
        </w:rPr>
        <w:t xml:space="preserve"> </w:t>
      </w:r>
      <w:r>
        <w:rPr>
          <w:sz w:val="28"/>
          <w:szCs w:val="28"/>
        </w:rPr>
        <w:t>Н.В. Шафранская</w:t>
      </w:r>
      <w:r w:rsidR="0020151A" w:rsidRPr="00965EFE">
        <w:rPr>
          <w:sz w:val="28"/>
          <w:szCs w:val="28"/>
        </w:rPr>
        <w:t xml:space="preserve"> </w:t>
      </w:r>
    </w:p>
    <w:p w:rsidR="0020151A" w:rsidRPr="00965EFE" w:rsidRDefault="0020151A" w:rsidP="0020151A">
      <w:pPr>
        <w:ind w:left="-180"/>
        <w:rPr>
          <w:sz w:val="28"/>
          <w:szCs w:val="28"/>
        </w:rPr>
      </w:pPr>
    </w:p>
    <w:p w:rsidR="0020151A" w:rsidRPr="00965EFE" w:rsidRDefault="0020151A" w:rsidP="0020151A">
      <w:pPr>
        <w:rPr>
          <w:sz w:val="28"/>
          <w:szCs w:val="28"/>
        </w:rPr>
      </w:pPr>
    </w:p>
    <w:p w:rsidR="00A35C26" w:rsidRDefault="00A35C26"/>
    <w:p w:rsidR="00CD2806" w:rsidRDefault="00CD2806"/>
    <w:p w:rsidR="00CD2806" w:rsidRDefault="00CD2806"/>
    <w:p w:rsidR="00CD2806" w:rsidRDefault="00CD2806"/>
    <w:p w:rsidR="00CD2806" w:rsidRDefault="00CD2806"/>
    <w:p w:rsidR="00CD2806" w:rsidRDefault="00CD2806"/>
    <w:p w:rsidR="00CD2806" w:rsidRDefault="00CD2806"/>
    <w:p w:rsidR="00CD2806" w:rsidRDefault="00CD2806"/>
    <w:p w:rsidR="00471FB1" w:rsidRDefault="00471FB1" w:rsidP="00CD2806">
      <w:pPr>
        <w:pStyle w:val="20"/>
        <w:shd w:val="clear" w:color="auto" w:fill="auto"/>
        <w:spacing w:before="0" w:after="0" w:line="240" w:lineRule="auto"/>
        <w:ind w:left="5387"/>
        <w:jc w:val="both"/>
        <w:rPr>
          <w:sz w:val="22"/>
          <w:szCs w:val="22"/>
        </w:rPr>
      </w:pPr>
    </w:p>
    <w:p w:rsidR="00471FB1" w:rsidRDefault="00471FB1" w:rsidP="00CD2806">
      <w:pPr>
        <w:pStyle w:val="20"/>
        <w:shd w:val="clear" w:color="auto" w:fill="auto"/>
        <w:spacing w:before="0" w:after="0" w:line="240" w:lineRule="auto"/>
        <w:ind w:left="5387"/>
        <w:jc w:val="both"/>
        <w:rPr>
          <w:sz w:val="22"/>
          <w:szCs w:val="22"/>
        </w:rPr>
      </w:pPr>
    </w:p>
    <w:p w:rsidR="00CD2806" w:rsidRPr="00CD2806" w:rsidRDefault="00CD2806" w:rsidP="00CD2806">
      <w:pPr>
        <w:pStyle w:val="20"/>
        <w:shd w:val="clear" w:color="auto" w:fill="auto"/>
        <w:spacing w:before="0" w:after="0" w:line="240" w:lineRule="auto"/>
        <w:ind w:left="5387"/>
        <w:jc w:val="both"/>
        <w:rPr>
          <w:sz w:val="22"/>
          <w:szCs w:val="22"/>
        </w:rPr>
      </w:pPr>
      <w:r w:rsidRPr="00CD2806">
        <w:rPr>
          <w:sz w:val="22"/>
          <w:szCs w:val="22"/>
        </w:rPr>
        <w:lastRenderedPageBreak/>
        <w:t xml:space="preserve">Приложение </w:t>
      </w:r>
    </w:p>
    <w:p w:rsidR="00CD2806" w:rsidRPr="00CD2806" w:rsidRDefault="00CD2806" w:rsidP="00CD2806">
      <w:pPr>
        <w:pStyle w:val="20"/>
        <w:shd w:val="clear" w:color="auto" w:fill="auto"/>
        <w:spacing w:before="0" w:after="0" w:line="240" w:lineRule="auto"/>
        <w:ind w:left="5387"/>
        <w:jc w:val="both"/>
        <w:rPr>
          <w:sz w:val="22"/>
          <w:szCs w:val="22"/>
        </w:rPr>
      </w:pPr>
      <w:r w:rsidRPr="00CD2806">
        <w:rPr>
          <w:sz w:val="22"/>
          <w:szCs w:val="22"/>
        </w:rPr>
        <w:t>к решению Совета депутатов</w:t>
      </w:r>
    </w:p>
    <w:p w:rsidR="00CD2806" w:rsidRPr="00CD2806" w:rsidRDefault="00CD2806" w:rsidP="00CD2806">
      <w:pPr>
        <w:ind w:left="5387"/>
        <w:jc w:val="both"/>
        <w:rPr>
          <w:sz w:val="22"/>
          <w:szCs w:val="22"/>
        </w:rPr>
      </w:pPr>
      <w:r w:rsidRPr="00CD2806">
        <w:rPr>
          <w:sz w:val="22"/>
          <w:szCs w:val="22"/>
        </w:rPr>
        <w:t xml:space="preserve">муниципального образования </w:t>
      </w:r>
    </w:p>
    <w:p w:rsidR="00CD2806" w:rsidRPr="00CD2806" w:rsidRDefault="00CD2806" w:rsidP="00CD2806">
      <w:pPr>
        <w:ind w:left="5387"/>
        <w:jc w:val="both"/>
        <w:rPr>
          <w:sz w:val="22"/>
          <w:szCs w:val="22"/>
        </w:rPr>
      </w:pPr>
      <w:r w:rsidRPr="00CD2806">
        <w:rPr>
          <w:sz w:val="22"/>
          <w:szCs w:val="22"/>
        </w:rPr>
        <w:t xml:space="preserve">сельского поселения «село Карага» </w:t>
      </w:r>
    </w:p>
    <w:p w:rsidR="00CD2806" w:rsidRPr="00CD2806" w:rsidRDefault="00CD2806" w:rsidP="00CD2806">
      <w:pPr>
        <w:ind w:left="5387"/>
        <w:jc w:val="both"/>
        <w:rPr>
          <w:sz w:val="22"/>
          <w:szCs w:val="22"/>
        </w:rPr>
      </w:pPr>
      <w:r w:rsidRPr="00CD2806">
        <w:rPr>
          <w:sz w:val="22"/>
          <w:szCs w:val="22"/>
        </w:rPr>
        <w:t xml:space="preserve"> от «</w:t>
      </w:r>
      <w:r w:rsidR="003503B9">
        <w:rPr>
          <w:sz w:val="22"/>
          <w:szCs w:val="22"/>
        </w:rPr>
        <w:t>15</w:t>
      </w:r>
      <w:r w:rsidRPr="00CD2806">
        <w:rPr>
          <w:sz w:val="22"/>
          <w:szCs w:val="22"/>
        </w:rPr>
        <w:t xml:space="preserve">» </w:t>
      </w:r>
      <w:r w:rsidR="003503B9">
        <w:rPr>
          <w:sz w:val="22"/>
          <w:szCs w:val="22"/>
        </w:rPr>
        <w:t>октября</w:t>
      </w:r>
      <w:r w:rsidRPr="00CD2806">
        <w:rPr>
          <w:sz w:val="22"/>
          <w:szCs w:val="22"/>
        </w:rPr>
        <w:t xml:space="preserve"> 2018 года № </w:t>
      </w:r>
      <w:r w:rsidR="003503B9">
        <w:rPr>
          <w:sz w:val="22"/>
          <w:szCs w:val="22"/>
        </w:rPr>
        <w:t>2</w:t>
      </w:r>
      <w:r w:rsidR="00471FB1">
        <w:rPr>
          <w:sz w:val="22"/>
          <w:szCs w:val="22"/>
        </w:rPr>
        <w:t>3</w:t>
      </w:r>
    </w:p>
    <w:p w:rsidR="00CD2806" w:rsidRPr="00CD2806" w:rsidRDefault="00CD2806" w:rsidP="00CD2806">
      <w:pPr>
        <w:autoSpaceDE w:val="0"/>
        <w:autoSpaceDN w:val="0"/>
        <w:adjustRightInd w:val="0"/>
        <w:rPr>
          <w:sz w:val="22"/>
          <w:szCs w:val="22"/>
        </w:rPr>
      </w:pPr>
    </w:p>
    <w:p w:rsidR="00CD2806" w:rsidRPr="00CD2806" w:rsidRDefault="00CD2806" w:rsidP="00CD2806">
      <w:pPr>
        <w:pStyle w:val="ConsPlusNormal"/>
        <w:ind w:firstLine="540"/>
        <w:jc w:val="center"/>
        <w:rPr>
          <w:rFonts w:ascii="Times New Roman" w:hAnsi="Times New Roman" w:cs="Times New Roman"/>
          <w:b/>
          <w:sz w:val="24"/>
          <w:szCs w:val="24"/>
        </w:rPr>
      </w:pPr>
      <w:r w:rsidRPr="00CD2806">
        <w:rPr>
          <w:rFonts w:ascii="Times New Roman" w:hAnsi="Times New Roman" w:cs="Times New Roman"/>
          <w:b/>
          <w:sz w:val="24"/>
          <w:szCs w:val="24"/>
        </w:rPr>
        <w:t>ПОРЯДОК</w:t>
      </w:r>
    </w:p>
    <w:p w:rsidR="00CD2806" w:rsidRPr="00CD2806" w:rsidRDefault="00CD2806" w:rsidP="00CD2806">
      <w:pPr>
        <w:pStyle w:val="ConsPlusNormal"/>
        <w:ind w:firstLine="540"/>
        <w:jc w:val="center"/>
        <w:rPr>
          <w:rFonts w:ascii="Times New Roman" w:hAnsi="Times New Roman" w:cs="Times New Roman"/>
          <w:b/>
          <w:sz w:val="24"/>
          <w:szCs w:val="24"/>
        </w:rPr>
      </w:pPr>
      <w:r w:rsidRPr="00CD2806">
        <w:rPr>
          <w:rFonts w:ascii="Times New Roman" w:hAnsi="Times New Roman" w:cs="Times New Roman"/>
          <w:b/>
          <w:sz w:val="24"/>
          <w:szCs w:val="24"/>
        </w:rPr>
        <w:t xml:space="preserve">оказания материальной помощи отдельным категориям граждан, проживающим в селе Карага, </w:t>
      </w:r>
      <w:proofErr w:type="spellStart"/>
      <w:r w:rsidRPr="00CD2806">
        <w:rPr>
          <w:rFonts w:ascii="Times New Roman" w:hAnsi="Times New Roman" w:cs="Times New Roman"/>
          <w:b/>
          <w:sz w:val="24"/>
          <w:szCs w:val="24"/>
        </w:rPr>
        <w:t>Карагинского</w:t>
      </w:r>
      <w:proofErr w:type="spellEnd"/>
      <w:r w:rsidRPr="00CD2806">
        <w:rPr>
          <w:rFonts w:ascii="Times New Roman" w:hAnsi="Times New Roman" w:cs="Times New Roman"/>
          <w:b/>
          <w:sz w:val="24"/>
          <w:szCs w:val="24"/>
        </w:rPr>
        <w:t xml:space="preserve"> района на частичную оплату стоимости приобретения и установки комплекта спутникового телевидения</w:t>
      </w:r>
    </w:p>
    <w:p w:rsidR="00CD2806" w:rsidRPr="00CD2806" w:rsidRDefault="00CD2806" w:rsidP="00CD2806">
      <w:pPr>
        <w:pStyle w:val="ConsPlusNormal"/>
        <w:jc w:val="center"/>
        <w:outlineLvl w:val="1"/>
        <w:rPr>
          <w:rFonts w:ascii="Times New Roman" w:hAnsi="Times New Roman" w:cs="Times New Roman"/>
          <w:sz w:val="24"/>
          <w:szCs w:val="24"/>
        </w:rPr>
      </w:pPr>
    </w:p>
    <w:p w:rsidR="00CD2806" w:rsidRPr="00CD2806" w:rsidRDefault="00CD2806" w:rsidP="00CD2806">
      <w:pPr>
        <w:pStyle w:val="ConsPlusNormal"/>
        <w:numPr>
          <w:ilvl w:val="0"/>
          <w:numId w:val="5"/>
        </w:numPr>
        <w:tabs>
          <w:tab w:val="left" w:pos="1134"/>
        </w:tabs>
        <w:ind w:left="0" w:firstLine="709"/>
        <w:jc w:val="both"/>
        <w:rPr>
          <w:rFonts w:ascii="Times New Roman" w:hAnsi="Times New Roman" w:cs="Times New Roman"/>
          <w:sz w:val="24"/>
          <w:szCs w:val="24"/>
        </w:rPr>
      </w:pPr>
      <w:r w:rsidRPr="00CD2806">
        <w:rPr>
          <w:rFonts w:ascii="Times New Roman" w:hAnsi="Times New Roman" w:cs="Times New Roman"/>
          <w:sz w:val="24"/>
          <w:szCs w:val="24"/>
        </w:rPr>
        <w:t xml:space="preserve">Настоящий порядок определяет правила оказания материальной помощи отдельным категориям граждан, проживающим в селе Карага </w:t>
      </w:r>
      <w:proofErr w:type="spellStart"/>
      <w:r w:rsidRPr="00CD2806">
        <w:rPr>
          <w:rFonts w:ascii="Times New Roman" w:hAnsi="Times New Roman" w:cs="Times New Roman"/>
          <w:sz w:val="24"/>
          <w:szCs w:val="24"/>
        </w:rPr>
        <w:t>Карагинского</w:t>
      </w:r>
      <w:proofErr w:type="spellEnd"/>
      <w:r w:rsidRPr="00CD2806">
        <w:rPr>
          <w:rFonts w:ascii="Times New Roman" w:hAnsi="Times New Roman" w:cs="Times New Roman"/>
          <w:sz w:val="24"/>
          <w:szCs w:val="24"/>
        </w:rPr>
        <w:t xml:space="preserve"> района, на частичную оплату стоимости приобретения и установки комплекта спутникового телевидения (далее соответственно - Порядок, материальная помощь).</w:t>
      </w:r>
    </w:p>
    <w:p w:rsidR="00CD2806" w:rsidRPr="00CD2806" w:rsidRDefault="00CD2806" w:rsidP="00CD2806">
      <w:pPr>
        <w:pStyle w:val="ConsPlusNormal"/>
        <w:numPr>
          <w:ilvl w:val="0"/>
          <w:numId w:val="5"/>
        </w:numPr>
        <w:tabs>
          <w:tab w:val="left" w:pos="1134"/>
        </w:tabs>
        <w:ind w:left="0" w:firstLine="709"/>
        <w:jc w:val="both"/>
        <w:rPr>
          <w:rFonts w:ascii="Times New Roman" w:hAnsi="Times New Roman" w:cs="Times New Roman"/>
          <w:sz w:val="24"/>
          <w:szCs w:val="24"/>
        </w:rPr>
      </w:pPr>
      <w:r w:rsidRPr="00CD2806">
        <w:rPr>
          <w:rFonts w:ascii="Times New Roman" w:hAnsi="Times New Roman" w:cs="Times New Roman"/>
          <w:sz w:val="24"/>
          <w:szCs w:val="24"/>
        </w:rPr>
        <w:t>Право на получение материальной помощи в соответствии с настоящим Порядком, имеют граждане, перечисленные в части 5</w:t>
      </w:r>
      <w:r w:rsidRPr="00CD2806">
        <w:rPr>
          <w:rFonts w:ascii="Times New Roman" w:hAnsi="Times New Roman" w:cs="Times New Roman"/>
          <w:color w:val="FF0000"/>
          <w:sz w:val="24"/>
          <w:szCs w:val="24"/>
        </w:rPr>
        <w:t xml:space="preserve"> </w:t>
      </w:r>
      <w:r w:rsidRPr="00CD2806">
        <w:rPr>
          <w:rFonts w:ascii="Times New Roman" w:hAnsi="Times New Roman" w:cs="Times New Roman"/>
          <w:sz w:val="24"/>
          <w:szCs w:val="24"/>
        </w:rPr>
        <w:t xml:space="preserve">настоящего Порядка, проживающие по месту жительства в селе Карага </w:t>
      </w:r>
      <w:proofErr w:type="spellStart"/>
      <w:r w:rsidRPr="00CD2806">
        <w:rPr>
          <w:rFonts w:ascii="Times New Roman" w:hAnsi="Times New Roman" w:cs="Times New Roman"/>
          <w:sz w:val="24"/>
          <w:szCs w:val="24"/>
        </w:rPr>
        <w:t>Карагинского</w:t>
      </w:r>
      <w:proofErr w:type="spellEnd"/>
      <w:r w:rsidRPr="00CD2806">
        <w:rPr>
          <w:rFonts w:ascii="Times New Roman" w:hAnsi="Times New Roman" w:cs="Times New Roman"/>
          <w:sz w:val="24"/>
          <w:szCs w:val="24"/>
        </w:rPr>
        <w:t xml:space="preserve"> района. Материальная помощь оказывается на частичную оплату стоимости</w:t>
      </w:r>
      <w:r w:rsidRPr="00CD2806">
        <w:rPr>
          <w:rFonts w:ascii="Times New Roman" w:hAnsi="Times New Roman" w:cs="Times New Roman"/>
          <w:b/>
          <w:sz w:val="24"/>
          <w:szCs w:val="24"/>
        </w:rPr>
        <w:t xml:space="preserve"> </w:t>
      </w:r>
      <w:r w:rsidRPr="00CD2806">
        <w:rPr>
          <w:rFonts w:ascii="Times New Roman" w:hAnsi="Times New Roman" w:cs="Times New Roman"/>
          <w:sz w:val="24"/>
          <w:szCs w:val="24"/>
        </w:rPr>
        <w:t>приобретения и установки, в том числе доставку, одного комплекта спутникового телевидения, включающего в себя  спутниковую антенну, конвертор, спутниковый приёмник (ресивер), карту доступа оператора спутникового телевидения, сопутствующие материалы для его монтажа и установки.</w:t>
      </w:r>
    </w:p>
    <w:p w:rsidR="00CD2806" w:rsidRPr="00CD2806" w:rsidRDefault="00CD2806" w:rsidP="00CD2806">
      <w:pPr>
        <w:pStyle w:val="ConsPlusNormal"/>
        <w:ind w:firstLine="709"/>
        <w:jc w:val="both"/>
        <w:rPr>
          <w:rFonts w:ascii="Times New Roman" w:hAnsi="Times New Roman" w:cs="Times New Roman"/>
          <w:i/>
          <w:color w:val="943634" w:themeColor="accent2" w:themeShade="BF"/>
          <w:sz w:val="24"/>
          <w:szCs w:val="24"/>
        </w:rPr>
      </w:pPr>
      <w:r w:rsidRPr="00CD2806">
        <w:rPr>
          <w:rFonts w:ascii="Times New Roman" w:hAnsi="Times New Roman" w:cs="Times New Roman"/>
          <w:sz w:val="24"/>
          <w:szCs w:val="24"/>
        </w:rPr>
        <w:t>3.</w:t>
      </w:r>
      <w:r w:rsidRPr="00CD2806">
        <w:rPr>
          <w:rFonts w:ascii="Times New Roman" w:hAnsi="Times New Roman" w:cs="Times New Roman"/>
          <w:sz w:val="24"/>
          <w:szCs w:val="24"/>
        </w:rPr>
        <w:tab/>
        <w:t xml:space="preserve">Оказание материальной помощи на частичную оплату абонентской платы за доступ к сети оператора и просмотр платного </w:t>
      </w:r>
      <w:proofErr w:type="spellStart"/>
      <w:r w:rsidRPr="00CD2806">
        <w:rPr>
          <w:rFonts w:ascii="Times New Roman" w:hAnsi="Times New Roman" w:cs="Times New Roman"/>
          <w:sz w:val="24"/>
          <w:szCs w:val="24"/>
        </w:rPr>
        <w:t>контента</w:t>
      </w:r>
      <w:proofErr w:type="spellEnd"/>
      <w:r w:rsidRPr="00CD2806">
        <w:rPr>
          <w:rFonts w:ascii="Times New Roman" w:hAnsi="Times New Roman" w:cs="Times New Roman"/>
          <w:sz w:val="24"/>
          <w:szCs w:val="24"/>
        </w:rPr>
        <w:t xml:space="preserve"> (платных каналов) и компенсацию ранее приобретённого и установленного комплекта спутникового телевидения не предусмотрено.</w:t>
      </w:r>
    </w:p>
    <w:p w:rsidR="00CD2806" w:rsidRPr="00CD2806" w:rsidRDefault="00CD2806" w:rsidP="00CD2806">
      <w:pPr>
        <w:pStyle w:val="ConsPlusNormal"/>
        <w:tabs>
          <w:tab w:val="left" w:pos="0"/>
        </w:tabs>
        <w:ind w:firstLine="709"/>
        <w:jc w:val="both"/>
        <w:rPr>
          <w:rFonts w:ascii="Times New Roman" w:hAnsi="Times New Roman" w:cs="Times New Roman"/>
          <w:i/>
          <w:sz w:val="24"/>
          <w:szCs w:val="24"/>
        </w:rPr>
      </w:pPr>
      <w:r w:rsidRPr="00CD2806">
        <w:rPr>
          <w:rFonts w:ascii="Times New Roman" w:hAnsi="Times New Roman" w:cs="Times New Roman"/>
          <w:sz w:val="24"/>
          <w:szCs w:val="24"/>
        </w:rPr>
        <w:t>4. Право на получение материальной помощи в соответствии с настоящим Порядком, имеют граждане, среднедушевой доход семьи (одиноко проживающего гражданина) которых не превышает 2 величины прожиточного минимума на душу населения, установленного Правительством Камчатского края, из числа</w:t>
      </w:r>
      <w:r w:rsidRPr="00CD2806">
        <w:rPr>
          <w:rFonts w:ascii="Times New Roman" w:hAnsi="Times New Roman" w:cs="Times New Roman"/>
          <w:i/>
          <w:sz w:val="24"/>
          <w:szCs w:val="24"/>
        </w:rPr>
        <w:t>:</w:t>
      </w:r>
    </w:p>
    <w:p w:rsidR="00CD2806" w:rsidRPr="00CD2806" w:rsidRDefault="00CD2806" w:rsidP="00CD2806">
      <w:pPr>
        <w:pStyle w:val="ConsPlusNormal"/>
        <w:tabs>
          <w:tab w:val="left" w:pos="0"/>
        </w:tabs>
        <w:ind w:firstLine="709"/>
        <w:jc w:val="both"/>
        <w:rPr>
          <w:rFonts w:ascii="Times New Roman" w:hAnsi="Times New Roman" w:cs="Times New Roman"/>
          <w:sz w:val="24"/>
          <w:szCs w:val="24"/>
        </w:rPr>
      </w:pPr>
      <w:r w:rsidRPr="00CD2806">
        <w:rPr>
          <w:rFonts w:ascii="Times New Roman" w:hAnsi="Times New Roman" w:cs="Times New Roman"/>
          <w:sz w:val="24"/>
          <w:szCs w:val="24"/>
        </w:rPr>
        <w:t>1) неработающих пенсионеров по старости;</w:t>
      </w:r>
    </w:p>
    <w:p w:rsidR="00CD2806" w:rsidRPr="00CD2806" w:rsidRDefault="00CD2806" w:rsidP="00CD2806">
      <w:pPr>
        <w:pStyle w:val="ConsPlusNormal"/>
        <w:tabs>
          <w:tab w:val="left" w:pos="0"/>
        </w:tabs>
        <w:ind w:firstLine="709"/>
        <w:jc w:val="both"/>
        <w:rPr>
          <w:rFonts w:ascii="Times New Roman" w:hAnsi="Times New Roman" w:cs="Times New Roman"/>
          <w:sz w:val="24"/>
          <w:szCs w:val="24"/>
        </w:rPr>
      </w:pPr>
      <w:r w:rsidRPr="00CD2806">
        <w:rPr>
          <w:rFonts w:ascii="Times New Roman" w:hAnsi="Times New Roman" w:cs="Times New Roman"/>
          <w:sz w:val="24"/>
          <w:szCs w:val="24"/>
        </w:rPr>
        <w:t>2) инвалидов 3 группы;</w:t>
      </w:r>
    </w:p>
    <w:p w:rsidR="00CD2806" w:rsidRPr="00CD2806" w:rsidRDefault="00CD2806" w:rsidP="00CD2806">
      <w:pPr>
        <w:pStyle w:val="ConsPlusNormal"/>
        <w:tabs>
          <w:tab w:val="left" w:pos="0"/>
        </w:tabs>
        <w:ind w:firstLine="709"/>
        <w:jc w:val="both"/>
        <w:rPr>
          <w:rFonts w:ascii="Times New Roman" w:hAnsi="Times New Roman" w:cs="Times New Roman"/>
          <w:sz w:val="24"/>
          <w:szCs w:val="24"/>
        </w:rPr>
      </w:pPr>
      <w:r w:rsidRPr="00CD2806">
        <w:rPr>
          <w:rFonts w:ascii="Times New Roman" w:hAnsi="Times New Roman" w:cs="Times New Roman"/>
          <w:sz w:val="24"/>
          <w:szCs w:val="24"/>
        </w:rPr>
        <w:t>3) многодетных семей;</w:t>
      </w:r>
    </w:p>
    <w:p w:rsidR="00CD2806" w:rsidRPr="00CD2806" w:rsidRDefault="00CD2806" w:rsidP="00CD2806">
      <w:pPr>
        <w:pStyle w:val="ConsPlusNormal"/>
        <w:tabs>
          <w:tab w:val="left" w:pos="0"/>
        </w:tabs>
        <w:ind w:firstLine="709"/>
        <w:jc w:val="both"/>
        <w:rPr>
          <w:rFonts w:ascii="Times New Roman" w:hAnsi="Times New Roman" w:cs="Times New Roman"/>
          <w:sz w:val="24"/>
          <w:szCs w:val="24"/>
        </w:rPr>
      </w:pPr>
      <w:r w:rsidRPr="00CD2806">
        <w:rPr>
          <w:rFonts w:ascii="Times New Roman" w:hAnsi="Times New Roman" w:cs="Times New Roman"/>
          <w:sz w:val="24"/>
          <w:szCs w:val="24"/>
        </w:rPr>
        <w:t>4) одиноких матерей.</w:t>
      </w:r>
    </w:p>
    <w:p w:rsidR="00CD2806" w:rsidRPr="00CD2806" w:rsidRDefault="00CD2806" w:rsidP="00CD2806">
      <w:pPr>
        <w:pStyle w:val="ConsPlusNormal"/>
        <w:adjustRightInd w:val="0"/>
        <w:jc w:val="both"/>
        <w:rPr>
          <w:rFonts w:ascii="Times New Roman" w:hAnsi="Times New Roman" w:cs="Times New Roman"/>
          <w:sz w:val="24"/>
          <w:szCs w:val="24"/>
        </w:rPr>
      </w:pPr>
      <w:r w:rsidRPr="00CD2806">
        <w:rPr>
          <w:rFonts w:ascii="Times New Roman" w:hAnsi="Times New Roman" w:cs="Times New Roman"/>
          <w:sz w:val="24"/>
          <w:szCs w:val="24"/>
        </w:rPr>
        <w:tab/>
        <w:t>Материальная помощь, предусмотренная настоящим порядком, оказывается без учета среднедушевого дохода семьи (одиноко проживающего гражданина) следующим категориям граждан:</w:t>
      </w:r>
    </w:p>
    <w:p w:rsidR="00CD2806" w:rsidRPr="00CD2806" w:rsidRDefault="00CD2806" w:rsidP="00CD2806">
      <w:pPr>
        <w:pStyle w:val="ConsPlusNormal"/>
        <w:numPr>
          <w:ilvl w:val="0"/>
          <w:numId w:val="7"/>
        </w:numPr>
        <w:adjustRightInd w:val="0"/>
        <w:jc w:val="both"/>
        <w:rPr>
          <w:rFonts w:ascii="Times New Roman" w:hAnsi="Times New Roman" w:cs="Times New Roman"/>
          <w:sz w:val="24"/>
          <w:szCs w:val="24"/>
        </w:rPr>
      </w:pPr>
      <w:r w:rsidRPr="00CD2806">
        <w:rPr>
          <w:rFonts w:ascii="Times New Roman" w:hAnsi="Times New Roman" w:cs="Times New Roman"/>
          <w:sz w:val="24"/>
          <w:szCs w:val="24"/>
        </w:rPr>
        <w:t>ветеранам Великой Отечественной войны;</w:t>
      </w:r>
    </w:p>
    <w:p w:rsidR="00CD2806" w:rsidRPr="00CD2806" w:rsidRDefault="00CD2806" w:rsidP="00CD2806">
      <w:pPr>
        <w:pStyle w:val="ConsPlusNormal"/>
        <w:numPr>
          <w:ilvl w:val="0"/>
          <w:numId w:val="7"/>
        </w:numPr>
        <w:adjustRightInd w:val="0"/>
        <w:jc w:val="both"/>
        <w:rPr>
          <w:rFonts w:ascii="Times New Roman" w:hAnsi="Times New Roman" w:cs="Times New Roman"/>
          <w:sz w:val="24"/>
          <w:szCs w:val="24"/>
        </w:rPr>
      </w:pPr>
      <w:r w:rsidRPr="00CD2806">
        <w:rPr>
          <w:rFonts w:ascii="Times New Roman" w:hAnsi="Times New Roman" w:cs="Times New Roman"/>
          <w:sz w:val="24"/>
          <w:szCs w:val="24"/>
        </w:rPr>
        <w:t>ветеранам боевых действий;</w:t>
      </w:r>
    </w:p>
    <w:p w:rsidR="00CD2806" w:rsidRPr="00CD2806" w:rsidRDefault="00CD2806" w:rsidP="00CD2806">
      <w:pPr>
        <w:pStyle w:val="ConsPlusNormal"/>
        <w:numPr>
          <w:ilvl w:val="0"/>
          <w:numId w:val="7"/>
        </w:numPr>
        <w:adjustRightInd w:val="0"/>
        <w:jc w:val="both"/>
        <w:rPr>
          <w:rFonts w:ascii="Times New Roman" w:hAnsi="Times New Roman" w:cs="Times New Roman"/>
          <w:sz w:val="24"/>
          <w:szCs w:val="24"/>
        </w:rPr>
      </w:pPr>
      <w:r w:rsidRPr="00CD2806">
        <w:rPr>
          <w:rFonts w:ascii="Times New Roman" w:hAnsi="Times New Roman" w:cs="Times New Roman"/>
          <w:sz w:val="24"/>
          <w:szCs w:val="24"/>
        </w:rPr>
        <w:t>лицам, награжденным знаком «Жителю блокадного Ленинграда»;</w:t>
      </w:r>
    </w:p>
    <w:p w:rsidR="00CD2806" w:rsidRPr="00CD2806" w:rsidRDefault="00CD2806" w:rsidP="00CD2806">
      <w:pPr>
        <w:pStyle w:val="a4"/>
        <w:numPr>
          <w:ilvl w:val="0"/>
          <w:numId w:val="7"/>
        </w:numPr>
        <w:adjustRightInd w:val="0"/>
        <w:spacing w:after="160" w:line="259" w:lineRule="auto"/>
        <w:jc w:val="both"/>
        <w:rPr>
          <w:rFonts w:ascii="Times New Roman" w:hAnsi="Times New Roman" w:cs="Times New Roman"/>
          <w:sz w:val="24"/>
          <w:szCs w:val="24"/>
        </w:rPr>
      </w:pPr>
      <w:r w:rsidRPr="00CD2806">
        <w:rPr>
          <w:rFonts w:ascii="Times New Roman" w:eastAsia="Times New Roman" w:hAnsi="Times New Roman" w:cs="Times New Roman"/>
          <w:sz w:val="24"/>
          <w:szCs w:val="24"/>
        </w:rPr>
        <w:t>семей с детьми – инвалидами;</w:t>
      </w:r>
    </w:p>
    <w:p w:rsidR="00CD2806" w:rsidRPr="00CD2806" w:rsidRDefault="00CD2806" w:rsidP="00CD2806">
      <w:pPr>
        <w:pStyle w:val="a4"/>
        <w:numPr>
          <w:ilvl w:val="0"/>
          <w:numId w:val="7"/>
        </w:numPr>
        <w:adjustRightInd w:val="0"/>
        <w:spacing w:after="0" w:line="259" w:lineRule="auto"/>
        <w:jc w:val="both"/>
        <w:rPr>
          <w:rFonts w:ascii="Times New Roman" w:hAnsi="Times New Roman" w:cs="Times New Roman"/>
          <w:sz w:val="24"/>
          <w:szCs w:val="24"/>
        </w:rPr>
      </w:pPr>
      <w:r w:rsidRPr="00CD2806">
        <w:rPr>
          <w:rFonts w:ascii="Times New Roman" w:hAnsi="Times New Roman" w:cs="Times New Roman"/>
          <w:sz w:val="24"/>
          <w:szCs w:val="24"/>
        </w:rPr>
        <w:t>неработающим инвалидам 1 и 2 групп.</w:t>
      </w:r>
    </w:p>
    <w:p w:rsidR="00CD2806" w:rsidRPr="00CD2806" w:rsidRDefault="00CD2806" w:rsidP="00CD2806">
      <w:pPr>
        <w:pStyle w:val="ConsPlusNormal"/>
        <w:adjustRightInd w:val="0"/>
        <w:ind w:firstLine="708"/>
        <w:jc w:val="both"/>
        <w:rPr>
          <w:rFonts w:ascii="Times New Roman" w:hAnsi="Times New Roman" w:cs="Times New Roman"/>
          <w:sz w:val="24"/>
          <w:szCs w:val="24"/>
        </w:rPr>
      </w:pPr>
      <w:r w:rsidRPr="00CD2806">
        <w:rPr>
          <w:rFonts w:ascii="Times New Roman" w:hAnsi="Times New Roman" w:cs="Times New Roman"/>
          <w:sz w:val="24"/>
          <w:szCs w:val="24"/>
        </w:rPr>
        <w:t>Учет доходов и расчет среднедушевого дохода семьи (одиноко проживающего гражданина) для оказания материальной помощи производится в соответствии с приложением 1 к настоящему Порядку;</w:t>
      </w:r>
    </w:p>
    <w:p w:rsidR="00CD2806" w:rsidRPr="00CD2806" w:rsidRDefault="00CD2806" w:rsidP="00CD2806">
      <w:pPr>
        <w:pStyle w:val="ConsPlusNormal"/>
        <w:numPr>
          <w:ilvl w:val="0"/>
          <w:numId w:val="6"/>
        </w:numPr>
        <w:tabs>
          <w:tab w:val="left" w:pos="0"/>
          <w:tab w:val="left" w:pos="142"/>
        </w:tabs>
        <w:adjustRightInd w:val="0"/>
        <w:ind w:left="0" w:firstLine="709"/>
        <w:jc w:val="both"/>
        <w:rPr>
          <w:rFonts w:ascii="Times New Roman" w:hAnsi="Times New Roman" w:cs="Times New Roman"/>
          <w:sz w:val="24"/>
          <w:szCs w:val="24"/>
        </w:rPr>
      </w:pPr>
      <w:r w:rsidRPr="00CD2806">
        <w:rPr>
          <w:rFonts w:ascii="Times New Roman" w:hAnsi="Times New Roman" w:cs="Times New Roman"/>
          <w:sz w:val="24"/>
          <w:szCs w:val="24"/>
        </w:rPr>
        <w:t xml:space="preserve">Оказание материальной помощи осуществляется из бюджета </w:t>
      </w:r>
      <w:r w:rsidRPr="00CD2806">
        <w:rPr>
          <w:rFonts w:ascii="Times New Roman" w:hAnsi="Times New Roman" w:cs="Times New Roman"/>
          <w:i/>
          <w:color w:val="FF0000"/>
          <w:sz w:val="24"/>
          <w:szCs w:val="24"/>
        </w:rPr>
        <w:t xml:space="preserve"> </w:t>
      </w:r>
      <w:r w:rsidRPr="00CD2806">
        <w:rPr>
          <w:rFonts w:ascii="Times New Roman" w:hAnsi="Times New Roman" w:cs="Times New Roman"/>
          <w:sz w:val="24"/>
          <w:szCs w:val="24"/>
        </w:rPr>
        <w:t>сельского поселения «село Карага».</w:t>
      </w:r>
    </w:p>
    <w:p w:rsidR="00CD2806" w:rsidRPr="00CD2806" w:rsidRDefault="00CD2806" w:rsidP="00CD2806">
      <w:pPr>
        <w:pStyle w:val="ConsPlusNormal"/>
        <w:numPr>
          <w:ilvl w:val="0"/>
          <w:numId w:val="6"/>
        </w:numPr>
        <w:tabs>
          <w:tab w:val="left" w:pos="0"/>
          <w:tab w:val="left" w:pos="142"/>
        </w:tabs>
        <w:adjustRightInd w:val="0"/>
        <w:ind w:left="0" w:firstLine="709"/>
        <w:jc w:val="both"/>
        <w:rPr>
          <w:rFonts w:ascii="Times New Roman" w:hAnsi="Times New Roman" w:cs="Times New Roman"/>
          <w:sz w:val="24"/>
          <w:szCs w:val="24"/>
        </w:rPr>
      </w:pPr>
      <w:r w:rsidRPr="00CD2806">
        <w:rPr>
          <w:rFonts w:ascii="Times New Roman" w:hAnsi="Times New Roman" w:cs="Times New Roman"/>
          <w:sz w:val="24"/>
          <w:szCs w:val="24"/>
        </w:rPr>
        <w:t>Материальная помощь предоставляется гражданам однократно в размере стоимости приобретения и установки, в том числе доставки оборудования.</w:t>
      </w:r>
      <w:bookmarkStart w:id="0" w:name="P88"/>
      <w:bookmarkEnd w:id="0"/>
    </w:p>
    <w:p w:rsidR="00CD2806" w:rsidRPr="00CD2806" w:rsidRDefault="00CD2806" w:rsidP="00CD2806">
      <w:pPr>
        <w:pStyle w:val="ConsPlusNormal"/>
        <w:numPr>
          <w:ilvl w:val="0"/>
          <w:numId w:val="6"/>
        </w:numPr>
        <w:tabs>
          <w:tab w:val="left" w:pos="1134"/>
        </w:tabs>
        <w:adjustRightInd w:val="0"/>
        <w:ind w:left="0" w:firstLine="709"/>
        <w:jc w:val="both"/>
        <w:rPr>
          <w:rFonts w:ascii="Times New Roman" w:hAnsi="Times New Roman" w:cs="Times New Roman"/>
          <w:sz w:val="24"/>
          <w:szCs w:val="24"/>
        </w:rPr>
      </w:pPr>
      <w:r w:rsidRPr="00CD2806">
        <w:rPr>
          <w:rFonts w:ascii="Times New Roman" w:hAnsi="Times New Roman" w:cs="Times New Roman"/>
          <w:sz w:val="24"/>
          <w:szCs w:val="24"/>
        </w:rPr>
        <w:t>В случае если в одном жилом помещении зарегистрировано несколько граждан, имеющих право на получение материальной помощи, в том числе не являющихся членами одной семьи, материальная помощь предоставляется</w:t>
      </w:r>
      <w:r w:rsidRPr="00CD2806">
        <w:rPr>
          <w:rFonts w:ascii="Times New Roman" w:hAnsi="Times New Roman" w:cs="Times New Roman"/>
          <w:i/>
          <w:sz w:val="24"/>
          <w:szCs w:val="24"/>
        </w:rPr>
        <w:t xml:space="preserve"> </w:t>
      </w:r>
      <w:r w:rsidRPr="00CD2806">
        <w:rPr>
          <w:rFonts w:ascii="Times New Roman" w:hAnsi="Times New Roman" w:cs="Times New Roman"/>
          <w:sz w:val="24"/>
          <w:szCs w:val="24"/>
        </w:rPr>
        <w:t>только на одно домохозяйство.</w:t>
      </w:r>
    </w:p>
    <w:p w:rsidR="00CD2806" w:rsidRPr="00CD2806" w:rsidRDefault="00CD2806" w:rsidP="00CD2806">
      <w:pPr>
        <w:pStyle w:val="ConsPlusNormal"/>
        <w:numPr>
          <w:ilvl w:val="0"/>
          <w:numId w:val="6"/>
        </w:numPr>
        <w:tabs>
          <w:tab w:val="left" w:pos="0"/>
        </w:tabs>
        <w:adjustRightInd w:val="0"/>
        <w:ind w:left="0" w:firstLine="709"/>
        <w:jc w:val="both"/>
        <w:rPr>
          <w:rFonts w:ascii="Times New Roman" w:hAnsi="Times New Roman" w:cs="Times New Roman"/>
          <w:i/>
          <w:sz w:val="24"/>
          <w:szCs w:val="24"/>
        </w:rPr>
      </w:pPr>
      <w:r w:rsidRPr="00CD2806">
        <w:rPr>
          <w:rFonts w:ascii="Times New Roman" w:hAnsi="Times New Roman" w:cs="Times New Roman"/>
          <w:sz w:val="24"/>
          <w:szCs w:val="24"/>
        </w:rPr>
        <w:t xml:space="preserve">При наличии у граждан права на получение социальной выплаты по </w:t>
      </w:r>
      <w:r w:rsidRPr="00CD2806">
        <w:rPr>
          <w:rFonts w:ascii="Times New Roman" w:hAnsi="Times New Roman" w:cs="Times New Roman"/>
          <w:sz w:val="24"/>
          <w:szCs w:val="24"/>
        </w:rPr>
        <w:lastRenderedPageBreak/>
        <w:t>нескольким основаниям материальная помощь предоставляется по одному основанию по выбору гражданина.</w:t>
      </w:r>
    </w:p>
    <w:p w:rsidR="00CD2806" w:rsidRPr="00CD2806" w:rsidRDefault="00CD2806" w:rsidP="00CD2806">
      <w:pPr>
        <w:pStyle w:val="ConsPlusNormal"/>
        <w:numPr>
          <w:ilvl w:val="0"/>
          <w:numId w:val="6"/>
        </w:numPr>
        <w:tabs>
          <w:tab w:val="left" w:pos="1134"/>
        </w:tabs>
        <w:adjustRightInd w:val="0"/>
        <w:ind w:left="0" w:firstLine="709"/>
        <w:jc w:val="both"/>
        <w:rPr>
          <w:rFonts w:ascii="Times New Roman" w:hAnsi="Times New Roman" w:cs="Times New Roman"/>
          <w:i/>
          <w:sz w:val="24"/>
          <w:szCs w:val="24"/>
        </w:rPr>
      </w:pPr>
      <w:r w:rsidRPr="00CD2806">
        <w:rPr>
          <w:rFonts w:ascii="Times New Roman" w:hAnsi="Times New Roman" w:cs="Times New Roman"/>
          <w:sz w:val="24"/>
          <w:szCs w:val="24"/>
        </w:rPr>
        <w:t>Материальная помощь предоставляется по обращению граждан (их представителей) в администрацию сельского поселения «село Карага» на основании следующих документов</w:t>
      </w:r>
      <w:r w:rsidRPr="00CD2806">
        <w:rPr>
          <w:rFonts w:ascii="Times New Roman" w:hAnsi="Times New Roman" w:cs="Times New Roman"/>
          <w:i/>
          <w:sz w:val="24"/>
          <w:szCs w:val="24"/>
        </w:rPr>
        <w:t>:</w:t>
      </w:r>
    </w:p>
    <w:p w:rsidR="00CD2806" w:rsidRPr="00CD2806" w:rsidRDefault="00CD2806" w:rsidP="00CD2806">
      <w:pPr>
        <w:autoSpaceDE w:val="0"/>
        <w:autoSpaceDN w:val="0"/>
        <w:adjustRightInd w:val="0"/>
        <w:ind w:firstLine="709"/>
        <w:jc w:val="both"/>
      </w:pPr>
      <w:r w:rsidRPr="00CD2806">
        <w:t>1) заявления об оказании материальной помощи по форме, согласно приложению 2 к настоящему Порядку;</w:t>
      </w:r>
    </w:p>
    <w:p w:rsidR="00CD2806" w:rsidRPr="00CD2806" w:rsidRDefault="00CD2806" w:rsidP="00CD2806">
      <w:pPr>
        <w:autoSpaceDE w:val="0"/>
        <w:autoSpaceDN w:val="0"/>
        <w:adjustRightInd w:val="0"/>
        <w:ind w:firstLine="709"/>
        <w:jc w:val="both"/>
      </w:pPr>
      <w:r w:rsidRPr="00CD2806">
        <w:t>2) копии паспорта гражданина Российской Федерации;</w:t>
      </w:r>
    </w:p>
    <w:p w:rsidR="00CD2806" w:rsidRPr="00CD2806" w:rsidRDefault="00CD2806" w:rsidP="00CD2806">
      <w:pPr>
        <w:pStyle w:val="ConsPlusNormal"/>
        <w:ind w:firstLine="709"/>
        <w:jc w:val="both"/>
        <w:rPr>
          <w:rFonts w:ascii="Times New Roman" w:hAnsi="Times New Roman" w:cs="Times New Roman"/>
          <w:sz w:val="24"/>
          <w:szCs w:val="24"/>
        </w:rPr>
      </w:pPr>
      <w:r w:rsidRPr="00CD2806">
        <w:rPr>
          <w:rFonts w:ascii="Times New Roman" w:hAnsi="Times New Roman" w:cs="Times New Roman"/>
          <w:sz w:val="24"/>
          <w:szCs w:val="24"/>
        </w:rPr>
        <w:t>3) договора о приобретении и установке</w:t>
      </w:r>
      <w:r w:rsidRPr="00CD2806">
        <w:rPr>
          <w:rFonts w:ascii="Times New Roman" w:hAnsi="Times New Roman" w:cs="Times New Roman"/>
          <w:color w:val="943634" w:themeColor="accent2" w:themeShade="BF"/>
          <w:sz w:val="24"/>
          <w:szCs w:val="24"/>
        </w:rPr>
        <w:t xml:space="preserve"> </w:t>
      </w:r>
      <w:r w:rsidRPr="00CD2806">
        <w:rPr>
          <w:rFonts w:ascii="Times New Roman" w:hAnsi="Times New Roman" w:cs="Times New Roman"/>
          <w:sz w:val="24"/>
          <w:szCs w:val="24"/>
        </w:rPr>
        <w:t xml:space="preserve">комплекта спутникового телевидения; </w:t>
      </w:r>
    </w:p>
    <w:p w:rsidR="00CD2806" w:rsidRPr="00CD2806" w:rsidRDefault="00CD2806" w:rsidP="00CD2806">
      <w:pPr>
        <w:autoSpaceDE w:val="0"/>
        <w:autoSpaceDN w:val="0"/>
        <w:adjustRightInd w:val="0"/>
        <w:ind w:firstLine="709"/>
        <w:jc w:val="both"/>
      </w:pPr>
      <w:r w:rsidRPr="00CD2806">
        <w:t>4) счета на оплату стоимости приобретения и установки комплекта спутникового телевидения;</w:t>
      </w:r>
    </w:p>
    <w:p w:rsidR="00CD2806" w:rsidRPr="00CD2806" w:rsidRDefault="00CD2806" w:rsidP="00CD2806">
      <w:pPr>
        <w:autoSpaceDE w:val="0"/>
        <w:autoSpaceDN w:val="0"/>
        <w:adjustRightInd w:val="0"/>
        <w:ind w:firstLine="709"/>
        <w:jc w:val="both"/>
      </w:pPr>
      <w:r w:rsidRPr="00CD2806">
        <w:t>5) копии документа, подтверждающего полномочия представителя гражданина (для представителей гражданина);</w:t>
      </w:r>
    </w:p>
    <w:p w:rsidR="00CD2806" w:rsidRPr="00CD2806" w:rsidRDefault="00CD2806" w:rsidP="00CD2806">
      <w:pPr>
        <w:pStyle w:val="ConsPlusNormal"/>
        <w:ind w:firstLine="709"/>
        <w:jc w:val="both"/>
        <w:rPr>
          <w:rFonts w:ascii="Times New Roman" w:hAnsi="Times New Roman" w:cs="Times New Roman"/>
          <w:sz w:val="24"/>
          <w:szCs w:val="24"/>
        </w:rPr>
      </w:pPr>
      <w:r w:rsidRPr="00CD2806">
        <w:rPr>
          <w:rFonts w:ascii="Times New Roman" w:hAnsi="Times New Roman" w:cs="Times New Roman"/>
          <w:sz w:val="24"/>
          <w:szCs w:val="24"/>
        </w:rPr>
        <w:t>6) справок о доходах трудоспособных членов семьи за последние 3 месяца, предшествующие дате обращения семьи (за исключением граждан, указанных в абзаце втором части 5 настоящего Порядка);</w:t>
      </w:r>
    </w:p>
    <w:p w:rsidR="00CD2806" w:rsidRPr="00CD2806" w:rsidRDefault="00CD2806" w:rsidP="00CD2806">
      <w:pPr>
        <w:pStyle w:val="ConsPlusNormal"/>
        <w:ind w:firstLine="709"/>
        <w:jc w:val="both"/>
        <w:rPr>
          <w:rFonts w:ascii="Times New Roman" w:hAnsi="Times New Roman" w:cs="Times New Roman"/>
          <w:i/>
          <w:sz w:val="24"/>
          <w:szCs w:val="24"/>
        </w:rPr>
      </w:pPr>
      <w:proofErr w:type="gramStart"/>
      <w:r w:rsidRPr="00CD2806">
        <w:rPr>
          <w:rFonts w:ascii="Times New Roman" w:hAnsi="Times New Roman" w:cs="Times New Roman"/>
          <w:sz w:val="24"/>
          <w:szCs w:val="24"/>
        </w:rPr>
        <w:t xml:space="preserve">7) копии трудовой книжки либо иного документа, подтверждающего прекращение работы и (или) иной деятельности, в период которой гражданин подлежал обязательному пенсионному страхованию в соответствии с Федеральным </w:t>
      </w:r>
      <w:hyperlink r:id="rId6" w:history="1">
        <w:r w:rsidRPr="00CD2806">
          <w:rPr>
            <w:rFonts w:ascii="Times New Roman" w:hAnsi="Times New Roman" w:cs="Times New Roman"/>
            <w:sz w:val="24"/>
            <w:szCs w:val="24"/>
          </w:rPr>
          <w:t>законом</w:t>
        </w:r>
      </w:hyperlink>
      <w:r w:rsidRPr="00CD2806">
        <w:rPr>
          <w:rFonts w:ascii="Times New Roman" w:hAnsi="Times New Roman" w:cs="Times New Roman"/>
          <w:sz w:val="24"/>
          <w:szCs w:val="24"/>
        </w:rPr>
        <w:t xml:space="preserve"> от 15.12.2001 № 167-ФЗ «Об обязательном пенсионном обеспечении военнослужащих);</w:t>
      </w:r>
      <w:proofErr w:type="gramEnd"/>
      <w:r w:rsidRPr="00CD2806">
        <w:rPr>
          <w:rFonts w:ascii="Times New Roman" w:hAnsi="Times New Roman" w:cs="Times New Roman"/>
          <w:sz w:val="24"/>
          <w:szCs w:val="24"/>
        </w:rPr>
        <w:t xml:space="preserve"> </w:t>
      </w:r>
      <w:proofErr w:type="gramStart"/>
      <w:r w:rsidRPr="00CD2806">
        <w:rPr>
          <w:rFonts w:ascii="Times New Roman" w:hAnsi="Times New Roman" w:cs="Times New Roman"/>
          <w:sz w:val="24"/>
          <w:szCs w:val="24"/>
        </w:rPr>
        <w:t>страховании в Российской Федерации», а при их отсутствии либо наличии в представленных документах неполных или неточных сведений -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свидетельствующие о правомерности отнесения гражданина к числу неработающих граждан (для неработающих граждан</w:t>
      </w:r>
      <w:r w:rsidRPr="00CD2806">
        <w:rPr>
          <w:rFonts w:ascii="Times New Roman" w:hAnsi="Times New Roman" w:cs="Times New Roman"/>
          <w:i/>
          <w:sz w:val="24"/>
          <w:szCs w:val="24"/>
        </w:rPr>
        <w:t>;</w:t>
      </w:r>
      <w:proofErr w:type="gramEnd"/>
    </w:p>
    <w:p w:rsidR="00CD2806" w:rsidRPr="00CD2806" w:rsidRDefault="00CD2806" w:rsidP="00CD2806">
      <w:pPr>
        <w:pStyle w:val="ConsPlusNormal"/>
        <w:ind w:firstLine="709"/>
        <w:jc w:val="both"/>
        <w:rPr>
          <w:rFonts w:ascii="Times New Roman" w:hAnsi="Times New Roman" w:cs="Times New Roman"/>
          <w:sz w:val="24"/>
          <w:szCs w:val="24"/>
        </w:rPr>
      </w:pPr>
      <w:r w:rsidRPr="00CD2806">
        <w:rPr>
          <w:rFonts w:ascii="Times New Roman" w:hAnsi="Times New Roman" w:cs="Times New Roman"/>
          <w:sz w:val="24"/>
          <w:szCs w:val="24"/>
        </w:rPr>
        <w:t>8) копии свидетельства о рождении детей (для детей в возрасте до 14 лет);</w:t>
      </w:r>
    </w:p>
    <w:p w:rsidR="00CD2806" w:rsidRPr="00CD2806" w:rsidRDefault="00CD2806" w:rsidP="00CD2806">
      <w:pPr>
        <w:pStyle w:val="ConsPlusNormal"/>
        <w:ind w:firstLine="709"/>
        <w:jc w:val="both"/>
        <w:rPr>
          <w:rFonts w:ascii="Times New Roman" w:hAnsi="Times New Roman" w:cs="Times New Roman"/>
          <w:sz w:val="24"/>
          <w:szCs w:val="24"/>
        </w:rPr>
      </w:pPr>
      <w:r w:rsidRPr="00CD2806">
        <w:rPr>
          <w:rFonts w:ascii="Times New Roman" w:hAnsi="Times New Roman" w:cs="Times New Roman"/>
          <w:sz w:val="24"/>
          <w:szCs w:val="24"/>
        </w:rPr>
        <w:t>9) копии удостоверения (свидетельства) о праве на меры социальной поддержки либо пенсионного удостоверения (за исключением граждан, указанных в абзаце втором части 5 настоящего Порядка);</w:t>
      </w:r>
    </w:p>
    <w:p w:rsidR="00CD2806" w:rsidRPr="00CD2806" w:rsidRDefault="00CD2806" w:rsidP="00CD2806">
      <w:pPr>
        <w:pStyle w:val="ConsPlusNormal"/>
        <w:ind w:firstLine="709"/>
        <w:jc w:val="both"/>
        <w:rPr>
          <w:rFonts w:ascii="Times New Roman" w:hAnsi="Times New Roman" w:cs="Times New Roman"/>
          <w:sz w:val="24"/>
          <w:szCs w:val="24"/>
        </w:rPr>
      </w:pPr>
      <w:r w:rsidRPr="00CD2806">
        <w:rPr>
          <w:rFonts w:ascii="Times New Roman" w:hAnsi="Times New Roman" w:cs="Times New Roman"/>
          <w:sz w:val="24"/>
          <w:szCs w:val="24"/>
        </w:rPr>
        <w:t>10) копии справки медико-социальной экспертизы (для инвалидов, семей с детьми-инвалидами).</w:t>
      </w:r>
    </w:p>
    <w:p w:rsidR="00CD2806" w:rsidRPr="00CD2806" w:rsidRDefault="00CD2806" w:rsidP="00CD2806">
      <w:pPr>
        <w:autoSpaceDE w:val="0"/>
        <w:autoSpaceDN w:val="0"/>
        <w:adjustRightInd w:val="0"/>
        <w:ind w:firstLine="709"/>
        <w:jc w:val="both"/>
      </w:pPr>
      <w:r w:rsidRPr="00CD2806">
        <w:t>10.</w:t>
      </w:r>
      <w:r w:rsidRPr="00CD2806">
        <w:rPr>
          <w:color w:val="FF0000"/>
        </w:rPr>
        <w:tab/>
      </w:r>
      <w:r w:rsidRPr="00CD2806">
        <w:t>При личном обращении граждан копии документов, указанных в части 9 настоящего Порядка, изготовляются и заверяются специалистами сектора социальной защиты населения</w:t>
      </w:r>
      <w:r w:rsidRPr="00CD2806">
        <w:rPr>
          <w:color w:val="FF0000"/>
        </w:rPr>
        <w:t xml:space="preserve">. </w:t>
      </w:r>
    </w:p>
    <w:p w:rsidR="00CD2806" w:rsidRPr="00CD2806" w:rsidRDefault="00CD2806" w:rsidP="00CD2806">
      <w:pPr>
        <w:autoSpaceDE w:val="0"/>
        <w:autoSpaceDN w:val="0"/>
        <w:adjustRightInd w:val="0"/>
        <w:ind w:firstLine="709"/>
        <w:jc w:val="both"/>
      </w:pPr>
      <w:r w:rsidRPr="00CD2806">
        <w:t xml:space="preserve">Копии документов, указанных в </w:t>
      </w:r>
      <w:hyperlink r:id="rId7" w:history="1">
        <w:r w:rsidRPr="00CD2806">
          <w:t xml:space="preserve">части </w:t>
        </w:r>
      </w:hyperlink>
      <w:r w:rsidRPr="00CD2806">
        <w:t>9</w:t>
      </w:r>
      <w:r w:rsidRPr="00CD2806">
        <w:rPr>
          <w:color w:val="FF0000"/>
        </w:rPr>
        <w:t xml:space="preserve"> </w:t>
      </w:r>
      <w:r w:rsidRPr="00CD2806">
        <w:t>настоящего Порядка направляемых посредством почтовой связи, заверяются:</w:t>
      </w:r>
    </w:p>
    <w:p w:rsidR="00CD2806" w:rsidRPr="00CD2806" w:rsidRDefault="00CD2806" w:rsidP="00CD2806">
      <w:pPr>
        <w:autoSpaceDE w:val="0"/>
        <w:autoSpaceDN w:val="0"/>
        <w:adjustRightInd w:val="0"/>
        <w:ind w:firstLine="709"/>
        <w:jc w:val="both"/>
      </w:pPr>
      <w:r w:rsidRPr="00CD2806">
        <w:t>1) нотариусом;</w:t>
      </w:r>
    </w:p>
    <w:p w:rsidR="00CD2806" w:rsidRPr="00CD2806" w:rsidRDefault="00CD2806" w:rsidP="00CD2806">
      <w:pPr>
        <w:autoSpaceDE w:val="0"/>
        <w:autoSpaceDN w:val="0"/>
        <w:adjustRightInd w:val="0"/>
        <w:ind w:firstLine="709"/>
        <w:jc w:val="both"/>
      </w:pPr>
      <w:r w:rsidRPr="00CD2806">
        <w:t xml:space="preserve">2) главами местных администраций поселений, входящих в состав </w:t>
      </w:r>
      <w:proofErr w:type="spellStart"/>
      <w:r w:rsidRPr="00CD2806">
        <w:t>Карагинского</w:t>
      </w:r>
      <w:proofErr w:type="spellEnd"/>
      <w:r w:rsidRPr="00CD2806">
        <w:t xml:space="preserve"> муниципального района, имеющим право осуществлять нотариальные действия, в отношении нотариальных действий, предусмотренных статьёй 37 «Основ законодательства Российской Федерации о нотариате», утвержденных Верховным Советом Российской Федерации от 11.02.1993 № 4462-1.</w:t>
      </w:r>
    </w:p>
    <w:p w:rsidR="00CD2806" w:rsidRPr="00CD2806" w:rsidRDefault="00CD2806" w:rsidP="00CD2806">
      <w:pPr>
        <w:pStyle w:val="ConsPlusNormal"/>
        <w:ind w:firstLine="709"/>
        <w:jc w:val="both"/>
        <w:rPr>
          <w:rFonts w:ascii="Times New Roman" w:hAnsi="Times New Roman" w:cs="Times New Roman"/>
          <w:sz w:val="24"/>
          <w:szCs w:val="24"/>
        </w:rPr>
      </w:pPr>
      <w:r w:rsidRPr="00CD2806">
        <w:rPr>
          <w:rFonts w:ascii="Times New Roman" w:hAnsi="Times New Roman" w:cs="Times New Roman"/>
          <w:sz w:val="24"/>
          <w:szCs w:val="24"/>
        </w:rPr>
        <w:t>11.</w:t>
      </w:r>
      <w:r w:rsidRPr="00CD2806">
        <w:rPr>
          <w:rFonts w:ascii="Times New Roman" w:hAnsi="Times New Roman" w:cs="Times New Roman"/>
          <w:sz w:val="24"/>
          <w:szCs w:val="24"/>
        </w:rPr>
        <w:tab/>
        <w:t xml:space="preserve">Администрация муниципального образования сельского поселения «село Карага» в целях получения сведений, необходимых для оказания материальной помощи, осуществляет взаимодействие в соответствии с заключенными Соглашениями о межведомственном информационном взаимодействии со следующими государственными органами, а также организациями (далее - органы): </w:t>
      </w:r>
    </w:p>
    <w:p w:rsidR="00CD2806" w:rsidRPr="00CD2806" w:rsidRDefault="00CD2806" w:rsidP="00CD2806">
      <w:pPr>
        <w:pStyle w:val="ConsPlusNormal"/>
        <w:ind w:firstLine="709"/>
        <w:jc w:val="both"/>
        <w:rPr>
          <w:rFonts w:ascii="Times New Roman" w:hAnsi="Times New Roman" w:cs="Times New Roman"/>
          <w:sz w:val="24"/>
          <w:szCs w:val="24"/>
        </w:rPr>
      </w:pPr>
      <w:r w:rsidRPr="00CD2806">
        <w:rPr>
          <w:rFonts w:ascii="Times New Roman" w:hAnsi="Times New Roman" w:cs="Times New Roman"/>
          <w:sz w:val="24"/>
          <w:szCs w:val="24"/>
        </w:rPr>
        <w:t>1) органами регистрационного учета граждан Российской Федерации (в части получения сведений о месте жительства, состава семьи);</w:t>
      </w:r>
    </w:p>
    <w:p w:rsidR="00CD2806" w:rsidRPr="00CD2806" w:rsidRDefault="00CD2806" w:rsidP="00CD2806">
      <w:pPr>
        <w:pStyle w:val="ConsPlusNormal"/>
        <w:ind w:firstLine="709"/>
        <w:jc w:val="both"/>
        <w:rPr>
          <w:rFonts w:ascii="Times New Roman" w:hAnsi="Times New Roman" w:cs="Times New Roman"/>
          <w:sz w:val="24"/>
          <w:szCs w:val="24"/>
        </w:rPr>
      </w:pPr>
      <w:r w:rsidRPr="00CD2806">
        <w:rPr>
          <w:rFonts w:ascii="Times New Roman" w:hAnsi="Times New Roman" w:cs="Times New Roman"/>
          <w:sz w:val="24"/>
          <w:szCs w:val="24"/>
        </w:rPr>
        <w:t>2) отделением Пенсионного фонда Российской Федерации по Камчатскому краю.</w:t>
      </w:r>
    </w:p>
    <w:p w:rsidR="00CD2806" w:rsidRPr="00CD2806" w:rsidRDefault="00CD2806" w:rsidP="00CD2806">
      <w:pPr>
        <w:pStyle w:val="ConsPlusNormal"/>
        <w:ind w:firstLine="709"/>
        <w:jc w:val="both"/>
        <w:rPr>
          <w:rFonts w:ascii="Times New Roman" w:hAnsi="Times New Roman" w:cs="Times New Roman"/>
          <w:sz w:val="24"/>
          <w:szCs w:val="24"/>
        </w:rPr>
      </w:pPr>
      <w:bookmarkStart w:id="1" w:name="P106"/>
      <w:bookmarkEnd w:id="1"/>
      <w:r w:rsidRPr="00CD2806">
        <w:rPr>
          <w:rFonts w:ascii="Times New Roman" w:hAnsi="Times New Roman" w:cs="Times New Roman"/>
          <w:sz w:val="24"/>
          <w:szCs w:val="24"/>
        </w:rPr>
        <w:t>12.</w:t>
      </w:r>
      <w:r w:rsidRPr="00CD2806">
        <w:rPr>
          <w:rFonts w:ascii="Times New Roman" w:hAnsi="Times New Roman" w:cs="Times New Roman"/>
          <w:sz w:val="24"/>
          <w:szCs w:val="24"/>
        </w:rPr>
        <w:tab/>
        <w:t>Гражданин (его представитель) несет ответственность за достоверность документов и сведений, представленных для получения материальной помощи.</w:t>
      </w:r>
    </w:p>
    <w:p w:rsidR="00CD2806" w:rsidRPr="00CD2806" w:rsidRDefault="00CD2806" w:rsidP="00CD2806">
      <w:pPr>
        <w:pStyle w:val="ConsPlusNormal"/>
        <w:ind w:firstLine="709"/>
        <w:jc w:val="both"/>
        <w:rPr>
          <w:rFonts w:ascii="Times New Roman" w:hAnsi="Times New Roman" w:cs="Times New Roman"/>
          <w:i/>
          <w:sz w:val="24"/>
          <w:szCs w:val="24"/>
        </w:rPr>
      </w:pPr>
      <w:r w:rsidRPr="00CD2806">
        <w:rPr>
          <w:rFonts w:ascii="Times New Roman" w:hAnsi="Times New Roman" w:cs="Times New Roman"/>
          <w:sz w:val="24"/>
          <w:szCs w:val="24"/>
        </w:rPr>
        <w:lastRenderedPageBreak/>
        <w:t>13.</w:t>
      </w:r>
      <w:r w:rsidRPr="00CD2806">
        <w:rPr>
          <w:rFonts w:ascii="Times New Roman" w:hAnsi="Times New Roman" w:cs="Times New Roman"/>
          <w:sz w:val="24"/>
          <w:szCs w:val="24"/>
        </w:rPr>
        <w:tab/>
        <w:t>Основанием для отказа в приеме и возврата заявления и документов, представленных гражданином (его представителем) для оказания материальной помощи, является</w:t>
      </w:r>
      <w:r w:rsidRPr="00CD2806">
        <w:rPr>
          <w:rFonts w:ascii="Times New Roman" w:hAnsi="Times New Roman" w:cs="Times New Roman"/>
          <w:i/>
          <w:sz w:val="24"/>
          <w:szCs w:val="24"/>
        </w:rPr>
        <w:t>:</w:t>
      </w:r>
    </w:p>
    <w:p w:rsidR="00CD2806" w:rsidRPr="00CD2806" w:rsidRDefault="00CD2806" w:rsidP="00CD2806">
      <w:pPr>
        <w:pStyle w:val="ConsPlusNormal"/>
        <w:ind w:firstLine="709"/>
        <w:jc w:val="both"/>
        <w:rPr>
          <w:rFonts w:ascii="Times New Roman" w:hAnsi="Times New Roman" w:cs="Times New Roman"/>
          <w:sz w:val="24"/>
          <w:szCs w:val="24"/>
        </w:rPr>
      </w:pPr>
      <w:r w:rsidRPr="00CD2806">
        <w:rPr>
          <w:rFonts w:ascii="Times New Roman" w:hAnsi="Times New Roman" w:cs="Times New Roman"/>
          <w:sz w:val="24"/>
          <w:szCs w:val="24"/>
        </w:rPr>
        <w:t xml:space="preserve">1) заявитель не является гражданином, зарегистрированным </w:t>
      </w:r>
      <w:proofErr w:type="gramStart"/>
      <w:r w:rsidRPr="00CD2806">
        <w:rPr>
          <w:rFonts w:ascii="Times New Roman" w:hAnsi="Times New Roman" w:cs="Times New Roman"/>
          <w:sz w:val="24"/>
          <w:szCs w:val="24"/>
        </w:rPr>
        <w:t>в</w:t>
      </w:r>
      <w:proofErr w:type="gramEnd"/>
      <w:r w:rsidRPr="00CD2806">
        <w:rPr>
          <w:rFonts w:ascii="Times New Roman" w:hAnsi="Times New Roman" w:cs="Times New Roman"/>
          <w:sz w:val="24"/>
          <w:szCs w:val="24"/>
        </w:rPr>
        <w:t xml:space="preserve"> с. Карага;</w:t>
      </w:r>
    </w:p>
    <w:p w:rsidR="00CD2806" w:rsidRPr="00CD2806" w:rsidRDefault="00CD2806" w:rsidP="00CD2806">
      <w:pPr>
        <w:pStyle w:val="ConsPlusNormal"/>
        <w:ind w:firstLine="709"/>
        <w:jc w:val="both"/>
        <w:rPr>
          <w:rFonts w:ascii="Times New Roman" w:hAnsi="Times New Roman" w:cs="Times New Roman"/>
          <w:sz w:val="24"/>
          <w:szCs w:val="24"/>
        </w:rPr>
      </w:pPr>
      <w:r w:rsidRPr="00CD2806">
        <w:rPr>
          <w:rFonts w:ascii="Times New Roman" w:hAnsi="Times New Roman" w:cs="Times New Roman"/>
          <w:sz w:val="24"/>
          <w:szCs w:val="24"/>
        </w:rPr>
        <w:t>2) среднедушевой доход семьи (одиноко проживающего гражданина) превышает 2 величины прожиточного минимума на душу населения (за исключением граждан, указанных в абзаце втором части 4 настоящего Порядка);</w:t>
      </w:r>
    </w:p>
    <w:p w:rsidR="00CD2806" w:rsidRPr="00CD2806" w:rsidRDefault="00CD2806" w:rsidP="00CD2806">
      <w:pPr>
        <w:pStyle w:val="ConsPlusNormal"/>
        <w:ind w:firstLine="709"/>
        <w:jc w:val="both"/>
        <w:rPr>
          <w:rFonts w:ascii="Times New Roman" w:hAnsi="Times New Roman" w:cs="Times New Roman"/>
          <w:sz w:val="24"/>
          <w:szCs w:val="24"/>
        </w:rPr>
      </w:pPr>
      <w:r w:rsidRPr="00CD2806">
        <w:rPr>
          <w:rFonts w:ascii="Times New Roman" w:hAnsi="Times New Roman" w:cs="Times New Roman"/>
          <w:sz w:val="24"/>
          <w:szCs w:val="24"/>
        </w:rPr>
        <w:t xml:space="preserve">3) поступление заявления с приложением не полного пакета документов, указанных в </w:t>
      </w:r>
      <w:hyperlink w:anchor="P151" w:history="1">
        <w:proofErr w:type="gramStart"/>
        <w:r w:rsidRPr="00CD2806">
          <w:rPr>
            <w:rFonts w:ascii="Times New Roman" w:hAnsi="Times New Roman" w:cs="Times New Roman"/>
            <w:sz w:val="24"/>
            <w:szCs w:val="24"/>
          </w:rPr>
          <w:t>част</w:t>
        </w:r>
        <w:proofErr w:type="gramEnd"/>
      </w:hyperlink>
      <w:r w:rsidRPr="00CD2806">
        <w:rPr>
          <w:rFonts w:ascii="Times New Roman" w:hAnsi="Times New Roman" w:cs="Times New Roman"/>
          <w:sz w:val="24"/>
          <w:szCs w:val="24"/>
        </w:rPr>
        <w:t>и 9  настоящего Порядка.</w:t>
      </w:r>
    </w:p>
    <w:p w:rsidR="00CD2806" w:rsidRPr="00CD2806" w:rsidRDefault="00CD2806" w:rsidP="00CD2806">
      <w:pPr>
        <w:pStyle w:val="ConsPlusNormal"/>
        <w:ind w:firstLine="709"/>
        <w:jc w:val="both"/>
        <w:rPr>
          <w:rFonts w:ascii="Times New Roman" w:hAnsi="Times New Roman" w:cs="Times New Roman"/>
          <w:sz w:val="24"/>
          <w:szCs w:val="24"/>
        </w:rPr>
      </w:pPr>
      <w:r w:rsidRPr="00CD2806">
        <w:rPr>
          <w:rFonts w:ascii="Times New Roman" w:hAnsi="Times New Roman" w:cs="Times New Roman"/>
          <w:sz w:val="24"/>
          <w:szCs w:val="24"/>
        </w:rPr>
        <w:t>14</w:t>
      </w:r>
      <w:r w:rsidRPr="00CD2806">
        <w:rPr>
          <w:rFonts w:ascii="Times New Roman" w:hAnsi="Times New Roman" w:cs="Times New Roman"/>
          <w:color w:val="FF0000"/>
          <w:sz w:val="24"/>
          <w:szCs w:val="24"/>
        </w:rPr>
        <w:t>.</w:t>
      </w:r>
      <w:r w:rsidRPr="00CD2806">
        <w:rPr>
          <w:rFonts w:ascii="Times New Roman" w:hAnsi="Times New Roman" w:cs="Times New Roman"/>
          <w:sz w:val="24"/>
          <w:szCs w:val="24"/>
        </w:rPr>
        <w:tab/>
        <w:t>В случае принятия администрацией сельского поселения «село Карага»</w:t>
      </w:r>
      <w:r w:rsidRPr="00CD2806">
        <w:rPr>
          <w:rFonts w:ascii="Times New Roman" w:hAnsi="Times New Roman" w:cs="Times New Roman"/>
          <w:i/>
          <w:sz w:val="24"/>
          <w:szCs w:val="24"/>
        </w:rPr>
        <w:t xml:space="preserve"> </w:t>
      </w:r>
      <w:r w:rsidRPr="00CD2806">
        <w:rPr>
          <w:rFonts w:ascii="Times New Roman" w:hAnsi="Times New Roman" w:cs="Times New Roman"/>
          <w:sz w:val="24"/>
          <w:szCs w:val="24"/>
        </w:rPr>
        <w:t xml:space="preserve">решения об оказании материальной помощи администрация </w:t>
      </w:r>
      <w:r w:rsidRPr="00CD2806">
        <w:rPr>
          <w:rFonts w:ascii="Times New Roman" w:hAnsi="Times New Roman" w:cs="Times New Roman"/>
          <w:i/>
          <w:sz w:val="24"/>
          <w:szCs w:val="24"/>
        </w:rPr>
        <w:t xml:space="preserve"> </w:t>
      </w:r>
      <w:r w:rsidRPr="00CD2806">
        <w:rPr>
          <w:rFonts w:ascii="Times New Roman" w:hAnsi="Times New Roman" w:cs="Times New Roman"/>
          <w:sz w:val="24"/>
          <w:szCs w:val="24"/>
        </w:rPr>
        <w:t xml:space="preserve"> в течение 10  рабочих дней  осуществляет перечисление денежных средств через учреждения и организации, осуществляющие доставку денежных сре</w:t>
      </w:r>
      <w:proofErr w:type="gramStart"/>
      <w:r w:rsidRPr="00CD2806">
        <w:rPr>
          <w:rFonts w:ascii="Times New Roman" w:hAnsi="Times New Roman" w:cs="Times New Roman"/>
          <w:sz w:val="24"/>
          <w:szCs w:val="24"/>
        </w:rPr>
        <w:t>дств в с</w:t>
      </w:r>
      <w:proofErr w:type="gramEnd"/>
      <w:r w:rsidRPr="00CD2806">
        <w:rPr>
          <w:rFonts w:ascii="Times New Roman" w:hAnsi="Times New Roman" w:cs="Times New Roman"/>
          <w:sz w:val="24"/>
          <w:szCs w:val="24"/>
        </w:rPr>
        <w:t>оответствии с заключенными Соглашениями, либо иным способом согласно заявлению гражданина.</w:t>
      </w:r>
    </w:p>
    <w:p w:rsidR="00CD2806" w:rsidRPr="00CD2806" w:rsidRDefault="00CD2806" w:rsidP="00CD2806">
      <w:pPr>
        <w:pStyle w:val="ConsPlusNormal"/>
        <w:ind w:firstLine="709"/>
        <w:jc w:val="both"/>
        <w:rPr>
          <w:rFonts w:ascii="Times New Roman" w:hAnsi="Times New Roman" w:cs="Times New Roman"/>
          <w:sz w:val="24"/>
          <w:szCs w:val="24"/>
        </w:rPr>
      </w:pPr>
      <w:r w:rsidRPr="00CD2806">
        <w:rPr>
          <w:rFonts w:ascii="Times New Roman" w:hAnsi="Times New Roman" w:cs="Times New Roman"/>
          <w:sz w:val="24"/>
          <w:szCs w:val="24"/>
        </w:rPr>
        <w:t>15</w:t>
      </w:r>
      <w:r w:rsidRPr="00CD2806">
        <w:rPr>
          <w:rFonts w:ascii="Times New Roman" w:hAnsi="Times New Roman" w:cs="Times New Roman"/>
          <w:color w:val="FF0000"/>
          <w:sz w:val="24"/>
          <w:szCs w:val="24"/>
        </w:rPr>
        <w:t>.</w:t>
      </w:r>
      <w:r w:rsidRPr="00CD2806">
        <w:rPr>
          <w:rFonts w:ascii="Times New Roman" w:hAnsi="Times New Roman" w:cs="Times New Roman"/>
          <w:sz w:val="24"/>
          <w:szCs w:val="24"/>
        </w:rPr>
        <w:tab/>
        <w:t>В случае обнаружения администрацией сельского поселения «село Карага»</w:t>
      </w:r>
      <w:r w:rsidRPr="00CD2806">
        <w:rPr>
          <w:rFonts w:ascii="Times New Roman" w:hAnsi="Times New Roman" w:cs="Times New Roman"/>
          <w:i/>
          <w:sz w:val="24"/>
          <w:szCs w:val="24"/>
        </w:rPr>
        <w:t xml:space="preserve"> </w:t>
      </w:r>
      <w:r w:rsidRPr="00CD2806">
        <w:rPr>
          <w:rFonts w:ascii="Times New Roman" w:hAnsi="Times New Roman" w:cs="Times New Roman"/>
          <w:sz w:val="24"/>
          <w:szCs w:val="24"/>
        </w:rPr>
        <w:t>факта необоснованного предоставления материальной помощи по вине гражданина (его представителя) (представление документов с неверными сведениями, сокрытие данных, влияющих на право получения денежной выплаты) излишне выплаченные суммы возмещаются этими гражданами в добровольном порядке, а при не возврате взыскиваются в судебном порядке.</w:t>
      </w:r>
    </w:p>
    <w:p w:rsidR="00CD2806" w:rsidRPr="00CD2806" w:rsidRDefault="00CD2806" w:rsidP="00CD2806">
      <w:pPr>
        <w:pStyle w:val="ConsPlusNormal"/>
        <w:ind w:firstLine="709"/>
        <w:jc w:val="both"/>
        <w:rPr>
          <w:rFonts w:ascii="Times New Roman" w:hAnsi="Times New Roman" w:cs="Times New Roman"/>
          <w:sz w:val="24"/>
          <w:szCs w:val="24"/>
        </w:rPr>
      </w:pPr>
      <w:r w:rsidRPr="00CD2806">
        <w:rPr>
          <w:rFonts w:ascii="Times New Roman" w:hAnsi="Times New Roman" w:cs="Times New Roman"/>
          <w:sz w:val="24"/>
          <w:szCs w:val="24"/>
        </w:rPr>
        <w:t>16.</w:t>
      </w:r>
      <w:r w:rsidRPr="00CD2806">
        <w:rPr>
          <w:rFonts w:ascii="Times New Roman" w:hAnsi="Times New Roman" w:cs="Times New Roman"/>
          <w:sz w:val="24"/>
          <w:szCs w:val="24"/>
        </w:rPr>
        <w:tab/>
        <w:t>Принятие решения и направление гражданину уведомления о возмещении излишне выплаченных денежных средств осуществляется в течение 30 календарных дней со дня обнаружения администрацией сельского поселения «село Карага»  факта необоснованного предоставления денежной выплаты по вине гражданина (его представителя).</w:t>
      </w:r>
    </w:p>
    <w:p w:rsidR="00CD2806" w:rsidRPr="00CD2806" w:rsidRDefault="00CD2806" w:rsidP="00CD2806">
      <w:pPr>
        <w:pStyle w:val="ConsPlusNormal"/>
        <w:ind w:firstLine="709"/>
        <w:jc w:val="both"/>
        <w:rPr>
          <w:rFonts w:ascii="Times New Roman" w:hAnsi="Times New Roman" w:cs="Times New Roman"/>
          <w:sz w:val="24"/>
          <w:szCs w:val="24"/>
        </w:rPr>
      </w:pPr>
      <w:r w:rsidRPr="00CD2806">
        <w:rPr>
          <w:rFonts w:ascii="Times New Roman" w:hAnsi="Times New Roman" w:cs="Times New Roman"/>
          <w:sz w:val="24"/>
          <w:szCs w:val="24"/>
        </w:rPr>
        <w:t>17</w:t>
      </w:r>
      <w:r w:rsidRPr="00CD2806">
        <w:rPr>
          <w:rFonts w:ascii="Times New Roman" w:hAnsi="Times New Roman" w:cs="Times New Roman"/>
          <w:color w:val="FF0000"/>
          <w:sz w:val="24"/>
          <w:szCs w:val="24"/>
        </w:rPr>
        <w:t>.</w:t>
      </w:r>
      <w:r w:rsidRPr="00CD2806">
        <w:rPr>
          <w:rFonts w:ascii="Times New Roman" w:hAnsi="Times New Roman" w:cs="Times New Roman"/>
          <w:sz w:val="24"/>
          <w:szCs w:val="24"/>
        </w:rPr>
        <w:tab/>
        <w:t>Споры по вопросам оказания материальной помощи разрешаются в порядке, установленном законодательством Российской Федерации.</w:t>
      </w:r>
    </w:p>
    <w:p w:rsidR="00CD2806" w:rsidRPr="00CD2806" w:rsidRDefault="00CD2806" w:rsidP="00CD2806">
      <w:pPr>
        <w:pStyle w:val="ConsPlusNormal"/>
        <w:ind w:firstLine="709"/>
        <w:jc w:val="both"/>
        <w:rPr>
          <w:rFonts w:ascii="Times New Roman" w:hAnsi="Times New Roman" w:cs="Times New Roman"/>
          <w:sz w:val="24"/>
          <w:szCs w:val="24"/>
        </w:rPr>
      </w:pPr>
      <w:bookmarkStart w:id="2" w:name="P145"/>
      <w:bookmarkStart w:id="3" w:name="P151"/>
      <w:bookmarkEnd w:id="2"/>
      <w:bookmarkEnd w:id="3"/>
      <w:r w:rsidRPr="00CD2806">
        <w:rPr>
          <w:rFonts w:ascii="Times New Roman" w:hAnsi="Times New Roman" w:cs="Times New Roman"/>
          <w:sz w:val="24"/>
          <w:szCs w:val="24"/>
        </w:rPr>
        <w:t>18.</w:t>
      </w:r>
      <w:r w:rsidRPr="00CD2806">
        <w:rPr>
          <w:rFonts w:ascii="Times New Roman" w:hAnsi="Times New Roman" w:cs="Times New Roman"/>
          <w:sz w:val="24"/>
          <w:szCs w:val="24"/>
        </w:rPr>
        <w:tab/>
        <w:t>Решение администрации сельского поселения «село Карага»</w:t>
      </w:r>
      <w:r w:rsidRPr="00CD2806">
        <w:rPr>
          <w:rFonts w:ascii="Times New Roman" w:hAnsi="Times New Roman" w:cs="Times New Roman"/>
          <w:i/>
          <w:sz w:val="24"/>
          <w:szCs w:val="24"/>
        </w:rPr>
        <w:t xml:space="preserve"> </w:t>
      </w:r>
      <w:r w:rsidRPr="00CD2806">
        <w:rPr>
          <w:rFonts w:ascii="Times New Roman" w:hAnsi="Times New Roman" w:cs="Times New Roman"/>
          <w:sz w:val="24"/>
          <w:szCs w:val="24"/>
        </w:rPr>
        <w:t xml:space="preserve"> об отказе в предоставлении материальной помощи может быть обжаловано в судебном порядке.</w:t>
      </w:r>
    </w:p>
    <w:p w:rsidR="00CD2806" w:rsidRPr="00CD2806" w:rsidRDefault="00CD2806" w:rsidP="00CD2806">
      <w:pPr>
        <w:pStyle w:val="ConsPlusNormal"/>
        <w:ind w:firstLine="709"/>
        <w:jc w:val="both"/>
        <w:rPr>
          <w:rFonts w:ascii="Times New Roman" w:hAnsi="Times New Roman" w:cs="Times New Roman"/>
          <w:sz w:val="24"/>
          <w:szCs w:val="24"/>
        </w:rPr>
      </w:pPr>
    </w:p>
    <w:p w:rsidR="00CD2806" w:rsidRPr="00CD2806" w:rsidRDefault="00CD2806" w:rsidP="00CD2806">
      <w:pPr>
        <w:pStyle w:val="ConsPlusNormal"/>
        <w:ind w:firstLine="709"/>
        <w:jc w:val="both"/>
        <w:rPr>
          <w:rFonts w:ascii="Times New Roman" w:hAnsi="Times New Roman" w:cs="Times New Roman"/>
          <w:sz w:val="24"/>
          <w:szCs w:val="24"/>
        </w:rPr>
      </w:pPr>
    </w:p>
    <w:p w:rsidR="00CD2806" w:rsidRPr="00CD2806" w:rsidRDefault="00CD2806" w:rsidP="00CD2806">
      <w:pPr>
        <w:pStyle w:val="ConsPlusNormal"/>
        <w:ind w:firstLine="709"/>
        <w:jc w:val="both"/>
        <w:rPr>
          <w:rFonts w:ascii="Times New Roman" w:hAnsi="Times New Roman" w:cs="Times New Roman"/>
          <w:sz w:val="24"/>
          <w:szCs w:val="24"/>
        </w:rPr>
      </w:pPr>
    </w:p>
    <w:p w:rsidR="00CD2806" w:rsidRPr="00CD2806" w:rsidRDefault="00CD2806" w:rsidP="00CD2806">
      <w:pPr>
        <w:pStyle w:val="ConsPlusNormal"/>
        <w:ind w:firstLine="709"/>
        <w:jc w:val="both"/>
        <w:rPr>
          <w:rFonts w:ascii="Times New Roman" w:hAnsi="Times New Roman" w:cs="Times New Roman"/>
          <w:sz w:val="24"/>
          <w:szCs w:val="24"/>
        </w:rPr>
      </w:pPr>
    </w:p>
    <w:p w:rsidR="00CD2806" w:rsidRPr="00CD2806" w:rsidRDefault="00CD2806" w:rsidP="00CD2806">
      <w:pPr>
        <w:pStyle w:val="ConsPlusNormal"/>
        <w:ind w:firstLine="709"/>
        <w:jc w:val="both"/>
        <w:rPr>
          <w:rFonts w:ascii="Times New Roman" w:hAnsi="Times New Roman" w:cs="Times New Roman"/>
          <w:sz w:val="24"/>
          <w:szCs w:val="24"/>
        </w:rPr>
      </w:pPr>
    </w:p>
    <w:p w:rsidR="00CD2806" w:rsidRPr="00CD2806" w:rsidRDefault="00CD2806" w:rsidP="00CD2806">
      <w:pPr>
        <w:pStyle w:val="ConsPlusNormal"/>
        <w:ind w:firstLine="709"/>
        <w:jc w:val="both"/>
        <w:rPr>
          <w:rFonts w:ascii="Times New Roman" w:hAnsi="Times New Roman" w:cs="Times New Roman"/>
          <w:sz w:val="24"/>
          <w:szCs w:val="24"/>
        </w:rPr>
      </w:pPr>
    </w:p>
    <w:p w:rsidR="00CD2806" w:rsidRPr="00CD2806" w:rsidRDefault="00CD2806" w:rsidP="00CD2806">
      <w:pPr>
        <w:pStyle w:val="ConsPlusNormal"/>
        <w:ind w:firstLine="709"/>
        <w:jc w:val="both"/>
        <w:rPr>
          <w:rFonts w:ascii="Times New Roman" w:hAnsi="Times New Roman" w:cs="Times New Roman"/>
          <w:sz w:val="24"/>
          <w:szCs w:val="24"/>
        </w:rPr>
      </w:pPr>
    </w:p>
    <w:p w:rsidR="00CD2806" w:rsidRPr="00CD2806" w:rsidRDefault="00CD2806" w:rsidP="00CD2806">
      <w:pPr>
        <w:pStyle w:val="ConsPlusNormal"/>
        <w:ind w:firstLine="709"/>
        <w:jc w:val="both"/>
        <w:rPr>
          <w:rFonts w:ascii="Times New Roman" w:hAnsi="Times New Roman" w:cs="Times New Roman"/>
          <w:sz w:val="24"/>
          <w:szCs w:val="24"/>
        </w:rPr>
      </w:pPr>
    </w:p>
    <w:p w:rsidR="00CD2806" w:rsidRPr="00CD2806" w:rsidRDefault="00CD2806" w:rsidP="00CD2806">
      <w:pPr>
        <w:pStyle w:val="ConsPlusNormal"/>
        <w:ind w:firstLine="709"/>
        <w:jc w:val="both"/>
        <w:rPr>
          <w:rFonts w:ascii="Times New Roman" w:hAnsi="Times New Roman" w:cs="Times New Roman"/>
          <w:sz w:val="24"/>
          <w:szCs w:val="24"/>
        </w:rPr>
      </w:pPr>
    </w:p>
    <w:p w:rsidR="00CD2806" w:rsidRPr="00CD2806" w:rsidRDefault="00CD2806" w:rsidP="00CD2806">
      <w:pPr>
        <w:pStyle w:val="ConsPlusNormal"/>
        <w:ind w:firstLine="709"/>
        <w:jc w:val="both"/>
        <w:rPr>
          <w:rFonts w:ascii="Times New Roman" w:hAnsi="Times New Roman" w:cs="Times New Roman"/>
          <w:sz w:val="24"/>
          <w:szCs w:val="24"/>
        </w:rPr>
      </w:pPr>
    </w:p>
    <w:p w:rsidR="00CD2806" w:rsidRPr="00CD2806" w:rsidRDefault="00CD2806" w:rsidP="00CD2806">
      <w:pPr>
        <w:pStyle w:val="ConsPlusNormal"/>
        <w:ind w:firstLine="709"/>
        <w:jc w:val="both"/>
        <w:rPr>
          <w:rFonts w:ascii="Times New Roman" w:hAnsi="Times New Roman" w:cs="Times New Roman"/>
          <w:sz w:val="24"/>
          <w:szCs w:val="24"/>
        </w:rPr>
      </w:pPr>
    </w:p>
    <w:p w:rsidR="00CD2806" w:rsidRPr="00CD2806" w:rsidRDefault="00CD2806" w:rsidP="00CD2806">
      <w:pPr>
        <w:pStyle w:val="ConsPlusNormal"/>
        <w:ind w:firstLine="709"/>
        <w:jc w:val="both"/>
        <w:rPr>
          <w:rFonts w:ascii="Times New Roman" w:hAnsi="Times New Roman" w:cs="Times New Roman"/>
          <w:sz w:val="24"/>
          <w:szCs w:val="24"/>
        </w:rPr>
      </w:pPr>
    </w:p>
    <w:p w:rsidR="00CD2806" w:rsidRPr="00CD2806" w:rsidRDefault="00CD2806" w:rsidP="00CD2806">
      <w:pPr>
        <w:pStyle w:val="ConsPlusNormal"/>
        <w:ind w:firstLine="709"/>
        <w:jc w:val="both"/>
        <w:rPr>
          <w:rFonts w:ascii="Times New Roman" w:hAnsi="Times New Roman" w:cs="Times New Roman"/>
          <w:sz w:val="24"/>
          <w:szCs w:val="24"/>
        </w:rPr>
      </w:pPr>
    </w:p>
    <w:p w:rsidR="00CD2806" w:rsidRPr="00CD2806" w:rsidRDefault="00CD2806" w:rsidP="00CD2806">
      <w:pPr>
        <w:pStyle w:val="ConsPlusNormal"/>
        <w:ind w:firstLine="709"/>
        <w:jc w:val="both"/>
        <w:rPr>
          <w:rFonts w:ascii="Times New Roman" w:hAnsi="Times New Roman" w:cs="Times New Roman"/>
          <w:sz w:val="24"/>
          <w:szCs w:val="24"/>
        </w:rPr>
      </w:pPr>
    </w:p>
    <w:p w:rsidR="00CD2806" w:rsidRPr="00CD2806" w:rsidRDefault="00CD2806" w:rsidP="00CD2806">
      <w:pPr>
        <w:pStyle w:val="ConsPlusNormal"/>
        <w:ind w:firstLine="709"/>
        <w:jc w:val="both"/>
        <w:rPr>
          <w:rFonts w:ascii="Times New Roman" w:hAnsi="Times New Roman" w:cs="Times New Roman"/>
          <w:sz w:val="24"/>
          <w:szCs w:val="24"/>
        </w:rPr>
      </w:pPr>
    </w:p>
    <w:p w:rsidR="00CD2806" w:rsidRPr="00CD2806" w:rsidRDefault="00CD2806" w:rsidP="00CD2806">
      <w:pPr>
        <w:pStyle w:val="ConsPlusNormal"/>
        <w:ind w:firstLine="709"/>
        <w:jc w:val="both"/>
        <w:rPr>
          <w:rFonts w:ascii="Times New Roman" w:hAnsi="Times New Roman" w:cs="Times New Roman"/>
          <w:sz w:val="24"/>
          <w:szCs w:val="24"/>
        </w:rPr>
      </w:pPr>
    </w:p>
    <w:p w:rsidR="00CD2806" w:rsidRPr="00CD2806" w:rsidRDefault="00CD2806" w:rsidP="00CD2806">
      <w:pPr>
        <w:pStyle w:val="ConsPlusNormal"/>
        <w:ind w:firstLine="709"/>
        <w:jc w:val="both"/>
        <w:rPr>
          <w:rFonts w:ascii="Times New Roman" w:hAnsi="Times New Roman" w:cs="Times New Roman"/>
          <w:sz w:val="24"/>
          <w:szCs w:val="24"/>
        </w:rPr>
      </w:pPr>
    </w:p>
    <w:p w:rsidR="00CD2806" w:rsidRPr="00CD2806" w:rsidRDefault="00CD2806" w:rsidP="00CD2806">
      <w:pPr>
        <w:pStyle w:val="ConsPlusNormal"/>
        <w:ind w:firstLine="709"/>
        <w:jc w:val="both"/>
        <w:rPr>
          <w:rFonts w:ascii="Times New Roman" w:hAnsi="Times New Roman" w:cs="Times New Roman"/>
          <w:sz w:val="24"/>
          <w:szCs w:val="24"/>
        </w:rPr>
      </w:pPr>
    </w:p>
    <w:p w:rsidR="00CD2806" w:rsidRPr="00CD2806" w:rsidRDefault="00CD2806" w:rsidP="00CD2806">
      <w:pPr>
        <w:pStyle w:val="ConsPlusNormal"/>
        <w:ind w:firstLine="709"/>
        <w:jc w:val="both"/>
        <w:rPr>
          <w:rFonts w:ascii="Times New Roman" w:hAnsi="Times New Roman" w:cs="Times New Roman"/>
          <w:sz w:val="24"/>
          <w:szCs w:val="24"/>
        </w:rPr>
      </w:pPr>
    </w:p>
    <w:p w:rsidR="00CD2806" w:rsidRPr="00CD2806" w:rsidRDefault="00CD2806" w:rsidP="00CD2806">
      <w:pPr>
        <w:pStyle w:val="ConsPlusNormal"/>
        <w:ind w:firstLine="709"/>
        <w:jc w:val="both"/>
        <w:rPr>
          <w:rFonts w:ascii="Times New Roman" w:hAnsi="Times New Roman" w:cs="Times New Roman"/>
          <w:sz w:val="24"/>
          <w:szCs w:val="24"/>
        </w:rPr>
      </w:pPr>
    </w:p>
    <w:p w:rsidR="00CD2806" w:rsidRPr="00CD2806" w:rsidRDefault="00CD2806" w:rsidP="00CD2806">
      <w:pPr>
        <w:pStyle w:val="ConsPlusNormal"/>
        <w:ind w:firstLine="709"/>
        <w:jc w:val="both"/>
        <w:rPr>
          <w:rFonts w:ascii="Times New Roman" w:hAnsi="Times New Roman" w:cs="Times New Roman"/>
          <w:sz w:val="24"/>
          <w:szCs w:val="24"/>
        </w:rPr>
      </w:pPr>
    </w:p>
    <w:p w:rsidR="00CD2806" w:rsidRPr="00CD2806" w:rsidRDefault="00CD2806" w:rsidP="00CD2806">
      <w:pPr>
        <w:pStyle w:val="ConsPlusNormal"/>
        <w:ind w:firstLine="709"/>
        <w:jc w:val="both"/>
        <w:rPr>
          <w:rFonts w:ascii="Times New Roman" w:hAnsi="Times New Roman" w:cs="Times New Roman"/>
          <w:sz w:val="24"/>
          <w:szCs w:val="24"/>
        </w:rPr>
      </w:pPr>
    </w:p>
    <w:p w:rsidR="00CD2806" w:rsidRPr="00CD2806" w:rsidRDefault="00CD2806" w:rsidP="00CD2806">
      <w:pPr>
        <w:pStyle w:val="ConsPlusNormal"/>
        <w:ind w:firstLine="709"/>
        <w:jc w:val="both"/>
        <w:rPr>
          <w:rFonts w:ascii="Times New Roman" w:hAnsi="Times New Roman" w:cs="Times New Roman"/>
          <w:sz w:val="24"/>
          <w:szCs w:val="24"/>
        </w:rPr>
      </w:pPr>
    </w:p>
    <w:p w:rsidR="00CD2806" w:rsidRPr="00CD2806" w:rsidRDefault="00CD2806" w:rsidP="00CD2806">
      <w:pPr>
        <w:pStyle w:val="ConsPlusNormal"/>
        <w:jc w:val="right"/>
        <w:outlineLvl w:val="1"/>
        <w:rPr>
          <w:rFonts w:ascii="Times New Roman" w:hAnsi="Times New Roman" w:cs="Times New Roman"/>
          <w:sz w:val="24"/>
          <w:szCs w:val="24"/>
        </w:rPr>
      </w:pPr>
      <w:r w:rsidRPr="00CD2806">
        <w:rPr>
          <w:rFonts w:ascii="Times New Roman" w:hAnsi="Times New Roman" w:cs="Times New Roman"/>
          <w:sz w:val="24"/>
          <w:szCs w:val="24"/>
        </w:rPr>
        <w:lastRenderedPageBreak/>
        <w:t>Приложение 1</w:t>
      </w:r>
    </w:p>
    <w:p w:rsidR="00CD2806" w:rsidRPr="00CD2806" w:rsidRDefault="00CD2806" w:rsidP="00CD2806">
      <w:pPr>
        <w:pStyle w:val="ConsPlusNormal"/>
        <w:ind w:firstLine="540"/>
        <w:jc w:val="right"/>
        <w:rPr>
          <w:rFonts w:ascii="Times New Roman" w:hAnsi="Times New Roman" w:cs="Times New Roman"/>
          <w:sz w:val="24"/>
          <w:szCs w:val="24"/>
        </w:rPr>
      </w:pPr>
      <w:r w:rsidRPr="00CD2806">
        <w:rPr>
          <w:rFonts w:ascii="Times New Roman" w:hAnsi="Times New Roman" w:cs="Times New Roman"/>
          <w:sz w:val="24"/>
          <w:szCs w:val="24"/>
        </w:rPr>
        <w:t xml:space="preserve">к Порядку оказания материальной помощи </w:t>
      </w:r>
    </w:p>
    <w:p w:rsidR="00CD2806" w:rsidRPr="00CD2806" w:rsidRDefault="00CD2806" w:rsidP="00CD2806">
      <w:pPr>
        <w:pStyle w:val="ConsPlusNormal"/>
        <w:ind w:firstLine="540"/>
        <w:jc w:val="right"/>
        <w:rPr>
          <w:rFonts w:ascii="Times New Roman" w:hAnsi="Times New Roman" w:cs="Times New Roman"/>
          <w:sz w:val="24"/>
          <w:szCs w:val="24"/>
        </w:rPr>
      </w:pPr>
      <w:r w:rsidRPr="00CD2806">
        <w:rPr>
          <w:rFonts w:ascii="Times New Roman" w:hAnsi="Times New Roman" w:cs="Times New Roman"/>
          <w:sz w:val="24"/>
          <w:szCs w:val="24"/>
        </w:rPr>
        <w:t>отдельным категориям граждан,</w:t>
      </w:r>
    </w:p>
    <w:p w:rsidR="00CD2806" w:rsidRPr="00CD2806" w:rsidRDefault="00CD2806" w:rsidP="00CD2806">
      <w:pPr>
        <w:pStyle w:val="ConsPlusNormal"/>
        <w:ind w:firstLine="540"/>
        <w:jc w:val="right"/>
        <w:rPr>
          <w:rFonts w:ascii="Times New Roman" w:hAnsi="Times New Roman" w:cs="Times New Roman"/>
          <w:sz w:val="24"/>
          <w:szCs w:val="24"/>
        </w:rPr>
      </w:pPr>
      <w:r w:rsidRPr="00CD2806">
        <w:rPr>
          <w:rFonts w:ascii="Times New Roman" w:hAnsi="Times New Roman" w:cs="Times New Roman"/>
          <w:sz w:val="24"/>
          <w:szCs w:val="24"/>
        </w:rPr>
        <w:t xml:space="preserve"> </w:t>
      </w:r>
      <w:proofErr w:type="gramStart"/>
      <w:r w:rsidRPr="00CD2806">
        <w:rPr>
          <w:rFonts w:ascii="Times New Roman" w:hAnsi="Times New Roman" w:cs="Times New Roman"/>
          <w:sz w:val="24"/>
          <w:szCs w:val="24"/>
        </w:rPr>
        <w:t>проживающим</w:t>
      </w:r>
      <w:proofErr w:type="gramEnd"/>
      <w:r w:rsidRPr="00CD2806">
        <w:rPr>
          <w:rFonts w:ascii="Times New Roman" w:hAnsi="Times New Roman" w:cs="Times New Roman"/>
          <w:sz w:val="24"/>
          <w:szCs w:val="24"/>
        </w:rPr>
        <w:t xml:space="preserve"> в селе Карага </w:t>
      </w:r>
      <w:proofErr w:type="spellStart"/>
      <w:r w:rsidRPr="00CD2806">
        <w:rPr>
          <w:rFonts w:ascii="Times New Roman" w:hAnsi="Times New Roman" w:cs="Times New Roman"/>
          <w:sz w:val="24"/>
          <w:szCs w:val="24"/>
        </w:rPr>
        <w:t>Карагинского</w:t>
      </w:r>
      <w:proofErr w:type="spellEnd"/>
      <w:r w:rsidRPr="00CD2806">
        <w:rPr>
          <w:rFonts w:ascii="Times New Roman" w:hAnsi="Times New Roman" w:cs="Times New Roman"/>
          <w:sz w:val="24"/>
          <w:szCs w:val="24"/>
        </w:rPr>
        <w:t xml:space="preserve"> района</w:t>
      </w:r>
    </w:p>
    <w:p w:rsidR="00CD2806" w:rsidRPr="00CD2806" w:rsidRDefault="00CD2806" w:rsidP="00CD2806">
      <w:pPr>
        <w:pStyle w:val="ConsPlusNormal"/>
        <w:ind w:firstLine="540"/>
        <w:jc w:val="right"/>
        <w:rPr>
          <w:rFonts w:ascii="Times New Roman" w:hAnsi="Times New Roman" w:cs="Times New Roman"/>
          <w:sz w:val="24"/>
          <w:szCs w:val="24"/>
        </w:rPr>
      </w:pPr>
      <w:r w:rsidRPr="00CD2806">
        <w:rPr>
          <w:rFonts w:ascii="Times New Roman" w:hAnsi="Times New Roman" w:cs="Times New Roman"/>
          <w:sz w:val="24"/>
          <w:szCs w:val="24"/>
        </w:rPr>
        <w:t xml:space="preserve">на частичную оплату (компенсацию) стоимости </w:t>
      </w:r>
    </w:p>
    <w:p w:rsidR="00CD2806" w:rsidRPr="00CD2806" w:rsidRDefault="00CD2806" w:rsidP="00CD2806">
      <w:pPr>
        <w:pStyle w:val="ConsPlusNormal"/>
        <w:ind w:firstLine="540"/>
        <w:jc w:val="right"/>
        <w:rPr>
          <w:rFonts w:ascii="Times New Roman" w:hAnsi="Times New Roman" w:cs="Times New Roman"/>
          <w:sz w:val="24"/>
          <w:szCs w:val="24"/>
        </w:rPr>
      </w:pPr>
      <w:r w:rsidRPr="00CD2806">
        <w:rPr>
          <w:rFonts w:ascii="Times New Roman" w:hAnsi="Times New Roman" w:cs="Times New Roman"/>
          <w:sz w:val="24"/>
          <w:szCs w:val="24"/>
        </w:rPr>
        <w:t>приобретения и установки комплекта спутникового телевидения</w:t>
      </w:r>
    </w:p>
    <w:p w:rsidR="00CD2806" w:rsidRPr="00CD2806" w:rsidRDefault="00CD2806" w:rsidP="00CD2806">
      <w:pPr>
        <w:pStyle w:val="ConsPlusNormal"/>
        <w:jc w:val="right"/>
        <w:outlineLvl w:val="1"/>
        <w:rPr>
          <w:rFonts w:ascii="Times New Roman" w:hAnsi="Times New Roman" w:cs="Times New Roman"/>
          <w:sz w:val="24"/>
          <w:szCs w:val="24"/>
        </w:rPr>
      </w:pPr>
    </w:p>
    <w:p w:rsidR="00CD2806" w:rsidRPr="00CD2806" w:rsidRDefault="00CD2806" w:rsidP="00CD2806">
      <w:pPr>
        <w:pStyle w:val="ConsPlusNormal"/>
        <w:jc w:val="right"/>
        <w:outlineLvl w:val="1"/>
        <w:rPr>
          <w:rFonts w:ascii="Times New Roman" w:hAnsi="Times New Roman" w:cs="Times New Roman"/>
          <w:sz w:val="24"/>
          <w:szCs w:val="24"/>
          <w:highlight w:val="yellow"/>
        </w:rPr>
      </w:pPr>
    </w:p>
    <w:p w:rsidR="00CD2806" w:rsidRPr="00CD2806" w:rsidRDefault="00CD2806" w:rsidP="00CD2806">
      <w:pPr>
        <w:pStyle w:val="ConsPlusNormal"/>
        <w:jc w:val="center"/>
        <w:outlineLvl w:val="1"/>
        <w:rPr>
          <w:rFonts w:ascii="Times New Roman" w:hAnsi="Times New Roman" w:cs="Times New Roman"/>
          <w:b/>
          <w:sz w:val="24"/>
          <w:szCs w:val="24"/>
        </w:rPr>
      </w:pPr>
      <w:r w:rsidRPr="00CD2806">
        <w:rPr>
          <w:rFonts w:ascii="Times New Roman" w:hAnsi="Times New Roman" w:cs="Times New Roman"/>
          <w:b/>
          <w:sz w:val="24"/>
          <w:szCs w:val="24"/>
        </w:rPr>
        <w:t>Положение</w:t>
      </w:r>
    </w:p>
    <w:p w:rsidR="00CD2806" w:rsidRPr="00CD2806" w:rsidRDefault="00CD2806" w:rsidP="00CD2806">
      <w:pPr>
        <w:pStyle w:val="ConsPlusNormal"/>
        <w:jc w:val="center"/>
        <w:outlineLvl w:val="1"/>
        <w:rPr>
          <w:rFonts w:ascii="Times New Roman" w:hAnsi="Times New Roman" w:cs="Times New Roman"/>
          <w:b/>
          <w:sz w:val="24"/>
          <w:szCs w:val="24"/>
        </w:rPr>
      </w:pPr>
      <w:r w:rsidRPr="00CD2806">
        <w:rPr>
          <w:rFonts w:ascii="Times New Roman" w:hAnsi="Times New Roman" w:cs="Times New Roman"/>
          <w:b/>
          <w:sz w:val="24"/>
          <w:szCs w:val="24"/>
        </w:rPr>
        <w:t>об учете доходов и расчета среднедушевого дохода семьи</w:t>
      </w:r>
    </w:p>
    <w:p w:rsidR="00CD2806" w:rsidRPr="00CD2806" w:rsidRDefault="00CD2806" w:rsidP="00CD2806">
      <w:pPr>
        <w:pStyle w:val="ConsPlusNormal"/>
        <w:jc w:val="center"/>
        <w:outlineLvl w:val="1"/>
        <w:rPr>
          <w:rFonts w:ascii="Times New Roman" w:hAnsi="Times New Roman" w:cs="Times New Roman"/>
          <w:b/>
          <w:sz w:val="24"/>
          <w:szCs w:val="24"/>
        </w:rPr>
      </w:pPr>
      <w:r w:rsidRPr="00CD2806">
        <w:rPr>
          <w:rFonts w:ascii="Times New Roman" w:hAnsi="Times New Roman" w:cs="Times New Roman"/>
          <w:b/>
          <w:sz w:val="24"/>
          <w:szCs w:val="24"/>
        </w:rPr>
        <w:t>(одиноко проживающего гражданина)</w:t>
      </w:r>
    </w:p>
    <w:p w:rsidR="00CD2806" w:rsidRPr="00CD2806" w:rsidRDefault="00CD2806" w:rsidP="00CD2806">
      <w:pPr>
        <w:pStyle w:val="ConsPlusNormal"/>
        <w:jc w:val="center"/>
        <w:outlineLvl w:val="1"/>
        <w:rPr>
          <w:rFonts w:ascii="Times New Roman" w:hAnsi="Times New Roman" w:cs="Times New Roman"/>
          <w:b/>
          <w:sz w:val="24"/>
          <w:szCs w:val="24"/>
        </w:rPr>
      </w:pPr>
      <w:r w:rsidRPr="00CD2806">
        <w:rPr>
          <w:rFonts w:ascii="Times New Roman" w:hAnsi="Times New Roman" w:cs="Times New Roman"/>
          <w:b/>
          <w:sz w:val="24"/>
          <w:szCs w:val="24"/>
        </w:rPr>
        <w:t>для оказания им материальной помощи</w:t>
      </w:r>
    </w:p>
    <w:p w:rsidR="00CD2806" w:rsidRPr="00CD2806" w:rsidRDefault="00CD2806" w:rsidP="00CD2806">
      <w:pPr>
        <w:pStyle w:val="ConsPlusNormal"/>
        <w:ind w:firstLine="540"/>
        <w:jc w:val="both"/>
        <w:rPr>
          <w:rFonts w:ascii="Times New Roman" w:hAnsi="Times New Roman" w:cs="Times New Roman"/>
          <w:sz w:val="24"/>
          <w:szCs w:val="24"/>
        </w:rPr>
      </w:pPr>
    </w:p>
    <w:p w:rsidR="00CD2806" w:rsidRPr="00CD2806" w:rsidRDefault="00CD2806" w:rsidP="00CD2806">
      <w:pPr>
        <w:pStyle w:val="ConsPlusNormal"/>
        <w:ind w:firstLine="540"/>
        <w:jc w:val="both"/>
        <w:rPr>
          <w:rFonts w:ascii="Times New Roman" w:hAnsi="Times New Roman" w:cs="Times New Roman"/>
          <w:sz w:val="24"/>
          <w:szCs w:val="24"/>
        </w:rPr>
      </w:pPr>
      <w:r w:rsidRPr="00CD2806">
        <w:rPr>
          <w:rFonts w:ascii="Times New Roman" w:hAnsi="Times New Roman" w:cs="Times New Roman"/>
          <w:sz w:val="24"/>
          <w:szCs w:val="24"/>
        </w:rPr>
        <w:t>1. Расчет среднедушевого дохода семьи (одиноко проживающего гражданина) производится исходя из суммы доходов членов семьи (одиноко проживающего гражданин) за три последних календарных месяца, предшествующих месяцу подачи заявления об оказании материальной помощи (далее - расчетный период).</w:t>
      </w:r>
    </w:p>
    <w:p w:rsidR="00CD2806" w:rsidRPr="00CD2806" w:rsidRDefault="00CD2806" w:rsidP="00CD2806">
      <w:pPr>
        <w:pStyle w:val="ConsPlusNormal"/>
        <w:ind w:firstLine="540"/>
        <w:jc w:val="both"/>
        <w:rPr>
          <w:rFonts w:ascii="Times New Roman" w:hAnsi="Times New Roman" w:cs="Times New Roman"/>
          <w:sz w:val="24"/>
          <w:szCs w:val="24"/>
        </w:rPr>
      </w:pPr>
      <w:r w:rsidRPr="00CD2806">
        <w:rPr>
          <w:rFonts w:ascii="Times New Roman" w:hAnsi="Times New Roman" w:cs="Times New Roman"/>
          <w:sz w:val="24"/>
          <w:szCs w:val="24"/>
        </w:rPr>
        <w:t>2. Сумма заработной платы, включая выплаты компенсационного и стимулирующего характера, предусмотренная системой оплаты труда и выплачиваемая по результатам работы за месяц, учитывается в доходах семьи или одиноко проживающего гражданина в месяце ее фактического получения, который приходится на расчетный период.</w:t>
      </w:r>
    </w:p>
    <w:p w:rsidR="00CD2806" w:rsidRPr="00CD2806" w:rsidRDefault="00CD2806" w:rsidP="00CD2806">
      <w:pPr>
        <w:pStyle w:val="ConsPlusNormal"/>
        <w:ind w:firstLine="540"/>
        <w:jc w:val="both"/>
        <w:rPr>
          <w:rFonts w:ascii="Times New Roman" w:hAnsi="Times New Roman" w:cs="Times New Roman"/>
          <w:sz w:val="24"/>
          <w:szCs w:val="24"/>
        </w:rPr>
      </w:pPr>
      <w:r w:rsidRPr="00CD2806">
        <w:rPr>
          <w:rFonts w:ascii="Times New Roman" w:hAnsi="Times New Roman" w:cs="Times New Roman"/>
          <w:sz w:val="24"/>
          <w:szCs w:val="24"/>
        </w:rPr>
        <w:t>При иных установленных сроках расчета и выплаты заработной платы, включая выплаты компенсационного и стимулирующего характера, сумма полученной заработной платы, включая выплаты компенсационного и стимулирующего характера, делится на количество месяцев, за которые она начислена, и учитывается в доходах семьи или одиноко проживающего гражданина за те месяцы, которые приходятся на расчетный период.</w:t>
      </w:r>
    </w:p>
    <w:p w:rsidR="00CD2806" w:rsidRPr="00CD2806" w:rsidRDefault="00CD2806" w:rsidP="00CD2806">
      <w:pPr>
        <w:pStyle w:val="ConsPlusNormal"/>
        <w:ind w:firstLine="540"/>
        <w:jc w:val="both"/>
        <w:rPr>
          <w:rFonts w:ascii="Times New Roman" w:hAnsi="Times New Roman" w:cs="Times New Roman"/>
          <w:sz w:val="24"/>
          <w:szCs w:val="24"/>
        </w:rPr>
      </w:pPr>
      <w:r w:rsidRPr="00CD2806">
        <w:rPr>
          <w:rFonts w:ascii="Times New Roman" w:hAnsi="Times New Roman" w:cs="Times New Roman"/>
          <w:sz w:val="24"/>
          <w:szCs w:val="24"/>
        </w:rPr>
        <w:t xml:space="preserve">3. </w:t>
      </w:r>
      <w:proofErr w:type="gramStart"/>
      <w:r w:rsidRPr="00CD2806">
        <w:rPr>
          <w:rFonts w:ascii="Times New Roman" w:hAnsi="Times New Roman" w:cs="Times New Roman"/>
          <w:sz w:val="24"/>
          <w:szCs w:val="24"/>
        </w:rPr>
        <w:t>Суммы оплаты сезонных, временных и других видов работ, выполняемых по срочным трудовым договорам, доходов от исполнения договоров гражданско-правового характера, а также доходов от предпринимательской и иной деятельности делятся на количество месяцев, за которые они начислены (получены), и учитываются в доходах семьи или одиноко проживающего гражданина за те месяцы, которые приходятся на расчетный период.</w:t>
      </w:r>
      <w:proofErr w:type="gramEnd"/>
    </w:p>
    <w:p w:rsidR="00CD2806" w:rsidRPr="00CD2806" w:rsidRDefault="00CD2806" w:rsidP="00CD2806">
      <w:pPr>
        <w:pStyle w:val="ConsPlusNormal"/>
        <w:ind w:firstLine="540"/>
        <w:jc w:val="both"/>
        <w:rPr>
          <w:rFonts w:ascii="Times New Roman" w:hAnsi="Times New Roman" w:cs="Times New Roman"/>
          <w:sz w:val="24"/>
          <w:szCs w:val="24"/>
        </w:rPr>
      </w:pPr>
      <w:r w:rsidRPr="00CD2806">
        <w:rPr>
          <w:rFonts w:ascii="Times New Roman" w:hAnsi="Times New Roman" w:cs="Times New Roman"/>
          <w:sz w:val="24"/>
          <w:szCs w:val="24"/>
        </w:rPr>
        <w:t xml:space="preserve">4. </w:t>
      </w:r>
      <w:proofErr w:type="gramStart"/>
      <w:r w:rsidRPr="00CD2806">
        <w:rPr>
          <w:rFonts w:ascii="Times New Roman" w:hAnsi="Times New Roman" w:cs="Times New Roman"/>
          <w:sz w:val="24"/>
          <w:szCs w:val="24"/>
        </w:rPr>
        <w:t>Доходы, полученные членом крестьянского (фермерского) хозяйства, учитываются в его доходах или в доходах его семьи исходя из размеров, установленных заключенным в определенном законодательством Российской Федерации порядке соглашением (договором) между членами крестьянского (фермерского) хозяйства об использовании плодов, продукции и доходов, которые получены в результате деятельности этого хозяйства.</w:t>
      </w:r>
      <w:proofErr w:type="gramEnd"/>
    </w:p>
    <w:p w:rsidR="00CD2806" w:rsidRPr="00CD2806" w:rsidRDefault="00CD2806" w:rsidP="00CD2806">
      <w:pPr>
        <w:pStyle w:val="ConsPlusNormal"/>
        <w:ind w:firstLine="540"/>
        <w:jc w:val="both"/>
        <w:rPr>
          <w:rFonts w:ascii="Times New Roman" w:hAnsi="Times New Roman" w:cs="Times New Roman"/>
          <w:sz w:val="24"/>
          <w:szCs w:val="24"/>
        </w:rPr>
      </w:pPr>
      <w:r w:rsidRPr="00CD2806">
        <w:rPr>
          <w:rFonts w:ascii="Times New Roman" w:hAnsi="Times New Roman" w:cs="Times New Roman"/>
          <w:sz w:val="24"/>
          <w:szCs w:val="24"/>
        </w:rPr>
        <w:t>5. Доходы каждого члена семьи (одиноко проживающего гражданин) учитываются до вычета налогов и сборов в соответствии с законодательством Российской Федерации.</w:t>
      </w:r>
    </w:p>
    <w:p w:rsidR="00CD2806" w:rsidRPr="00CD2806" w:rsidRDefault="00CD2806" w:rsidP="00CD2806">
      <w:pPr>
        <w:pStyle w:val="ConsPlusNormal"/>
        <w:ind w:firstLine="540"/>
        <w:jc w:val="both"/>
        <w:rPr>
          <w:rFonts w:ascii="Times New Roman" w:hAnsi="Times New Roman" w:cs="Times New Roman"/>
          <w:sz w:val="24"/>
          <w:szCs w:val="24"/>
        </w:rPr>
      </w:pPr>
      <w:r w:rsidRPr="00CD2806">
        <w:rPr>
          <w:rFonts w:ascii="Times New Roman" w:hAnsi="Times New Roman" w:cs="Times New Roman"/>
          <w:sz w:val="24"/>
          <w:szCs w:val="24"/>
        </w:rPr>
        <w:t>6. При расчете среднедушевого дохода семьи учитываются супруги (родители) и их несовершеннолетние дети, в том числе усыновленные или находящиеся под опекой, совместно проживающие с родителями (опекунами) или одним из них.</w:t>
      </w:r>
    </w:p>
    <w:p w:rsidR="00CD2806" w:rsidRPr="00CD2806" w:rsidRDefault="00CD2806" w:rsidP="00CD2806">
      <w:pPr>
        <w:pStyle w:val="ConsPlusNormal"/>
        <w:ind w:firstLine="540"/>
        <w:jc w:val="both"/>
        <w:rPr>
          <w:rFonts w:ascii="Times New Roman" w:hAnsi="Times New Roman" w:cs="Times New Roman"/>
          <w:sz w:val="24"/>
          <w:szCs w:val="24"/>
        </w:rPr>
      </w:pPr>
      <w:r w:rsidRPr="00CD2806">
        <w:rPr>
          <w:rFonts w:ascii="Times New Roman" w:hAnsi="Times New Roman" w:cs="Times New Roman"/>
          <w:sz w:val="24"/>
          <w:szCs w:val="24"/>
        </w:rPr>
        <w:t>При проживании одного из супругов (родителей) по месту жительства (месту пребывания) отдельно от другого, а также от их несовершеннолетних детей, в том числе усыновленных или находящихся под опекой, представляются документы о доходах обоих супругов (родителей).</w:t>
      </w:r>
    </w:p>
    <w:p w:rsidR="00CD2806" w:rsidRPr="00CD2806" w:rsidRDefault="00CD2806" w:rsidP="00CD2806">
      <w:pPr>
        <w:pStyle w:val="ConsPlusNormal"/>
        <w:ind w:firstLine="540"/>
        <w:jc w:val="both"/>
        <w:rPr>
          <w:rFonts w:ascii="Times New Roman" w:hAnsi="Times New Roman" w:cs="Times New Roman"/>
          <w:sz w:val="24"/>
          <w:szCs w:val="24"/>
        </w:rPr>
      </w:pPr>
      <w:r w:rsidRPr="00CD2806">
        <w:rPr>
          <w:rFonts w:ascii="Times New Roman" w:hAnsi="Times New Roman" w:cs="Times New Roman"/>
          <w:sz w:val="24"/>
          <w:szCs w:val="24"/>
        </w:rPr>
        <w:t>7. При расчете среднедушевого дохода в состав семьи не включаются:</w:t>
      </w:r>
    </w:p>
    <w:p w:rsidR="00CD2806" w:rsidRPr="00CD2806" w:rsidRDefault="00CD2806" w:rsidP="00CD2806">
      <w:pPr>
        <w:pStyle w:val="ConsPlusNormal"/>
        <w:ind w:firstLine="540"/>
        <w:jc w:val="both"/>
        <w:rPr>
          <w:rFonts w:ascii="Times New Roman" w:hAnsi="Times New Roman" w:cs="Times New Roman"/>
          <w:sz w:val="24"/>
          <w:szCs w:val="24"/>
        </w:rPr>
      </w:pPr>
      <w:r w:rsidRPr="00CD2806">
        <w:rPr>
          <w:rFonts w:ascii="Times New Roman" w:hAnsi="Times New Roman" w:cs="Times New Roman"/>
          <w:sz w:val="24"/>
          <w:szCs w:val="24"/>
        </w:rPr>
        <w:t>1) военнослужащие, проходящие военную службу по призыву в качестве сержантов, старшин, солдат или матросов, а также военнослужащие, обучающиеся в военных профессиональных организациях и военных образовательных организациях высшего образования и не заключившие контракта о прохождении военной службы;</w:t>
      </w:r>
    </w:p>
    <w:p w:rsidR="00CD2806" w:rsidRPr="00CD2806" w:rsidRDefault="00CD2806" w:rsidP="00CD2806">
      <w:pPr>
        <w:pStyle w:val="ConsPlusNormal"/>
        <w:ind w:firstLine="540"/>
        <w:jc w:val="both"/>
        <w:rPr>
          <w:rFonts w:ascii="Times New Roman" w:hAnsi="Times New Roman" w:cs="Times New Roman"/>
          <w:sz w:val="24"/>
          <w:szCs w:val="24"/>
        </w:rPr>
      </w:pPr>
      <w:r w:rsidRPr="00CD2806">
        <w:rPr>
          <w:rFonts w:ascii="Times New Roman" w:hAnsi="Times New Roman" w:cs="Times New Roman"/>
          <w:sz w:val="24"/>
          <w:szCs w:val="24"/>
        </w:rPr>
        <w:t xml:space="preserve">2) лица, отбывающие наказание в виде лишения свободы, лица, в отношении которых </w:t>
      </w:r>
      <w:r w:rsidRPr="00CD2806">
        <w:rPr>
          <w:rFonts w:ascii="Times New Roman" w:hAnsi="Times New Roman" w:cs="Times New Roman"/>
          <w:sz w:val="24"/>
          <w:szCs w:val="24"/>
        </w:rPr>
        <w:lastRenderedPageBreak/>
        <w:t>применена мера пресечения в виде заключения под стражу, а также лица, находящиеся на принудительном лечении по решению суда;</w:t>
      </w:r>
    </w:p>
    <w:p w:rsidR="00CD2806" w:rsidRPr="00CD2806" w:rsidRDefault="00CD2806" w:rsidP="00CD2806">
      <w:pPr>
        <w:pStyle w:val="ConsPlusNormal"/>
        <w:ind w:firstLine="540"/>
        <w:jc w:val="both"/>
        <w:rPr>
          <w:rFonts w:ascii="Times New Roman" w:hAnsi="Times New Roman" w:cs="Times New Roman"/>
          <w:sz w:val="24"/>
          <w:szCs w:val="24"/>
        </w:rPr>
      </w:pPr>
      <w:r w:rsidRPr="00CD2806">
        <w:rPr>
          <w:rFonts w:ascii="Times New Roman" w:hAnsi="Times New Roman" w:cs="Times New Roman"/>
          <w:sz w:val="24"/>
          <w:szCs w:val="24"/>
        </w:rPr>
        <w:t>3) лица, находящиеся на полном государственном обеспечении.</w:t>
      </w:r>
    </w:p>
    <w:p w:rsidR="00CD2806" w:rsidRPr="00CD2806" w:rsidRDefault="00CD2806" w:rsidP="00CD2806">
      <w:pPr>
        <w:pStyle w:val="ConsPlusNormal"/>
        <w:ind w:firstLine="540"/>
        <w:jc w:val="both"/>
        <w:rPr>
          <w:rFonts w:ascii="Times New Roman" w:hAnsi="Times New Roman" w:cs="Times New Roman"/>
          <w:sz w:val="24"/>
          <w:szCs w:val="24"/>
        </w:rPr>
      </w:pPr>
      <w:r w:rsidRPr="00CD2806">
        <w:rPr>
          <w:rFonts w:ascii="Times New Roman" w:hAnsi="Times New Roman" w:cs="Times New Roman"/>
          <w:sz w:val="24"/>
          <w:szCs w:val="24"/>
        </w:rPr>
        <w:t xml:space="preserve">8. Среднедушевой доход семьи при решении об оказании ей материальной помощи рассчитывается путем деления одной </w:t>
      </w:r>
      <w:proofErr w:type="gramStart"/>
      <w:r w:rsidRPr="00CD2806">
        <w:rPr>
          <w:rFonts w:ascii="Times New Roman" w:hAnsi="Times New Roman" w:cs="Times New Roman"/>
          <w:sz w:val="24"/>
          <w:szCs w:val="24"/>
        </w:rPr>
        <w:t>трети суммы доходов всех членов семьи</w:t>
      </w:r>
      <w:proofErr w:type="gramEnd"/>
      <w:r w:rsidRPr="00CD2806">
        <w:rPr>
          <w:rFonts w:ascii="Times New Roman" w:hAnsi="Times New Roman" w:cs="Times New Roman"/>
          <w:sz w:val="24"/>
          <w:szCs w:val="24"/>
        </w:rPr>
        <w:t xml:space="preserve"> за расчетный период на число членов семьи.</w:t>
      </w:r>
    </w:p>
    <w:p w:rsidR="00CD2806" w:rsidRPr="00CD2806" w:rsidRDefault="00CD2806" w:rsidP="00CD2806">
      <w:pPr>
        <w:pStyle w:val="ConsPlusNormal"/>
        <w:ind w:firstLine="540"/>
        <w:jc w:val="both"/>
        <w:rPr>
          <w:rFonts w:ascii="Times New Roman" w:hAnsi="Times New Roman" w:cs="Times New Roman"/>
          <w:sz w:val="24"/>
          <w:szCs w:val="24"/>
        </w:rPr>
      </w:pPr>
      <w:r w:rsidRPr="00CD2806">
        <w:rPr>
          <w:rFonts w:ascii="Times New Roman" w:hAnsi="Times New Roman" w:cs="Times New Roman"/>
          <w:sz w:val="24"/>
          <w:szCs w:val="24"/>
        </w:rPr>
        <w:t>9. При расчете среднедушевого дохода семьи и дохода одиноко проживающего гражданина для оказания им материальной помощи учитываются все виды доходов, полученные каждым членом семьи или одиноко проживающим гражданином в денежной форме, в том числе:</w:t>
      </w:r>
    </w:p>
    <w:p w:rsidR="00CD2806" w:rsidRPr="00CD2806" w:rsidRDefault="00CD2806" w:rsidP="00CD2806">
      <w:pPr>
        <w:pStyle w:val="ConsPlusNormal"/>
        <w:ind w:firstLine="540"/>
        <w:jc w:val="both"/>
        <w:rPr>
          <w:rFonts w:ascii="Times New Roman" w:hAnsi="Times New Roman" w:cs="Times New Roman"/>
          <w:sz w:val="24"/>
          <w:szCs w:val="24"/>
        </w:rPr>
      </w:pPr>
      <w:r w:rsidRPr="00CD2806">
        <w:rPr>
          <w:rFonts w:ascii="Times New Roman" w:hAnsi="Times New Roman" w:cs="Times New Roman"/>
          <w:sz w:val="24"/>
          <w:szCs w:val="24"/>
        </w:rPr>
        <w:t xml:space="preserve">1) все предусмотренные системой оплаты труда выплаты, учитываемые при расчете среднего заработка в соответствии с </w:t>
      </w:r>
      <w:hyperlink r:id="rId8" w:history="1">
        <w:r w:rsidRPr="00CD2806">
          <w:rPr>
            <w:rFonts w:ascii="Times New Roman" w:hAnsi="Times New Roman" w:cs="Times New Roman"/>
            <w:sz w:val="24"/>
            <w:szCs w:val="24"/>
          </w:rPr>
          <w:t>Постановлением</w:t>
        </w:r>
      </w:hyperlink>
      <w:r w:rsidRPr="00CD2806">
        <w:rPr>
          <w:rFonts w:ascii="Times New Roman" w:hAnsi="Times New Roman" w:cs="Times New Roman"/>
          <w:sz w:val="24"/>
          <w:szCs w:val="24"/>
        </w:rPr>
        <w:t xml:space="preserve"> Правительства Российской Федерации от 24.12.2007 № 922 «Об особенностях порядка исчисления средней заработной платы»;</w:t>
      </w:r>
    </w:p>
    <w:p w:rsidR="00CD2806" w:rsidRPr="00CD2806" w:rsidRDefault="00CD2806" w:rsidP="00CD2806">
      <w:pPr>
        <w:pStyle w:val="ConsPlusNormal"/>
        <w:ind w:firstLine="540"/>
        <w:jc w:val="both"/>
        <w:rPr>
          <w:rFonts w:ascii="Times New Roman" w:hAnsi="Times New Roman" w:cs="Times New Roman"/>
          <w:sz w:val="24"/>
          <w:szCs w:val="24"/>
        </w:rPr>
      </w:pPr>
      <w:r w:rsidRPr="00CD2806">
        <w:rPr>
          <w:rFonts w:ascii="Times New Roman" w:hAnsi="Times New Roman" w:cs="Times New Roman"/>
          <w:sz w:val="24"/>
          <w:szCs w:val="24"/>
        </w:rPr>
        <w:t>2) средний заработок, сохраняемый в случаях, предусмотренных трудовым законодательством;</w:t>
      </w:r>
    </w:p>
    <w:p w:rsidR="00CD2806" w:rsidRPr="00CD2806" w:rsidRDefault="00CD2806" w:rsidP="00CD2806">
      <w:pPr>
        <w:pStyle w:val="ConsPlusNormal"/>
        <w:ind w:firstLine="540"/>
        <w:jc w:val="both"/>
        <w:rPr>
          <w:rFonts w:ascii="Times New Roman" w:hAnsi="Times New Roman" w:cs="Times New Roman"/>
          <w:sz w:val="24"/>
          <w:szCs w:val="24"/>
        </w:rPr>
      </w:pPr>
      <w:r w:rsidRPr="00CD2806">
        <w:rPr>
          <w:rFonts w:ascii="Times New Roman" w:hAnsi="Times New Roman" w:cs="Times New Roman"/>
          <w:sz w:val="24"/>
          <w:szCs w:val="24"/>
        </w:rPr>
        <w:t>3)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CD2806" w:rsidRPr="00CD2806" w:rsidRDefault="00CD2806" w:rsidP="00CD2806">
      <w:pPr>
        <w:pStyle w:val="ConsPlusNormal"/>
        <w:ind w:firstLine="540"/>
        <w:jc w:val="both"/>
        <w:rPr>
          <w:rFonts w:ascii="Times New Roman" w:hAnsi="Times New Roman" w:cs="Times New Roman"/>
          <w:sz w:val="24"/>
          <w:szCs w:val="24"/>
        </w:rPr>
      </w:pPr>
      <w:r w:rsidRPr="00CD2806">
        <w:rPr>
          <w:rFonts w:ascii="Times New Roman" w:hAnsi="Times New Roman" w:cs="Times New Roman"/>
          <w:sz w:val="24"/>
          <w:szCs w:val="24"/>
        </w:rPr>
        <w:t>4)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CD2806" w:rsidRPr="00CD2806" w:rsidRDefault="00CD2806" w:rsidP="00CD2806">
      <w:pPr>
        <w:pStyle w:val="ConsPlusNormal"/>
        <w:ind w:firstLine="540"/>
        <w:jc w:val="both"/>
        <w:rPr>
          <w:rFonts w:ascii="Times New Roman" w:hAnsi="Times New Roman" w:cs="Times New Roman"/>
          <w:sz w:val="24"/>
          <w:szCs w:val="24"/>
        </w:rPr>
      </w:pPr>
      <w:r w:rsidRPr="00CD2806">
        <w:rPr>
          <w:rFonts w:ascii="Times New Roman" w:hAnsi="Times New Roman" w:cs="Times New Roman"/>
          <w:sz w:val="24"/>
          <w:szCs w:val="24"/>
        </w:rPr>
        <w:t>5) социальные выплаты из бюджетов всех уровней, государственных внебюджетных фондов и других источников, к которым относятся:</w:t>
      </w:r>
    </w:p>
    <w:p w:rsidR="00CD2806" w:rsidRPr="00CD2806" w:rsidRDefault="00CD2806" w:rsidP="00CD2806">
      <w:pPr>
        <w:pStyle w:val="ConsPlusNormal"/>
        <w:ind w:firstLine="540"/>
        <w:jc w:val="both"/>
        <w:rPr>
          <w:rFonts w:ascii="Times New Roman" w:hAnsi="Times New Roman" w:cs="Times New Roman"/>
          <w:sz w:val="24"/>
          <w:szCs w:val="24"/>
        </w:rPr>
      </w:pPr>
      <w:r w:rsidRPr="00CD2806">
        <w:rPr>
          <w:rFonts w:ascii="Times New Roman" w:hAnsi="Times New Roman" w:cs="Times New Roman"/>
          <w:sz w:val="24"/>
          <w:szCs w:val="24"/>
        </w:rPr>
        <w:t>а)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CD2806" w:rsidRPr="00CD2806" w:rsidRDefault="00CD2806" w:rsidP="00CD2806">
      <w:pPr>
        <w:pStyle w:val="ConsPlusNormal"/>
        <w:ind w:firstLine="540"/>
        <w:jc w:val="both"/>
        <w:rPr>
          <w:rFonts w:ascii="Times New Roman" w:hAnsi="Times New Roman" w:cs="Times New Roman"/>
          <w:sz w:val="24"/>
          <w:szCs w:val="24"/>
        </w:rPr>
      </w:pPr>
      <w:r w:rsidRPr="00CD2806">
        <w:rPr>
          <w:rFonts w:ascii="Times New Roman" w:hAnsi="Times New Roman" w:cs="Times New Roman"/>
          <w:sz w:val="24"/>
          <w:szCs w:val="24"/>
        </w:rPr>
        <w:t>б) ежемесячное пожизненное содержание судей, вышедших в отставку;</w:t>
      </w:r>
    </w:p>
    <w:p w:rsidR="00CD2806" w:rsidRPr="00CD2806" w:rsidRDefault="00CD2806" w:rsidP="00CD2806">
      <w:pPr>
        <w:pStyle w:val="ConsPlusNormal"/>
        <w:ind w:firstLine="540"/>
        <w:jc w:val="both"/>
        <w:rPr>
          <w:rFonts w:ascii="Times New Roman" w:hAnsi="Times New Roman" w:cs="Times New Roman"/>
          <w:sz w:val="24"/>
          <w:szCs w:val="24"/>
        </w:rPr>
      </w:pPr>
      <w:proofErr w:type="gramStart"/>
      <w:r w:rsidRPr="00CD2806">
        <w:rPr>
          <w:rFonts w:ascii="Times New Roman" w:hAnsi="Times New Roman" w:cs="Times New Roman"/>
          <w:sz w:val="24"/>
          <w:szCs w:val="24"/>
        </w:rPr>
        <w:t>в)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и докторантам образовательных организаций высшего образования и научных организаций,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CD2806" w:rsidRPr="00CD2806" w:rsidRDefault="00CD2806" w:rsidP="00CD2806">
      <w:pPr>
        <w:pStyle w:val="ConsPlusNormal"/>
        <w:ind w:firstLine="540"/>
        <w:jc w:val="both"/>
        <w:rPr>
          <w:rFonts w:ascii="Times New Roman" w:hAnsi="Times New Roman" w:cs="Times New Roman"/>
          <w:sz w:val="24"/>
          <w:szCs w:val="24"/>
        </w:rPr>
      </w:pPr>
      <w:proofErr w:type="gramStart"/>
      <w:r w:rsidRPr="00CD2806">
        <w:rPr>
          <w:rFonts w:ascii="Times New Roman" w:hAnsi="Times New Roman" w:cs="Times New Roman"/>
          <w:sz w:val="24"/>
          <w:szCs w:val="24"/>
        </w:rPr>
        <w:t>г) пособие по безработице и иные выплаты безработным гражданам, а также стипендия,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w:t>
      </w:r>
      <w:proofErr w:type="gramEnd"/>
      <w:r w:rsidRPr="00CD2806">
        <w:rPr>
          <w:rFonts w:ascii="Times New Roman" w:hAnsi="Times New Roman" w:cs="Times New Roman"/>
          <w:sz w:val="24"/>
          <w:szCs w:val="24"/>
        </w:rPr>
        <w:t xml:space="preserve"> 14 до 18 лет в период их участия во временных работах;</w:t>
      </w:r>
    </w:p>
    <w:p w:rsidR="00CD2806" w:rsidRPr="00CD2806" w:rsidRDefault="00CD2806" w:rsidP="00CD2806">
      <w:pPr>
        <w:pStyle w:val="ConsPlusNormal"/>
        <w:ind w:firstLine="540"/>
        <w:jc w:val="both"/>
        <w:rPr>
          <w:rFonts w:ascii="Times New Roman" w:hAnsi="Times New Roman" w:cs="Times New Roman"/>
          <w:sz w:val="24"/>
          <w:szCs w:val="24"/>
        </w:rPr>
      </w:pPr>
      <w:proofErr w:type="spellStart"/>
      <w:r w:rsidRPr="00CD2806">
        <w:rPr>
          <w:rFonts w:ascii="Times New Roman" w:hAnsi="Times New Roman" w:cs="Times New Roman"/>
          <w:sz w:val="24"/>
          <w:szCs w:val="24"/>
        </w:rPr>
        <w:t>д</w:t>
      </w:r>
      <w:proofErr w:type="spellEnd"/>
      <w:r w:rsidRPr="00CD2806">
        <w:rPr>
          <w:rFonts w:ascii="Times New Roman" w:hAnsi="Times New Roman" w:cs="Times New Roman"/>
          <w:sz w:val="24"/>
          <w:szCs w:val="24"/>
        </w:rPr>
        <w:t>) 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p w:rsidR="00CD2806" w:rsidRPr="00CD2806" w:rsidRDefault="00CD2806" w:rsidP="00CD2806">
      <w:pPr>
        <w:pStyle w:val="ConsPlusNormal"/>
        <w:ind w:firstLine="540"/>
        <w:jc w:val="both"/>
        <w:rPr>
          <w:rFonts w:ascii="Times New Roman" w:hAnsi="Times New Roman" w:cs="Times New Roman"/>
          <w:sz w:val="24"/>
          <w:szCs w:val="24"/>
        </w:rPr>
      </w:pPr>
      <w:r w:rsidRPr="00CD2806">
        <w:rPr>
          <w:rFonts w:ascii="Times New Roman" w:hAnsi="Times New Roman" w:cs="Times New Roman"/>
          <w:sz w:val="24"/>
          <w:szCs w:val="24"/>
        </w:rPr>
        <w:t>е) ежемесячное пособие на ребенка;</w:t>
      </w:r>
    </w:p>
    <w:p w:rsidR="00CD2806" w:rsidRPr="00CD2806" w:rsidRDefault="00CD2806" w:rsidP="00CD2806">
      <w:pPr>
        <w:pStyle w:val="ConsPlusNormal"/>
        <w:ind w:firstLine="540"/>
        <w:jc w:val="both"/>
        <w:rPr>
          <w:rFonts w:ascii="Times New Roman" w:hAnsi="Times New Roman" w:cs="Times New Roman"/>
          <w:sz w:val="24"/>
          <w:szCs w:val="24"/>
        </w:rPr>
      </w:pPr>
      <w:r w:rsidRPr="00CD2806">
        <w:rPr>
          <w:rFonts w:ascii="Times New Roman" w:hAnsi="Times New Roman" w:cs="Times New Roman"/>
          <w:sz w:val="24"/>
          <w:szCs w:val="24"/>
        </w:rPr>
        <w:t>ж) 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CD2806" w:rsidRPr="00CD2806" w:rsidRDefault="00CD2806" w:rsidP="00CD2806">
      <w:pPr>
        <w:pStyle w:val="ConsPlusNormal"/>
        <w:ind w:firstLine="540"/>
        <w:jc w:val="both"/>
        <w:rPr>
          <w:rFonts w:ascii="Times New Roman" w:hAnsi="Times New Roman" w:cs="Times New Roman"/>
          <w:sz w:val="24"/>
          <w:szCs w:val="24"/>
        </w:rPr>
      </w:pPr>
      <w:proofErr w:type="spellStart"/>
      <w:r w:rsidRPr="00CD2806">
        <w:rPr>
          <w:rFonts w:ascii="Times New Roman" w:hAnsi="Times New Roman" w:cs="Times New Roman"/>
          <w:sz w:val="24"/>
          <w:szCs w:val="24"/>
        </w:rPr>
        <w:t>з</w:t>
      </w:r>
      <w:proofErr w:type="spellEnd"/>
      <w:r w:rsidRPr="00CD2806">
        <w:rPr>
          <w:rFonts w:ascii="Times New Roman" w:hAnsi="Times New Roman" w:cs="Times New Roman"/>
          <w:sz w:val="24"/>
          <w:szCs w:val="24"/>
        </w:rPr>
        <w:t>) ежемесячная денежная выплата, в случае рождения третьего или последующих детей до достижения ребенком возраста трех лет;</w:t>
      </w:r>
    </w:p>
    <w:p w:rsidR="00CD2806" w:rsidRPr="00CD2806" w:rsidRDefault="00CD2806" w:rsidP="00CD2806">
      <w:pPr>
        <w:pStyle w:val="ConsPlusNormal"/>
        <w:ind w:firstLine="540"/>
        <w:jc w:val="both"/>
        <w:rPr>
          <w:rFonts w:ascii="Times New Roman" w:hAnsi="Times New Roman" w:cs="Times New Roman"/>
          <w:sz w:val="24"/>
          <w:szCs w:val="24"/>
        </w:rPr>
      </w:pPr>
      <w:r w:rsidRPr="00CD2806">
        <w:rPr>
          <w:rFonts w:ascii="Times New Roman" w:hAnsi="Times New Roman" w:cs="Times New Roman"/>
          <w:sz w:val="24"/>
          <w:szCs w:val="24"/>
        </w:rPr>
        <w:t>и) ежемесячная денежная выплата для обеспечения полноценным питанием беременных женщин, кормящих матерей, а также детей в возрасте до 3-х лет;</w:t>
      </w:r>
    </w:p>
    <w:p w:rsidR="00CD2806" w:rsidRPr="00CD2806" w:rsidRDefault="00CD2806" w:rsidP="00CD2806">
      <w:pPr>
        <w:pStyle w:val="ConsPlusNormal"/>
        <w:ind w:firstLine="540"/>
        <w:jc w:val="both"/>
        <w:rPr>
          <w:rFonts w:ascii="Times New Roman" w:hAnsi="Times New Roman" w:cs="Times New Roman"/>
          <w:sz w:val="24"/>
          <w:szCs w:val="24"/>
        </w:rPr>
      </w:pPr>
      <w:proofErr w:type="gramStart"/>
      <w:r w:rsidRPr="00CD2806">
        <w:rPr>
          <w:rFonts w:ascii="Times New Roman" w:hAnsi="Times New Roman" w:cs="Times New Roman"/>
          <w:sz w:val="24"/>
          <w:szCs w:val="24"/>
        </w:rPr>
        <w:lastRenderedPageBreak/>
        <w:t>к)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w:t>
      </w:r>
      <w:proofErr w:type="gramEnd"/>
      <w:r w:rsidRPr="00CD2806">
        <w:rPr>
          <w:rFonts w:ascii="Times New Roman" w:hAnsi="Times New Roman" w:cs="Times New Roman"/>
          <w:sz w:val="24"/>
          <w:szCs w:val="24"/>
        </w:rPr>
        <w:t xml:space="preserve">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CD2806" w:rsidRPr="00CD2806" w:rsidRDefault="00CD2806" w:rsidP="00CD2806">
      <w:pPr>
        <w:pStyle w:val="ConsPlusNormal"/>
        <w:ind w:firstLine="540"/>
        <w:jc w:val="both"/>
        <w:rPr>
          <w:rFonts w:ascii="Times New Roman" w:hAnsi="Times New Roman" w:cs="Times New Roman"/>
          <w:sz w:val="24"/>
          <w:szCs w:val="24"/>
        </w:rPr>
      </w:pPr>
      <w:r w:rsidRPr="00CD2806">
        <w:rPr>
          <w:rFonts w:ascii="Times New Roman" w:hAnsi="Times New Roman" w:cs="Times New Roman"/>
          <w:sz w:val="24"/>
          <w:szCs w:val="24"/>
        </w:rPr>
        <w:t>л)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CD2806" w:rsidRPr="00CD2806" w:rsidRDefault="00CD2806" w:rsidP="00CD2806">
      <w:pPr>
        <w:pStyle w:val="ConsPlusNormal"/>
        <w:ind w:firstLine="540"/>
        <w:jc w:val="both"/>
        <w:rPr>
          <w:rFonts w:ascii="Times New Roman" w:hAnsi="Times New Roman" w:cs="Times New Roman"/>
          <w:sz w:val="24"/>
          <w:szCs w:val="24"/>
        </w:rPr>
      </w:pPr>
      <w:r w:rsidRPr="00CD2806">
        <w:rPr>
          <w:rFonts w:ascii="Times New Roman" w:hAnsi="Times New Roman" w:cs="Times New Roman"/>
          <w:sz w:val="24"/>
          <w:szCs w:val="24"/>
        </w:rPr>
        <w:t>м) денежное довольствие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CD2806" w:rsidRPr="00CD2806" w:rsidRDefault="00CD2806" w:rsidP="00CD2806">
      <w:pPr>
        <w:pStyle w:val="ConsPlusNormal"/>
        <w:ind w:firstLine="540"/>
        <w:jc w:val="both"/>
        <w:rPr>
          <w:rFonts w:ascii="Times New Roman" w:hAnsi="Times New Roman" w:cs="Times New Roman"/>
          <w:sz w:val="24"/>
          <w:szCs w:val="24"/>
        </w:rPr>
      </w:pPr>
      <w:r w:rsidRPr="00CD2806">
        <w:rPr>
          <w:rFonts w:ascii="Times New Roman" w:hAnsi="Times New Roman" w:cs="Times New Roman"/>
          <w:sz w:val="24"/>
          <w:szCs w:val="24"/>
        </w:rPr>
        <w:t>6) оплата работ по договорам, заключаемым в соответствии с гражданским законодательством Российской Федерации;</w:t>
      </w:r>
    </w:p>
    <w:p w:rsidR="00CD2806" w:rsidRPr="00CD2806" w:rsidRDefault="00CD2806" w:rsidP="00CD2806">
      <w:pPr>
        <w:pStyle w:val="ConsPlusNormal"/>
        <w:ind w:firstLine="540"/>
        <w:jc w:val="both"/>
        <w:rPr>
          <w:rFonts w:ascii="Times New Roman" w:hAnsi="Times New Roman" w:cs="Times New Roman"/>
          <w:sz w:val="24"/>
          <w:szCs w:val="24"/>
        </w:rPr>
      </w:pPr>
      <w:r w:rsidRPr="00CD2806">
        <w:rPr>
          <w:rFonts w:ascii="Times New Roman" w:hAnsi="Times New Roman" w:cs="Times New Roman"/>
          <w:sz w:val="24"/>
          <w:szCs w:val="24"/>
        </w:rPr>
        <w:t>7) 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CD2806" w:rsidRPr="00CD2806" w:rsidRDefault="00CD2806" w:rsidP="00CD2806">
      <w:pPr>
        <w:pStyle w:val="ConsPlusNormal"/>
        <w:ind w:firstLine="540"/>
        <w:jc w:val="both"/>
        <w:rPr>
          <w:rFonts w:ascii="Times New Roman" w:hAnsi="Times New Roman" w:cs="Times New Roman"/>
          <w:sz w:val="24"/>
          <w:szCs w:val="24"/>
        </w:rPr>
      </w:pPr>
      <w:r w:rsidRPr="00CD2806">
        <w:rPr>
          <w:rFonts w:ascii="Times New Roman" w:hAnsi="Times New Roman" w:cs="Times New Roman"/>
          <w:sz w:val="24"/>
          <w:szCs w:val="24"/>
        </w:rPr>
        <w:t>8) алименты, получаемые членами семьи.</w:t>
      </w:r>
    </w:p>
    <w:p w:rsidR="00CD2806" w:rsidRPr="00CD2806" w:rsidRDefault="00CD2806" w:rsidP="00CD2806">
      <w:pPr>
        <w:pStyle w:val="ConsPlusNormal"/>
        <w:ind w:firstLine="540"/>
        <w:jc w:val="both"/>
        <w:rPr>
          <w:rFonts w:ascii="Times New Roman" w:hAnsi="Times New Roman" w:cs="Times New Roman"/>
          <w:sz w:val="24"/>
          <w:szCs w:val="24"/>
        </w:rPr>
      </w:pPr>
      <w:r w:rsidRPr="00CD2806">
        <w:rPr>
          <w:rFonts w:ascii="Times New Roman" w:hAnsi="Times New Roman" w:cs="Times New Roman"/>
          <w:sz w:val="24"/>
          <w:szCs w:val="24"/>
        </w:rPr>
        <w:t>10. В доходе семьи (одиноко проживающего гражданина) не учитываются:</w:t>
      </w:r>
    </w:p>
    <w:p w:rsidR="00CD2806" w:rsidRPr="00CD2806" w:rsidRDefault="00CD2806" w:rsidP="00CD2806">
      <w:pPr>
        <w:pStyle w:val="ConsPlusNormal"/>
        <w:ind w:firstLine="540"/>
        <w:jc w:val="both"/>
        <w:rPr>
          <w:rFonts w:ascii="Times New Roman" w:hAnsi="Times New Roman" w:cs="Times New Roman"/>
          <w:sz w:val="24"/>
          <w:szCs w:val="24"/>
        </w:rPr>
      </w:pPr>
      <w:r w:rsidRPr="00CD2806">
        <w:rPr>
          <w:rFonts w:ascii="Times New Roman" w:hAnsi="Times New Roman" w:cs="Times New Roman"/>
          <w:sz w:val="24"/>
          <w:szCs w:val="24"/>
        </w:rPr>
        <w:t>1) государственная социальная помощь, оказываемая в соответствии с законодательством Российской Федерации о государственной социальной помощи в виде денежных выплат и натуральной помощи;</w:t>
      </w:r>
    </w:p>
    <w:p w:rsidR="00CD2806" w:rsidRPr="00CD2806" w:rsidRDefault="00CD2806" w:rsidP="00CD2806">
      <w:pPr>
        <w:pStyle w:val="ConsPlusNormal"/>
        <w:ind w:firstLine="540"/>
        <w:jc w:val="both"/>
        <w:rPr>
          <w:rFonts w:ascii="Times New Roman" w:hAnsi="Times New Roman" w:cs="Times New Roman"/>
          <w:sz w:val="24"/>
          <w:szCs w:val="24"/>
        </w:rPr>
      </w:pPr>
      <w:proofErr w:type="gramStart"/>
      <w:r w:rsidRPr="00CD2806">
        <w:rPr>
          <w:rFonts w:ascii="Times New Roman" w:hAnsi="Times New Roman" w:cs="Times New Roman"/>
          <w:sz w:val="24"/>
          <w:szCs w:val="24"/>
        </w:rPr>
        <w:t>2)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roofErr w:type="gramEnd"/>
    </w:p>
    <w:p w:rsidR="00CD2806" w:rsidRPr="00CD2806" w:rsidRDefault="00CD2806" w:rsidP="00CD2806">
      <w:pPr>
        <w:pStyle w:val="ConsPlusNormal"/>
        <w:ind w:firstLine="540"/>
        <w:jc w:val="both"/>
        <w:rPr>
          <w:rFonts w:ascii="Times New Roman" w:hAnsi="Times New Roman" w:cs="Times New Roman"/>
          <w:sz w:val="24"/>
          <w:szCs w:val="24"/>
        </w:rPr>
      </w:pPr>
      <w:r w:rsidRPr="00CD2806">
        <w:rPr>
          <w:rFonts w:ascii="Times New Roman" w:hAnsi="Times New Roman" w:cs="Times New Roman"/>
          <w:sz w:val="24"/>
          <w:szCs w:val="24"/>
        </w:rPr>
        <w:t>11. Из дохода семьи (одиноко проживающего гражданина) исключается сумма уплаченных алиментов.</w:t>
      </w:r>
    </w:p>
    <w:p w:rsidR="00CD2806" w:rsidRPr="00CD2806" w:rsidRDefault="00CD2806" w:rsidP="00CD2806">
      <w:pPr>
        <w:pStyle w:val="ConsPlusNormal"/>
        <w:ind w:firstLine="540"/>
        <w:jc w:val="both"/>
        <w:rPr>
          <w:rFonts w:ascii="Times New Roman" w:hAnsi="Times New Roman" w:cs="Times New Roman"/>
          <w:sz w:val="24"/>
          <w:szCs w:val="24"/>
        </w:rPr>
      </w:pPr>
    </w:p>
    <w:p w:rsidR="00CD2806" w:rsidRPr="00CD2806" w:rsidRDefault="00CD2806" w:rsidP="00CD2806">
      <w:pPr>
        <w:pStyle w:val="ConsPlusNormal"/>
        <w:ind w:firstLine="540"/>
        <w:jc w:val="both"/>
        <w:rPr>
          <w:rFonts w:ascii="Times New Roman" w:hAnsi="Times New Roman" w:cs="Times New Roman"/>
          <w:sz w:val="24"/>
          <w:szCs w:val="24"/>
        </w:rPr>
      </w:pPr>
    </w:p>
    <w:p w:rsidR="00CD2806" w:rsidRPr="00CD2806" w:rsidRDefault="00CD2806" w:rsidP="00CD2806">
      <w:pPr>
        <w:pStyle w:val="ConsPlusNormal"/>
        <w:ind w:firstLine="540"/>
        <w:jc w:val="both"/>
        <w:rPr>
          <w:rFonts w:ascii="Times New Roman" w:hAnsi="Times New Roman" w:cs="Times New Roman"/>
          <w:sz w:val="24"/>
          <w:szCs w:val="24"/>
        </w:rPr>
      </w:pPr>
    </w:p>
    <w:p w:rsidR="00CD2806" w:rsidRPr="00CD2806" w:rsidRDefault="00CD2806" w:rsidP="00CD2806">
      <w:pPr>
        <w:pStyle w:val="ConsPlusNormal"/>
        <w:ind w:firstLine="540"/>
        <w:jc w:val="both"/>
        <w:rPr>
          <w:rFonts w:ascii="Times New Roman" w:hAnsi="Times New Roman" w:cs="Times New Roman"/>
          <w:sz w:val="24"/>
          <w:szCs w:val="24"/>
        </w:rPr>
      </w:pPr>
    </w:p>
    <w:p w:rsidR="00CD2806" w:rsidRPr="00CD2806" w:rsidRDefault="00CD2806" w:rsidP="00CD2806">
      <w:pPr>
        <w:pStyle w:val="ConsPlusNormal"/>
        <w:ind w:firstLine="540"/>
        <w:jc w:val="both"/>
        <w:rPr>
          <w:rFonts w:ascii="Times New Roman" w:hAnsi="Times New Roman" w:cs="Times New Roman"/>
          <w:sz w:val="24"/>
          <w:szCs w:val="24"/>
        </w:rPr>
      </w:pPr>
    </w:p>
    <w:p w:rsidR="00CD2806" w:rsidRPr="00CD2806" w:rsidRDefault="00CD2806" w:rsidP="00CD2806">
      <w:pPr>
        <w:pStyle w:val="ConsPlusNormal"/>
        <w:ind w:firstLine="540"/>
        <w:jc w:val="both"/>
        <w:rPr>
          <w:rFonts w:ascii="Times New Roman" w:hAnsi="Times New Roman" w:cs="Times New Roman"/>
          <w:sz w:val="24"/>
          <w:szCs w:val="24"/>
        </w:rPr>
      </w:pPr>
    </w:p>
    <w:p w:rsidR="00CD2806" w:rsidRPr="00CD2806" w:rsidRDefault="00CD2806" w:rsidP="00CD2806">
      <w:pPr>
        <w:pStyle w:val="ConsPlusNormal"/>
        <w:ind w:firstLine="540"/>
        <w:jc w:val="both"/>
        <w:rPr>
          <w:rFonts w:ascii="Times New Roman" w:hAnsi="Times New Roman" w:cs="Times New Roman"/>
          <w:sz w:val="24"/>
          <w:szCs w:val="24"/>
        </w:rPr>
      </w:pPr>
    </w:p>
    <w:p w:rsidR="00CD2806" w:rsidRPr="00CD2806" w:rsidRDefault="00CD2806" w:rsidP="00CD2806">
      <w:pPr>
        <w:pStyle w:val="ConsPlusNormal"/>
        <w:ind w:firstLine="540"/>
        <w:jc w:val="both"/>
        <w:rPr>
          <w:rFonts w:ascii="Times New Roman" w:hAnsi="Times New Roman" w:cs="Times New Roman"/>
          <w:sz w:val="24"/>
          <w:szCs w:val="24"/>
        </w:rPr>
      </w:pPr>
    </w:p>
    <w:p w:rsidR="00CD2806" w:rsidRPr="00CD2806" w:rsidRDefault="00CD2806" w:rsidP="00CD2806">
      <w:pPr>
        <w:pStyle w:val="ConsPlusNormal"/>
        <w:ind w:firstLine="540"/>
        <w:jc w:val="both"/>
        <w:rPr>
          <w:rFonts w:ascii="Times New Roman" w:hAnsi="Times New Roman" w:cs="Times New Roman"/>
          <w:sz w:val="24"/>
          <w:szCs w:val="24"/>
        </w:rPr>
      </w:pPr>
    </w:p>
    <w:p w:rsidR="00CD2806" w:rsidRPr="00CD2806" w:rsidRDefault="00CD2806" w:rsidP="00CD2806">
      <w:pPr>
        <w:pStyle w:val="ConsPlusNormal"/>
        <w:ind w:firstLine="540"/>
        <w:jc w:val="both"/>
        <w:rPr>
          <w:rFonts w:ascii="Times New Roman" w:hAnsi="Times New Roman" w:cs="Times New Roman"/>
          <w:sz w:val="24"/>
          <w:szCs w:val="24"/>
        </w:rPr>
      </w:pPr>
    </w:p>
    <w:p w:rsidR="00CD2806" w:rsidRPr="00CD2806" w:rsidRDefault="00CD2806" w:rsidP="00CD2806">
      <w:pPr>
        <w:pStyle w:val="ConsPlusNormal"/>
        <w:ind w:firstLine="540"/>
        <w:jc w:val="both"/>
        <w:rPr>
          <w:rFonts w:ascii="Times New Roman" w:hAnsi="Times New Roman" w:cs="Times New Roman"/>
          <w:sz w:val="24"/>
          <w:szCs w:val="24"/>
        </w:rPr>
      </w:pPr>
    </w:p>
    <w:p w:rsidR="00CD2806" w:rsidRPr="00CD2806" w:rsidRDefault="00CD2806" w:rsidP="00CD2806">
      <w:pPr>
        <w:pStyle w:val="ConsPlusNormal"/>
        <w:ind w:firstLine="540"/>
        <w:jc w:val="both"/>
        <w:rPr>
          <w:rFonts w:ascii="Times New Roman" w:hAnsi="Times New Roman" w:cs="Times New Roman"/>
          <w:sz w:val="24"/>
          <w:szCs w:val="24"/>
        </w:rPr>
      </w:pPr>
    </w:p>
    <w:p w:rsidR="00CD2806" w:rsidRPr="00CD2806" w:rsidRDefault="00CD2806" w:rsidP="00CD2806">
      <w:pPr>
        <w:pStyle w:val="ConsPlusNormal"/>
        <w:ind w:firstLine="540"/>
        <w:jc w:val="both"/>
        <w:rPr>
          <w:rFonts w:ascii="Times New Roman" w:hAnsi="Times New Roman" w:cs="Times New Roman"/>
          <w:sz w:val="24"/>
          <w:szCs w:val="24"/>
        </w:rPr>
      </w:pPr>
    </w:p>
    <w:p w:rsidR="00CD2806" w:rsidRDefault="00CD2806" w:rsidP="00CD2806">
      <w:pPr>
        <w:pStyle w:val="ConsPlusNormal"/>
        <w:ind w:firstLine="540"/>
        <w:jc w:val="both"/>
        <w:rPr>
          <w:rFonts w:ascii="Times New Roman" w:hAnsi="Times New Roman" w:cs="Times New Roman"/>
          <w:sz w:val="28"/>
          <w:szCs w:val="28"/>
        </w:rPr>
      </w:pPr>
    </w:p>
    <w:p w:rsidR="00CD2806" w:rsidRDefault="00CD2806" w:rsidP="00CD2806">
      <w:pPr>
        <w:pStyle w:val="ConsPlusNormal"/>
        <w:ind w:firstLine="540"/>
        <w:jc w:val="both"/>
        <w:rPr>
          <w:rFonts w:ascii="Times New Roman" w:hAnsi="Times New Roman" w:cs="Times New Roman"/>
          <w:sz w:val="28"/>
          <w:szCs w:val="28"/>
        </w:rPr>
      </w:pPr>
    </w:p>
    <w:p w:rsidR="00CD2806" w:rsidRDefault="00CD2806" w:rsidP="00CD2806">
      <w:pPr>
        <w:pStyle w:val="ConsPlusNormal"/>
        <w:ind w:firstLine="540"/>
        <w:jc w:val="both"/>
        <w:rPr>
          <w:rFonts w:ascii="Times New Roman" w:hAnsi="Times New Roman" w:cs="Times New Roman"/>
          <w:sz w:val="28"/>
          <w:szCs w:val="28"/>
        </w:rPr>
      </w:pPr>
    </w:p>
    <w:p w:rsidR="00CD2806" w:rsidRDefault="00CD2806" w:rsidP="00CD2806">
      <w:pPr>
        <w:pStyle w:val="ConsPlusNormal"/>
        <w:jc w:val="both"/>
        <w:rPr>
          <w:rFonts w:ascii="Times New Roman" w:hAnsi="Times New Roman" w:cs="Times New Roman"/>
          <w:sz w:val="28"/>
          <w:szCs w:val="28"/>
        </w:rPr>
      </w:pPr>
    </w:p>
    <w:p w:rsidR="00CD2806" w:rsidRPr="00235AC7" w:rsidRDefault="00CD2806" w:rsidP="00CD2806">
      <w:pPr>
        <w:pStyle w:val="ConsPlusNormal"/>
        <w:jc w:val="right"/>
        <w:outlineLvl w:val="1"/>
        <w:rPr>
          <w:rFonts w:ascii="Times New Roman" w:hAnsi="Times New Roman" w:cs="Times New Roman"/>
          <w:szCs w:val="22"/>
        </w:rPr>
      </w:pPr>
      <w:r w:rsidRPr="00235AC7">
        <w:rPr>
          <w:rFonts w:ascii="Times New Roman" w:hAnsi="Times New Roman" w:cs="Times New Roman"/>
          <w:szCs w:val="22"/>
        </w:rPr>
        <w:lastRenderedPageBreak/>
        <w:t>Приложение 2</w:t>
      </w:r>
    </w:p>
    <w:p w:rsidR="00CD2806" w:rsidRPr="00235AC7" w:rsidRDefault="00CD2806" w:rsidP="00CD2806">
      <w:pPr>
        <w:pStyle w:val="ConsPlusNormal"/>
        <w:ind w:firstLine="540"/>
        <w:jc w:val="right"/>
        <w:rPr>
          <w:rFonts w:ascii="Times New Roman" w:hAnsi="Times New Roman" w:cs="Times New Roman"/>
          <w:szCs w:val="22"/>
        </w:rPr>
      </w:pPr>
      <w:r w:rsidRPr="00235AC7">
        <w:rPr>
          <w:rFonts w:ascii="Times New Roman" w:hAnsi="Times New Roman" w:cs="Times New Roman"/>
          <w:szCs w:val="22"/>
        </w:rPr>
        <w:t xml:space="preserve">к Порядку оказания материальной помощи </w:t>
      </w:r>
    </w:p>
    <w:p w:rsidR="00CD2806" w:rsidRPr="00235AC7" w:rsidRDefault="00CD2806" w:rsidP="00CD2806">
      <w:pPr>
        <w:pStyle w:val="ConsPlusNormal"/>
        <w:ind w:firstLine="540"/>
        <w:jc w:val="right"/>
        <w:rPr>
          <w:rFonts w:ascii="Times New Roman" w:hAnsi="Times New Roman" w:cs="Times New Roman"/>
          <w:szCs w:val="22"/>
        </w:rPr>
      </w:pPr>
      <w:r w:rsidRPr="00235AC7">
        <w:rPr>
          <w:rFonts w:ascii="Times New Roman" w:hAnsi="Times New Roman" w:cs="Times New Roman"/>
          <w:szCs w:val="22"/>
        </w:rPr>
        <w:t>отдельным категориям граждан,</w:t>
      </w:r>
    </w:p>
    <w:p w:rsidR="00CD2806" w:rsidRPr="00235AC7" w:rsidRDefault="00CD2806" w:rsidP="00CD2806">
      <w:pPr>
        <w:pStyle w:val="ConsPlusNormal"/>
        <w:ind w:firstLine="540"/>
        <w:jc w:val="right"/>
        <w:rPr>
          <w:rFonts w:ascii="Times New Roman" w:hAnsi="Times New Roman" w:cs="Times New Roman"/>
          <w:szCs w:val="22"/>
        </w:rPr>
      </w:pPr>
      <w:r w:rsidRPr="00235AC7">
        <w:rPr>
          <w:rFonts w:ascii="Times New Roman" w:hAnsi="Times New Roman" w:cs="Times New Roman"/>
          <w:szCs w:val="22"/>
        </w:rPr>
        <w:t xml:space="preserve"> проживающим  в </w:t>
      </w:r>
      <w:r>
        <w:rPr>
          <w:rFonts w:ascii="Times New Roman" w:hAnsi="Times New Roman" w:cs="Times New Roman"/>
          <w:szCs w:val="22"/>
        </w:rPr>
        <w:t xml:space="preserve"> с. Карага </w:t>
      </w:r>
    </w:p>
    <w:p w:rsidR="00CD2806" w:rsidRPr="00235AC7" w:rsidRDefault="00CD2806" w:rsidP="00CD2806">
      <w:pPr>
        <w:pStyle w:val="ConsPlusNormal"/>
        <w:ind w:firstLine="540"/>
        <w:jc w:val="right"/>
        <w:rPr>
          <w:rFonts w:ascii="Times New Roman" w:hAnsi="Times New Roman" w:cs="Times New Roman"/>
          <w:szCs w:val="22"/>
        </w:rPr>
      </w:pPr>
      <w:r w:rsidRPr="00235AC7">
        <w:rPr>
          <w:rFonts w:ascii="Times New Roman" w:hAnsi="Times New Roman" w:cs="Times New Roman"/>
          <w:szCs w:val="22"/>
        </w:rPr>
        <w:t xml:space="preserve">на частичную оплату (компенсацию) стоимости </w:t>
      </w:r>
    </w:p>
    <w:p w:rsidR="00CD2806" w:rsidRPr="00AD11B9" w:rsidRDefault="00CD2806" w:rsidP="00CD2806">
      <w:pPr>
        <w:pStyle w:val="ConsPlusNormal"/>
        <w:ind w:firstLine="540"/>
        <w:jc w:val="right"/>
        <w:rPr>
          <w:rFonts w:ascii="Times New Roman" w:hAnsi="Times New Roman" w:cs="Times New Roman"/>
          <w:color w:val="FF0000"/>
          <w:szCs w:val="22"/>
        </w:rPr>
      </w:pPr>
      <w:r w:rsidRPr="00235AC7">
        <w:rPr>
          <w:rFonts w:ascii="Times New Roman" w:hAnsi="Times New Roman" w:cs="Times New Roman"/>
          <w:szCs w:val="22"/>
        </w:rPr>
        <w:t>приобретения и установки комплекта спутникового телевидения</w:t>
      </w:r>
    </w:p>
    <w:p w:rsidR="00CD2806" w:rsidRDefault="00CD2806" w:rsidP="00CD2806">
      <w:pPr>
        <w:ind w:left="4536" w:firstLine="1"/>
        <w:rPr>
          <w:sz w:val="28"/>
          <w:szCs w:val="28"/>
        </w:rPr>
      </w:pPr>
    </w:p>
    <w:p w:rsidR="00CD2806" w:rsidRPr="00CD2806" w:rsidRDefault="00CD2806" w:rsidP="00CD2806">
      <w:pPr>
        <w:ind w:left="4536" w:firstLine="1"/>
      </w:pPr>
      <w:r w:rsidRPr="00235AC7">
        <w:rPr>
          <w:sz w:val="28"/>
          <w:szCs w:val="28"/>
        </w:rPr>
        <w:t xml:space="preserve">        </w:t>
      </w:r>
      <w:r w:rsidRPr="00CD2806">
        <w:t>Главе  МО СП «село Карага»</w:t>
      </w:r>
    </w:p>
    <w:p w:rsidR="00CD2806" w:rsidRPr="00CD2806" w:rsidRDefault="00CD2806" w:rsidP="00CD2806">
      <w:pPr>
        <w:ind w:left="4536" w:firstLine="1"/>
      </w:pPr>
      <w:r w:rsidRPr="00CD2806">
        <w:rPr>
          <w:b/>
        </w:rPr>
        <w:t>Образец заявления</w:t>
      </w:r>
      <w:r w:rsidRPr="00CD2806">
        <w:t xml:space="preserve">                _______________________________</w:t>
      </w:r>
      <w:bookmarkStart w:id="4" w:name="_GoBack"/>
      <w:bookmarkEnd w:id="4"/>
    </w:p>
    <w:p w:rsidR="00CD2806" w:rsidRPr="00CD2806" w:rsidRDefault="00CD2806" w:rsidP="00CD2806">
      <w:pPr>
        <w:ind w:left="4536" w:firstLine="1"/>
      </w:pPr>
      <w:r w:rsidRPr="00CD2806">
        <w:t xml:space="preserve">                                                                    </w:t>
      </w:r>
    </w:p>
    <w:p w:rsidR="00CD2806" w:rsidRPr="00CD2806" w:rsidRDefault="00CD2806" w:rsidP="00CD2806">
      <w:pPr>
        <w:ind w:left="4536" w:firstLine="1"/>
      </w:pPr>
      <w:r w:rsidRPr="00CD2806">
        <w:t>от _____________________________</w:t>
      </w:r>
    </w:p>
    <w:p w:rsidR="00CD2806" w:rsidRPr="00CD2806" w:rsidRDefault="00CD2806" w:rsidP="00CD2806">
      <w:pPr>
        <w:ind w:left="4536" w:firstLine="1"/>
      </w:pPr>
      <w:r w:rsidRPr="00CD2806">
        <w:t xml:space="preserve">                                                                    </w:t>
      </w:r>
      <w:r w:rsidRPr="00CD2806">
        <w:softHyphen/>
        <w:t xml:space="preserve">        </w:t>
      </w:r>
    </w:p>
    <w:p w:rsidR="00CD2806" w:rsidRPr="00CD2806" w:rsidRDefault="00CD2806" w:rsidP="00CD2806">
      <w:pPr>
        <w:ind w:left="4536" w:firstLine="1"/>
      </w:pPr>
      <w:r w:rsidRPr="00CD2806">
        <w:t>_______________________________</w:t>
      </w:r>
    </w:p>
    <w:p w:rsidR="00CD2806" w:rsidRPr="00CD2806" w:rsidRDefault="00CD2806" w:rsidP="00CD2806">
      <w:pPr>
        <w:tabs>
          <w:tab w:val="left" w:pos="4820"/>
        </w:tabs>
        <w:ind w:left="4536" w:right="-1" w:firstLine="1"/>
      </w:pPr>
      <w:proofErr w:type="gramStart"/>
      <w:r w:rsidRPr="00CD2806">
        <w:t>проживающего</w:t>
      </w:r>
      <w:proofErr w:type="gramEnd"/>
      <w:r w:rsidRPr="00CD2806">
        <w:t xml:space="preserve"> по адресу: _______________________________</w:t>
      </w:r>
    </w:p>
    <w:p w:rsidR="00CD2806" w:rsidRPr="00CD2806" w:rsidRDefault="00CD2806" w:rsidP="00CD2806">
      <w:pPr>
        <w:ind w:left="4536" w:right="-1" w:firstLine="1"/>
      </w:pPr>
      <w:r w:rsidRPr="00CD2806">
        <w:t>_______________________________</w:t>
      </w:r>
    </w:p>
    <w:p w:rsidR="00CD2806" w:rsidRPr="00CD2806" w:rsidRDefault="00CD2806" w:rsidP="00CD2806">
      <w:pPr>
        <w:jc w:val="both"/>
      </w:pPr>
    </w:p>
    <w:p w:rsidR="00CD2806" w:rsidRDefault="00CD2806" w:rsidP="00CD2806">
      <w:pPr>
        <w:jc w:val="center"/>
        <w:rPr>
          <w:sz w:val="28"/>
          <w:szCs w:val="28"/>
        </w:rPr>
      </w:pPr>
      <w:r>
        <w:rPr>
          <w:sz w:val="28"/>
          <w:szCs w:val="28"/>
        </w:rPr>
        <w:t>ЗАЯВЛЕНИЕ</w:t>
      </w:r>
    </w:p>
    <w:p w:rsidR="00CD2806" w:rsidRPr="003B3D4C" w:rsidRDefault="00CD2806" w:rsidP="00CD2806">
      <w:pPr>
        <w:rPr>
          <w:sz w:val="26"/>
          <w:szCs w:val="26"/>
        </w:rPr>
      </w:pPr>
      <w:r w:rsidRPr="003B3D4C">
        <w:rPr>
          <w:sz w:val="26"/>
          <w:szCs w:val="26"/>
        </w:rPr>
        <w:t>Прошу включить меня в список жителей __________</w:t>
      </w:r>
      <w:r>
        <w:rPr>
          <w:sz w:val="26"/>
          <w:szCs w:val="26"/>
        </w:rPr>
        <w:t>_____</w:t>
      </w:r>
      <w:r w:rsidRPr="003B3D4C">
        <w:rPr>
          <w:sz w:val="26"/>
          <w:szCs w:val="26"/>
        </w:rPr>
        <w:t>_____________________</w:t>
      </w:r>
    </w:p>
    <w:p w:rsidR="00CD2806" w:rsidRPr="003B3D4C" w:rsidRDefault="00CD2806" w:rsidP="00CD2806">
      <w:pPr>
        <w:ind w:left="4248" w:firstLine="708"/>
        <w:jc w:val="center"/>
        <w:rPr>
          <w:sz w:val="20"/>
          <w:szCs w:val="20"/>
        </w:rPr>
      </w:pPr>
      <w:r w:rsidRPr="003B3D4C">
        <w:rPr>
          <w:sz w:val="20"/>
          <w:szCs w:val="20"/>
        </w:rPr>
        <w:t>(населенного пункта)</w:t>
      </w:r>
    </w:p>
    <w:p w:rsidR="00CD2806" w:rsidRPr="003B3D4C" w:rsidRDefault="00CD2806" w:rsidP="00CD2806">
      <w:pPr>
        <w:rPr>
          <w:sz w:val="26"/>
          <w:szCs w:val="26"/>
        </w:rPr>
      </w:pPr>
      <w:r w:rsidRPr="003B3D4C">
        <w:rPr>
          <w:sz w:val="26"/>
          <w:szCs w:val="26"/>
        </w:rPr>
        <w:t>____________________________________________________</w:t>
      </w:r>
      <w:r>
        <w:rPr>
          <w:sz w:val="26"/>
          <w:szCs w:val="26"/>
        </w:rPr>
        <w:t>_________________</w:t>
      </w:r>
      <w:r w:rsidRPr="003B3D4C">
        <w:rPr>
          <w:sz w:val="26"/>
          <w:szCs w:val="26"/>
        </w:rPr>
        <w:t>__,</w:t>
      </w:r>
    </w:p>
    <w:p w:rsidR="00CD2806" w:rsidRPr="003B3D4C" w:rsidRDefault="00CD2806" w:rsidP="00CD2806">
      <w:pPr>
        <w:jc w:val="center"/>
        <w:rPr>
          <w:sz w:val="20"/>
          <w:szCs w:val="20"/>
        </w:rPr>
      </w:pPr>
      <w:r w:rsidRPr="003B3D4C">
        <w:rPr>
          <w:sz w:val="20"/>
          <w:szCs w:val="20"/>
        </w:rPr>
        <w:t>(муниципального района)</w:t>
      </w:r>
    </w:p>
    <w:p w:rsidR="00CD2806" w:rsidRPr="003B3D4C" w:rsidRDefault="00CD2806" w:rsidP="00CD2806">
      <w:pPr>
        <w:jc w:val="center"/>
        <w:rPr>
          <w:sz w:val="26"/>
          <w:szCs w:val="26"/>
        </w:rPr>
      </w:pPr>
    </w:p>
    <w:p w:rsidR="00CD2806" w:rsidRPr="003B3D4C" w:rsidRDefault="00CD2806" w:rsidP="00CD2806">
      <w:pPr>
        <w:jc w:val="both"/>
        <w:rPr>
          <w:sz w:val="26"/>
          <w:szCs w:val="26"/>
        </w:rPr>
      </w:pPr>
      <w:r w:rsidRPr="003B3D4C">
        <w:rPr>
          <w:sz w:val="26"/>
          <w:szCs w:val="26"/>
        </w:rPr>
        <w:t>желающих подключить спутниковое ТВ ___</w:t>
      </w:r>
      <w:r>
        <w:rPr>
          <w:sz w:val="26"/>
          <w:szCs w:val="26"/>
        </w:rPr>
        <w:t>_____</w:t>
      </w:r>
      <w:r w:rsidRPr="003B3D4C">
        <w:rPr>
          <w:sz w:val="26"/>
          <w:szCs w:val="26"/>
        </w:rPr>
        <w:t>____________________________,</w:t>
      </w:r>
    </w:p>
    <w:p w:rsidR="00CD2806" w:rsidRPr="003B3D4C" w:rsidRDefault="00CD2806" w:rsidP="00CD2806">
      <w:pPr>
        <w:ind w:left="4248" w:firstLine="708"/>
        <w:jc w:val="center"/>
        <w:rPr>
          <w:sz w:val="20"/>
          <w:szCs w:val="20"/>
        </w:rPr>
      </w:pPr>
      <w:proofErr w:type="gramStart"/>
      <w:r w:rsidRPr="003B3D4C">
        <w:rPr>
          <w:sz w:val="20"/>
          <w:szCs w:val="20"/>
        </w:rPr>
        <w:t xml:space="preserve">(НТВ Плюс / </w:t>
      </w:r>
      <w:proofErr w:type="spellStart"/>
      <w:r w:rsidRPr="003B3D4C">
        <w:rPr>
          <w:sz w:val="20"/>
          <w:szCs w:val="20"/>
        </w:rPr>
        <w:t>Телекарта</w:t>
      </w:r>
      <w:proofErr w:type="spellEnd"/>
      <w:r w:rsidRPr="003B3D4C">
        <w:rPr>
          <w:sz w:val="20"/>
          <w:szCs w:val="20"/>
        </w:rPr>
        <w:t xml:space="preserve"> (Орион Экспресс)</w:t>
      </w:r>
      <w:proofErr w:type="gramEnd"/>
    </w:p>
    <w:p w:rsidR="00CD2806" w:rsidRPr="003B3D4C" w:rsidRDefault="00CD2806" w:rsidP="00CD2806">
      <w:pPr>
        <w:ind w:left="4111" w:firstLine="845"/>
        <w:jc w:val="center"/>
        <w:rPr>
          <w:sz w:val="26"/>
          <w:szCs w:val="26"/>
        </w:rPr>
      </w:pPr>
    </w:p>
    <w:p w:rsidR="00CD2806" w:rsidRPr="003B3D4C" w:rsidRDefault="00CD2806" w:rsidP="00CD2806">
      <w:pPr>
        <w:jc w:val="both"/>
        <w:rPr>
          <w:sz w:val="26"/>
          <w:szCs w:val="26"/>
        </w:rPr>
      </w:pPr>
      <w:r w:rsidRPr="003B3D4C">
        <w:rPr>
          <w:sz w:val="26"/>
          <w:szCs w:val="26"/>
        </w:rPr>
        <w:t>приобрести необходимое приемное оборудование в комплектации:</w:t>
      </w:r>
    </w:p>
    <w:p w:rsidR="00CD2806" w:rsidRPr="003B3D4C" w:rsidRDefault="00CD2806" w:rsidP="00CD2806">
      <w:pPr>
        <w:tabs>
          <w:tab w:val="left" w:pos="8789"/>
        </w:tabs>
        <w:ind w:firstLine="709"/>
        <w:jc w:val="right"/>
        <w:rPr>
          <w:sz w:val="26"/>
          <w:szCs w:val="26"/>
        </w:rPr>
      </w:pPr>
      <w:r w:rsidRPr="003B3D4C">
        <w:rPr>
          <w:sz w:val="26"/>
          <w:szCs w:val="26"/>
        </w:rPr>
        <w:t xml:space="preserve">- спутниковый приемник (ресивер)                                                           </w:t>
      </w:r>
      <w:r w:rsidRPr="003B3D4C">
        <w:rPr>
          <w:sz w:val="26"/>
          <w:szCs w:val="26"/>
        </w:rPr>
        <w:sym w:font="Wingdings" w:char="F06F"/>
      </w:r>
      <w:r w:rsidRPr="003B3D4C">
        <w:rPr>
          <w:sz w:val="26"/>
          <w:szCs w:val="26"/>
        </w:rPr>
        <w:t>;</w:t>
      </w:r>
    </w:p>
    <w:p w:rsidR="00CD2806" w:rsidRPr="003B3D4C" w:rsidRDefault="00CD2806" w:rsidP="00CD2806">
      <w:pPr>
        <w:tabs>
          <w:tab w:val="left" w:pos="8789"/>
        </w:tabs>
        <w:ind w:firstLine="709"/>
        <w:jc w:val="right"/>
        <w:rPr>
          <w:sz w:val="26"/>
          <w:szCs w:val="26"/>
        </w:rPr>
      </w:pPr>
      <w:r w:rsidRPr="003B3D4C">
        <w:rPr>
          <w:sz w:val="26"/>
          <w:szCs w:val="26"/>
        </w:rPr>
        <w:t xml:space="preserve">- спутниковая антенна, диаметр (указать) _____ </w:t>
      </w:r>
      <w:proofErr w:type="gramStart"/>
      <w:r w:rsidRPr="003B3D4C">
        <w:rPr>
          <w:sz w:val="26"/>
          <w:szCs w:val="26"/>
        </w:rPr>
        <w:t>м</w:t>
      </w:r>
      <w:proofErr w:type="gramEnd"/>
      <w:r w:rsidRPr="003B3D4C">
        <w:rPr>
          <w:sz w:val="26"/>
          <w:szCs w:val="26"/>
        </w:rPr>
        <w:t xml:space="preserve">                                 </w:t>
      </w:r>
      <w:r w:rsidRPr="003B3D4C">
        <w:rPr>
          <w:sz w:val="26"/>
          <w:szCs w:val="26"/>
        </w:rPr>
        <w:sym w:font="Wingdings" w:char="F06F"/>
      </w:r>
      <w:r w:rsidRPr="003B3D4C">
        <w:rPr>
          <w:sz w:val="26"/>
          <w:szCs w:val="26"/>
        </w:rPr>
        <w:t>;</w:t>
      </w:r>
    </w:p>
    <w:p w:rsidR="00CD2806" w:rsidRPr="003B3D4C" w:rsidRDefault="00CD2806" w:rsidP="00CD2806">
      <w:pPr>
        <w:tabs>
          <w:tab w:val="left" w:pos="8789"/>
        </w:tabs>
        <w:ind w:firstLine="709"/>
        <w:jc w:val="right"/>
        <w:rPr>
          <w:sz w:val="26"/>
          <w:szCs w:val="26"/>
        </w:rPr>
      </w:pPr>
      <w:r w:rsidRPr="003B3D4C">
        <w:rPr>
          <w:sz w:val="26"/>
          <w:szCs w:val="26"/>
        </w:rPr>
        <w:t xml:space="preserve">- спутниковый конвектор                                                                           </w:t>
      </w:r>
      <w:r w:rsidRPr="003B3D4C">
        <w:rPr>
          <w:sz w:val="26"/>
          <w:szCs w:val="26"/>
        </w:rPr>
        <w:sym w:font="Wingdings" w:char="F06F"/>
      </w:r>
      <w:r w:rsidRPr="003B3D4C">
        <w:rPr>
          <w:sz w:val="26"/>
          <w:szCs w:val="26"/>
        </w:rPr>
        <w:t>;</w:t>
      </w:r>
    </w:p>
    <w:p w:rsidR="00CD2806" w:rsidRPr="003B3D4C" w:rsidRDefault="00CD2806" w:rsidP="00CD2806">
      <w:pPr>
        <w:tabs>
          <w:tab w:val="left" w:pos="8789"/>
        </w:tabs>
        <w:ind w:firstLine="709"/>
        <w:jc w:val="right"/>
        <w:rPr>
          <w:sz w:val="26"/>
          <w:szCs w:val="26"/>
        </w:rPr>
      </w:pPr>
      <w:r w:rsidRPr="003B3D4C">
        <w:rPr>
          <w:sz w:val="26"/>
          <w:szCs w:val="26"/>
        </w:rPr>
        <w:t xml:space="preserve">- карта условного доступа к сети Оператора                                           </w:t>
      </w:r>
      <w:r w:rsidRPr="003B3D4C">
        <w:rPr>
          <w:sz w:val="26"/>
          <w:szCs w:val="26"/>
        </w:rPr>
        <w:sym w:font="Wingdings" w:char="F06F"/>
      </w:r>
      <w:r w:rsidRPr="003B3D4C">
        <w:rPr>
          <w:sz w:val="26"/>
          <w:szCs w:val="26"/>
        </w:rPr>
        <w:t>;</w:t>
      </w:r>
    </w:p>
    <w:p w:rsidR="00CD2806" w:rsidRPr="003B3D4C" w:rsidRDefault="00CD2806" w:rsidP="00CD2806">
      <w:pPr>
        <w:jc w:val="both"/>
        <w:rPr>
          <w:sz w:val="26"/>
          <w:szCs w:val="26"/>
        </w:rPr>
      </w:pPr>
      <w:r w:rsidRPr="003B3D4C">
        <w:rPr>
          <w:sz w:val="26"/>
          <w:szCs w:val="26"/>
        </w:rPr>
        <w:t>и установить по адресу:</w:t>
      </w:r>
    </w:p>
    <w:p w:rsidR="00CD2806" w:rsidRPr="003B3D4C" w:rsidRDefault="00CD2806" w:rsidP="00CD2806">
      <w:pPr>
        <w:jc w:val="both"/>
        <w:rPr>
          <w:sz w:val="26"/>
          <w:szCs w:val="26"/>
        </w:rPr>
      </w:pPr>
      <w:r w:rsidRPr="003B3D4C">
        <w:rPr>
          <w:sz w:val="26"/>
          <w:szCs w:val="26"/>
        </w:rPr>
        <w:t>________________________________________________</w:t>
      </w:r>
      <w:r>
        <w:rPr>
          <w:sz w:val="26"/>
          <w:szCs w:val="26"/>
        </w:rPr>
        <w:t>_____</w:t>
      </w:r>
      <w:r w:rsidRPr="003B3D4C">
        <w:rPr>
          <w:sz w:val="26"/>
          <w:szCs w:val="26"/>
        </w:rPr>
        <w:t>__________________</w:t>
      </w:r>
      <w:r>
        <w:rPr>
          <w:sz w:val="26"/>
          <w:szCs w:val="26"/>
        </w:rPr>
        <w:t>.</w:t>
      </w:r>
    </w:p>
    <w:p w:rsidR="00CD2806" w:rsidRDefault="00CD2806" w:rsidP="00CD2806">
      <w:pPr>
        <w:ind w:firstLine="708"/>
        <w:jc w:val="both"/>
        <w:rPr>
          <w:sz w:val="26"/>
          <w:szCs w:val="26"/>
        </w:rPr>
      </w:pPr>
      <w:r w:rsidRPr="003B3D4C">
        <w:rPr>
          <w:sz w:val="26"/>
          <w:szCs w:val="26"/>
        </w:rPr>
        <w:t>Отношусь к отдельной категории граждан, имеющих право на получение материальной помощи на оплату стоимости приобретения и установки комплекта спутникового телевидения</w:t>
      </w:r>
      <w:proofErr w:type="gramStart"/>
      <w:r w:rsidRPr="003B3D4C">
        <w:rPr>
          <w:sz w:val="26"/>
          <w:szCs w:val="26"/>
        </w:rPr>
        <w:t>.</w:t>
      </w:r>
      <w:proofErr w:type="gramEnd"/>
      <w:r w:rsidRPr="003B3D4C">
        <w:rPr>
          <w:sz w:val="26"/>
          <w:szCs w:val="26"/>
        </w:rPr>
        <w:t xml:space="preserve"> </w:t>
      </w:r>
      <w:r w:rsidRPr="003B3D4C">
        <w:rPr>
          <w:i/>
          <w:sz w:val="26"/>
          <w:szCs w:val="26"/>
        </w:rPr>
        <w:t>(</w:t>
      </w:r>
      <w:proofErr w:type="gramStart"/>
      <w:r w:rsidRPr="003B3D4C">
        <w:rPr>
          <w:i/>
          <w:sz w:val="26"/>
          <w:szCs w:val="26"/>
        </w:rPr>
        <w:t>д</w:t>
      </w:r>
      <w:proofErr w:type="gramEnd"/>
      <w:r w:rsidRPr="003B3D4C">
        <w:rPr>
          <w:i/>
          <w:sz w:val="26"/>
          <w:szCs w:val="26"/>
        </w:rPr>
        <w:t>ля отдельных категорий граждан)</w:t>
      </w:r>
      <w:r>
        <w:rPr>
          <w:i/>
          <w:sz w:val="26"/>
          <w:szCs w:val="26"/>
        </w:rPr>
        <w:t xml:space="preserve">             </w:t>
      </w:r>
      <w:r w:rsidRPr="003B3D4C">
        <w:rPr>
          <w:i/>
          <w:sz w:val="26"/>
          <w:szCs w:val="26"/>
        </w:rPr>
        <w:t xml:space="preserve">                </w:t>
      </w:r>
      <w:r w:rsidRPr="003B3D4C">
        <w:rPr>
          <w:sz w:val="26"/>
          <w:szCs w:val="26"/>
        </w:rPr>
        <w:sym w:font="Wingdings" w:char="F06F"/>
      </w:r>
    </w:p>
    <w:p w:rsidR="00CD2806" w:rsidRPr="003B3D4C" w:rsidRDefault="00CD2806" w:rsidP="00CD2806">
      <w:pPr>
        <w:ind w:firstLine="708"/>
        <w:jc w:val="both"/>
        <w:rPr>
          <w:sz w:val="26"/>
          <w:szCs w:val="26"/>
        </w:rPr>
      </w:pPr>
    </w:p>
    <w:p w:rsidR="00CD2806" w:rsidRDefault="00CD2806" w:rsidP="00CD2806">
      <w:pPr>
        <w:ind w:firstLine="708"/>
        <w:jc w:val="both"/>
        <w:rPr>
          <w:sz w:val="26"/>
          <w:szCs w:val="26"/>
        </w:rPr>
      </w:pPr>
      <w:r w:rsidRPr="003B3D4C">
        <w:rPr>
          <w:sz w:val="26"/>
          <w:szCs w:val="26"/>
        </w:rPr>
        <w:t>В соответствии с требованиями статьи 9 Федерального закона от 27.07.2006 № 152-ФЗ «О персональных данных» даю согласие на обработку и использование моих персональных данных, содержащихся в настоящем заявлении, в целях заключения абонентского договора с Оператором спутникового телевидения и договора на поставку и установку оборудования.</w:t>
      </w:r>
    </w:p>
    <w:p w:rsidR="00CD2806" w:rsidRPr="003B3D4C" w:rsidRDefault="00CD2806" w:rsidP="00CD2806">
      <w:pPr>
        <w:ind w:firstLine="708"/>
        <w:jc w:val="both"/>
        <w:rPr>
          <w:sz w:val="26"/>
          <w:szCs w:val="26"/>
        </w:rPr>
      </w:pPr>
    </w:p>
    <w:p w:rsidR="00CD2806" w:rsidRPr="003B3D4C" w:rsidRDefault="00CD2806" w:rsidP="00CD2806">
      <w:pPr>
        <w:spacing w:line="360" w:lineRule="auto"/>
        <w:jc w:val="both"/>
        <w:rPr>
          <w:sz w:val="26"/>
          <w:szCs w:val="26"/>
        </w:rPr>
      </w:pPr>
    </w:p>
    <w:p w:rsidR="00CD2806" w:rsidRPr="003B3D4C" w:rsidRDefault="00CD2806" w:rsidP="00CD2806">
      <w:pPr>
        <w:rPr>
          <w:sz w:val="26"/>
          <w:szCs w:val="26"/>
        </w:rPr>
      </w:pPr>
      <w:r w:rsidRPr="003B3D4C">
        <w:rPr>
          <w:sz w:val="26"/>
          <w:szCs w:val="26"/>
        </w:rPr>
        <w:t>«__» __________ 20___г.</w:t>
      </w:r>
      <w:r w:rsidRPr="003B3D4C">
        <w:rPr>
          <w:sz w:val="26"/>
          <w:szCs w:val="26"/>
        </w:rPr>
        <w:tab/>
      </w:r>
      <w:r w:rsidRPr="003B3D4C">
        <w:rPr>
          <w:sz w:val="26"/>
          <w:szCs w:val="26"/>
        </w:rPr>
        <w:tab/>
      </w:r>
      <w:r w:rsidRPr="003B3D4C">
        <w:rPr>
          <w:sz w:val="26"/>
          <w:szCs w:val="26"/>
        </w:rPr>
        <w:tab/>
      </w:r>
      <w:r>
        <w:rPr>
          <w:sz w:val="26"/>
          <w:szCs w:val="26"/>
        </w:rPr>
        <w:t xml:space="preserve"> ___________</w:t>
      </w:r>
      <w:r w:rsidRPr="003B3D4C">
        <w:rPr>
          <w:sz w:val="26"/>
          <w:szCs w:val="26"/>
        </w:rPr>
        <w:t>_________/_________________/</w:t>
      </w:r>
    </w:p>
    <w:p w:rsidR="00CD2806" w:rsidRDefault="00CD2806" w:rsidP="00CD2806">
      <w:r>
        <w:tab/>
      </w:r>
      <w:r>
        <w:tab/>
      </w:r>
      <w:r>
        <w:tab/>
      </w:r>
      <w:r>
        <w:tab/>
      </w:r>
      <w:r>
        <w:tab/>
      </w:r>
      <w:r>
        <w:tab/>
        <w:t xml:space="preserve">                     </w:t>
      </w:r>
      <w:r w:rsidRPr="00DF671D">
        <w:rPr>
          <w:sz w:val="20"/>
          <w:szCs w:val="20"/>
        </w:rPr>
        <w:t>(подпись)</w:t>
      </w:r>
      <w:r w:rsidRPr="00DF671D">
        <w:rPr>
          <w:sz w:val="20"/>
          <w:szCs w:val="20"/>
        </w:rPr>
        <w:tab/>
      </w:r>
      <w:r w:rsidRPr="00DF671D">
        <w:rPr>
          <w:sz w:val="20"/>
          <w:szCs w:val="20"/>
        </w:rPr>
        <w:tab/>
      </w:r>
      <w:r>
        <w:rPr>
          <w:sz w:val="20"/>
          <w:szCs w:val="20"/>
        </w:rPr>
        <w:t xml:space="preserve">             </w:t>
      </w:r>
      <w:r w:rsidRPr="00DF671D">
        <w:rPr>
          <w:sz w:val="20"/>
          <w:szCs w:val="20"/>
        </w:rPr>
        <w:t>(Ф.И.О.)</w:t>
      </w:r>
    </w:p>
    <w:p w:rsidR="00CD2806" w:rsidRPr="00524B9E" w:rsidRDefault="00CD2806" w:rsidP="00CD2806">
      <w:pPr>
        <w:pStyle w:val="ConsPlusNormal"/>
        <w:ind w:firstLine="540"/>
        <w:jc w:val="both"/>
        <w:rPr>
          <w:rFonts w:ascii="Times New Roman" w:hAnsi="Times New Roman" w:cs="Times New Roman"/>
          <w:sz w:val="28"/>
          <w:szCs w:val="28"/>
        </w:rPr>
      </w:pPr>
    </w:p>
    <w:p w:rsidR="00CD2806" w:rsidRDefault="00CD2806"/>
    <w:sectPr w:rsidR="00CD2806" w:rsidSect="007673A9">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701C1"/>
    <w:multiLevelType w:val="hybridMultilevel"/>
    <w:tmpl w:val="51CC51AE"/>
    <w:lvl w:ilvl="0" w:tplc="AEC098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4703331"/>
    <w:multiLevelType w:val="hybridMultilevel"/>
    <w:tmpl w:val="1946EDF8"/>
    <w:lvl w:ilvl="0" w:tplc="D0C49CA0">
      <w:start w:val="1"/>
      <w:numFmt w:val="decimal"/>
      <w:lvlText w:val="%1."/>
      <w:lvlJc w:val="left"/>
      <w:pPr>
        <w:ind w:left="1536" w:hanging="99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AB473B2"/>
    <w:multiLevelType w:val="hybridMultilevel"/>
    <w:tmpl w:val="26EC885A"/>
    <w:lvl w:ilvl="0" w:tplc="825C8654">
      <w:start w:val="1"/>
      <w:numFmt w:val="decimal"/>
      <w:lvlText w:val="%1."/>
      <w:lvlJc w:val="left"/>
      <w:pPr>
        <w:ind w:left="960" w:hanging="420"/>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70E428B"/>
    <w:multiLevelType w:val="multilevel"/>
    <w:tmpl w:val="46C0C64E"/>
    <w:lvl w:ilvl="0">
      <w:start w:val="1"/>
      <w:numFmt w:val="decimal"/>
      <w:lvlText w:val="%1."/>
      <w:lvlJc w:val="left"/>
      <w:pPr>
        <w:ind w:left="720" w:hanging="360"/>
      </w:pPr>
    </w:lvl>
    <w:lvl w:ilvl="1">
      <w:start w:val="1"/>
      <w:numFmt w:val="decimal"/>
      <w:isLgl/>
      <w:lvlText w:val="%1.%2."/>
      <w:lvlJc w:val="left"/>
      <w:pPr>
        <w:ind w:left="1084" w:hanging="720"/>
      </w:pPr>
      <w:rPr>
        <w:rFonts w:hint="default"/>
      </w:rPr>
    </w:lvl>
    <w:lvl w:ilvl="2">
      <w:start w:val="1"/>
      <w:numFmt w:val="decimal"/>
      <w:isLgl/>
      <w:lvlText w:val="%1.%2.%3."/>
      <w:lvlJc w:val="left"/>
      <w:pPr>
        <w:ind w:left="1088" w:hanging="720"/>
      </w:pPr>
      <w:rPr>
        <w:rFonts w:hint="default"/>
      </w:rPr>
    </w:lvl>
    <w:lvl w:ilvl="3">
      <w:start w:val="1"/>
      <w:numFmt w:val="decimal"/>
      <w:isLgl/>
      <w:lvlText w:val="%1.%2.%3.%4."/>
      <w:lvlJc w:val="left"/>
      <w:pPr>
        <w:ind w:left="1452" w:hanging="1080"/>
      </w:pPr>
      <w:rPr>
        <w:rFonts w:hint="default"/>
      </w:rPr>
    </w:lvl>
    <w:lvl w:ilvl="4">
      <w:start w:val="1"/>
      <w:numFmt w:val="decimal"/>
      <w:isLgl/>
      <w:lvlText w:val="%1.%2.%3.%4.%5."/>
      <w:lvlJc w:val="left"/>
      <w:pPr>
        <w:ind w:left="1456" w:hanging="1080"/>
      </w:pPr>
      <w:rPr>
        <w:rFonts w:hint="default"/>
      </w:rPr>
    </w:lvl>
    <w:lvl w:ilvl="5">
      <w:start w:val="1"/>
      <w:numFmt w:val="decimal"/>
      <w:isLgl/>
      <w:lvlText w:val="%1.%2.%3.%4.%5.%6."/>
      <w:lvlJc w:val="left"/>
      <w:pPr>
        <w:ind w:left="1820" w:hanging="1440"/>
      </w:pPr>
      <w:rPr>
        <w:rFonts w:hint="default"/>
      </w:rPr>
    </w:lvl>
    <w:lvl w:ilvl="6">
      <w:start w:val="1"/>
      <w:numFmt w:val="decimal"/>
      <w:isLgl/>
      <w:lvlText w:val="%1.%2.%3.%4.%5.%6.%7."/>
      <w:lvlJc w:val="left"/>
      <w:pPr>
        <w:ind w:left="2184" w:hanging="1800"/>
      </w:pPr>
      <w:rPr>
        <w:rFonts w:hint="default"/>
      </w:rPr>
    </w:lvl>
    <w:lvl w:ilvl="7">
      <w:start w:val="1"/>
      <w:numFmt w:val="decimal"/>
      <w:isLgl/>
      <w:lvlText w:val="%1.%2.%3.%4.%5.%6.%7.%8."/>
      <w:lvlJc w:val="left"/>
      <w:pPr>
        <w:ind w:left="2188" w:hanging="1800"/>
      </w:pPr>
      <w:rPr>
        <w:rFonts w:hint="default"/>
      </w:rPr>
    </w:lvl>
    <w:lvl w:ilvl="8">
      <w:start w:val="1"/>
      <w:numFmt w:val="decimal"/>
      <w:isLgl/>
      <w:lvlText w:val="%1.%2.%3.%4.%5.%6.%7.%8.%9."/>
      <w:lvlJc w:val="left"/>
      <w:pPr>
        <w:ind w:left="2552" w:hanging="2160"/>
      </w:pPr>
      <w:rPr>
        <w:rFonts w:hint="default"/>
      </w:rPr>
    </w:lvl>
  </w:abstractNum>
  <w:abstractNum w:abstractNumId="4">
    <w:nsid w:val="68595AAD"/>
    <w:multiLevelType w:val="multilevel"/>
    <w:tmpl w:val="46C0C64E"/>
    <w:lvl w:ilvl="0">
      <w:start w:val="1"/>
      <w:numFmt w:val="decimal"/>
      <w:lvlText w:val="%1."/>
      <w:lvlJc w:val="left"/>
      <w:pPr>
        <w:ind w:left="720" w:hanging="360"/>
      </w:pPr>
    </w:lvl>
    <w:lvl w:ilvl="1">
      <w:start w:val="1"/>
      <w:numFmt w:val="decimal"/>
      <w:isLgl/>
      <w:lvlText w:val="%1.%2."/>
      <w:lvlJc w:val="left"/>
      <w:pPr>
        <w:ind w:left="1084" w:hanging="720"/>
      </w:pPr>
      <w:rPr>
        <w:rFonts w:hint="default"/>
      </w:rPr>
    </w:lvl>
    <w:lvl w:ilvl="2">
      <w:start w:val="1"/>
      <w:numFmt w:val="decimal"/>
      <w:isLgl/>
      <w:lvlText w:val="%1.%2.%3."/>
      <w:lvlJc w:val="left"/>
      <w:pPr>
        <w:ind w:left="1088" w:hanging="720"/>
      </w:pPr>
      <w:rPr>
        <w:rFonts w:hint="default"/>
      </w:rPr>
    </w:lvl>
    <w:lvl w:ilvl="3">
      <w:start w:val="1"/>
      <w:numFmt w:val="decimal"/>
      <w:isLgl/>
      <w:lvlText w:val="%1.%2.%3.%4."/>
      <w:lvlJc w:val="left"/>
      <w:pPr>
        <w:ind w:left="1452" w:hanging="1080"/>
      </w:pPr>
      <w:rPr>
        <w:rFonts w:hint="default"/>
      </w:rPr>
    </w:lvl>
    <w:lvl w:ilvl="4">
      <w:start w:val="1"/>
      <w:numFmt w:val="decimal"/>
      <w:isLgl/>
      <w:lvlText w:val="%1.%2.%3.%4.%5."/>
      <w:lvlJc w:val="left"/>
      <w:pPr>
        <w:ind w:left="1456" w:hanging="1080"/>
      </w:pPr>
      <w:rPr>
        <w:rFonts w:hint="default"/>
      </w:rPr>
    </w:lvl>
    <w:lvl w:ilvl="5">
      <w:start w:val="1"/>
      <w:numFmt w:val="decimal"/>
      <w:isLgl/>
      <w:lvlText w:val="%1.%2.%3.%4.%5.%6."/>
      <w:lvlJc w:val="left"/>
      <w:pPr>
        <w:ind w:left="1820" w:hanging="1440"/>
      </w:pPr>
      <w:rPr>
        <w:rFonts w:hint="default"/>
      </w:rPr>
    </w:lvl>
    <w:lvl w:ilvl="6">
      <w:start w:val="1"/>
      <w:numFmt w:val="decimal"/>
      <w:isLgl/>
      <w:lvlText w:val="%1.%2.%3.%4.%5.%6.%7."/>
      <w:lvlJc w:val="left"/>
      <w:pPr>
        <w:ind w:left="2184" w:hanging="1800"/>
      </w:pPr>
      <w:rPr>
        <w:rFonts w:hint="default"/>
      </w:rPr>
    </w:lvl>
    <w:lvl w:ilvl="7">
      <w:start w:val="1"/>
      <w:numFmt w:val="decimal"/>
      <w:isLgl/>
      <w:lvlText w:val="%1.%2.%3.%4.%5.%6.%7.%8."/>
      <w:lvlJc w:val="left"/>
      <w:pPr>
        <w:ind w:left="2188" w:hanging="1800"/>
      </w:pPr>
      <w:rPr>
        <w:rFonts w:hint="default"/>
      </w:rPr>
    </w:lvl>
    <w:lvl w:ilvl="8">
      <w:start w:val="1"/>
      <w:numFmt w:val="decimal"/>
      <w:isLgl/>
      <w:lvlText w:val="%1.%2.%3.%4.%5.%6.%7.%8.%9."/>
      <w:lvlJc w:val="left"/>
      <w:pPr>
        <w:ind w:left="2552" w:hanging="2160"/>
      </w:pPr>
      <w:rPr>
        <w:rFonts w:hint="default"/>
      </w:rPr>
    </w:lvl>
  </w:abstractNum>
  <w:abstractNum w:abstractNumId="5">
    <w:nsid w:val="757F4E87"/>
    <w:multiLevelType w:val="hybridMultilevel"/>
    <w:tmpl w:val="A98AB946"/>
    <w:lvl w:ilvl="0" w:tplc="72D61D54">
      <w:start w:val="5"/>
      <w:numFmt w:val="decimal"/>
      <w:lvlText w:val="%1."/>
      <w:lvlJc w:val="left"/>
      <w:pPr>
        <w:ind w:left="1211"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67A70B4"/>
    <w:multiLevelType w:val="multilevel"/>
    <w:tmpl w:val="46C0C64E"/>
    <w:lvl w:ilvl="0">
      <w:start w:val="1"/>
      <w:numFmt w:val="decimal"/>
      <w:lvlText w:val="%1."/>
      <w:lvlJc w:val="left"/>
      <w:pPr>
        <w:ind w:left="720" w:hanging="360"/>
      </w:pPr>
    </w:lvl>
    <w:lvl w:ilvl="1">
      <w:start w:val="1"/>
      <w:numFmt w:val="decimal"/>
      <w:isLgl/>
      <w:lvlText w:val="%1.%2."/>
      <w:lvlJc w:val="left"/>
      <w:pPr>
        <w:ind w:left="1084" w:hanging="720"/>
      </w:pPr>
      <w:rPr>
        <w:rFonts w:hint="default"/>
      </w:rPr>
    </w:lvl>
    <w:lvl w:ilvl="2">
      <w:start w:val="1"/>
      <w:numFmt w:val="decimal"/>
      <w:isLgl/>
      <w:lvlText w:val="%1.%2.%3."/>
      <w:lvlJc w:val="left"/>
      <w:pPr>
        <w:ind w:left="1088" w:hanging="720"/>
      </w:pPr>
      <w:rPr>
        <w:rFonts w:hint="default"/>
      </w:rPr>
    </w:lvl>
    <w:lvl w:ilvl="3">
      <w:start w:val="1"/>
      <w:numFmt w:val="decimal"/>
      <w:isLgl/>
      <w:lvlText w:val="%1.%2.%3.%4."/>
      <w:lvlJc w:val="left"/>
      <w:pPr>
        <w:ind w:left="1452" w:hanging="1080"/>
      </w:pPr>
      <w:rPr>
        <w:rFonts w:hint="default"/>
      </w:rPr>
    </w:lvl>
    <w:lvl w:ilvl="4">
      <w:start w:val="1"/>
      <w:numFmt w:val="decimal"/>
      <w:isLgl/>
      <w:lvlText w:val="%1.%2.%3.%4.%5."/>
      <w:lvlJc w:val="left"/>
      <w:pPr>
        <w:ind w:left="1456" w:hanging="1080"/>
      </w:pPr>
      <w:rPr>
        <w:rFonts w:hint="default"/>
      </w:rPr>
    </w:lvl>
    <w:lvl w:ilvl="5">
      <w:start w:val="1"/>
      <w:numFmt w:val="decimal"/>
      <w:isLgl/>
      <w:lvlText w:val="%1.%2.%3.%4.%5.%6."/>
      <w:lvlJc w:val="left"/>
      <w:pPr>
        <w:ind w:left="1820" w:hanging="1440"/>
      </w:pPr>
      <w:rPr>
        <w:rFonts w:hint="default"/>
      </w:rPr>
    </w:lvl>
    <w:lvl w:ilvl="6">
      <w:start w:val="1"/>
      <w:numFmt w:val="decimal"/>
      <w:isLgl/>
      <w:lvlText w:val="%1.%2.%3.%4.%5.%6.%7."/>
      <w:lvlJc w:val="left"/>
      <w:pPr>
        <w:ind w:left="2184" w:hanging="1800"/>
      </w:pPr>
      <w:rPr>
        <w:rFonts w:hint="default"/>
      </w:rPr>
    </w:lvl>
    <w:lvl w:ilvl="7">
      <w:start w:val="1"/>
      <w:numFmt w:val="decimal"/>
      <w:isLgl/>
      <w:lvlText w:val="%1.%2.%3.%4.%5.%6.%7.%8."/>
      <w:lvlJc w:val="left"/>
      <w:pPr>
        <w:ind w:left="2188" w:hanging="1800"/>
      </w:pPr>
      <w:rPr>
        <w:rFonts w:hint="default"/>
      </w:rPr>
    </w:lvl>
    <w:lvl w:ilvl="8">
      <w:start w:val="1"/>
      <w:numFmt w:val="decimal"/>
      <w:isLgl/>
      <w:lvlText w:val="%1.%2.%3.%4.%5.%6.%7.%8.%9."/>
      <w:lvlJc w:val="left"/>
      <w:pPr>
        <w:ind w:left="2552" w:hanging="2160"/>
      </w:pPr>
      <w:rPr>
        <w:rFonts w:hint="default"/>
      </w:rPr>
    </w:lvl>
  </w:abstractNum>
  <w:num w:numId="1">
    <w:abstractNumId w:val="1"/>
  </w:num>
  <w:num w:numId="2">
    <w:abstractNumId w:val="6"/>
  </w:num>
  <w:num w:numId="3">
    <w:abstractNumId w:val="4"/>
  </w:num>
  <w:num w:numId="4">
    <w:abstractNumId w:val="3"/>
  </w:num>
  <w:num w:numId="5">
    <w:abstractNumId w:val="2"/>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151A"/>
    <w:rsid w:val="000C5EF1"/>
    <w:rsid w:val="000F2F60"/>
    <w:rsid w:val="0020151A"/>
    <w:rsid w:val="003503B9"/>
    <w:rsid w:val="00471FB1"/>
    <w:rsid w:val="004F4F06"/>
    <w:rsid w:val="006646A0"/>
    <w:rsid w:val="007673A9"/>
    <w:rsid w:val="008B0535"/>
    <w:rsid w:val="008C62BE"/>
    <w:rsid w:val="00973B53"/>
    <w:rsid w:val="00A35C26"/>
    <w:rsid w:val="00B33B5C"/>
    <w:rsid w:val="00CD2806"/>
    <w:rsid w:val="00D01070"/>
    <w:rsid w:val="00E323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5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151A"/>
    <w:pPr>
      <w:spacing w:after="0" w:line="240" w:lineRule="auto"/>
    </w:pPr>
    <w:rPr>
      <w:rFonts w:eastAsiaTheme="minorEastAsia"/>
      <w:lang w:eastAsia="ru-RU"/>
    </w:rPr>
  </w:style>
  <w:style w:type="paragraph" w:styleId="a4">
    <w:name w:val="List Paragraph"/>
    <w:basedOn w:val="a"/>
    <w:uiPriority w:val="34"/>
    <w:qFormat/>
    <w:rsid w:val="0020151A"/>
    <w:pPr>
      <w:spacing w:after="200" w:line="276" w:lineRule="auto"/>
      <w:ind w:left="720"/>
      <w:contextualSpacing/>
    </w:pPr>
    <w:rPr>
      <w:rFonts w:asciiTheme="minorHAnsi" w:eastAsiaTheme="minorEastAsia" w:hAnsiTheme="minorHAnsi" w:cstheme="minorBidi"/>
      <w:sz w:val="22"/>
      <w:szCs w:val="22"/>
    </w:rPr>
  </w:style>
  <w:style w:type="paragraph" w:styleId="a5">
    <w:name w:val="Balloon Text"/>
    <w:basedOn w:val="a"/>
    <w:link w:val="a6"/>
    <w:uiPriority w:val="99"/>
    <w:semiHidden/>
    <w:unhideWhenUsed/>
    <w:rsid w:val="0020151A"/>
    <w:rPr>
      <w:rFonts w:ascii="Tahoma" w:hAnsi="Tahoma" w:cs="Tahoma"/>
      <w:sz w:val="16"/>
      <w:szCs w:val="16"/>
    </w:rPr>
  </w:style>
  <w:style w:type="character" w:customStyle="1" w:styleId="a6">
    <w:name w:val="Текст выноски Знак"/>
    <w:basedOn w:val="a0"/>
    <w:link w:val="a5"/>
    <w:uiPriority w:val="99"/>
    <w:semiHidden/>
    <w:rsid w:val="0020151A"/>
    <w:rPr>
      <w:rFonts w:ascii="Tahoma" w:eastAsia="Times New Roman" w:hAnsi="Tahoma" w:cs="Tahoma"/>
      <w:sz w:val="16"/>
      <w:szCs w:val="16"/>
      <w:lang w:eastAsia="ru-RU"/>
    </w:rPr>
  </w:style>
  <w:style w:type="paragraph" w:customStyle="1" w:styleId="ConsPlusTitle">
    <w:name w:val="ConsPlusTitle"/>
    <w:rsid w:val="0020151A"/>
    <w:pPr>
      <w:widowControl w:val="0"/>
      <w:autoSpaceDE w:val="0"/>
      <w:autoSpaceDN w:val="0"/>
      <w:spacing w:after="0" w:line="240" w:lineRule="auto"/>
    </w:pPr>
    <w:rPr>
      <w:rFonts w:ascii="Calibri" w:eastAsia="Times New Roman" w:hAnsi="Calibri" w:cs="Calibri"/>
      <w:b/>
      <w:szCs w:val="20"/>
      <w:lang w:eastAsia="ru-RU"/>
    </w:rPr>
  </w:style>
  <w:style w:type="character" w:styleId="a7">
    <w:name w:val="Hyperlink"/>
    <w:rsid w:val="007673A9"/>
    <w:rPr>
      <w:color w:val="0000FF"/>
      <w:u w:val="single"/>
    </w:rPr>
  </w:style>
  <w:style w:type="paragraph" w:customStyle="1" w:styleId="ConsPlusNormal">
    <w:name w:val="ConsPlusNormal"/>
    <w:rsid w:val="00CD2806"/>
    <w:pPr>
      <w:widowControl w:val="0"/>
      <w:autoSpaceDE w:val="0"/>
      <w:autoSpaceDN w:val="0"/>
      <w:spacing w:after="0" w:line="240" w:lineRule="auto"/>
    </w:pPr>
    <w:rPr>
      <w:rFonts w:ascii="Calibri" w:eastAsia="Times New Roman" w:hAnsi="Calibri" w:cs="Calibri"/>
      <w:szCs w:val="20"/>
      <w:lang w:eastAsia="ru-RU"/>
    </w:rPr>
  </w:style>
  <w:style w:type="character" w:customStyle="1" w:styleId="2">
    <w:name w:val="Основной текст (2)_"/>
    <w:basedOn w:val="a0"/>
    <w:link w:val="20"/>
    <w:rsid w:val="00CD2806"/>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CD2806"/>
    <w:pPr>
      <w:widowControl w:val="0"/>
      <w:shd w:val="clear" w:color="auto" w:fill="FFFFFF"/>
      <w:spacing w:before="300" w:after="300" w:line="322" w:lineRule="exact"/>
      <w:jc w:val="center"/>
    </w:pPr>
    <w:rPr>
      <w:sz w:val="27"/>
      <w:szCs w:val="27"/>
      <w:lang w:eastAsia="en-US"/>
    </w:rPr>
  </w:style>
</w:styles>
</file>

<file path=word/webSettings.xml><?xml version="1.0" encoding="utf-8"?>
<w:webSettings xmlns:r="http://schemas.openxmlformats.org/officeDocument/2006/relationships" xmlns:w="http://schemas.openxmlformats.org/wordprocessingml/2006/main">
  <w:divs>
    <w:div w:id="108029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027E54EEE547673A87B80A2282324835BC9A97CE4C9AE4FF97E8C33DH1I4C" TargetMode="External"/><Relationship Id="rId3" Type="http://schemas.openxmlformats.org/officeDocument/2006/relationships/settings" Target="settings.xml"/><Relationship Id="rId7" Type="http://schemas.openxmlformats.org/officeDocument/2006/relationships/hyperlink" Target="consultantplus://offline/ref=961B27360B249646CFC456BB5E46F11CA8447627862CF966F736854D8CFF12262350AE51C54DBA84F003B64B21CB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9027E54EEE547673A87B80A2282324835BD9598C14C9AE4FF97E8C33DH1I4C" TargetMode="External"/><Relationship Id="rId5" Type="http://schemas.openxmlformats.org/officeDocument/2006/relationships/hyperlink" Target="http://www.kamgov.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3128</Words>
  <Characters>17835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dc:creator>
  <cp:keywords/>
  <dc:description/>
  <cp:lastModifiedBy>WW</cp:lastModifiedBy>
  <cp:revision>11</cp:revision>
  <cp:lastPrinted>2018-10-15T23:55:00Z</cp:lastPrinted>
  <dcterms:created xsi:type="dcterms:W3CDTF">2018-10-01T06:13:00Z</dcterms:created>
  <dcterms:modified xsi:type="dcterms:W3CDTF">2018-10-15T23:56:00Z</dcterms:modified>
</cp:coreProperties>
</file>