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DA7" w:rsidRPr="008A2DA7" w:rsidRDefault="008A2DA7" w:rsidP="008A2DA7">
      <w:pPr>
        <w:suppressAutoHyphens/>
        <w:spacing w:after="0"/>
        <w:jc w:val="center"/>
        <w:rPr>
          <w:rFonts w:ascii="Times New Roman" w:eastAsia="Times New Roman" w:hAnsi="Times New Roman" w:cs="Times New Roman"/>
          <w:b/>
          <w:sz w:val="28"/>
          <w:szCs w:val="28"/>
          <w:lang w:eastAsia="ar-SA"/>
        </w:rPr>
      </w:pPr>
      <w:bookmarkStart w:id="0" w:name="_GoBack"/>
      <w:bookmarkEnd w:id="0"/>
      <w:r w:rsidRPr="008A2DA7">
        <w:rPr>
          <w:rFonts w:ascii="Times New Roman" w:eastAsia="Times New Roman" w:hAnsi="Times New Roman" w:cs="Times New Roman"/>
          <w:b/>
          <w:sz w:val="28"/>
          <w:szCs w:val="28"/>
          <w:lang w:eastAsia="ar-SA"/>
        </w:rPr>
        <w:t>РОССИЙСКАЯ ФЕДЕРАЦИЯ</w:t>
      </w:r>
    </w:p>
    <w:p w:rsidR="008A2DA7" w:rsidRPr="008A2DA7" w:rsidRDefault="008A2DA7" w:rsidP="008A2DA7">
      <w:pPr>
        <w:suppressAutoHyphens/>
        <w:spacing w:after="0"/>
        <w:jc w:val="center"/>
        <w:rPr>
          <w:rFonts w:ascii="Times New Roman" w:eastAsia="Times New Roman" w:hAnsi="Times New Roman" w:cs="Times New Roman"/>
          <w:b/>
          <w:sz w:val="28"/>
          <w:szCs w:val="28"/>
          <w:lang w:eastAsia="ar-SA"/>
        </w:rPr>
      </w:pPr>
      <w:r w:rsidRPr="008A2DA7">
        <w:rPr>
          <w:rFonts w:ascii="Times New Roman" w:eastAsia="Times New Roman" w:hAnsi="Times New Roman" w:cs="Times New Roman"/>
          <w:b/>
          <w:sz w:val="28"/>
          <w:szCs w:val="28"/>
          <w:lang w:eastAsia="ar-SA"/>
        </w:rPr>
        <w:t>КАМЧАТСКИЙ КРАЙ</w:t>
      </w:r>
    </w:p>
    <w:p w:rsidR="008A2DA7" w:rsidRPr="008A2DA7" w:rsidRDefault="008A2DA7" w:rsidP="008A2DA7">
      <w:pPr>
        <w:widowControl w:val="0"/>
        <w:suppressAutoHyphens/>
        <w:autoSpaceDE w:val="0"/>
        <w:autoSpaceDN w:val="0"/>
        <w:adjustRightInd w:val="0"/>
        <w:spacing w:after="0"/>
        <w:jc w:val="center"/>
        <w:rPr>
          <w:rFonts w:ascii="Times New Roman" w:eastAsia="Times New Roman" w:hAnsi="Times New Roman" w:cs="Times New Roman"/>
          <w:b/>
          <w:sz w:val="28"/>
          <w:szCs w:val="28"/>
          <w:lang w:eastAsia="ru-RU"/>
        </w:rPr>
      </w:pPr>
      <w:r w:rsidRPr="008A2DA7">
        <w:rPr>
          <w:rFonts w:ascii="Times New Roman" w:eastAsia="Times New Roman" w:hAnsi="Times New Roman" w:cs="Times New Roman"/>
          <w:b/>
          <w:sz w:val="28"/>
          <w:szCs w:val="28"/>
          <w:lang w:eastAsia="ar-SA"/>
        </w:rPr>
        <w:t>КАРАГИНСКИЙ РАЙОН</w:t>
      </w:r>
      <w:r w:rsidRPr="008A2DA7">
        <w:rPr>
          <w:rFonts w:ascii="Times New Roman" w:eastAsia="Times New Roman" w:hAnsi="Times New Roman" w:cs="Times New Roman"/>
          <w:b/>
          <w:sz w:val="28"/>
          <w:szCs w:val="28"/>
          <w:lang w:eastAsia="ru-RU"/>
        </w:rPr>
        <w:t xml:space="preserve"> </w:t>
      </w:r>
    </w:p>
    <w:p w:rsidR="008A2DA7" w:rsidRPr="008A2DA7" w:rsidRDefault="008A2DA7" w:rsidP="008A2DA7">
      <w:pPr>
        <w:widowControl w:val="0"/>
        <w:suppressAutoHyphens/>
        <w:autoSpaceDE w:val="0"/>
        <w:autoSpaceDN w:val="0"/>
        <w:adjustRightInd w:val="0"/>
        <w:spacing w:after="0"/>
        <w:jc w:val="center"/>
        <w:rPr>
          <w:rFonts w:ascii="Times New Roman" w:eastAsia="Times New Roman" w:hAnsi="Times New Roman" w:cs="Times New Roman"/>
          <w:b/>
          <w:sz w:val="28"/>
          <w:szCs w:val="28"/>
          <w:lang w:eastAsia="ru-RU"/>
        </w:rPr>
      </w:pPr>
      <w:r w:rsidRPr="008A2DA7">
        <w:rPr>
          <w:rFonts w:ascii="Times New Roman" w:eastAsia="Times New Roman" w:hAnsi="Times New Roman" w:cs="Times New Roman"/>
          <w:b/>
          <w:sz w:val="28"/>
          <w:szCs w:val="28"/>
          <w:lang w:eastAsia="ar-SA"/>
        </w:rPr>
        <w:t>СЕЛЬСКОЕ ПОСЕЛЕНИЕ «СЕЛО КАРАГА»</w:t>
      </w:r>
      <w:r w:rsidRPr="008A2DA7">
        <w:rPr>
          <w:rFonts w:ascii="Times New Roman" w:eastAsia="Times New Roman" w:hAnsi="Times New Roman" w:cs="Times New Roman"/>
          <w:b/>
          <w:sz w:val="28"/>
          <w:szCs w:val="28"/>
          <w:lang w:eastAsia="ru-RU"/>
        </w:rPr>
        <w:t xml:space="preserve"> </w:t>
      </w:r>
    </w:p>
    <w:p w:rsidR="008A2DA7" w:rsidRPr="008A2DA7" w:rsidRDefault="008A2DA7" w:rsidP="008A2DA7">
      <w:pPr>
        <w:widowControl w:val="0"/>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8A2DA7">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32992" behindDoc="0" locked="0" layoutInCell="1" allowOverlap="1">
                <wp:simplePos x="0" y="0"/>
                <wp:positionH relativeFrom="column">
                  <wp:posOffset>381000</wp:posOffset>
                </wp:positionH>
                <wp:positionV relativeFrom="paragraph">
                  <wp:posOffset>-1</wp:posOffset>
                </wp:positionV>
                <wp:extent cx="5562600" cy="0"/>
                <wp:effectExtent l="0" t="19050" r="38100"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58C60" id="Прямая соединительная линия 7"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" strokeweight="4.5pt">
                <v:stroke linestyle="thickThin"/>
              </v:line>
            </w:pict>
          </mc:Fallback>
        </mc:AlternateContent>
      </w:r>
    </w:p>
    <w:p w:rsidR="008A2DA7" w:rsidRPr="008A2DA7" w:rsidRDefault="008A2DA7" w:rsidP="008A2DA7">
      <w:pPr>
        <w:spacing w:after="0" w:line="240" w:lineRule="auto"/>
        <w:rPr>
          <w:rFonts w:ascii="Times New Roman" w:eastAsia="Times New Roman" w:hAnsi="Times New Roman" w:cs="Times New Roman"/>
          <w:sz w:val="28"/>
          <w:szCs w:val="28"/>
          <w:lang w:eastAsia="ru-RU"/>
        </w:rPr>
      </w:pPr>
    </w:p>
    <w:p w:rsidR="008A2DA7" w:rsidRPr="009C3B34" w:rsidRDefault="008A2DA7" w:rsidP="009C3B34">
      <w:pPr>
        <w:tabs>
          <w:tab w:val="left" w:pos="2880"/>
        </w:tabs>
        <w:spacing w:after="0"/>
        <w:jc w:val="center"/>
        <w:rPr>
          <w:rFonts w:ascii="Times New Roman" w:eastAsia="Times New Roman" w:hAnsi="Times New Roman" w:cs="Times New Roman"/>
          <w:b/>
          <w:sz w:val="28"/>
          <w:szCs w:val="28"/>
          <w:lang w:eastAsia="ru-RU"/>
        </w:rPr>
      </w:pPr>
      <w:r w:rsidRPr="009C3B34">
        <w:rPr>
          <w:rFonts w:ascii="Times New Roman" w:eastAsia="Times New Roman" w:hAnsi="Times New Roman" w:cs="Times New Roman"/>
          <w:b/>
          <w:sz w:val="28"/>
          <w:szCs w:val="28"/>
          <w:lang w:eastAsia="ru-RU"/>
        </w:rPr>
        <w:t>ПОСТАНОВЛЕНИЕ</w:t>
      </w:r>
    </w:p>
    <w:p w:rsidR="008A2DA7" w:rsidRPr="009C3B34" w:rsidRDefault="008A2DA7" w:rsidP="009C3B34">
      <w:pPr>
        <w:tabs>
          <w:tab w:val="left" w:pos="2880"/>
        </w:tabs>
        <w:spacing w:after="0"/>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32"/>
        <w:gridCol w:w="776"/>
        <w:gridCol w:w="1290"/>
        <w:gridCol w:w="992"/>
        <w:gridCol w:w="1275"/>
        <w:gridCol w:w="3435"/>
        <w:gridCol w:w="1350"/>
      </w:tblGrid>
      <w:tr w:rsidR="008A2DA7" w:rsidRPr="009C3B34" w:rsidTr="008A2DA7">
        <w:tc>
          <w:tcPr>
            <w:tcW w:w="532" w:type="dxa"/>
          </w:tcPr>
          <w:p w:rsidR="008A2DA7" w:rsidRPr="009C3B34" w:rsidRDefault="008A2DA7" w:rsidP="009C3B34">
            <w:pPr>
              <w:widowControl w:val="0"/>
              <w:tabs>
                <w:tab w:val="left" w:pos="2880"/>
              </w:tabs>
              <w:autoSpaceDE w:val="0"/>
              <w:autoSpaceDN w:val="0"/>
              <w:adjustRightInd w:val="0"/>
              <w:spacing w:after="0"/>
              <w:rPr>
                <w:rFonts w:ascii="Times New Roman" w:eastAsia="Times New Roman" w:hAnsi="Times New Roman" w:cs="Times New Roman"/>
                <w:b/>
                <w:bCs/>
                <w:sz w:val="28"/>
                <w:szCs w:val="28"/>
                <w:lang w:eastAsia="ru-RU"/>
              </w:rPr>
            </w:pPr>
            <w:r w:rsidRPr="009C3B34">
              <w:rPr>
                <w:rFonts w:ascii="Times New Roman" w:eastAsia="Times New Roman" w:hAnsi="Times New Roman" w:cs="Times New Roman"/>
                <w:b/>
                <w:bCs/>
                <w:sz w:val="28"/>
                <w:szCs w:val="28"/>
                <w:lang w:eastAsia="ru-RU"/>
              </w:rPr>
              <w:t>от</w:t>
            </w:r>
          </w:p>
        </w:tc>
        <w:tc>
          <w:tcPr>
            <w:tcW w:w="776" w:type="dxa"/>
          </w:tcPr>
          <w:p w:rsidR="008A2DA7" w:rsidRPr="009C3B34" w:rsidRDefault="008A2DA7" w:rsidP="009C3B34">
            <w:pPr>
              <w:widowControl w:val="0"/>
              <w:tabs>
                <w:tab w:val="left" w:pos="2880"/>
              </w:tabs>
              <w:autoSpaceDE w:val="0"/>
              <w:autoSpaceDN w:val="0"/>
              <w:adjustRightInd w:val="0"/>
              <w:spacing w:after="0"/>
              <w:rPr>
                <w:rFonts w:ascii="Times New Roman" w:eastAsia="Times New Roman" w:hAnsi="Times New Roman" w:cs="Times New Roman"/>
                <w:b/>
                <w:bCs/>
                <w:sz w:val="28"/>
                <w:szCs w:val="28"/>
                <w:lang w:eastAsia="ru-RU"/>
              </w:rPr>
            </w:pPr>
            <w:r w:rsidRPr="009C3B34">
              <w:rPr>
                <w:rFonts w:ascii="Times New Roman" w:eastAsia="Times New Roman" w:hAnsi="Times New Roman" w:cs="Times New Roman"/>
                <w:b/>
                <w:bCs/>
                <w:sz w:val="28"/>
                <w:szCs w:val="28"/>
                <w:lang w:eastAsia="ru-RU"/>
              </w:rPr>
              <w:t>«</w:t>
            </w:r>
            <w:r w:rsidR="0083685E" w:rsidRPr="009C3B34">
              <w:rPr>
                <w:rFonts w:ascii="Times New Roman" w:eastAsia="Times New Roman" w:hAnsi="Times New Roman" w:cs="Times New Roman"/>
                <w:b/>
                <w:bCs/>
                <w:sz w:val="28"/>
                <w:szCs w:val="28"/>
                <w:lang w:eastAsia="ru-RU"/>
              </w:rPr>
              <w:t>26</w:t>
            </w:r>
            <w:r w:rsidRPr="009C3B34">
              <w:rPr>
                <w:rFonts w:ascii="Times New Roman" w:eastAsia="Times New Roman" w:hAnsi="Times New Roman" w:cs="Times New Roman"/>
                <w:b/>
                <w:bCs/>
                <w:sz w:val="28"/>
                <w:szCs w:val="28"/>
                <w:lang w:eastAsia="ru-RU"/>
              </w:rPr>
              <w:t>»</w:t>
            </w:r>
          </w:p>
        </w:tc>
        <w:tc>
          <w:tcPr>
            <w:tcW w:w="1210" w:type="dxa"/>
          </w:tcPr>
          <w:p w:rsidR="008A2DA7" w:rsidRPr="009C3B34" w:rsidRDefault="008A2DA7" w:rsidP="009C3B34">
            <w:pPr>
              <w:widowControl w:val="0"/>
              <w:tabs>
                <w:tab w:val="left" w:pos="2880"/>
              </w:tabs>
              <w:autoSpaceDE w:val="0"/>
              <w:autoSpaceDN w:val="0"/>
              <w:adjustRightInd w:val="0"/>
              <w:spacing w:after="0"/>
              <w:rPr>
                <w:rFonts w:ascii="Times New Roman" w:eastAsia="Times New Roman" w:hAnsi="Times New Roman" w:cs="Times New Roman"/>
                <w:b/>
                <w:bCs/>
                <w:sz w:val="28"/>
                <w:szCs w:val="28"/>
                <w:lang w:eastAsia="ru-RU"/>
              </w:rPr>
            </w:pPr>
            <w:r w:rsidRPr="009C3B34">
              <w:rPr>
                <w:rFonts w:ascii="Times New Roman" w:eastAsia="Times New Roman" w:hAnsi="Times New Roman" w:cs="Times New Roman"/>
                <w:b/>
                <w:bCs/>
                <w:sz w:val="28"/>
                <w:szCs w:val="28"/>
                <w:lang w:eastAsia="ru-RU"/>
              </w:rPr>
              <w:t>февраля</w:t>
            </w:r>
          </w:p>
        </w:tc>
        <w:tc>
          <w:tcPr>
            <w:tcW w:w="992" w:type="dxa"/>
          </w:tcPr>
          <w:p w:rsidR="008A2DA7" w:rsidRPr="009C3B34" w:rsidRDefault="008A2DA7" w:rsidP="009C3B34">
            <w:pPr>
              <w:widowControl w:val="0"/>
              <w:tabs>
                <w:tab w:val="left" w:pos="2880"/>
              </w:tabs>
              <w:autoSpaceDE w:val="0"/>
              <w:autoSpaceDN w:val="0"/>
              <w:adjustRightInd w:val="0"/>
              <w:spacing w:after="0"/>
              <w:rPr>
                <w:rFonts w:ascii="Times New Roman" w:eastAsia="Times New Roman" w:hAnsi="Times New Roman" w:cs="Times New Roman"/>
                <w:b/>
                <w:bCs/>
                <w:sz w:val="28"/>
                <w:szCs w:val="28"/>
                <w:lang w:eastAsia="ru-RU"/>
              </w:rPr>
            </w:pPr>
            <w:r w:rsidRPr="009C3B34">
              <w:rPr>
                <w:rFonts w:ascii="Times New Roman" w:eastAsia="Times New Roman" w:hAnsi="Times New Roman" w:cs="Times New Roman"/>
                <w:b/>
                <w:bCs/>
                <w:sz w:val="28"/>
                <w:szCs w:val="28"/>
                <w:lang w:eastAsia="ru-RU"/>
              </w:rPr>
              <w:t>2021г.</w:t>
            </w:r>
          </w:p>
        </w:tc>
        <w:tc>
          <w:tcPr>
            <w:tcW w:w="4710" w:type="dxa"/>
            <w:gridSpan w:val="2"/>
          </w:tcPr>
          <w:p w:rsidR="008A2DA7" w:rsidRPr="009C3B34" w:rsidRDefault="008A2DA7" w:rsidP="009C3B34">
            <w:pPr>
              <w:widowControl w:val="0"/>
              <w:tabs>
                <w:tab w:val="left" w:pos="2880"/>
              </w:tabs>
              <w:autoSpaceDE w:val="0"/>
              <w:autoSpaceDN w:val="0"/>
              <w:adjustRightInd w:val="0"/>
              <w:spacing w:after="0"/>
              <w:rPr>
                <w:rFonts w:ascii="Times New Roman" w:eastAsia="Times New Roman" w:hAnsi="Times New Roman" w:cs="Times New Roman"/>
                <w:b/>
                <w:bCs/>
                <w:sz w:val="28"/>
                <w:szCs w:val="28"/>
                <w:lang w:eastAsia="ru-RU"/>
              </w:rPr>
            </w:pPr>
          </w:p>
        </w:tc>
        <w:tc>
          <w:tcPr>
            <w:tcW w:w="1350" w:type="dxa"/>
          </w:tcPr>
          <w:p w:rsidR="008A2DA7" w:rsidRPr="009C3B34" w:rsidRDefault="008A2DA7" w:rsidP="00A41A19">
            <w:pPr>
              <w:widowControl w:val="0"/>
              <w:tabs>
                <w:tab w:val="left" w:pos="2880"/>
              </w:tabs>
              <w:autoSpaceDE w:val="0"/>
              <w:autoSpaceDN w:val="0"/>
              <w:adjustRightInd w:val="0"/>
              <w:spacing w:after="0"/>
              <w:jc w:val="right"/>
              <w:rPr>
                <w:rFonts w:ascii="Times New Roman" w:eastAsia="Times New Roman" w:hAnsi="Times New Roman" w:cs="Times New Roman"/>
                <w:b/>
                <w:bCs/>
                <w:sz w:val="28"/>
                <w:szCs w:val="28"/>
                <w:lang w:eastAsia="ru-RU"/>
              </w:rPr>
            </w:pPr>
            <w:r w:rsidRPr="009C3B34">
              <w:rPr>
                <w:rFonts w:ascii="Times New Roman" w:eastAsia="Times New Roman" w:hAnsi="Times New Roman" w:cs="Times New Roman"/>
                <w:b/>
                <w:bCs/>
                <w:sz w:val="28"/>
                <w:szCs w:val="28"/>
                <w:lang w:eastAsia="ru-RU"/>
              </w:rPr>
              <w:t xml:space="preserve">№ </w:t>
            </w:r>
            <w:r w:rsidR="00A41A19">
              <w:rPr>
                <w:rFonts w:ascii="Times New Roman" w:eastAsia="Times New Roman" w:hAnsi="Times New Roman" w:cs="Times New Roman"/>
                <w:b/>
                <w:bCs/>
                <w:sz w:val="28"/>
                <w:szCs w:val="28"/>
                <w:lang w:eastAsia="ru-RU"/>
              </w:rPr>
              <w:t>17</w:t>
            </w:r>
          </w:p>
        </w:tc>
      </w:tr>
      <w:tr w:rsidR="008A2DA7" w:rsidRPr="009C3B34" w:rsidTr="008A2DA7">
        <w:tc>
          <w:tcPr>
            <w:tcW w:w="4785" w:type="dxa"/>
            <w:gridSpan w:val="5"/>
          </w:tcPr>
          <w:p w:rsidR="008A2DA7" w:rsidRPr="009C3B34" w:rsidRDefault="008A2DA7" w:rsidP="009C3B34">
            <w:pPr>
              <w:widowControl w:val="0"/>
              <w:tabs>
                <w:tab w:val="left" w:pos="2880"/>
              </w:tabs>
              <w:autoSpaceDE w:val="0"/>
              <w:autoSpaceDN w:val="0"/>
              <w:adjustRightInd w:val="0"/>
              <w:spacing w:after="0"/>
              <w:rPr>
                <w:rFonts w:ascii="Times New Roman" w:eastAsia="Times New Roman" w:hAnsi="Times New Roman" w:cs="Times New Roman"/>
                <w:b/>
                <w:bCs/>
                <w:sz w:val="28"/>
                <w:szCs w:val="28"/>
                <w:lang w:eastAsia="ru-RU"/>
              </w:rPr>
            </w:pPr>
          </w:p>
        </w:tc>
        <w:tc>
          <w:tcPr>
            <w:tcW w:w="4785" w:type="dxa"/>
            <w:gridSpan w:val="2"/>
          </w:tcPr>
          <w:p w:rsidR="008A2DA7" w:rsidRPr="009C3B34" w:rsidRDefault="008A2DA7" w:rsidP="009C3B34">
            <w:pPr>
              <w:widowControl w:val="0"/>
              <w:tabs>
                <w:tab w:val="left" w:pos="2880"/>
              </w:tabs>
              <w:autoSpaceDE w:val="0"/>
              <w:autoSpaceDN w:val="0"/>
              <w:adjustRightInd w:val="0"/>
              <w:spacing w:after="0"/>
              <w:jc w:val="right"/>
              <w:rPr>
                <w:rFonts w:ascii="Times New Roman" w:eastAsia="Times New Roman" w:hAnsi="Times New Roman" w:cs="Times New Roman"/>
                <w:b/>
                <w:bCs/>
                <w:sz w:val="28"/>
                <w:szCs w:val="28"/>
                <w:lang w:eastAsia="ru-RU"/>
              </w:rPr>
            </w:pPr>
          </w:p>
        </w:tc>
      </w:tr>
      <w:tr w:rsidR="008A2DA7" w:rsidRPr="009C3B34" w:rsidTr="008A2DA7">
        <w:tc>
          <w:tcPr>
            <w:tcW w:w="4785" w:type="dxa"/>
            <w:gridSpan w:val="5"/>
          </w:tcPr>
          <w:p w:rsidR="008A2DA7" w:rsidRPr="009C3B34" w:rsidRDefault="008A2DA7" w:rsidP="009C3B34">
            <w:pPr>
              <w:widowControl w:val="0"/>
              <w:tabs>
                <w:tab w:val="left" w:pos="5245"/>
              </w:tabs>
              <w:autoSpaceDE w:val="0"/>
              <w:autoSpaceDN w:val="0"/>
              <w:adjustRightInd w:val="0"/>
              <w:spacing w:after="0"/>
              <w:ind w:right="39"/>
              <w:jc w:val="both"/>
              <w:outlineLvl w:val="1"/>
              <w:rPr>
                <w:rFonts w:ascii="Times New Roman" w:eastAsia="Times New Roman" w:hAnsi="Times New Roman" w:cs="Times New Roman"/>
                <w:sz w:val="28"/>
                <w:szCs w:val="28"/>
                <w:lang w:eastAsia="ru-RU"/>
              </w:rPr>
            </w:pPr>
            <w:r w:rsidRPr="009C3B34">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005D6A9E" w:rsidRPr="009C3B34">
              <w:rPr>
                <w:rFonts w:ascii="Times New Roman" w:eastAsia="Times New Roman" w:hAnsi="Times New Roman" w:cs="Times New Roman"/>
                <w:sz w:val="28"/>
                <w:szCs w:val="28"/>
                <w:lang w:eastAsia="ru-RU"/>
              </w:rPr>
              <w:t>Выдача градостроительного плана земельного участка</w:t>
            </w:r>
            <w:r w:rsidRPr="009C3B34">
              <w:rPr>
                <w:rFonts w:ascii="Times New Roman" w:eastAsia="Times New Roman" w:hAnsi="Times New Roman" w:cs="Times New Roman"/>
                <w:sz w:val="28"/>
                <w:szCs w:val="28"/>
                <w:lang w:eastAsia="ru-RU"/>
              </w:rPr>
              <w:t>»</w:t>
            </w:r>
          </w:p>
        </w:tc>
        <w:tc>
          <w:tcPr>
            <w:tcW w:w="4785" w:type="dxa"/>
            <w:gridSpan w:val="2"/>
          </w:tcPr>
          <w:p w:rsidR="008A2DA7" w:rsidRPr="009C3B34" w:rsidRDefault="008A2DA7" w:rsidP="009C3B34">
            <w:pPr>
              <w:widowControl w:val="0"/>
              <w:tabs>
                <w:tab w:val="left" w:pos="2880"/>
              </w:tabs>
              <w:autoSpaceDE w:val="0"/>
              <w:autoSpaceDN w:val="0"/>
              <w:adjustRightInd w:val="0"/>
              <w:spacing w:after="0"/>
              <w:jc w:val="right"/>
              <w:rPr>
                <w:rFonts w:ascii="Times New Roman" w:eastAsia="Times New Roman" w:hAnsi="Times New Roman" w:cs="Times New Roman"/>
                <w:b/>
                <w:bCs/>
                <w:sz w:val="28"/>
                <w:szCs w:val="28"/>
                <w:lang w:eastAsia="ru-RU"/>
              </w:rPr>
            </w:pPr>
          </w:p>
        </w:tc>
      </w:tr>
    </w:tbl>
    <w:p w:rsidR="008A2DA7" w:rsidRPr="009C3B34" w:rsidRDefault="008A2DA7" w:rsidP="009C3B34">
      <w:pPr>
        <w:spacing w:after="0"/>
        <w:jc w:val="center"/>
        <w:rPr>
          <w:rFonts w:ascii="Times New Roman" w:eastAsia="Calibri" w:hAnsi="Times New Roman" w:cs="Times New Roman"/>
          <w:b/>
          <w:color w:val="000000"/>
          <w:sz w:val="28"/>
          <w:szCs w:val="28"/>
        </w:rPr>
      </w:pPr>
    </w:p>
    <w:p w:rsidR="003019B9" w:rsidRPr="009C3B34" w:rsidRDefault="005D6A9E" w:rsidP="009C3B34">
      <w:pPr>
        <w:spacing w:after="0"/>
        <w:ind w:firstLine="708"/>
        <w:jc w:val="both"/>
        <w:rPr>
          <w:rFonts w:ascii="Times New Roman" w:hAnsi="Times New Roman" w:cs="Times New Roman"/>
          <w:sz w:val="28"/>
          <w:szCs w:val="28"/>
        </w:rPr>
      </w:pPr>
      <w:r w:rsidRPr="009C3B34">
        <w:rPr>
          <w:rFonts w:ascii="Times New Roman" w:eastAsia="Times New Roman" w:hAnsi="Times New Roman" w:cs="Times New Roman"/>
          <w:sz w:val="28"/>
          <w:szCs w:val="28"/>
          <w:lang w:eastAsia="ru-RU"/>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Федеральным законом от 02 мая 2006 года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w:t>
      </w:r>
      <w:r w:rsidR="00BB28D7" w:rsidRPr="009C3B34">
        <w:rPr>
          <w:rFonts w:ascii="Times New Roman" w:eastAsia="Times New Roman" w:hAnsi="Times New Roman" w:cs="Times New Roman"/>
          <w:sz w:val="28"/>
          <w:szCs w:val="28"/>
          <w:lang w:eastAsia="ru-RU"/>
        </w:rPr>
        <w:t>,</w:t>
      </w:r>
      <w:r w:rsidR="00122A5D" w:rsidRPr="009C3B34">
        <w:rPr>
          <w:rFonts w:ascii="Times New Roman" w:hAnsi="Times New Roman" w:cs="Times New Roman"/>
          <w:sz w:val="28"/>
          <w:szCs w:val="28"/>
        </w:rPr>
        <w:t xml:space="preserve"> Уставом муниципального образования сельское поселение «с. Карага»</w:t>
      </w:r>
    </w:p>
    <w:p w:rsidR="00D45E46" w:rsidRPr="009C3B34" w:rsidRDefault="00D45E46" w:rsidP="009C3B34">
      <w:pPr>
        <w:spacing w:after="0"/>
        <w:ind w:firstLine="708"/>
        <w:jc w:val="both"/>
        <w:rPr>
          <w:rFonts w:ascii="Times New Roman" w:eastAsia="Times New Roman" w:hAnsi="Times New Roman" w:cs="Times New Roman"/>
          <w:sz w:val="28"/>
          <w:szCs w:val="28"/>
          <w:lang w:eastAsia="ru-RU"/>
        </w:rPr>
      </w:pPr>
    </w:p>
    <w:p w:rsidR="003019B9" w:rsidRPr="009C3B34" w:rsidRDefault="003019B9" w:rsidP="009C3B34">
      <w:pPr>
        <w:spacing w:after="0"/>
        <w:jc w:val="both"/>
        <w:rPr>
          <w:rFonts w:ascii="Times New Roman" w:eastAsia="Times New Roman" w:hAnsi="Times New Roman"/>
          <w:sz w:val="28"/>
          <w:szCs w:val="28"/>
          <w:lang w:eastAsia="ru-RU"/>
        </w:rPr>
      </w:pPr>
      <w:r w:rsidRPr="009C3B34">
        <w:rPr>
          <w:rFonts w:ascii="Times New Roman" w:eastAsia="Times New Roman" w:hAnsi="Times New Roman"/>
          <w:sz w:val="28"/>
          <w:szCs w:val="28"/>
          <w:lang w:eastAsia="ru-RU"/>
        </w:rPr>
        <w:t>ПОСТАНОВЛЯЮ:</w:t>
      </w:r>
    </w:p>
    <w:p w:rsidR="00D45E46" w:rsidRPr="009C3B34" w:rsidRDefault="00D45E46" w:rsidP="009C3B34">
      <w:pPr>
        <w:spacing w:after="0"/>
        <w:jc w:val="both"/>
        <w:rPr>
          <w:rFonts w:ascii="Times New Roman" w:eastAsia="Times New Roman" w:hAnsi="Times New Roman"/>
          <w:sz w:val="28"/>
          <w:szCs w:val="28"/>
          <w:lang w:eastAsia="ru-RU"/>
        </w:rPr>
      </w:pPr>
    </w:p>
    <w:p w:rsidR="00A41A19" w:rsidRPr="00A41A19" w:rsidRDefault="008A2DA7" w:rsidP="00A41A19">
      <w:pPr>
        <w:pStyle w:val="ae"/>
        <w:numPr>
          <w:ilvl w:val="0"/>
          <w:numId w:val="17"/>
        </w:numPr>
        <w:spacing w:after="0"/>
        <w:ind w:left="0" w:firstLine="0"/>
        <w:jc w:val="both"/>
        <w:rPr>
          <w:rFonts w:ascii="Times New Roman" w:hAnsi="Times New Roman" w:cs="Times New Roman"/>
          <w:sz w:val="28"/>
          <w:szCs w:val="28"/>
        </w:rPr>
      </w:pPr>
      <w:r w:rsidRPr="009C3B34">
        <w:rPr>
          <w:rFonts w:ascii="Times New Roman" w:eastAsia="Calibri" w:hAnsi="Times New Roman" w:cs="Times New Roman"/>
          <w:sz w:val="28"/>
          <w:szCs w:val="28"/>
          <w:lang w:eastAsia="ru-RU"/>
        </w:rPr>
        <w:t>У</w:t>
      </w:r>
      <w:r w:rsidR="00122A5D" w:rsidRPr="009C3B34">
        <w:rPr>
          <w:rFonts w:ascii="Times New Roman" w:eastAsia="Calibri" w:hAnsi="Times New Roman" w:cs="Times New Roman"/>
          <w:sz w:val="28"/>
          <w:szCs w:val="28"/>
          <w:lang w:eastAsia="ru-RU"/>
        </w:rPr>
        <w:t>тверд</w:t>
      </w:r>
      <w:r w:rsidRPr="009C3B34">
        <w:rPr>
          <w:rFonts w:ascii="Times New Roman" w:eastAsia="Calibri" w:hAnsi="Times New Roman" w:cs="Times New Roman"/>
          <w:sz w:val="28"/>
          <w:szCs w:val="28"/>
          <w:lang w:eastAsia="ru-RU"/>
        </w:rPr>
        <w:t>ить</w:t>
      </w:r>
      <w:r w:rsidR="00122A5D" w:rsidRPr="009C3B34">
        <w:rPr>
          <w:rFonts w:ascii="Times New Roman" w:eastAsia="Calibri" w:hAnsi="Times New Roman" w:cs="Times New Roman"/>
          <w:sz w:val="28"/>
          <w:szCs w:val="28"/>
          <w:lang w:eastAsia="ru-RU"/>
        </w:rPr>
        <w:t xml:space="preserve"> </w:t>
      </w:r>
      <w:r w:rsidR="003019B9" w:rsidRPr="009C3B34">
        <w:rPr>
          <w:rFonts w:ascii="Times New Roman" w:eastAsia="Calibri" w:hAnsi="Times New Roman" w:cs="Times New Roman"/>
          <w:sz w:val="28"/>
          <w:szCs w:val="28"/>
          <w:lang w:eastAsia="ru-RU"/>
        </w:rPr>
        <w:t>Административн</w:t>
      </w:r>
      <w:r w:rsidRPr="009C3B34">
        <w:rPr>
          <w:rFonts w:ascii="Times New Roman" w:eastAsia="Calibri" w:hAnsi="Times New Roman" w:cs="Times New Roman"/>
          <w:sz w:val="28"/>
          <w:szCs w:val="28"/>
          <w:lang w:eastAsia="ru-RU"/>
        </w:rPr>
        <w:t>ый</w:t>
      </w:r>
      <w:r w:rsidR="003019B9" w:rsidRPr="009C3B34">
        <w:rPr>
          <w:rFonts w:ascii="Times New Roman" w:eastAsia="Calibri" w:hAnsi="Times New Roman" w:cs="Times New Roman"/>
          <w:sz w:val="28"/>
          <w:szCs w:val="28"/>
          <w:lang w:eastAsia="ru-RU"/>
        </w:rPr>
        <w:t xml:space="preserve"> регламент предоставления муниципальной услуги </w:t>
      </w:r>
      <w:r w:rsidR="005D6A9E" w:rsidRPr="009C3B34">
        <w:rPr>
          <w:rFonts w:ascii="Times New Roman" w:eastAsia="Times New Roman" w:hAnsi="Times New Roman" w:cs="Times New Roman"/>
          <w:sz w:val="28"/>
          <w:szCs w:val="28"/>
          <w:lang w:eastAsia="ru-RU"/>
        </w:rPr>
        <w:t>«Выдача градостроительного плана земельного участка»</w:t>
      </w:r>
      <w:r w:rsidR="003019B9" w:rsidRPr="009C3B34">
        <w:rPr>
          <w:rFonts w:ascii="Times New Roman" w:eastAsia="Calibri" w:hAnsi="Times New Roman" w:cs="Times New Roman"/>
          <w:bCs/>
          <w:sz w:val="28"/>
          <w:szCs w:val="28"/>
          <w:lang w:eastAsia="ru-RU"/>
        </w:rPr>
        <w:t xml:space="preserve"> в соответствии с приложением.</w:t>
      </w:r>
    </w:p>
    <w:p w:rsidR="00A41A19" w:rsidRPr="00A41A19" w:rsidRDefault="00A41A19" w:rsidP="00A41A19">
      <w:pPr>
        <w:pStyle w:val="ae"/>
        <w:spacing w:after="0"/>
        <w:ind w:left="0"/>
        <w:jc w:val="both"/>
        <w:rPr>
          <w:rFonts w:ascii="Times New Roman" w:hAnsi="Times New Roman" w:cs="Times New Roman"/>
          <w:sz w:val="28"/>
          <w:szCs w:val="28"/>
        </w:rPr>
      </w:pPr>
    </w:p>
    <w:p w:rsidR="003019B9" w:rsidRPr="00A41A19" w:rsidRDefault="003019B9" w:rsidP="00A41A19">
      <w:pPr>
        <w:pStyle w:val="ae"/>
        <w:numPr>
          <w:ilvl w:val="0"/>
          <w:numId w:val="17"/>
        </w:numPr>
        <w:spacing w:after="0"/>
        <w:ind w:left="0" w:firstLine="0"/>
        <w:jc w:val="both"/>
        <w:rPr>
          <w:rFonts w:ascii="Times New Roman" w:hAnsi="Times New Roman" w:cs="Times New Roman"/>
          <w:sz w:val="28"/>
          <w:szCs w:val="28"/>
        </w:rPr>
      </w:pPr>
      <w:r w:rsidRPr="00A41A19">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соответствии с Уставом МО СП «с. Карага».</w:t>
      </w:r>
    </w:p>
    <w:p w:rsidR="003716C4" w:rsidRPr="009C3B34" w:rsidRDefault="003716C4" w:rsidP="009C3B34">
      <w:pPr>
        <w:spacing w:after="0"/>
        <w:jc w:val="both"/>
        <w:rPr>
          <w:rFonts w:ascii="Times New Roman" w:hAnsi="Times New Roman" w:cs="Times New Roman"/>
          <w:sz w:val="28"/>
          <w:szCs w:val="28"/>
        </w:rPr>
      </w:pPr>
    </w:p>
    <w:p w:rsidR="003716C4" w:rsidRPr="009C3B34" w:rsidRDefault="003716C4" w:rsidP="009C3B34">
      <w:pPr>
        <w:spacing w:after="0"/>
        <w:jc w:val="both"/>
        <w:rPr>
          <w:rFonts w:ascii="Times New Roman" w:hAnsi="Times New Roman" w:cs="Times New Roman"/>
          <w:sz w:val="28"/>
          <w:szCs w:val="28"/>
        </w:rPr>
      </w:pPr>
    </w:p>
    <w:p w:rsidR="00873063" w:rsidRPr="009C3B34" w:rsidRDefault="00D45E46" w:rsidP="009C3B34">
      <w:pPr>
        <w:spacing w:after="0"/>
        <w:jc w:val="both"/>
        <w:rPr>
          <w:rFonts w:ascii="Times New Roman" w:eastAsia="Times New Roman" w:hAnsi="Times New Roman"/>
          <w:sz w:val="28"/>
          <w:szCs w:val="28"/>
          <w:lang w:eastAsia="ru-RU"/>
        </w:rPr>
      </w:pPr>
      <w:r w:rsidRPr="009C3B34">
        <w:rPr>
          <w:rFonts w:ascii="Times New Roman" w:eastAsia="Times New Roman" w:hAnsi="Times New Roman"/>
          <w:sz w:val="28"/>
          <w:szCs w:val="28"/>
          <w:lang w:eastAsia="ru-RU"/>
        </w:rPr>
        <w:t>Глава сельского поселения</w:t>
      </w:r>
    </w:p>
    <w:p w:rsidR="00D45E46" w:rsidRDefault="009C3B34" w:rsidP="009C3B34">
      <w:pPr>
        <w:spacing w:after="0"/>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«село Карага»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D45E46" w:rsidRPr="009C3B34">
        <w:rPr>
          <w:rFonts w:ascii="Times New Roman" w:eastAsia="Times New Roman" w:hAnsi="Times New Roman"/>
          <w:sz w:val="28"/>
          <w:szCs w:val="28"/>
          <w:lang w:eastAsia="ru-RU"/>
        </w:rPr>
        <w:t>Н.В. Шафранская</w:t>
      </w:r>
      <w:r w:rsidR="00D45E46">
        <w:rPr>
          <w:rFonts w:ascii="Times New Roman" w:eastAsia="Times New Roman" w:hAnsi="Times New Roman"/>
          <w:sz w:val="24"/>
          <w:szCs w:val="24"/>
          <w:lang w:eastAsia="ru-RU"/>
        </w:rPr>
        <w:br w:type="page"/>
      </w:r>
    </w:p>
    <w:p w:rsidR="004040C7" w:rsidRPr="008A2DA7" w:rsidRDefault="00873063" w:rsidP="00A12A09">
      <w:pPr>
        <w:spacing w:after="0"/>
        <w:ind w:left="7080"/>
        <w:jc w:val="both"/>
        <w:rPr>
          <w:rFonts w:ascii="Times New Roman" w:hAnsi="Times New Roman" w:cs="Times New Roman"/>
          <w:color w:val="000000"/>
          <w:sz w:val="24"/>
          <w:szCs w:val="24"/>
        </w:rPr>
      </w:pPr>
      <w:r w:rsidRPr="008A2DA7">
        <w:rPr>
          <w:rFonts w:ascii="Times New Roman" w:hAnsi="Times New Roman" w:cs="Times New Roman"/>
          <w:color w:val="000000"/>
          <w:sz w:val="24"/>
          <w:szCs w:val="24"/>
        </w:rPr>
        <w:lastRenderedPageBreak/>
        <w:t>П</w:t>
      </w:r>
      <w:r w:rsidR="004040C7" w:rsidRPr="008A2DA7">
        <w:rPr>
          <w:rFonts w:ascii="Times New Roman" w:hAnsi="Times New Roman" w:cs="Times New Roman"/>
          <w:color w:val="000000"/>
          <w:sz w:val="24"/>
          <w:szCs w:val="24"/>
        </w:rPr>
        <w:t>риложение №1</w:t>
      </w:r>
    </w:p>
    <w:p w:rsidR="0044023E" w:rsidRDefault="004040C7" w:rsidP="00A12A09">
      <w:pPr>
        <w:pStyle w:val="a6"/>
        <w:spacing w:after="0"/>
        <w:ind w:left="7080"/>
        <w:rPr>
          <w:color w:val="000000"/>
          <w:sz w:val="24"/>
          <w:szCs w:val="24"/>
        </w:rPr>
      </w:pPr>
      <w:r w:rsidRPr="004040C7">
        <w:rPr>
          <w:color w:val="000000"/>
          <w:sz w:val="24"/>
          <w:szCs w:val="24"/>
        </w:rPr>
        <w:t xml:space="preserve">к </w:t>
      </w:r>
      <w:r>
        <w:rPr>
          <w:color w:val="000000"/>
          <w:sz w:val="24"/>
          <w:szCs w:val="24"/>
        </w:rPr>
        <w:t>П</w:t>
      </w:r>
      <w:r w:rsidRPr="004040C7">
        <w:rPr>
          <w:color w:val="000000"/>
          <w:sz w:val="24"/>
          <w:szCs w:val="24"/>
        </w:rPr>
        <w:t>остановлению</w:t>
      </w:r>
      <w:r w:rsidR="0044023E">
        <w:rPr>
          <w:color w:val="000000"/>
          <w:sz w:val="24"/>
          <w:szCs w:val="24"/>
        </w:rPr>
        <w:t xml:space="preserve"> главы</w:t>
      </w:r>
    </w:p>
    <w:p w:rsidR="004040C7" w:rsidRPr="004040C7" w:rsidRDefault="004040C7" w:rsidP="00A12A09">
      <w:pPr>
        <w:pStyle w:val="a6"/>
        <w:spacing w:after="0"/>
        <w:ind w:left="7080"/>
        <w:rPr>
          <w:color w:val="000000"/>
          <w:sz w:val="24"/>
          <w:szCs w:val="24"/>
        </w:rPr>
      </w:pPr>
      <w:r w:rsidRPr="004040C7">
        <w:rPr>
          <w:color w:val="000000"/>
          <w:sz w:val="24"/>
          <w:szCs w:val="24"/>
        </w:rPr>
        <w:t>МО СП «с.</w:t>
      </w:r>
      <w:r w:rsidR="007170BE">
        <w:rPr>
          <w:color w:val="000000"/>
          <w:sz w:val="24"/>
          <w:szCs w:val="24"/>
        </w:rPr>
        <w:t xml:space="preserve"> </w:t>
      </w:r>
      <w:r w:rsidRPr="004040C7">
        <w:rPr>
          <w:color w:val="000000"/>
          <w:sz w:val="24"/>
          <w:szCs w:val="24"/>
        </w:rPr>
        <w:t>Карага»</w:t>
      </w:r>
    </w:p>
    <w:p w:rsidR="004040C7" w:rsidRDefault="004040C7" w:rsidP="00A12A09">
      <w:pPr>
        <w:pStyle w:val="a6"/>
        <w:spacing w:after="0"/>
        <w:ind w:left="7080"/>
        <w:rPr>
          <w:color w:val="000000"/>
          <w:sz w:val="24"/>
          <w:szCs w:val="24"/>
        </w:rPr>
      </w:pPr>
      <w:r w:rsidRPr="004040C7">
        <w:rPr>
          <w:color w:val="000000"/>
          <w:sz w:val="24"/>
          <w:szCs w:val="24"/>
        </w:rPr>
        <w:t xml:space="preserve">от </w:t>
      </w:r>
      <w:r w:rsidR="0083685E">
        <w:rPr>
          <w:color w:val="000000"/>
          <w:sz w:val="24"/>
          <w:szCs w:val="24"/>
        </w:rPr>
        <w:t>26</w:t>
      </w:r>
      <w:r w:rsidR="008A2DA7">
        <w:rPr>
          <w:color w:val="000000"/>
          <w:sz w:val="24"/>
          <w:szCs w:val="24"/>
        </w:rPr>
        <w:t>.02.2021</w:t>
      </w:r>
      <w:r w:rsidR="0083685E">
        <w:rPr>
          <w:color w:val="000000"/>
          <w:sz w:val="24"/>
          <w:szCs w:val="24"/>
        </w:rPr>
        <w:t xml:space="preserve"> </w:t>
      </w:r>
      <w:r w:rsidR="00FD5DAA">
        <w:rPr>
          <w:color w:val="000000"/>
          <w:sz w:val="24"/>
          <w:szCs w:val="24"/>
        </w:rPr>
        <w:t xml:space="preserve">г. № </w:t>
      </w:r>
      <w:r w:rsidR="00A41A19">
        <w:rPr>
          <w:color w:val="000000"/>
          <w:sz w:val="24"/>
          <w:szCs w:val="24"/>
        </w:rPr>
        <w:t>17</w:t>
      </w:r>
    </w:p>
    <w:p w:rsidR="00A12A09" w:rsidRDefault="00A12A09" w:rsidP="005D6A9E">
      <w:pPr>
        <w:shd w:val="clear" w:color="auto" w:fill="FFFFFF"/>
        <w:spacing w:after="0"/>
        <w:jc w:val="center"/>
        <w:rPr>
          <w:rFonts w:ascii="Times New Roman" w:eastAsia="Times New Roman" w:hAnsi="Times New Roman" w:cs="Times New Roman"/>
          <w:b/>
          <w:bCs/>
          <w:color w:val="444444"/>
          <w:sz w:val="24"/>
          <w:szCs w:val="24"/>
          <w:lang w:eastAsia="ru-RU"/>
        </w:rPr>
      </w:pPr>
    </w:p>
    <w:p w:rsidR="005D6A9E" w:rsidRPr="009C3B34" w:rsidRDefault="005D6A9E" w:rsidP="005D6A9E">
      <w:pPr>
        <w:shd w:val="clear" w:color="auto" w:fill="FFFFFF"/>
        <w:spacing w:after="0"/>
        <w:jc w:val="center"/>
        <w:rPr>
          <w:rFonts w:ascii="Times New Roman" w:eastAsia="Times New Roman" w:hAnsi="Times New Roman" w:cs="Times New Roman"/>
          <w:b/>
          <w:bCs/>
          <w:sz w:val="24"/>
          <w:szCs w:val="24"/>
          <w:lang w:eastAsia="ru-RU"/>
        </w:rPr>
      </w:pPr>
      <w:r w:rsidRPr="009C3B34">
        <w:rPr>
          <w:rFonts w:ascii="Times New Roman" w:eastAsia="Times New Roman" w:hAnsi="Times New Roman" w:cs="Times New Roman"/>
          <w:b/>
          <w:bCs/>
          <w:sz w:val="24"/>
          <w:szCs w:val="24"/>
          <w:lang w:eastAsia="ru-RU"/>
        </w:rPr>
        <w:t>АДМИНИСТРАТИВНЫЙ РЕГЛАМЕНТ</w:t>
      </w:r>
    </w:p>
    <w:p w:rsidR="005D6A9E" w:rsidRPr="009C3B34" w:rsidRDefault="00A12A09" w:rsidP="005D6A9E">
      <w:pPr>
        <w:shd w:val="clear" w:color="auto" w:fill="FFFFFF"/>
        <w:spacing w:after="0"/>
        <w:jc w:val="center"/>
        <w:rPr>
          <w:rFonts w:ascii="Times New Roman" w:eastAsia="Times New Roman" w:hAnsi="Times New Roman" w:cs="Times New Roman"/>
          <w:sz w:val="24"/>
          <w:szCs w:val="24"/>
          <w:lang w:eastAsia="ru-RU"/>
        </w:rPr>
      </w:pPr>
      <w:r w:rsidRPr="009C3B34">
        <w:rPr>
          <w:rFonts w:ascii="Times New Roman" w:eastAsia="Times New Roman" w:hAnsi="Times New Roman" w:cs="Times New Roman"/>
          <w:b/>
          <w:bCs/>
          <w:sz w:val="24"/>
          <w:szCs w:val="24"/>
          <w:lang w:eastAsia="ru-RU"/>
        </w:rPr>
        <w:t>ПРЕДОСТАВЛЕНИЯ МУНИТЦИПАЛЬНОЙ УСЛУГИ</w:t>
      </w:r>
    </w:p>
    <w:p w:rsidR="005D6A9E" w:rsidRPr="009C3B34" w:rsidRDefault="005D6A9E" w:rsidP="00A12A09">
      <w:pPr>
        <w:shd w:val="clear" w:color="auto" w:fill="FFFFFF"/>
        <w:spacing w:after="0"/>
        <w:jc w:val="center"/>
        <w:rPr>
          <w:rFonts w:ascii="Times New Roman" w:eastAsia="Times New Roman" w:hAnsi="Times New Roman" w:cs="Times New Roman"/>
          <w:sz w:val="24"/>
          <w:szCs w:val="24"/>
          <w:lang w:eastAsia="ru-RU"/>
        </w:rPr>
      </w:pPr>
      <w:r w:rsidRPr="009C3B34">
        <w:rPr>
          <w:rFonts w:ascii="Times New Roman" w:eastAsia="Times New Roman" w:hAnsi="Times New Roman" w:cs="Times New Roman"/>
          <w:b/>
          <w:bCs/>
          <w:sz w:val="24"/>
          <w:szCs w:val="24"/>
          <w:lang w:eastAsia="ru-RU"/>
        </w:rPr>
        <w:t>«</w:t>
      </w:r>
      <w:r w:rsidR="00A12A09" w:rsidRPr="009C3B34">
        <w:rPr>
          <w:rFonts w:ascii="Times New Roman" w:eastAsia="Times New Roman" w:hAnsi="Times New Roman" w:cs="Times New Roman"/>
          <w:b/>
          <w:bCs/>
          <w:sz w:val="24"/>
          <w:szCs w:val="24"/>
          <w:lang w:eastAsia="ru-RU"/>
        </w:rPr>
        <w:t>ВЫДАЧА ГРАДОСТРОИТЕЛЬНОГО ПЛАНА ЗЕМЕЛЬНОГО УЧАСТКА</w:t>
      </w:r>
    </w:p>
    <w:p w:rsidR="005D6A9E" w:rsidRPr="009C3B34" w:rsidRDefault="005D6A9E" w:rsidP="00A12A09">
      <w:pPr>
        <w:numPr>
          <w:ilvl w:val="0"/>
          <w:numId w:val="25"/>
        </w:numPr>
        <w:shd w:val="clear" w:color="auto" w:fill="FFFFFF"/>
        <w:spacing w:before="100" w:beforeAutospacing="1" w:after="0"/>
        <w:ind w:left="375"/>
        <w:jc w:val="center"/>
        <w:rPr>
          <w:rFonts w:ascii="Times New Roman" w:eastAsia="Times New Roman" w:hAnsi="Times New Roman" w:cs="Times New Roman"/>
          <w:b/>
          <w:sz w:val="24"/>
          <w:szCs w:val="24"/>
          <w:lang w:eastAsia="ru-RU"/>
        </w:rPr>
      </w:pPr>
      <w:r w:rsidRPr="009C3B34">
        <w:rPr>
          <w:rFonts w:ascii="Times New Roman" w:eastAsia="Times New Roman" w:hAnsi="Times New Roman" w:cs="Times New Roman"/>
          <w:b/>
          <w:sz w:val="24"/>
          <w:szCs w:val="24"/>
          <w:lang w:eastAsia="ru-RU"/>
        </w:rPr>
        <w:t>Общие положения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1.1. Предмет регулирования административного регламента.</w:t>
      </w:r>
      <w:r w:rsidR="00A12A09"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«село </w:t>
      </w:r>
      <w:r w:rsidR="00A12A09" w:rsidRPr="009C3B34">
        <w:rPr>
          <w:rFonts w:ascii="Times New Roman" w:eastAsia="Times New Roman" w:hAnsi="Times New Roman" w:cs="Times New Roman"/>
          <w:sz w:val="24"/>
          <w:szCs w:val="24"/>
          <w:lang w:eastAsia="ru-RU"/>
        </w:rPr>
        <w:t>Карага</w:t>
      </w:r>
      <w:r w:rsidRPr="009C3B34">
        <w:rPr>
          <w:rFonts w:ascii="Times New Roman" w:eastAsia="Times New Roman" w:hAnsi="Times New Roman" w:cs="Times New Roman"/>
          <w:sz w:val="24"/>
          <w:szCs w:val="24"/>
          <w:lang w:eastAsia="ru-RU"/>
        </w:rPr>
        <w:t xml:space="preserve">» (далее – </w:t>
      </w:r>
      <w:r w:rsidR="00A12A09" w:rsidRPr="009C3B34">
        <w:rPr>
          <w:rFonts w:ascii="Times New Roman" w:eastAsia="Times New Roman" w:hAnsi="Times New Roman" w:cs="Times New Roman"/>
          <w:sz w:val="24"/>
          <w:szCs w:val="24"/>
          <w:lang w:eastAsia="ru-RU"/>
        </w:rPr>
        <w:t>администрация</w:t>
      </w:r>
      <w:r w:rsidRPr="009C3B34">
        <w:rPr>
          <w:rFonts w:ascii="Times New Roman" w:eastAsia="Times New Roman" w:hAnsi="Times New Roman" w:cs="Times New Roman"/>
          <w:sz w:val="24"/>
          <w:szCs w:val="24"/>
          <w:lang w:eastAsia="ru-RU"/>
        </w:rPr>
        <w:t>), а также порядок его взаимодействия с заявителями при предоставлении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1.2. Круг заявителей</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Заявителем на получение муниципальной услуги являются физические или юридические лица.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1.3. Требования к порядку информирования о правилах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1.3.1. Информация о месте нахождения, справочных телефонах, графике работы, адресах электронной почты </w:t>
      </w:r>
      <w:r w:rsidR="00A12A09" w:rsidRPr="009C3B34">
        <w:rPr>
          <w:rFonts w:ascii="Times New Roman" w:eastAsia="Times New Roman" w:hAnsi="Times New Roman" w:cs="Times New Roman"/>
          <w:sz w:val="24"/>
          <w:szCs w:val="24"/>
          <w:lang w:eastAsia="ru-RU"/>
        </w:rPr>
        <w:t>администрации</w:t>
      </w:r>
      <w:r w:rsidRPr="009C3B34">
        <w:rPr>
          <w:rFonts w:ascii="Times New Roman" w:eastAsia="Times New Roman" w:hAnsi="Times New Roman" w:cs="Times New Roman"/>
          <w:sz w:val="24"/>
          <w:szCs w:val="24"/>
          <w:lang w:eastAsia="ru-RU"/>
        </w:rPr>
        <w:t>, участвующе</w:t>
      </w:r>
      <w:r w:rsidR="00A12A09" w:rsidRPr="009C3B34">
        <w:rPr>
          <w:rFonts w:ascii="Times New Roman" w:eastAsia="Times New Roman" w:hAnsi="Times New Roman" w:cs="Times New Roman"/>
          <w:sz w:val="24"/>
          <w:szCs w:val="24"/>
          <w:lang w:eastAsia="ru-RU"/>
        </w:rPr>
        <w:t>й</w:t>
      </w:r>
      <w:r w:rsidRPr="009C3B34">
        <w:rPr>
          <w:rFonts w:ascii="Times New Roman" w:eastAsia="Times New Roman" w:hAnsi="Times New Roman" w:cs="Times New Roman"/>
          <w:sz w:val="24"/>
          <w:szCs w:val="24"/>
          <w:lang w:eastAsia="ru-RU"/>
        </w:rPr>
        <w:t xml:space="preserve"> в предоставлении муниципальной услуги:</w:t>
      </w:r>
    </w:p>
    <w:p w:rsidR="005D6A9E" w:rsidRPr="009C3B34" w:rsidRDefault="00A12A09"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688711, Камчатский край, Карагинский район, с. Карага, ул. Лукашевского, д. 14</w:t>
      </w:r>
      <w:r w:rsidR="005D6A9E" w:rsidRPr="009C3B34">
        <w:rPr>
          <w:rFonts w:ascii="Times New Roman" w:eastAsia="Times New Roman" w:hAnsi="Times New Roman" w:cs="Times New Roman"/>
          <w:sz w:val="24"/>
          <w:szCs w:val="24"/>
          <w:lang w:eastAsia="ru-RU"/>
        </w:rPr>
        <w:t>;</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Для подачи документов заявителям необходимо обратиться в </w:t>
      </w:r>
      <w:r w:rsidR="00A12A09" w:rsidRPr="009C3B34">
        <w:rPr>
          <w:rFonts w:ascii="Times New Roman" w:eastAsia="Times New Roman" w:hAnsi="Times New Roman" w:cs="Times New Roman"/>
          <w:sz w:val="24"/>
          <w:szCs w:val="24"/>
          <w:lang w:eastAsia="ru-RU"/>
        </w:rPr>
        <w:t>администрацию</w:t>
      </w:r>
      <w:r w:rsidRPr="009C3B34">
        <w:rPr>
          <w:rFonts w:ascii="Times New Roman" w:eastAsia="Times New Roman" w:hAnsi="Times New Roman" w:cs="Times New Roman"/>
          <w:sz w:val="24"/>
          <w:szCs w:val="24"/>
          <w:lang w:eastAsia="ru-RU"/>
        </w:rPr>
        <w:t>.</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сведений о ходе ее оказания, предоставляется по месту нахождения </w:t>
      </w:r>
      <w:r w:rsidR="00A12A09" w:rsidRPr="009C3B34">
        <w:rPr>
          <w:rFonts w:ascii="Times New Roman" w:eastAsia="Times New Roman" w:hAnsi="Times New Roman" w:cs="Times New Roman"/>
          <w:sz w:val="24"/>
          <w:szCs w:val="24"/>
          <w:lang w:eastAsia="ru-RU"/>
        </w:rPr>
        <w:t>администрацию</w:t>
      </w:r>
      <w:r w:rsidRPr="009C3B34">
        <w:rPr>
          <w:rFonts w:ascii="Times New Roman" w:eastAsia="Times New Roman" w:hAnsi="Times New Roman" w:cs="Times New Roman"/>
          <w:sz w:val="24"/>
          <w:szCs w:val="24"/>
          <w:lang w:eastAsia="ru-RU"/>
        </w:rPr>
        <w:t>.</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Телефон </w:t>
      </w:r>
      <w:r w:rsidR="00A12A09" w:rsidRPr="009C3B34">
        <w:rPr>
          <w:rFonts w:ascii="Times New Roman" w:eastAsia="Times New Roman" w:hAnsi="Times New Roman" w:cs="Times New Roman"/>
          <w:sz w:val="24"/>
          <w:szCs w:val="24"/>
          <w:lang w:eastAsia="ru-RU"/>
        </w:rPr>
        <w:t>администрации</w:t>
      </w:r>
      <w:r w:rsidRPr="009C3B34">
        <w:rPr>
          <w:rFonts w:ascii="Times New Roman" w:eastAsia="Times New Roman" w:hAnsi="Times New Roman" w:cs="Times New Roman"/>
          <w:sz w:val="24"/>
          <w:szCs w:val="24"/>
          <w:lang w:eastAsia="ru-RU"/>
        </w:rPr>
        <w:t xml:space="preserve">: 8 (41545) </w:t>
      </w:r>
      <w:r w:rsidR="00A12A09" w:rsidRPr="009C3B34">
        <w:rPr>
          <w:rFonts w:ascii="Times New Roman" w:eastAsia="Times New Roman" w:hAnsi="Times New Roman" w:cs="Times New Roman"/>
          <w:sz w:val="24"/>
          <w:szCs w:val="24"/>
          <w:lang w:eastAsia="ru-RU"/>
        </w:rPr>
        <w:t>43-021</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Адрес официального сайта администрации:</w:t>
      </w:r>
      <w:r w:rsidR="00A12A09" w:rsidRPr="009C3B34">
        <w:t xml:space="preserve"> </w:t>
      </w:r>
      <w:r w:rsidR="00A12A09" w:rsidRPr="009C3B34">
        <w:rPr>
          <w:rFonts w:ascii="Times New Roman" w:hAnsi="Times New Roman" w:cs="Times New Roman"/>
          <w:sz w:val="24"/>
          <w:szCs w:val="24"/>
        </w:rPr>
        <w:t>www.kamgov.ru/kmr/karaga</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Адрес электронно</w:t>
      </w:r>
      <w:r w:rsidR="00A12A09" w:rsidRPr="009C3B34">
        <w:rPr>
          <w:rFonts w:ascii="Times New Roman" w:eastAsia="Times New Roman" w:hAnsi="Times New Roman" w:cs="Times New Roman"/>
          <w:sz w:val="24"/>
          <w:szCs w:val="24"/>
          <w:lang w:eastAsia="ru-RU"/>
        </w:rPr>
        <w:t xml:space="preserve">й почты: </w:t>
      </w:r>
      <w:r w:rsidR="00A12A09" w:rsidRPr="009C3B34">
        <w:rPr>
          <w:rFonts w:ascii="Times New Roman" w:eastAsia="Times New Roman" w:hAnsi="Times New Roman" w:cs="Times New Roman"/>
          <w:sz w:val="24"/>
          <w:szCs w:val="24"/>
          <w:lang w:val="en-US" w:eastAsia="ru-RU"/>
        </w:rPr>
        <w:t>admkaraga</w:t>
      </w:r>
      <w:r w:rsidR="00A12A09" w:rsidRPr="009C3B34">
        <w:rPr>
          <w:rFonts w:ascii="Times New Roman" w:eastAsia="Times New Roman" w:hAnsi="Times New Roman" w:cs="Times New Roman"/>
          <w:sz w:val="24"/>
          <w:szCs w:val="24"/>
          <w:lang w:eastAsia="ru-RU"/>
        </w:rPr>
        <w:t>@</w:t>
      </w:r>
      <w:r w:rsidR="00A12A09" w:rsidRPr="009C3B34">
        <w:rPr>
          <w:rFonts w:ascii="Times New Roman" w:eastAsia="Times New Roman" w:hAnsi="Times New Roman" w:cs="Times New Roman"/>
          <w:sz w:val="24"/>
          <w:szCs w:val="24"/>
          <w:lang w:val="en-US" w:eastAsia="ru-RU"/>
        </w:rPr>
        <w:t>mail</w:t>
      </w:r>
      <w:r w:rsidR="00A12A09" w:rsidRPr="009C3B34">
        <w:rPr>
          <w:rFonts w:ascii="Times New Roman" w:eastAsia="Times New Roman" w:hAnsi="Times New Roman" w:cs="Times New Roman"/>
          <w:sz w:val="24"/>
          <w:szCs w:val="24"/>
          <w:lang w:eastAsia="ru-RU"/>
        </w:rPr>
        <w:t>.</w:t>
      </w:r>
      <w:r w:rsidR="00A12A09" w:rsidRPr="009C3B34">
        <w:rPr>
          <w:rFonts w:ascii="Times New Roman" w:eastAsia="Times New Roman" w:hAnsi="Times New Roman" w:cs="Times New Roman"/>
          <w:sz w:val="24"/>
          <w:szCs w:val="24"/>
          <w:lang w:val="en-US" w:eastAsia="ru-RU"/>
        </w:rPr>
        <w:t>ru</w:t>
      </w:r>
      <w:r w:rsidR="00A12A09" w:rsidRPr="009C3B34">
        <w:rPr>
          <w:rFonts w:ascii="Times New Roman" w:eastAsia="Times New Roman" w:hAnsi="Times New Roman" w:cs="Times New Roman"/>
          <w:sz w:val="24"/>
          <w:szCs w:val="24"/>
          <w:lang w:eastAsia="ru-RU"/>
        </w:rPr>
        <w:t xml:space="preserve"> </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График работы:</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Понед</w:t>
      </w:r>
      <w:r w:rsidR="00A12A09" w:rsidRPr="009C3B34">
        <w:rPr>
          <w:rFonts w:ascii="Times New Roman" w:eastAsia="Times New Roman" w:hAnsi="Times New Roman" w:cs="Times New Roman"/>
          <w:sz w:val="24"/>
          <w:szCs w:val="24"/>
          <w:lang w:eastAsia="ru-RU"/>
        </w:rPr>
        <w:t>ельник, вторник, среда, четверг</w:t>
      </w:r>
      <w:r w:rsidRPr="009C3B34">
        <w:rPr>
          <w:rFonts w:ascii="Times New Roman" w:eastAsia="Times New Roman" w:hAnsi="Times New Roman" w:cs="Times New Roman"/>
          <w:sz w:val="24"/>
          <w:szCs w:val="24"/>
          <w:lang w:eastAsia="ru-RU"/>
        </w:rPr>
        <w:t>: с 9-00 до 18-00, пятница с 9-00 до 13-00;</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обеденный перерыв: с 13-00 до 14-00;</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суббота, воскресенье - выходные дни.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график приема заявителей с документами, необходимыми для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вторник, четверг: с 10-00 до 12-00, с 14-00 до 16-00;</w:t>
      </w:r>
    </w:p>
    <w:p w:rsidR="005D6A9E" w:rsidRPr="009C3B34" w:rsidRDefault="005D4A8F"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обеденный перерыв: с</w:t>
      </w:r>
      <w:r w:rsidR="005D6A9E" w:rsidRPr="009C3B34">
        <w:rPr>
          <w:rFonts w:ascii="Times New Roman" w:eastAsia="Times New Roman" w:hAnsi="Times New Roman" w:cs="Times New Roman"/>
          <w:sz w:val="24"/>
          <w:szCs w:val="24"/>
          <w:lang w:eastAsia="ru-RU"/>
        </w:rPr>
        <w:t xml:space="preserve"> 13-00 до 14-00;</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суббота, воскресенье - выходные дни.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Выходные и нерабочие праздничные дни устанавливаются</w:t>
      </w:r>
      <w:r w:rsidR="005D4A8F" w:rsidRPr="009C3B34">
        <w:rPr>
          <w:rFonts w:ascii="Times New Roman" w:eastAsia="Times New Roman" w:hAnsi="Times New Roman" w:cs="Times New Roman"/>
          <w:sz w:val="24"/>
          <w:szCs w:val="24"/>
          <w:lang w:eastAsia="ru-RU"/>
        </w:rPr>
        <w:t xml:space="preserve"> в соответствии с </w:t>
      </w:r>
      <w:hyperlink r:id="rId6" w:history="1">
        <w:r w:rsidRPr="009C3B34">
          <w:rPr>
            <w:rFonts w:ascii="Times New Roman" w:eastAsia="Times New Roman" w:hAnsi="Times New Roman" w:cs="Times New Roman"/>
            <w:sz w:val="24"/>
            <w:szCs w:val="24"/>
            <w:lang w:eastAsia="ru-RU"/>
          </w:rPr>
          <w:t>Трудовым кодексом</w:t>
        </w:r>
      </w:hyperlink>
      <w:r w:rsidR="005D4A8F"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Российской Федерации.</w:t>
      </w:r>
    </w:p>
    <w:p w:rsidR="005D6A9E" w:rsidRPr="009C3B34" w:rsidRDefault="005D4A8F"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1.3.2. Сведения, указанные в </w:t>
      </w:r>
      <w:hyperlink r:id="rId7" w:anchor="sub_1131" w:history="1">
        <w:r w:rsidR="005D6A9E" w:rsidRPr="009C3B34">
          <w:rPr>
            <w:rFonts w:ascii="Times New Roman" w:eastAsia="Times New Roman" w:hAnsi="Times New Roman" w:cs="Times New Roman"/>
            <w:sz w:val="24"/>
            <w:szCs w:val="24"/>
            <w:lang w:eastAsia="ru-RU"/>
          </w:rPr>
          <w:t>подпунктах 1.3.1 п. 1.3</w:t>
        </w:r>
      </w:hyperlink>
      <w:r w:rsidRPr="009C3B34">
        <w:rPr>
          <w:rFonts w:ascii="Times New Roman" w:eastAsia="Times New Roman" w:hAnsi="Times New Roman" w:cs="Times New Roman"/>
          <w:sz w:val="24"/>
          <w:szCs w:val="24"/>
          <w:lang w:eastAsia="ru-RU"/>
        </w:rPr>
        <w:t xml:space="preserve"> </w:t>
      </w:r>
      <w:r w:rsidR="005D6A9E" w:rsidRPr="009C3B34">
        <w:rPr>
          <w:rFonts w:ascii="Times New Roman" w:eastAsia="Times New Roman" w:hAnsi="Times New Roman" w:cs="Times New Roman"/>
          <w:sz w:val="24"/>
          <w:szCs w:val="24"/>
          <w:lang w:eastAsia="ru-RU"/>
        </w:rPr>
        <w:t>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5D4A8F" w:rsidRPr="009C3B34" w:rsidRDefault="005D4A8F"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на официальном сайте администрации города:</w:t>
      </w:r>
      <w:r w:rsidRPr="009C3B34">
        <w:rPr>
          <w:rFonts w:ascii="Times New Roman" w:hAnsi="Times New Roman" w:cs="Times New Roman"/>
          <w:sz w:val="24"/>
          <w:szCs w:val="24"/>
        </w:rPr>
        <w:t xml:space="preserve"> </w:t>
      </w:r>
      <w:hyperlink r:id="rId8" w:history="1">
        <w:r w:rsidRPr="009C3B34">
          <w:rPr>
            <w:rStyle w:val="a9"/>
            <w:color w:val="auto"/>
            <w:sz w:val="24"/>
            <w:szCs w:val="24"/>
          </w:rPr>
          <w:t>www.kamgov.ru/kmr/karaga</w:t>
        </w:r>
      </w:hyperlink>
      <w:r w:rsidRPr="009C3B34">
        <w:rPr>
          <w:rFonts w:ascii="Times New Roman" w:eastAsia="Times New Roman" w:hAnsi="Times New Roman" w:cs="Times New Roman"/>
          <w:sz w:val="24"/>
          <w:szCs w:val="24"/>
          <w:lang w:eastAsia="ru-RU"/>
        </w:rPr>
        <w:t xml:space="preserve"> </w:t>
      </w:r>
      <w:r w:rsidR="005D6A9E" w:rsidRPr="009C3B34">
        <w:rPr>
          <w:rFonts w:ascii="Times New Roman" w:eastAsia="Times New Roman" w:hAnsi="Times New Roman" w:cs="Times New Roman"/>
          <w:sz w:val="24"/>
          <w:szCs w:val="24"/>
          <w:lang w:eastAsia="ru-RU"/>
        </w:rPr>
        <w:t>(далее - официальный сайт);</w:t>
      </w:r>
      <w:r w:rsidRPr="009C3B34">
        <w:rPr>
          <w:rFonts w:ascii="Times New Roman" w:eastAsia="Times New Roman" w:hAnsi="Times New Roman" w:cs="Times New Roman"/>
          <w:sz w:val="24"/>
          <w:szCs w:val="24"/>
          <w:lang w:eastAsia="ru-RU"/>
        </w:rPr>
        <w:t xml:space="preserve"> </w:t>
      </w:r>
    </w:p>
    <w:p w:rsidR="005D6A9E" w:rsidRPr="009C3B34" w:rsidRDefault="005D4A8F"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w:t>
      </w:r>
      <w:r w:rsidRPr="009C3B34">
        <w:rPr>
          <w:rFonts w:ascii="Times New Roman" w:eastAsia="Times New Roman" w:hAnsi="Times New Roman" w:cs="Times New Roman"/>
          <w:sz w:val="24"/>
          <w:szCs w:val="24"/>
          <w:lang w:eastAsia="ru-RU"/>
        </w:rPr>
        <w:t xml:space="preserve"> муниципальных услуг (функций)» </w:t>
      </w:r>
      <w:hyperlink r:id="rId9" w:history="1">
        <w:r w:rsidR="005D6A9E" w:rsidRPr="009C3B34">
          <w:rPr>
            <w:rFonts w:ascii="Times New Roman" w:eastAsia="Times New Roman" w:hAnsi="Times New Roman" w:cs="Times New Roman"/>
            <w:sz w:val="24"/>
            <w:szCs w:val="24"/>
            <w:lang w:eastAsia="ru-RU"/>
          </w:rPr>
          <w:t>www.gosuslugi.ru</w:t>
        </w:r>
      </w:hyperlink>
      <w:r w:rsidRPr="009C3B34">
        <w:rPr>
          <w:rFonts w:ascii="Times New Roman" w:eastAsia="Times New Roman" w:hAnsi="Times New Roman" w:cs="Times New Roman"/>
          <w:sz w:val="24"/>
          <w:szCs w:val="24"/>
          <w:lang w:eastAsia="ru-RU"/>
        </w:rPr>
        <w:t xml:space="preserve"> </w:t>
      </w:r>
      <w:r w:rsidR="005D6A9E" w:rsidRPr="009C3B34">
        <w:rPr>
          <w:rFonts w:ascii="Times New Roman" w:eastAsia="Times New Roman" w:hAnsi="Times New Roman" w:cs="Times New Roman"/>
          <w:sz w:val="24"/>
          <w:szCs w:val="24"/>
          <w:lang w:eastAsia="ru-RU"/>
        </w:rPr>
        <w:t>(далее</w:t>
      </w:r>
      <w:r w:rsidRPr="009C3B34">
        <w:rPr>
          <w:rFonts w:ascii="Times New Roman" w:eastAsia="Times New Roman" w:hAnsi="Times New Roman" w:cs="Times New Roman"/>
          <w:sz w:val="24"/>
          <w:szCs w:val="24"/>
          <w:lang w:eastAsia="ru-RU"/>
        </w:rPr>
        <w:t xml:space="preserve"> </w:t>
      </w:r>
      <w:r w:rsidR="005D6A9E" w:rsidRPr="009C3B34">
        <w:rPr>
          <w:rFonts w:ascii="Times New Roman" w:eastAsia="Times New Roman" w:hAnsi="Times New Roman" w:cs="Times New Roman"/>
          <w:sz w:val="24"/>
          <w:szCs w:val="24"/>
          <w:lang w:eastAsia="ru-RU"/>
        </w:rPr>
        <w:t>-</w:t>
      </w:r>
      <w:r w:rsidRPr="009C3B34">
        <w:rPr>
          <w:rFonts w:ascii="Times New Roman" w:eastAsia="Times New Roman" w:hAnsi="Times New Roman" w:cs="Times New Roman"/>
          <w:sz w:val="24"/>
          <w:szCs w:val="24"/>
          <w:lang w:eastAsia="ru-RU"/>
        </w:rPr>
        <w:t xml:space="preserve"> </w:t>
      </w:r>
      <w:r w:rsidR="005D6A9E" w:rsidRPr="009C3B34">
        <w:rPr>
          <w:rFonts w:ascii="Times New Roman" w:eastAsia="Times New Roman" w:hAnsi="Times New Roman" w:cs="Times New Roman"/>
          <w:sz w:val="24"/>
          <w:szCs w:val="24"/>
          <w:lang w:eastAsia="ru-RU"/>
        </w:rPr>
        <w:t>Единый портал);</w:t>
      </w:r>
    </w:p>
    <w:p w:rsidR="005D6A9E" w:rsidRPr="009C3B34" w:rsidRDefault="005D4A8F"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lastRenderedPageBreak/>
        <w:t>-</w:t>
      </w:r>
      <w:r w:rsidR="005D6A9E" w:rsidRPr="009C3B34">
        <w:rPr>
          <w:rFonts w:ascii="Times New Roman" w:eastAsia="Times New Roman" w:hAnsi="Times New Roman" w:cs="Times New Roman"/>
          <w:sz w:val="24"/>
          <w:szCs w:val="24"/>
          <w:lang w:eastAsia="ru-RU"/>
        </w:rPr>
        <w:t>в региональной информационной системе «Портал государственн</w:t>
      </w:r>
      <w:r w:rsidRPr="009C3B34">
        <w:rPr>
          <w:rFonts w:ascii="Times New Roman" w:eastAsia="Times New Roman" w:hAnsi="Times New Roman" w:cs="Times New Roman"/>
          <w:sz w:val="24"/>
          <w:szCs w:val="24"/>
          <w:lang w:eastAsia="ru-RU"/>
        </w:rPr>
        <w:t xml:space="preserve">ых и муниципальных услуг (далее </w:t>
      </w:r>
      <w:r w:rsidR="005D6A9E" w:rsidRPr="009C3B34">
        <w:rPr>
          <w:rFonts w:ascii="Times New Roman" w:eastAsia="Times New Roman" w:hAnsi="Times New Roman" w:cs="Times New Roman"/>
          <w:sz w:val="24"/>
          <w:szCs w:val="24"/>
          <w:lang w:eastAsia="ru-RU"/>
        </w:rPr>
        <w:t>-</w:t>
      </w:r>
      <w:r w:rsidRPr="009C3B34">
        <w:rPr>
          <w:rFonts w:ascii="Times New Roman" w:eastAsia="Times New Roman" w:hAnsi="Times New Roman" w:cs="Times New Roman"/>
          <w:sz w:val="24"/>
          <w:szCs w:val="24"/>
          <w:lang w:eastAsia="ru-RU"/>
        </w:rPr>
        <w:t xml:space="preserve"> </w:t>
      </w:r>
      <w:r w:rsidR="005D6A9E" w:rsidRPr="009C3B34">
        <w:rPr>
          <w:rFonts w:ascii="Times New Roman" w:eastAsia="Times New Roman" w:hAnsi="Times New Roman" w:cs="Times New Roman"/>
          <w:sz w:val="24"/>
          <w:szCs w:val="24"/>
          <w:lang w:eastAsia="ru-RU"/>
        </w:rPr>
        <w:t>региональный портал).</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D6A9E" w:rsidRPr="009C3B34" w:rsidRDefault="005D4A8F"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устной (при личном общении заявителя и/или по телефону);</w:t>
      </w:r>
    </w:p>
    <w:p w:rsidR="005D6A9E" w:rsidRPr="009C3B34" w:rsidRDefault="005D4A8F"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письменной (при письменном обращении заявителя по почте, электронной почте, факсу);</w:t>
      </w:r>
    </w:p>
    <w:p w:rsidR="005D6A9E" w:rsidRPr="009C3B34" w:rsidRDefault="005D4A8F"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1.3.4. В случае устного обращения (лично или по телефону) заявителя (его представителя) </w:t>
      </w:r>
      <w:r w:rsidR="00A20B63" w:rsidRPr="009C3B34">
        <w:rPr>
          <w:rFonts w:ascii="Times New Roman" w:eastAsia="Times New Roman" w:hAnsi="Times New Roman" w:cs="Times New Roman"/>
          <w:sz w:val="24"/>
          <w:szCs w:val="24"/>
          <w:lang w:eastAsia="ru-RU"/>
        </w:rPr>
        <w:t xml:space="preserve">специалист администрации, </w:t>
      </w:r>
      <w:r w:rsidRPr="009C3B34">
        <w:rPr>
          <w:rFonts w:ascii="Times New Roman" w:eastAsia="Times New Roman" w:hAnsi="Times New Roman" w:cs="Times New Roman"/>
          <w:sz w:val="24"/>
          <w:szCs w:val="24"/>
          <w:lang w:eastAsia="ru-RU"/>
        </w:rPr>
        <w:t>осуществля</w:t>
      </w:r>
      <w:r w:rsidR="00A20B63" w:rsidRPr="009C3B34">
        <w:rPr>
          <w:rFonts w:ascii="Times New Roman" w:eastAsia="Times New Roman" w:hAnsi="Times New Roman" w:cs="Times New Roman"/>
          <w:sz w:val="24"/>
          <w:szCs w:val="24"/>
          <w:lang w:eastAsia="ru-RU"/>
        </w:rPr>
        <w:t>ет</w:t>
      </w:r>
      <w:r w:rsidRPr="009C3B34">
        <w:rPr>
          <w:rFonts w:ascii="Times New Roman" w:eastAsia="Times New Roman" w:hAnsi="Times New Roman" w:cs="Times New Roman"/>
          <w:sz w:val="24"/>
          <w:szCs w:val="24"/>
          <w:lang w:eastAsia="ru-RU"/>
        </w:rPr>
        <w:t xml:space="preserve"> устное информирован</w:t>
      </w:r>
      <w:r w:rsidR="00A20B63" w:rsidRPr="009C3B34">
        <w:rPr>
          <w:rFonts w:ascii="Times New Roman" w:eastAsia="Times New Roman" w:hAnsi="Times New Roman" w:cs="Times New Roman"/>
          <w:sz w:val="24"/>
          <w:szCs w:val="24"/>
          <w:lang w:eastAsia="ru-RU"/>
        </w:rPr>
        <w:t>ие (соответственно лично или по</w:t>
      </w:r>
      <w:r w:rsidR="00A41A19">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w:t>
      </w:r>
      <w:r w:rsidR="00A20B63" w:rsidRPr="009C3B34">
        <w:rPr>
          <w:rFonts w:ascii="Times New Roman" w:eastAsia="Times New Roman" w:hAnsi="Times New Roman" w:cs="Times New Roman"/>
          <w:sz w:val="24"/>
          <w:szCs w:val="24"/>
          <w:lang w:eastAsia="ru-RU"/>
        </w:rPr>
        <w:t xml:space="preserve">ниципальной услуги, указанным в </w:t>
      </w:r>
      <w:hyperlink r:id="rId10" w:anchor="sub_1131" w:history="1">
        <w:r w:rsidRPr="009C3B34">
          <w:rPr>
            <w:rFonts w:ascii="Times New Roman" w:eastAsia="Times New Roman" w:hAnsi="Times New Roman" w:cs="Times New Roman"/>
            <w:sz w:val="24"/>
            <w:szCs w:val="24"/>
            <w:lang w:eastAsia="ru-RU"/>
          </w:rPr>
          <w:t>подпункте 1.3.1 пункта 1.3</w:t>
        </w:r>
      </w:hyperlink>
      <w:r w:rsidR="00A20B63"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настоящего административного регламента, продолжительностью не более 15 минут.</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При общении с заявителями (по телефону или лично) специалист Отдела, ответственный за предос</w:t>
      </w:r>
      <w:r w:rsidR="00A20B63" w:rsidRPr="009C3B34">
        <w:rPr>
          <w:rFonts w:ascii="Times New Roman" w:eastAsia="Times New Roman" w:hAnsi="Times New Roman" w:cs="Times New Roman"/>
          <w:sz w:val="24"/>
          <w:szCs w:val="24"/>
          <w:lang w:eastAsia="ru-RU"/>
        </w:rPr>
        <w:t xml:space="preserve">тавление муниципальной услуги, </w:t>
      </w:r>
      <w:r w:rsidRPr="009C3B34">
        <w:rPr>
          <w:rFonts w:ascii="Times New Roman" w:eastAsia="Times New Roman" w:hAnsi="Times New Roman" w:cs="Times New Roman"/>
          <w:sz w:val="24"/>
          <w:szCs w:val="24"/>
          <w:lang w:eastAsia="ru-RU"/>
        </w:rPr>
        <w:t>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w:t>
      </w:r>
      <w:r w:rsidR="00A20B63" w:rsidRPr="009C3B34">
        <w:rPr>
          <w:rFonts w:ascii="Times New Roman" w:eastAsia="Times New Roman" w:hAnsi="Times New Roman" w:cs="Times New Roman"/>
          <w:sz w:val="24"/>
          <w:szCs w:val="24"/>
          <w:lang w:eastAsia="ru-RU"/>
        </w:rPr>
        <w:t xml:space="preserve">равить в письменное обращение о </w:t>
      </w:r>
      <w:r w:rsidRPr="009C3B34">
        <w:rPr>
          <w:rFonts w:ascii="Times New Roman" w:eastAsia="Times New Roman" w:hAnsi="Times New Roman" w:cs="Times New Roman"/>
          <w:sz w:val="24"/>
          <w:szCs w:val="24"/>
          <w:lang w:eastAsia="ru-RU"/>
        </w:rPr>
        <w:t>предоставлении ему письменного ответа, ли</w:t>
      </w:r>
      <w:r w:rsidR="00A20B63" w:rsidRPr="009C3B34">
        <w:rPr>
          <w:rFonts w:ascii="Times New Roman" w:eastAsia="Times New Roman" w:hAnsi="Times New Roman" w:cs="Times New Roman"/>
          <w:sz w:val="24"/>
          <w:szCs w:val="24"/>
          <w:lang w:eastAsia="ru-RU"/>
        </w:rPr>
        <w:t xml:space="preserve">бо назначить другое удобное для </w:t>
      </w:r>
      <w:r w:rsidRPr="009C3B34">
        <w:rPr>
          <w:rFonts w:ascii="Times New Roman" w:eastAsia="Times New Roman" w:hAnsi="Times New Roman" w:cs="Times New Roman"/>
          <w:sz w:val="24"/>
          <w:szCs w:val="24"/>
          <w:lang w:eastAsia="ru-RU"/>
        </w:rPr>
        <w:t>заявителя время для устного информирования.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1.3.5.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Отдел в соответствии с графиком, установленным для приема заявителей с документами, необходимыми для предоставления му</w:t>
      </w:r>
      <w:r w:rsidR="00A20B63" w:rsidRPr="009C3B34">
        <w:rPr>
          <w:rFonts w:ascii="Times New Roman" w:eastAsia="Times New Roman" w:hAnsi="Times New Roman" w:cs="Times New Roman"/>
          <w:sz w:val="24"/>
          <w:szCs w:val="24"/>
          <w:lang w:eastAsia="ru-RU"/>
        </w:rPr>
        <w:t xml:space="preserve">ниципальной услуги, указанным в </w:t>
      </w:r>
      <w:hyperlink r:id="rId11" w:anchor="sub_1131" w:history="1">
        <w:r w:rsidRPr="009C3B34">
          <w:rPr>
            <w:rFonts w:ascii="Times New Roman" w:eastAsia="Times New Roman" w:hAnsi="Times New Roman" w:cs="Times New Roman"/>
            <w:sz w:val="24"/>
            <w:szCs w:val="24"/>
            <w:lang w:eastAsia="ru-RU"/>
          </w:rPr>
          <w:t>подпункте 1.3.1 пункта 1.3</w:t>
        </w:r>
      </w:hyperlink>
      <w:r w:rsidR="00A20B63"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настоящего административного регламента.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00A20B63" w:rsidRPr="009C3B34">
        <w:rPr>
          <w:rFonts w:ascii="Times New Roman" w:eastAsia="Times New Roman" w:hAnsi="Times New Roman" w:cs="Times New Roman"/>
          <w:sz w:val="24"/>
          <w:szCs w:val="24"/>
          <w:lang w:eastAsia="ru-RU"/>
        </w:rPr>
        <w:t>администрацию</w:t>
      </w:r>
      <w:r w:rsidRPr="009C3B34">
        <w:rPr>
          <w:rFonts w:ascii="Times New Roman" w:eastAsia="Times New Roman" w:hAnsi="Times New Roman" w:cs="Times New Roman"/>
          <w:sz w:val="24"/>
          <w:szCs w:val="24"/>
          <w:lang w:eastAsia="ru-RU"/>
        </w:rPr>
        <w:t>.</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w:t>
      </w:r>
      <w:r w:rsidRPr="009C3B34">
        <w:rPr>
          <w:rFonts w:ascii="Times New Roman" w:eastAsia="Times New Roman" w:hAnsi="Times New Roman" w:cs="Times New Roman"/>
          <w:sz w:val="24"/>
          <w:szCs w:val="24"/>
          <w:lang w:eastAsia="ru-RU"/>
        </w:rPr>
        <w:lastRenderedPageBreak/>
        <w:t>порталов заявителям необходимо использовать адреса в информационно-телекоммуникационн</w:t>
      </w:r>
      <w:r w:rsidR="00A20B63" w:rsidRPr="009C3B34">
        <w:rPr>
          <w:rFonts w:ascii="Times New Roman" w:eastAsia="Times New Roman" w:hAnsi="Times New Roman" w:cs="Times New Roman"/>
          <w:sz w:val="24"/>
          <w:szCs w:val="24"/>
          <w:lang w:eastAsia="ru-RU"/>
        </w:rPr>
        <w:t xml:space="preserve">ой сети «Интернет», указанные в </w:t>
      </w:r>
      <w:hyperlink r:id="rId12" w:anchor="sub_1134" w:history="1">
        <w:r w:rsidRPr="009C3B34">
          <w:rPr>
            <w:rFonts w:ascii="Times New Roman" w:eastAsia="Times New Roman" w:hAnsi="Times New Roman" w:cs="Times New Roman"/>
            <w:sz w:val="24"/>
            <w:szCs w:val="24"/>
            <w:lang w:eastAsia="ru-RU"/>
          </w:rPr>
          <w:t>подпункте 1.3.2 пункта 1.3</w:t>
        </w:r>
      </w:hyperlink>
      <w:r w:rsidR="00A20B63"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настоящего административного регламента.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D6A9E" w:rsidRPr="009C3B34" w:rsidRDefault="00A20B63"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D6A9E" w:rsidRPr="009C3B34" w:rsidRDefault="00A20B63"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 xml:space="preserve">место нахождения, график работы, справочные телефоны, адреса электронной почты </w:t>
      </w:r>
      <w:r w:rsidRPr="009C3B34">
        <w:rPr>
          <w:rFonts w:ascii="Times New Roman" w:eastAsia="Times New Roman" w:hAnsi="Times New Roman" w:cs="Times New Roman"/>
          <w:sz w:val="24"/>
          <w:szCs w:val="24"/>
          <w:lang w:eastAsia="ru-RU"/>
        </w:rPr>
        <w:t>администрации</w:t>
      </w:r>
      <w:r w:rsidR="005D6A9E" w:rsidRPr="009C3B34">
        <w:rPr>
          <w:rFonts w:ascii="Times New Roman" w:eastAsia="Times New Roman" w:hAnsi="Times New Roman" w:cs="Times New Roman"/>
          <w:sz w:val="24"/>
          <w:szCs w:val="24"/>
          <w:lang w:eastAsia="ru-RU"/>
        </w:rPr>
        <w:t>, предоставляющего муниципальную услугу;</w:t>
      </w:r>
    </w:p>
    <w:p w:rsidR="005D6A9E" w:rsidRPr="009C3B34" w:rsidRDefault="00A20B63"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5D6A9E" w:rsidRPr="009C3B34" w:rsidRDefault="00A20B63"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D6A9E" w:rsidRPr="009C3B34" w:rsidRDefault="00A20B63"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бланки заявления о предоставлении муниципальной услуги и образцы их заполнения;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5D6A9E" w:rsidRPr="009C3B34" w:rsidRDefault="00A20B63"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блок-схема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A20B63" w:rsidRPr="009C3B34" w:rsidRDefault="00A20B63" w:rsidP="00A20B63">
      <w:pPr>
        <w:shd w:val="clear" w:color="auto" w:fill="FFFFFF"/>
        <w:spacing w:after="0"/>
        <w:jc w:val="both"/>
        <w:rPr>
          <w:rFonts w:ascii="Times New Roman" w:eastAsia="Times New Roman" w:hAnsi="Times New Roman" w:cs="Times New Roman"/>
          <w:sz w:val="24"/>
          <w:szCs w:val="24"/>
          <w:lang w:eastAsia="ru-RU"/>
        </w:rPr>
      </w:pPr>
    </w:p>
    <w:p w:rsidR="005D6A9E" w:rsidRPr="009C3B34" w:rsidRDefault="005D6A9E" w:rsidP="00A20B63">
      <w:pPr>
        <w:pStyle w:val="ae"/>
        <w:numPr>
          <w:ilvl w:val="0"/>
          <w:numId w:val="25"/>
        </w:numPr>
        <w:shd w:val="clear" w:color="auto" w:fill="FFFFFF"/>
        <w:spacing w:after="0"/>
        <w:jc w:val="center"/>
        <w:rPr>
          <w:rFonts w:ascii="Times New Roman" w:eastAsia="Times New Roman" w:hAnsi="Times New Roman" w:cs="Times New Roman"/>
          <w:b/>
          <w:sz w:val="24"/>
          <w:szCs w:val="24"/>
          <w:lang w:eastAsia="ru-RU"/>
        </w:rPr>
      </w:pPr>
      <w:r w:rsidRPr="009C3B34">
        <w:rPr>
          <w:rFonts w:ascii="Times New Roman" w:eastAsia="Times New Roman" w:hAnsi="Times New Roman" w:cs="Times New Roman"/>
          <w:b/>
          <w:sz w:val="24"/>
          <w:szCs w:val="24"/>
          <w:lang w:eastAsia="ru-RU"/>
        </w:rPr>
        <w:t>Стандарт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2.1. Наименование муниципальной услуги: выдача градостроительного плана земельного участка.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2.2. Наименование органа, предоставляющего муниципальную услугу, участвующего в предоставлении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Органом администрации сельского поселения «село </w:t>
      </w:r>
      <w:r w:rsidR="00A20B63" w:rsidRPr="009C3B34">
        <w:rPr>
          <w:rFonts w:ascii="Times New Roman" w:eastAsia="Times New Roman" w:hAnsi="Times New Roman" w:cs="Times New Roman"/>
          <w:sz w:val="24"/>
          <w:szCs w:val="24"/>
          <w:lang w:eastAsia="ru-RU"/>
        </w:rPr>
        <w:t>Карага</w:t>
      </w:r>
      <w:r w:rsidRPr="009C3B34">
        <w:rPr>
          <w:rFonts w:ascii="Times New Roman" w:eastAsia="Times New Roman" w:hAnsi="Times New Roman" w:cs="Times New Roman"/>
          <w:sz w:val="24"/>
          <w:szCs w:val="24"/>
          <w:lang w:eastAsia="ru-RU"/>
        </w:rPr>
        <w:t xml:space="preserve">» предоставляющим муниципальную услугу, является </w:t>
      </w:r>
      <w:r w:rsidR="00A20B63" w:rsidRPr="009C3B34">
        <w:rPr>
          <w:rFonts w:ascii="Times New Roman" w:eastAsia="Times New Roman" w:hAnsi="Times New Roman" w:cs="Times New Roman"/>
          <w:sz w:val="24"/>
          <w:szCs w:val="24"/>
          <w:lang w:eastAsia="ru-RU"/>
        </w:rPr>
        <w:t>Отдел ЖКХ и благоустройства</w:t>
      </w:r>
      <w:r w:rsidRPr="009C3B34">
        <w:rPr>
          <w:rFonts w:ascii="Times New Roman" w:eastAsia="Times New Roman" w:hAnsi="Times New Roman" w:cs="Times New Roman"/>
          <w:sz w:val="24"/>
          <w:szCs w:val="24"/>
          <w:lang w:eastAsia="ru-RU"/>
        </w:rPr>
        <w:t xml:space="preserve"> администрации сельского поселения «село </w:t>
      </w:r>
      <w:r w:rsidR="00A20B63" w:rsidRPr="009C3B34">
        <w:rPr>
          <w:rFonts w:ascii="Times New Roman" w:eastAsia="Times New Roman" w:hAnsi="Times New Roman" w:cs="Times New Roman"/>
          <w:sz w:val="24"/>
          <w:szCs w:val="24"/>
          <w:lang w:eastAsia="ru-RU"/>
        </w:rPr>
        <w:t>Карага</w:t>
      </w:r>
      <w:r w:rsidRPr="009C3B34">
        <w:rPr>
          <w:rFonts w:ascii="Times New Roman" w:eastAsia="Times New Roman" w:hAnsi="Times New Roman" w:cs="Times New Roman"/>
          <w:sz w:val="24"/>
          <w:szCs w:val="24"/>
          <w:lang w:eastAsia="ru-RU"/>
        </w:rPr>
        <w:t>».</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При предоставлении муниципальной услуги Отдел осуществляет межведомственное взаимодействие со следующими органами власти и организациями: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Управлением Федеральной службы государственной регистр</w:t>
      </w:r>
      <w:r w:rsidR="00A20B63" w:rsidRPr="009C3B34">
        <w:rPr>
          <w:rFonts w:ascii="Times New Roman" w:eastAsia="Times New Roman" w:hAnsi="Times New Roman" w:cs="Times New Roman"/>
          <w:sz w:val="24"/>
          <w:szCs w:val="24"/>
          <w:lang w:eastAsia="ru-RU"/>
        </w:rPr>
        <w:t xml:space="preserve">ации, кадастра и картографии </w:t>
      </w:r>
      <w:r w:rsidRPr="009C3B34">
        <w:rPr>
          <w:rFonts w:ascii="Times New Roman" w:eastAsia="Times New Roman" w:hAnsi="Times New Roman" w:cs="Times New Roman"/>
          <w:sz w:val="24"/>
          <w:szCs w:val="24"/>
          <w:lang w:eastAsia="ru-RU"/>
        </w:rPr>
        <w:t>Камчатского края;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Управлением Федеральной налоговой службы Российской Федерации по Камчатскому краю;</w:t>
      </w:r>
    </w:p>
    <w:p w:rsidR="005D6A9E" w:rsidRPr="009C3B34" w:rsidRDefault="00A20B63"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В соответствии с требованиями </w:t>
      </w:r>
      <w:hyperlink r:id="rId13" w:history="1">
        <w:r w:rsidR="005D6A9E" w:rsidRPr="009C3B34">
          <w:rPr>
            <w:rFonts w:ascii="Times New Roman" w:eastAsia="Times New Roman" w:hAnsi="Times New Roman" w:cs="Times New Roman"/>
            <w:sz w:val="24"/>
            <w:szCs w:val="24"/>
            <w:u w:val="single"/>
            <w:lang w:eastAsia="ru-RU"/>
          </w:rPr>
          <w:t>пункта 3 части 1 статьи 7</w:t>
        </w:r>
      </w:hyperlink>
      <w:r w:rsidRPr="009C3B34">
        <w:rPr>
          <w:rFonts w:ascii="Times New Roman" w:eastAsia="Times New Roman" w:hAnsi="Times New Roman" w:cs="Times New Roman"/>
          <w:sz w:val="24"/>
          <w:szCs w:val="24"/>
          <w:lang w:eastAsia="ru-RU"/>
        </w:rPr>
        <w:t xml:space="preserve"> Федерального закона </w:t>
      </w:r>
      <w:r w:rsidR="005D6A9E" w:rsidRPr="009C3B34">
        <w:rPr>
          <w:rFonts w:ascii="Times New Roman" w:eastAsia="Times New Roman" w:hAnsi="Times New Roman" w:cs="Times New Roman"/>
          <w:sz w:val="24"/>
          <w:szCs w:val="24"/>
          <w:lang w:eastAsia="ru-RU"/>
        </w:rPr>
        <w:t xml:space="preserve">от 27.07.2010 №210-ФЗ «Об организации предоставления государственных и муниципальных услуг» (далее - Федеральный закон №210-ФЗ) установлен запрет требовать от заявителя осуществления </w:t>
      </w:r>
      <w:r w:rsidR="005D6A9E" w:rsidRPr="009C3B34">
        <w:rPr>
          <w:rFonts w:ascii="Times New Roman" w:eastAsia="Times New Roman" w:hAnsi="Times New Roman" w:cs="Times New Roman"/>
          <w:sz w:val="24"/>
          <w:szCs w:val="24"/>
          <w:lang w:eastAsia="ru-RU"/>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2.3. Результат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Конечным результатом предоставления муниципальной услуги является: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а) выдача (направление) заявителю градостроительного плана земельного участка;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Градостроительный план земельного участка готовится по</w:t>
      </w:r>
      <w:r w:rsidR="00A20B63" w:rsidRPr="009C3B34">
        <w:rPr>
          <w:rFonts w:ascii="Times New Roman" w:eastAsia="Times New Roman" w:hAnsi="Times New Roman" w:cs="Times New Roman"/>
          <w:sz w:val="24"/>
          <w:szCs w:val="24"/>
          <w:lang w:eastAsia="ru-RU"/>
        </w:rPr>
        <w:t xml:space="preserve"> </w:t>
      </w:r>
      <w:hyperlink r:id="rId14" w:history="1">
        <w:r w:rsidRPr="009C3B34">
          <w:rPr>
            <w:rFonts w:ascii="Times New Roman" w:eastAsia="Times New Roman" w:hAnsi="Times New Roman" w:cs="Times New Roman"/>
            <w:sz w:val="24"/>
            <w:szCs w:val="24"/>
            <w:lang w:eastAsia="ru-RU"/>
          </w:rPr>
          <w:t>форме</w:t>
        </w:r>
      </w:hyperlink>
      <w:r w:rsidRPr="009C3B34">
        <w:rPr>
          <w:rFonts w:ascii="Times New Roman" w:eastAsia="Times New Roman" w:hAnsi="Times New Roman" w:cs="Times New Roman"/>
          <w:sz w:val="24"/>
          <w:szCs w:val="24"/>
          <w:lang w:eastAsia="ru-RU"/>
        </w:rPr>
        <w:t xml:space="preserve">, </w:t>
      </w:r>
      <w:r w:rsidR="00A20B63" w:rsidRPr="009C3B34">
        <w:rPr>
          <w:rFonts w:ascii="Times New Roman" w:eastAsia="Times New Roman" w:hAnsi="Times New Roman" w:cs="Times New Roman"/>
          <w:sz w:val="24"/>
          <w:szCs w:val="24"/>
          <w:lang w:eastAsia="ru-RU"/>
        </w:rPr>
        <w:t xml:space="preserve">утвержденной </w:t>
      </w:r>
      <w:hyperlink r:id="rId15" w:history="1">
        <w:r w:rsidRPr="009C3B34">
          <w:rPr>
            <w:rFonts w:ascii="Times New Roman" w:eastAsia="Times New Roman" w:hAnsi="Times New Roman" w:cs="Times New Roman"/>
            <w:sz w:val="24"/>
            <w:szCs w:val="24"/>
            <w:lang w:eastAsia="ru-RU"/>
          </w:rPr>
          <w:t>приказом</w:t>
        </w:r>
      </w:hyperlink>
      <w:r w:rsidR="00A20B63"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Министерства строительства и жилищно-коммунального хозяйства Российской Федерации от 25.04.2017 № 741/</w:t>
      </w:r>
      <w:proofErr w:type="spellStart"/>
      <w:r w:rsidRPr="009C3B34">
        <w:rPr>
          <w:rFonts w:ascii="Times New Roman" w:eastAsia="Times New Roman" w:hAnsi="Times New Roman" w:cs="Times New Roman"/>
          <w:sz w:val="24"/>
          <w:szCs w:val="24"/>
          <w:lang w:eastAsia="ru-RU"/>
        </w:rPr>
        <w:t>пр</w:t>
      </w:r>
      <w:proofErr w:type="spellEnd"/>
      <w:r w:rsidRPr="009C3B34">
        <w:rPr>
          <w:rFonts w:ascii="Times New Roman" w:eastAsia="Times New Roman" w:hAnsi="Times New Roman" w:cs="Times New Roman"/>
          <w:sz w:val="24"/>
          <w:szCs w:val="24"/>
          <w:lang w:eastAsia="ru-RU"/>
        </w:rPr>
        <w:t xml:space="preserve"> «Об утверждении формы градостроительного плана земельного участка и порядка ее заполнения» и утверждается Главой сельского поселения «село </w:t>
      </w:r>
      <w:r w:rsidR="00A20B63" w:rsidRPr="009C3B34">
        <w:rPr>
          <w:rFonts w:ascii="Times New Roman" w:eastAsia="Times New Roman" w:hAnsi="Times New Roman" w:cs="Times New Roman"/>
          <w:sz w:val="24"/>
          <w:szCs w:val="24"/>
          <w:lang w:eastAsia="ru-RU"/>
        </w:rPr>
        <w:t>Карага</w:t>
      </w:r>
      <w:r w:rsidRPr="009C3B34">
        <w:rPr>
          <w:rFonts w:ascii="Times New Roman" w:eastAsia="Times New Roman" w:hAnsi="Times New Roman" w:cs="Times New Roman"/>
          <w:sz w:val="24"/>
          <w:szCs w:val="24"/>
          <w:lang w:eastAsia="ru-RU"/>
        </w:rPr>
        <w:t>», либо лицом, его замещающим.</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2.4. Срок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Срок подготовки, утверждения и выдачи заявителю градостроительного план</w:t>
      </w:r>
      <w:r w:rsidR="00A20B63" w:rsidRPr="009C3B34">
        <w:rPr>
          <w:rFonts w:ascii="Times New Roman" w:eastAsia="Times New Roman" w:hAnsi="Times New Roman" w:cs="Times New Roman"/>
          <w:sz w:val="24"/>
          <w:szCs w:val="24"/>
          <w:lang w:eastAsia="ru-RU"/>
        </w:rPr>
        <w:t xml:space="preserve">а земельного участка составляет </w:t>
      </w:r>
      <w:r w:rsidRPr="009C3B34">
        <w:rPr>
          <w:rFonts w:ascii="Times New Roman" w:eastAsia="Times New Roman" w:hAnsi="Times New Roman" w:cs="Times New Roman"/>
          <w:b/>
          <w:bCs/>
          <w:i/>
          <w:iCs/>
          <w:sz w:val="24"/>
          <w:szCs w:val="24"/>
          <w:lang w:eastAsia="ru-RU"/>
        </w:rPr>
        <w:t>20 календарных дней</w:t>
      </w:r>
      <w:r w:rsidR="00A20B63"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со дня поступления заявления и документов. 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D6A9E" w:rsidRPr="009C3B34" w:rsidRDefault="00A20B63"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а) </w:t>
      </w:r>
      <w:r w:rsidR="005D6A9E" w:rsidRPr="009C3B34">
        <w:rPr>
          <w:rFonts w:ascii="Times New Roman" w:eastAsia="Times New Roman" w:hAnsi="Times New Roman" w:cs="Times New Roman"/>
          <w:sz w:val="24"/>
          <w:szCs w:val="24"/>
          <w:lang w:eastAsia="ru-RU"/>
        </w:rPr>
        <w:t>Днем регистрации заявления является день его поступления в уполномоченный орган.</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б) Срок выдачи отказа в подготовке, утверждении и выдачи заявителю градостроительного плана земельного участка составляет 20 календарных дней со дня поступления заявления и документов.</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Приостановление предоставления муниципальной услуги законодательством не предусмотрено.</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5D6A9E" w:rsidRPr="009C3B34" w:rsidRDefault="0095762E" w:rsidP="005D6A9E">
      <w:pPr>
        <w:shd w:val="clear" w:color="auto" w:fill="FFFFFF"/>
        <w:spacing w:after="0"/>
        <w:jc w:val="both"/>
        <w:rPr>
          <w:rFonts w:ascii="Times New Roman" w:eastAsia="Times New Roman" w:hAnsi="Times New Roman" w:cs="Times New Roman"/>
          <w:sz w:val="24"/>
          <w:szCs w:val="24"/>
          <w:lang w:eastAsia="ru-RU"/>
        </w:rPr>
      </w:pPr>
      <w:hyperlink r:id="rId16" w:history="1">
        <w:r w:rsidR="005D6A9E" w:rsidRPr="009C3B34">
          <w:rPr>
            <w:rFonts w:ascii="Times New Roman" w:eastAsia="Times New Roman" w:hAnsi="Times New Roman" w:cs="Times New Roman"/>
            <w:sz w:val="24"/>
            <w:szCs w:val="24"/>
            <w:lang w:eastAsia="ru-RU"/>
          </w:rPr>
          <w:t>Земельным кодексом</w:t>
        </w:r>
      </w:hyperlink>
      <w:r w:rsidR="00A20B63" w:rsidRPr="009C3B34">
        <w:rPr>
          <w:rFonts w:ascii="Times New Roman" w:eastAsia="Times New Roman" w:hAnsi="Times New Roman" w:cs="Times New Roman"/>
          <w:sz w:val="24"/>
          <w:szCs w:val="24"/>
          <w:lang w:eastAsia="ru-RU"/>
        </w:rPr>
        <w:t xml:space="preserve"> </w:t>
      </w:r>
      <w:r w:rsidR="005D6A9E" w:rsidRPr="009C3B34">
        <w:rPr>
          <w:rFonts w:ascii="Times New Roman" w:eastAsia="Times New Roman" w:hAnsi="Times New Roman" w:cs="Times New Roman"/>
          <w:sz w:val="24"/>
          <w:szCs w:val="24"/>
          <w:lang w:eastAsia="ru-RU"/>
        </w:rPr>
        <w:t>Российской Федерации;</w:t>
      </w:r>
    </w:p>
    <w:p w:rsidR="005D6A9E" w:rsidRPr="009C3B34" w:rsidRDefault="0095762E" w:rsidP="005D6A9E">
      <w:pPr>
        <w:shd w:val="clear" w:color="auto" w:fill="FFFFFF"/>
        <w:spacing w:after="0"/>
        <w:jc w:val="both"/>
        <w:rPr>
          <w:rFonts w:ascii="Times New Roman" w:eastAsia="Times New Roman" w:hAnsi="Times New Roman" w:cs="Times New Roman"/>
          <w:sz w:val="24"/>
          <w:szCs w:val="24"/>
          <w:lang w:eastAsia="ru-RU"/>
        </w:rPr>
      </w:pPr>
      <w:hyperlink r:id="rId17" w:history="1">
        <w:r w:rsidR="005D6A9E" w:rsidRPr="009C3B34">
          <w:rPr>
            <w:rFonts w:ascii="Times New Roman" w:eastAsia="Times New Roman" w:hAnsi="Times New Roman" w:cs="Times New Roman"/>
            <w:sz w:val="24"/>
            <w:szCs w:val="24"/>
            <w:lang w:eastAsia="ru-RU"/>
          </w:rPr>
          <w:t>Градостроительным кодексом</w:t>
        </w:r>
      </w:hyperlink>
      <w:r w:rsidR="00A20B63" w:rsidRPr="009C3B34">
        <w:rPr>
          <w:rFonts w:ascii="Times New Roman" w:eastAsia="Times New Roman" w:hAnsi="Times New Roman" w:cs="Times New Roman"/>
          <w:sz w:val="24"/>
          <w:szCs w:val="24"/>
          <w:lang w:eastAsia="ru-RU"/>
        </w:rPr>
        <w:t xml:space="preserve"> </w:t>
      </w:r>
      <w:r w:rsidR="005D6A9E" w:rsidRPr="009C3B34">
        <w:rPr>
          <w:rFonts w:ascii="Times New Roman" w:eastAsia="Times New Roman" w:hAnsi="Times New Roman" w:cs="Times New Roman"/>
          <w:sz w:val="24"/>
          <w:szCs w:val="24"/>
          <w:lang w:eastAsia="ru-RU"/>
        </w:rPr>
        <w:t>Российской Федерации;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Федеральным законом от 25.06.2002 №73-ФЗ «Об объектах культурного наследия (памятниках истории и культуры) народов Российской Федерации»;</w:t>
      </w:r>
    </w:p>
    <w:p w:rsidR="005D6A9E" w:rsidRPr="009C3B34" w:rsidRDefault="0095762E" w:rsidP="005D6A9E">
      <w:pPr>
        <w:shd w:val="clear" w:color="auto" w:fill="FFFFFF"/>
        <w:spacing w:after="0"/>
        <w:jc w:val="both"/>
        <w:rPr>
          <w:rFonts w:ascii="Times New Roman" w:eastAsia="Times New Roman" w:hAnsi="Times New Roman" w:cs="Times New Roman"/>
          <w:sz w:val="24"/>
          <w:szCs w:val="24"/>
          <w:lang w:eastAsia="ru-RU"/>
        </w:rPr>
      </w:pPr>
      <w:hyperlink r:id="rId18" w:history="1">
        <w:r w:rsidR="005D6A9E" w:rsidRPr="009C3B34">
          <w:rPr>
            <w:rFonts w:ascii="Times New Roman" w:eastAsia="Times New Roman" w:hAnsi="Times New Roman" w:cs="Times New Roman"/>
            <w:sz w:val="24"/>
            <w:szCs w:val="24"/>
            <w:lang w:eastAsia="ru-RU"/>
          </w:rPr>
          <w:t>Федеральным законом</w:t>
        </w:r>
      </w:hyperlink>
      <w:r w:rsidR="00A20B63" w:rsidRPr="009C3B34">
        <w:rPr>
          <w:rFonts w:ascii="Times New Roman" w:eastAsia="Times New Roman" w:hAnsi="Times New Roman" w:cs="Times New Roman"/>
          <w:sz w:val="24"/>
          <w:szCs w:val="24"/>
          <w:lang w:eastAsia="ru-RU"/>
        </w:rPr>
        <w:t xml:space="preserve"> </w:t>
      </w:r>
      <w:r w:rsidR="005D6A9E" w:rsidRPr="009C3B34">
        <w:rPr>
          <w:rFonts w:ascii="Times New Roman" w:eastAsia="Times New Roman" w:hAnsi="Times New Roman" w:cs="Times New Roman"/>
          <w:sz w:val="24"/>
          <w:szCs w:val="24"/>
          <w:lang w:eastAsia="ru-RU"/>
        </w:rPr>
        <w:t>от 06.10.2003 №131-ФЗ «Об общих принципах самоуправления в Российской Федерации»;</w:t>
      </w:r>
    </w:p>
    <w:p w:rsidR="005D6A9E" w:rsidRPr="009C3B34" w:rsidRDefault="0095762E" w:rsidP="005D6A9E">
      <w:pPr>
        <w:shd w:val="clear" w:color="auto" w:fill="FFFFFF"/>
        <w:spacing w:after="0"/>
        <w:jc w:val="both"/>
        <w:rPr>
          <w:rFonts w:ascii="Times New Roman" w:eastAsia="Times New Roman" w:hAnsi="Times New Roman" w:cs="Times New Roman"/>
          <w:sz w:val="24"/>
          <w:szCs w:val="24"/>
          <w:lang w:eastAsia="ru-RU"/>
        </w:rPr>
      </w:pPr>
      <w:hyperlink r:id="rId19" w:history="1">
        <w:r w:rsidR="005D6A9E" w:rsidRPr="009C3B34">
          <w:rPr>
            <w:rFonts w:ascii="Times New Roman" w:eastAsia="Times New Roman" w:hAnsi="Times New Roman" w:cs="Times New Roman"/>
            <w:sz w:val="24"/>
            <w:szCs w:val="24"/>
            <w:lang w:eastAsia="ru-RU"/>
          </w:rPr>
          <w:t>Федеральным законом</w:t>
        </w:r>
      </w:hyperlink>
      <w:r w:rsidR="00A20B63" w:rsidRPr="009C3B34">
        <w:rPr>
          <w:rFonts w:ascii="Times New Roman" w:eastAsia="Times New Roman" w:hAnsi="Times New Roman" w:cs="Times New Roman"/>
          <w:sz w:val="24"/>
          <w:szCs w:val="24"/>
          <w:lang w:eastAsia="ru-RU"/>
        </w:rPr>
        <w:t xml:space="preserve"> </w:t>
      </w:r>
      <w:r w:rsidR="005D6A9E" w:rsidRPr="009C3B34">
        <w:rPr>
          <w:rFonts w:ascii="Times New Roman" w:eastAsia="Times New Roman" w:hAnsi="Times New Roman" w:cs="Times New Roman"/>
          <w:sz w:val="24"/>
          <w:szCs w:val="24"/>
          <w:lang w:eastAsia="ru-RU"/>
        </w:rPr>
        <w:t>от 09.02.2009 №8-ФЗ «Об обеспечении доступа к информации о деятельности государственных органов и органов местного самоуправления»;</w:t>
      </w:r>
    </w:p>
    <w:p w:rsidR="005D6A9E" w:rsidRPr="009C3B34" w:rsidRDefault="0095762E" w:rsidP="005D6A9E">
      <w:pPr>
        <w:shd w:val="clear" w:color="auto" w:fill="FFFFFF"/>
        <w:spacing w:after="0"/>
        <w:jc w:val="both"/>
        <w:rPr>
          <w:rFonts w:ascii="Times New Roman" w:eastAsia="Times New Roman" w:hAnsi="Times New Roman" w:cs="Times New Roman"/>
          <w:sz w:val="24"/>
          <w:szCs w:val="24"/>
          <w:lang w:eastAsia="ru-RU"/>
        </w:rPr>
      </w:pPr>
      <w:hyperlink r:id="rId20" w:history="1">
        <w:r w:rsidR="005D6A9E" w:rsidRPr="009C3B34">
          <w:rPr>
            <w:rFonts w:ascii="Times New Roman" w:eastAsia="Times New Roman" w:hAnsi="Times New Roman" w:cs="Times New Roman"/>
            <w:sz w:val="24"/>
            <w:szCs w:val="24"/>
            <w:lang w:eastAsia="ru-RU"/>
          </w:rPr>
          <w:t>Федеральным законом</w:t>
        </w:r>
      </w:hyperlink>
      <w:r w:rsidR="00A20B63" w:rsidRPr="009C3B34">
        <w:rPr>
          <w:rFonts w:ascii="Times New Roman" w:eastAsia="Times New Roman" w:hAnsi="Times New Roman" w:cs="Times New Roman"/>
          <w:sz w:val="24"/>
          <w:szCs w:val="24"/>
          <w:lang w:eastAsia="ru-RU"/>
        </w:rPr>
        <w:t xml:space="preserve"> о</w:t>
      </w:r>
      <w:r w:rsidR="005D6A9E" w:rsidRPr="009C3B34">
        <w:rPr>
          <w:rFonts w:ascii="Times New Roman" w:eastAsia="Times New Roman" w:hAnsi="Times New Roman" w:cs="Times New Roman"/>
          <w:sz w:val="24"/>
          <w:szCs w:val="24"/>
          <w:lang w:eastAsia="ru-RU"/>
        </w:rPr>
        <w:t>т 27.07.2010 №210-ФЗ «Об организации предоставления государственных и муниципальных услуг» (с изменениями);</w:t>
      </w:r>
    </w:p>
    <w:p w:rsidR="005D6A9E" w:rsidRPr="009C3B34" w:rsidRDefault="0095762E" w:rsidP="005D6A9E">
      <w:pPr>
        <w:shd w:val="clear" w:color="auto" w:fill="FFFFFF"/>
        <w:spacing w:after="0"/>
        <w:jc w:val="both"/>
        <w:rPr>
          <w:rFonts w:ascii="Times New Roman" w:eastAsia="Times New Roman" w:hAnsi="Times New Roman" w:cs="Times New Roman"/>
          <w:sz w:val="24"/>
          <w:szCs w:val="24"/>
          <w:lang w:eastAsia="ru-RU"/>
        </w:rPr>
      </w:pPr>
      <w:hyperlink r:id="rId21" w:history="1">
        <w:r w:rsidR="00A20B63" w:rsidRPr="009C3B34">
          <w:rPr>
            <w:rFonts w:ascii="Times New Roman" w:eastAsia="Times New Roman" w:hAnsi="Times New Roman" w:cs="Times New Roman"/>
            <w:sz w:val="24"/>
            <w:szCs w:val="24"/>
            <w:lang w:eastAsia="ru-RU"/>
          </w:rPr>
          <w:t>П</w:t>
        </w:r>
        <w:r w:rsidR="005D6A9E" w:rsidRPr="009C3B34">
          <w:rPr>
            <w:rFonts w:ascii="Times New Roman" w:eastAsia="Times New Roman" w:hAnsi="Times New Roman" w:cs="Times New Roman"/>
            <w:sz w:val="24"/>
            <w:szCs w:val="24"/>
            <w:lang w:eastAsia="ru-RU"/>
          </w:rPr>
          <w:t>риказом</w:t>
        </w:r>
      </w:hyperlink>
      <w:r w:rsidR="00A20B63" w:rsidRPr="009C3B34">
        <w:rPr>
          <w:rFonts w:ascii="Times New Roman" w:eastAsia="Times New Roman" w:hAnsi="Times New Roman" w:cs="Times New Roman"/>
          <w:sz w:val="24"/>
          <w:szCs w:val="24"/>
          <w:lang w:eastAsia="ru-RU"/>
        </w:rPr>
        <w:t xml:space="preserve"> </w:t>
      </w:r>
      <w:r w:rsidR="005D6A9E" w:rsidRPr="009C3B34">
        <w:rPr>
          <w:rFonts w:ascii="Times New Roman" w:eastAsia="Times New Roman" w:hAnsi="Times New Roman" w:cs="Times New Roman"/>
          <w:sz w:val="24"/>
          <w:szCs w:val="24"/>
          <w:lang w:eastAsia="ru-RU"/>
        </w:rPr>
        <w:t>Министерства регионального развития Росси</w:t>
      </w:r>
      <w:r w:rsidR="00A20B63" w:rsidRPr="009C3B34">
        <w:rPr>
          <w:rFonts w:ascii="Times New Roman" w:eastAsia="Times New Roman" w:hAnsi="Times New Roman" w:cs="Times New Roman"/>
          <w:sz w:val="24"/>
          <w:szCs w:val="24"/>
          <w:lang w:eastAsia="ru-RU"/>
        </w:rPr>
        <w:t xml:space="preserve">йской Федерации </w:t>
      </w:r>
      <w:r w:rsidR="005D6A9E" w:rsidRPr="009C3B34">
        <w:rPr>
          <w:rFonts w:ascii="Times New Roman" w:eastAsia="Times New Roman" w:hAnsi="Times New Roman" w:cs="Times New Roman"/>
          <w:sz w:val="24"/>
          <w:szCs w:val="24"/>
          <w:lang w:eastAsia="ru-RU"/>
        </w:rPr>
        <w:t>от 25.04.2017 № 741/</w:t>
      </w:r>
      <w:proofErr w:type="spellStart"/>
      <w:r w:rsidR="005D6A9E" w:rsidRPr="009C3B34">
        <w:rPr>
          <w:rFonts w:ascii="Times New Roman" w:eastAsia="Times New Roman" w:hAnsi="Times New Roman" w:cs="Times New Roman"/>
          <w:sz w:val="24"/>
          <w:szCs w:val="24"/>
          <w:lang w:eastAsia="ru-RU"/>
        </w:rPr>
        <w:t>пр</w:t>
      </w:r>
      <w:proofErr w:type="spellEnd"/>
      <w:r w:rsidR="005D6A9E" w:rsidRPr="009C3B34">
        <w:rPr>
          <w:rFonts w:ascii="Times New Roman" w:eastAsia="Times New Roman" w:hAnsi="Times New Roman" w:cs="Times New Roman"/>
          <w:sz w:val="24"/>
          <w:szCs w:val="24"/>
          <w:lang w:eastAsia="ru-RU"/>
        </w:rPr>
        <w:t xml:space="preserve"> «Об утверждении формы градостроительного плана земельного участка и порядка ее заполнения»;</w:t>
      </w:r>
    </w:p>
    <w:p w:rsidR="005D6A9E" w:rsidRPr="009C3B34" w:rsidRDefault="0095762E" w:rsidP="005D6A9E">
      <w:pPr>
        <w:shd w:val="clear" w:color="auto" w:fill="FFFFFF"/>
        <w:spacing w:after="0"/>
        <w:jc w:val="both"/>
        <w:rPr>
          <w:rFonts w:ascii="Times New Roman" w:eastAsia="Times New Roman" w:hAnsi="Times New Roman" w:cs="Times New Roman"/>
          <w:sz w:val="24"/>
          <w:szCs w:val="24"/>
          <w:lang w:eastAsia="ru-RU"/>
        </w:rPr>
      </w:pPr>
      <w:hyperlink r:id="rId22" w:history="1">
        <w:r w:rsidR="00A20B63" w:rsidRPr="009C3B34">
          <w:rPr>
            <w:rFonts w:ascii="Times New Roman" w:eastAsia="Times New Roman" w:hAnsi="Times New Roman" w:cs="Times New Roman"/>
            <w:sz w:val="24"/>
            <w:szCs w:val="24"/>
            <w:lang w:eastAsia="ru-RU"/>
          </w:rPr>
          <w:t>П</w:t>
        </w:r>
        <w:r w:rsidR="005D6A9E" w:rsidRPr="009C3B34">
          <w:rPr>
            <w:rFonts w:ascii="Times New Roman" w:eastAsia="Times New Roman" w:hAnsi="Times New Roman" w:cs="Times New Roman"/>
            <w:sz w:val="24"/>
            <w:szCs w:val="24"/>
            <w:lang w:eastAsia="ru-RU"/>
          </w:rPr>
          <w:t>остановлением</w:t>
        </w:r>
      </w:hyperlink>
      <w:r w:rsidR="00A20B63" w:rsidRPr="009C3B34">
        <w:rPr>
          <w:rFonts w:ascii="Times New Roman" w:eastAsia="Times New Roman" w:hAnsi="Times New Roman" w:cs="Times New Roman"/>
          <w:sz w:val="24"/>
          <w:szCs w:val="24"/>
          <w:lang w:eastAsia="ru-RU"/>
        </w:rPr>
        <w:t xml:space="preserve"> </w:t>
      </w:r>
      <w:r w:rsidR="005D6A9E" w:rsidRPr="009C3B34">
        <w:rPr>
          <w:rFonts w:ascii="Times New Roman" w:eastAsia="Times New Roman" w:hAnsi="Times New Roman" w:cs="Times New Roman"/>
          <w:sz w:val="24"/>
          <w:szCs w:val="24"/>
          <w:lang w:eastAsia="ru-RU"/>
        </w:rPr>
        <w:t>Главного государственного санитарного врача Российской Федерации от 25.09.2007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5D6A9E" w:rsidRPr="009C3B34" w:rsidRDefault="00A20B63"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w:t>
      </w:r>
      <w:r w:rsidR="005D6A9E" w:rsidRPr="009C3B34">
        <w:rPr>
          <w:rFonts w:ascii="Times New Roman" w:eastAsia="Times New Roman" w:hAnsi="Times New Roman" w:cs="Times New Roman"/>
          <w:sz w:val="24"/>
          <w:szCs w:val="24"/>
          <w:lang w:eastAsia="ru-RU"/>
        </w:rPr>
        <w:t xml:space="preserve">равилами землепользования и застройки сельского поселения «село </w:t>
      </w:r>
      <w:r w:rsidRPr="009C3B34">
        <w:rPr>
          <w:rFonts w:ascii="Times New Roman" w:eastAsia="Times New Roman" w:hAnsi="Times New Roman" w:cs="Times New Roman"/>
          <w:sz w:val="24"/>
          <w:szCs w:val="24"/>
          <w:lang w:eastAsia="ru-RU"/>
        </w:rPr>
        <w:t>Карага</w:t>
      </w:r>
      <w:r w:rsidR="005D6A9E" w:rsidRPr="009C3B34">
        <w:rPr>
          <w:rFonts w:ascii="Times New Roman" w:eastAsia="Times New Roman" w:hAnsi="Times New Roman" w:cs="Times New Roman"/>
          <w:sz w:val="24"/>
          <w:szCs w:val="24"/>
          <w:lang w:eastAsia="ru-RU"/>
        </w:rPr>
        <w:t>»;</w:t>
      </w:r>
    </w:p>
    <w:p w:rsidR="005D6A9E" w:rsidRPr="009C3B34" w:rsidRDefault="0095762E" w:rsidP="005D6A9E">
      <w:pPr>
        <w:shd w:val="clear" w:color="auto" w:fill="FFFFFF"/>
        <w:spacing w:after="0"/>
        <w:jc w:val="both"/>
        <w:rPr>
          <w:rFonts w:ascii="Times New Roman" w:eastAsia="Times New Roman" w:hAnsi="Times New Roman" w:cs="Times New Roman"/>
          <w:sz w:val="24"/>
          <w:szCs w:val="24"/>
          <w:lang w:eastAsia="ru-RU"/>
        </w:rPr>
      </w:pPr>
      <w:hyperlink r:id="rId23" w:history="1">
        <w:r w:rsidR="00A20B63" w:rsidRPr="009C3B34">
          <w:rPr>
            <w:rFonts w:ascii="Times New Roman" w:eastAsia="Times New Roman" w:hAnsi="Times New Roman" w:cs="Times New Roman"/>
            <w:sz w:val="24"/>
            <w:szCs w:val="24"/>
            <w:lang w:eastAsia="ru-RU"/>
          </w:rPr>
          <w:t>У</w:t>
        </w:r>
        <w:r w:rsidR="005D6A9E" w:rsidRPr="009C3B34">
          <w:rPr>
            <w:rFonts w:ascii="Times New Roman" w:eastAsia="Times New Roman" w:hAnsi="Times New Roman" w:cs="Times New Roman"/>
            <w:sz w:val="24"/>
            <w:szCs w:val="24"/>
            <w:lang w:eastAsia="ru-RU"/>
          </w:rPr>
          <w:t>ставом</w:t>
        </w:r>
      </w:hyperlink>
      <w:r w:rsidR="00A20B63" w:rsidRPr="009C3B34">
        <w:rPr>
          <w:rFonts w:ascii="Times New Roman" w:eastAsia="Times New Roman" w:hAnsi="Times New Roman" w:cs="Times New Roman"/>
          <w:sz w:val="24"/>
          <w:szCs w:val="24"/>
          <w:lang w:eastAsia="ru-RU"/>
        </w:rPr>
        <w:t xml:space="preserve"> </w:t>
      </w:r>
      <w:r w:rsidR="005D6A9E" w:rsidRPr="009C3B34">
        <w:rPr>
          <w:rFonts w:ascii="Times New Roman" w:eastAsia="Times New Roman" w:hAnsi="Times New Roman" w:cs="Times New Roman"/>
          <w:sz w:val="24"/>
          <w:szCs w:val="24"/>
          <w:lang w:eastAsia="ru-RU"/>
        </w:rPr>
        <w:t xml:space="preserve">сельского поселения «село </w:t>
      </w:r>
      <w:r w:rsidR="00A20B63" w:rsidRPr="009C3B34">
        <w:rPr>
          <w:rFonts w:ascii="Times New Roman" w:eastAsia="Times New Roman" w:hAnsi="Times New Roman" w:cs="Times New Roman"/>
          <w:sz w:val="24"/>
          <w:szCs w:val="24"/>
          <w:lang w:eastAsia="ru-RU"/>
        </w:rPr>
        <w:t>Карага</w:t>
      </w:r>
      <w:r w:rsidR="005D6A9E" w:rsidRPr="009C3B34">
        <w:rPr>
          <w:rFonts w:ascii="Times New Roman" w:eastAsia="Times New Roman" w:hAnsi="Times New Roman" w:cs="Times New Roman"/>
          <w:sz w:val="24"/>
          <w:szCs w:val="24"/>
          <w:lang w:eastAsia="ru-RU"/>
        </w:rPr>
        <w:t>»;</w:t>
      </w:r>
    </w:p>
    <w:p w:rsidR="005D6A9E" w:rsidRPr="009C3B34" w:rsidRDefault="00A20B63"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Н</w:t>
      </w:r>
      <w:r w:rsidR="005D6A9E" w:rsidRPr="009C3B34">
        <w:rPr>
          <w:rFonts w:ascii="Times New Roman" w:eastAsia="Times New Roman" w:hAnsi="Times New Roman" w:cs="Times New Roman"/>
          <w:sz w:val="24"/>
          <w:szCs w:val="24"/>
          <w:lang w:eastAsia="ru-RU"/>
        </w:rPr>
        <w:t>астоящ</w:t>
      </w:r>
      <w:r w:rsidRPr="009C3B34">
        <w:rPr>
          <w:rFonts w:ascii="Times New Roman" w:eastAsia="Times New Roman" w:hAnsi="Times New Roman" w:cs="Times New Roman"/>
          <w:sz w:val="24"/>
          <w:szCs w:val="24"/>
          <w:lang w:eastAsia="ru-RU"/>
        </w:rPr>
        <w:t>им административным регламентом;</w:t>
      </w:r>
    </w:p>
    <w:p w:rsidR="005D6A9E" w:rsidRPr="009C3B34" w:rsidRDefault="0095762E" w:rsidP="005D6A9E">
      <w:pPr>
        <w:shd w:val="clear" w:color="auto" w:fill="FFFFFF"/>
        <w:spacing w:after="0"/>
        <w:jc w:val="both"/>
        <w:rPr>
          <w:rFonts w:ascii="Times New Roman" w:eastAsia="Times New Roman" w:hAnsi="Times New Roman" w:cs="Times New Roman"/>
          <w:sz w:val="24"/>
          <w:szCs w:val="24"/>
          <w:lang w:eastAsia="ru-RU"/>
        </w:rPr>
      </w:pPr>
      <w:hyperlink r:id="rId24" w:history="1">
        <w:r w:rsidR="005D6A9E" w:rsidRPr="009C3B34">
          <w:rPr>
            <w:rFonts w:ascii="Times New Roman" w:eastAsia="Times New Roman" w:hAnsi="Times New Roman" w:cs="Times New Roman"/>
            <w:sz w:val="24"/>
            <w:szCs w:val="24"/>
            <w:lang w:eastAsia="ru-RU"/>
          </w:rPr>
          <w:t>Законом</w:t>
        </w:r>
      </w:hyperlink>
      <w:r w:rsidR="00A20B63" w:rsidRPr="009C3B34">
        <w:rPr>
          <w:rFonts w:ascii="Times New Roman" w:eastAsia="Times New Roman" w:hAnsi="Times New Roman" w:cs="Times New Roman"/>
          <w:sz w:val="24"/>
          <w:szCs w:val="24"/>
          <w:lang w:eastAsia="ru-RU"/>
        </w:rPr>
        <w:t xml:space="preserve"> </w:t>
      </w:r>
      <w:r w:rsidR="005D6A9E" w:rsidRPr="009C3B34">
        <w:rPr>
          <w:rFonts w:ascii="Times New Roman" w:eastAsia="Times New Roman" w:hAnsi="Times New Roman" w:cs="Times New Roman"/>
          <w:sz w:val="24"/>
          <w:szCs w:val="24"/>
          <w:lang w:eastAsia="ru-RU"/>
        </w:rPr>
        <w:t>Камчатского края от 19.12.2008 № 209 «Об административных правонарушениях»;</w:t>
      </w:r>
    </w:p>
    <w:p w:rsidR="005D6A9E" w:rsidRPr="009C3B34" w:rsidRDefault="0095762E" w:rsidP="005D6A9E">
      <w:pPr>
        <w:shd w:val="clear" w:color="auto" w:fill="FFFFFF"/>
        <w:spacing w:after="0"/>
        <w:jc w:val="both"/>
        <w:rPr>
          <w:rFonts w:ascii="Times New Roman" w:eastAsia="Times New Roman" w:hAnsi="Times New Roman" w:cs="Times New Roman"/>
          <w:sz w:val="24"/>
          <w:szCs w:val="24"/>
          <w:lang w:eastAsia="ru-RU"/>
        </w:rPr>
      </w:pPr>
      <w:hyperlink r:id="rId25" w:history="1">
        <w:r w:rsidR="005D6A9E" w:rsidRPr="009C3B34">
          <w:rPr>
            <w:rFonts w:ascii="Times New Roman" w:eastAsia="Times New Roman" w:hAnsi="Times New Roman" w:cs="Times New Roman"/>
            <w:sz w:val="24"/>
            <w:szCs w:val="24"/>
            <w:lang w:eastAsia="ru-RU"/>
          </w:rPr>
          <w:t>Федеральным законом</w:t>
        </w:r>
      </w:hyperlink>
      <w:r w:rsidR="00A20B63" w:rsidRPr="009C3B34">
        <w:rPr>
          <w:rFonts w:ascii="Times New Roman" w:eastAsia="Times New Roman" w:hAnsi="Times New Roman" w:cs="Times New Roman"/>
          <w:sz w:val="24"/>
          <w:szCs w:val="24"/>
          <w:lang w:eastAsia="ru-RU"/>
        </w:rPr>
        <w:t xml:space="preserve"> </w:t>
      </w:r>
      <w:r w:rsidR="005D6A9E" w:rsidRPr="009C3B34">
        <w:rPr>
          <w:rFonts w:ascii="Times New Roman" w:eastAsia="Times New Roman" w:hAnsi="Times New Roman" w:cs="Times New Roman"/>
          <w:sz w:val="24"/>
          <w:szCs w:val="24"/>
          <w:lang w:eastAsia="ru-RU"/>
        </w:rPr>
        <w:t>от 27.07.2006 №152-ФЗ «О персональных данных».</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lastRenderedPageBreak/>
        <w:t>2.6. Исчерпывающий перечень документов, необходимых для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1) заявление о предоставлении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 документ, удостоверяющий личность - для физических лиц и индивидуальных предпринимателей;</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3) документ, удостоверяющий полномочия представителя заявителя - для представителей заявителя;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4) выписка из единого государственного реестра юридических лиц, в случае,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5) 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 принадлежащий заявителю;</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6) правоустанавливающие (</w:t>
      </w:r>
      <w:proofErr w:type="spellStart"/>
      <w:r w:rsidRPr="009C3B34">
        <w:rPr>
          <w:rFonts w:ascii="Times New Roman" w:eastAsia="Times New Roman" w:hAnsi="Times New Roman" w:cs="Times New Roman"/>
          <w:sz w:val="24"/>
          <w:szCs w:val="24"/>
          <w:lang w:eastAsia="ru-RU"/>
        </w:rPr>
        <w:t>правоудостоверяющие</w:t>
      </w:r>
      <w:proofErr w:type="spellEnd"/>
      <w:r w:rsidRPr="009C3B34">
        <w:rPr>
          <w:rFonts w:ascii="Times New Roman" w:eastAsia="Times New Roman" w:hAnsi="Times New Roman" w:cs="Times New Roman"/>
          <w:sz w:val="24"/>
          <w:szCs w:val="24"/>
          <w:lang w:eastAsia="ru-RU"/>
        </w:rPr>
        <w:t>) документы на объекты недвижимости (земельный участок и расположенные на нем объекты капитального строительства), права на которые не зарегистрированы в Едином государственном реестре прав на недвижимое имущество и сделок с ним;</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7) выписка из государственного кадастра недвижимости (листы КВ. 1, КВ. 2, КВ. 3, КВ. 4, КВ. 5, КВ. 6) или кадастровый паспорт земельного участка;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8) информация о расположенных в границах земельного участка объектах капитального строительства, объектах культурного наследия.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w:t>
      </w:r>
      <w:r w:rsidR="00AA1E0B" w:rsidRPr="009C3B34">
        <w:rPr>
          <w:rFonts w:ascii="Times New Roman" w:eastAsia="Times New Roman" w:hAnsi="Times New Roman" w:cs="Times New Roman"/>
          <w:sz w:val="24"/>
          <w:szCs w:val="24"/>
          <w:lang w:eastAsia="ru-RU"/>
        </w:rPr>
        <w:t xml:space="preserve">.6.1. Документы, указанные в </w:t>
      </w:r>
      <w:hyperlink r:id="rId26" w:anchor="sub_3135" w:history="1">
        <w:r w:rsidRPr="009C3B34">
          <w:rPr>
            <w:rFonts w:ascii="Times New Roman" w:eastAsia="Times New Roman" w:hAnsi="Times New Roman" w:cs="Times New Roman"/>
            <w:sz w:val="24"/>
            <w:szCs w:val="24"/>
            <w:lang w:eastAsia="ru-RU"/>
          </w:rPr>
          <w:t>подпунктах 1 - 3 пункта 2.6</w:t>
        </w:r>
      </w:hyperlink>
      <w:r w:rsidR="00AA1E0B"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настоящего административного регламента, представляются заявителем в Отдел самостоятельно.</w:t>
      </w:r>
    </w:p>
    <w:p w:rsidR="005D6A9E" w:rsidRPr="009C3B34" w:rsidRDefault="00AA1E0B"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2.6.2. Документы, указанные в </w:t>
      </w:r>
      <w:hyperlink r:id="rId27" w:anchor="sub_3138" w:history="1">
        <w:r w:rsidR="005D6A9E" w:rsidRPr="009C3B34">
          <w:rPr>
            <w:rFonts w:ascii="Times New Roman" w:eastAsia="Times New Roman" w:hAnsi="Times New Roman" w:cs="Times New Roman"/>
            <w:sz w:val="24"/>
            <w:szCs w:val="24"/>
            <w:lang w:eastAsia="ru-RU"/>
          </w:rPr>
          <w:t>подпунктах 4</w:t>
        </w:r>
      </w:hyperlink>
      <w:r w:rsidRPr="009C3B34">
        <w:rPr>
          <w:rFonts w:ascii="Times New Roman" w:eastAsia="Times New Roman" w:hAnsi="Times New Roman" w:cs="Times New Roman"/>
          <w:sz w:val="24"/>
          <w:szCs w:val="24"/>
          <w:lang w:eastAsia="ru-RU"/>
        </w:rPr>
        <w:t xml:space="preserve">, </w:t>
      </w:r>
      <w:hyperlink r:id="rId28" w:anchor="sub_3139" w:history="1">
        <w:r w:rsidR="005D6A9E" w:rsidRPr="009C3B34">
          <w:rPr>
            <w:rFonts w:ascii="Times New Roman" w:eastAsia="Times New Roman" w:hAnsi="Times New Roman" w:cs="Times New Roman"/>
            <w:sz w:val="24"/>
            <w:szCs w:val="24"/>
            <w:lang w:eastAsia="ru-RU"/>
          </w:rPr>
          <w:t>5</w:t>
        </w:r>
      </w:hyperlink>
      <w:r w:rsidRPr="009C3B34">
        <w:rPr>
          <w:rFonts w:ascii="Times New Roman" w:eastAsia="Times New Roman" w:hAnsi="Times New Roman" w:cs="Times New Roman"/>
          <w:sz w:val="24"/>
          <w:szCs w:val="24"/>
          <w:lang w:eastAsia="ru-RU"/>
        </w:rPr>
        <w:t xml:space="preserve">, </w:t>
      </w:r>
      <w:hyperlink r:id="rId29" w:anchor="sub_3140" w:history="1">
        <w:r w:rsidR="005D6A9E" w:rsidRPr="009C3B34">
          <w:rPr>
            <w:rFonts w:ascii="Times New Roman" w:eastAsia="Times New Roman" w:hAnsi="Times New Roman" w:cs="Times New Roman"/>
            <w:sz w:val="24"/>
            <w:szCs w:val="24"/>
            <w:lang w:eastAsia="ru-RU"/>
          </w:rPr>
          <w:t>6</w:t>
        </w:r>
      </w:hyperlink>
      <w:r w:rsidRPr="009C3B34">
        <w:rPr>
          <w:rFonts w:ascii="Times New Roman" w:eastAsia="Times New Roman" w:hAnsi="Times New Roman" w:cs="Times New Roman"/>
          <w:sz w:val="24"/>
          <w:szCs w:val="24"/>
          <w:lang w:eastAsia="ru-RU"/>
        </w:rPr>
        <w:t xml:space="preserve">, </w:t>
      </w:r>
      <w:hyperlink r:id="rId30" w:anchor="sub_3141" w:history="1">
        <w:r w:rsidR="005D6A9E" w:rsidRPr="009C3B34">
          <w:rPr>
            <w:rFonts w:ascii="Times New Roman" w:eastAsia="Times New Roman" w:hAnsi="Times New Roman" w:cs="Times New Roman"/>
            <w:sz w:val="24"/>
            <w:szCs w:val="24"/>
            <w:lang w:eastAsia="ru-RU"/>
          </w:rPr>
          <w:t>7</w:t>
        </w:r>
      </w:hyperlink>
      <w:r w:rsidRPr="009C3B34">
        <w:rPr>
          <w:rFonts w:ascii="Times New Roman" w:eastAsia="Times New Roman" w:hAnsi="Times New Roman" w:cs="Times New Roman"/>
          <w:sz w:val="24"/>
          <w:szCs w:val="24"/>
          <w:lang w:eastAsia="ru-RU"/>
        </w:rPr>
        <w:t xml:space="preserve">, </w:t>
      </w:r>
      <w:hyperlink r:id="rId31" w:anchor="sub_3142" w:history="1">
        <w:r w:rsidR="005D6A9E" w:rsidRPr="009C3B34">
          <w:rPr>
            <w:rFonts w:ascii="Times New Roman" w:eastAsia="Times New Roman" w:hAnsi="Times New Roman" w:cs="Times New Roman"/>
            <w:sz w:val="24"/>
            <w:szCs w:val="24"/>
            <w:lang w:eastAsia="ru-RU"/>
          </w:rPr>
          <w:t>8 пункта 2.6</w:t>
        </w:r>
      </w:hyperlink>
      <w:r w:rsidRPr="009C3B34">
        <w:rPr>
          <w:rFonts w:ascii="Times New Roman" w:eastAsia="Times New Roman" w:hAnsi="Times New Roman" w:cs="Times New Roman"/>
          <w:sz w:val="24"/>
          <w:szCs w:val="24"/>
          <w:lang w:eastAsia="ru-RU"/>
        </w:rPr>
        <w:t xml:space="preserve"> </w:t>
      </w:r>
      <w:r w:rsidR="005D6A9E" w:rsidRPr="009C3B34">
        <w:rPr>
          <w:rFonts w:ascii="Times New Roman" w:eastAsia="Times New Roman" w:hAnsi="Times New Roman" w:cs="Times New Roman"/>
          <w:sz w:val="24"/>
          <w:szCs w:val="24"/>
          <w:lang w:eastAsia="ru-RU"/>
        </w:rPr>
        <w:t>настоящего административного регламента, запрашиваются Отелом в рамках межведомственного информационного взаимодействия самостоятельно.</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2.6.3. Способы получения заяв</w:t>
      </w:r>
      <w:r w:rsidR="00AA1E0B" w:rsidRPr="009C3B34">
        <w:rPr>
          <w:rFonts w:ascii="Times New Roman" w:eastAsia="Times New Roman" w:hAnsi="Times New Roman" w:cs="Times New Roman"/>
          <w:sz w:val="24"/>
          <w:szCs w:val="24"/>
          <w:lang w:eastAsia="ru-RU"/>
        </w:rPr>
        <w:t xml:space="preserve">ителями документов, указанных в </w:t>
      </w:r>
      <w:hyperlink r:id="rId32" w:anchor="sub_3135" w:history="1">
        <w:r w:rsidRPr="009C3B34">
          <w:rPr>
            <w:rFonts w:ascii="Times New Roman" w:eastAsia="Times New Roman" w:hAnsi="Times New Roman" w:cs="Times New Roman"/>
            <w:sz w:val="24"/>
            <w:szCs w:val="24"/>
            <w:lang w:eastAsia="ru-RU"/>
          </w:rPr>
          <w:t>подпункте 1</w:t>
        </w:r>
      </w:hyperlink>
      <w:hyperlink r:id="rId33" w:anchor="sub_3142" w:history="1">
        <w:r w:rsidR="00AA1E0B"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пункта 2.6</w:t>
        </w:r>
      </w:hyperlink>
      <w:r w:rsidR="00AA1E0B"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настоящего административного регламента.</w:t>
      </w:r>
    </w:p>
    <w:p w:rsidR="005D6A9E" w:rsidRPr="009C3B34" w:rsidRDefault="005D6A9E" w:rsidP="00AA1E0B">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Форму заявления о предоставлении муниципальной услуги заявитель может получить:</w:t>
      </w:r>
    </w:p>
    <w:p w:rsidR="005D6A9E" w:rsidRPr="009C3B34" w:rsidRDefault="00AA1E0B" w:rsidP="00AA1E0B">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на информационном стенде в месте предоставления муниципальной услуги;</w:t>
      </w:r>
    </w:p>
    <w:p w:rsidR="005D6A9E" w:rsidRPr="009C3B34" w:rsidRDefault="00AA1E0B" w:rsidP="00AA1E0B">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у специалиста Отдела, ответственного за предоставление муниципальной услуги;</w:t>
      </w:r>
    </w:p>
    <w:p w:rsidR="005D6A9E" w:rsidRPr="009C3B34" w:rsidRDefault="00AA1E0B" w:rsidP="00AA1E0B">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 xml:space="preserve">посредством информационно-телекоммуникационной сети «Интернет» на официальном сайте, </w:t>
      </w: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Едином и региональном порталах.</w:t>
      </w:r>
    </w:p>
    <w:p w:rsidR="005D6A9E" w:rsidRPr="009C3B34" w:rsidRDefault="005D6A9E" w:rsidP="00AA1E0B">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2.6.4. Требования к документам, необходимым для предоставления муниципальной услуги.</w:t>
      </w:r>
    </w:p>
    <w:p w:rsidR="005D6A9E" w:rsidRPr="009C3B34" w:rsidRDefault="005D6A9E" w:rsidP="00AA1E0B">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Заявление, оформленное в соответствии с приложением 1 к настоящему административному регламенту.</w:t>
      </w:r>
    </w:p>
    <w:p w:rsidR="005D6A9E" w:rsidRPr="009C3B34" w:rsidRDefault="005D6A9E" w:rsidP="00AA1E0B">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Градостроительный план земельного участка готовится Отделом или самостоятельно может быть предоставлен на утверждение заявителем в Отдел.</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Градостроительный план земельного участка вып</w:t>
      </w:r>
      <w:r w:rsidR="00AA1E0B" w:rsidRPr="009C3B34">
        <w:rPr>
          <w:rFonts w:ascii="Times New Roman" w:eastAsia="Times New Roman" w:hAnsi="Times New Roman" w:cs="Times New Roman"/>
          <w:sz w:val="24"/>
          <w:szCs w:val="24"/>
          <w:lang w:eastAsia="ru-RU"/>
        </w:rPr>
        <w:t xml:space="preserve">олняется по форме, утвержденной </w:t>
      </w:r>
      <w:hyperlink r:id="rId34" w:history="1">
        <w:r w:rsidRPr="009C3B34">
          <w:rPr>
            <w:rFonts w:ascii="Times New Roman" w:eastAsia="Times New Roman" w:hAnsi="Times New Roman" w:cs="Times New Roman"/>
            <w:sz w:val="24"/>
            <w:szCs w:val="24"/>
            <w:lang w:eastAsia="ru-RU"/>
          </w:rPr>
          <w:t>приказом</w:t>
        </w:r>
      </w:hyperlink>
      <w:r w:rsidR="00AA1E0B"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Министерства строительства и жилищно-коммунального хозяйства  Российской Федерации от 25.04.2017 № 741/</w:t>
      </w:r>
      <w:proofErr w:type="spellStart"/>
      <w:r w:rsidRPr="009C3B34">
        <w:rPr>
          <w:rFonts w:ascii="Times New Roman" w:eastAsia="Times New Roman" w:hAnsi="Times New Roman" w:cs="Times New Roman"/>
          <w:sz w:val="24"/>
          <w:szCs w:val="24"/>
          <w:lang w:eastAsia="ru-RU"/>
        </w:rPr>
        <w:t>пр</w:t>
      </w:r>
      <w:proofErr w:type="spellEnd"/>
      <w:r w:rsidRPr="009C3B34">
        <w:rPr>
          <w:rFonts w:ascii="Times New Roman" w:eastAsia="Times New Roman" w:hAnsi="Times New Roman" w:cs="Times New Roman"/>
          <w:sz w:val="24"/>
          <w:szCs w:val="24"/>
          <w:lang w:eastAsia="ru-RU"/>
        </w:rPr>
        <w:t xml:space="preserve"> «Об утверждении формы градостроительного плана земельного участка и порядка ее заполнения» в 3-х экземплярах на бумажном носителе и (или) в электронном виде.</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 случае, если земельный участок не стоит на государственном кадастровом учете, постановка его на государственный кадастровый учет обеспечивается заявителем.</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2.6.5. Способы подачи документов, необходимых для предоставления муниципальной услуги:</w:t>
      </w:r>
    </w:p>
    <w:p w:rsidR="005D6A9E" w:rsidRPr="009C3B34" w:rsidRDefault="00AA1E0B"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при личном обращении в отдел;</w:t>
      </w:r>
    </w:p>
    <w:p w:rsidR="005D6A9E" w:rsidRPr="009C3B34" w:rsidRDefault="00AA1E0B"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lastRenderedPageBreak/>
        <w:t>-</w:t>
      </w:r>
      <w:r w:rsidR="005D6A9E" w:rsidRPr="009C3B34">
        <w:rPr>
          <w:rFonts w:ascii="Times New Roman" w:eastAsia="Times New Roman" w:hAnsi="Times New Roman" w:cs="Times New Roman"/>
          <w:sz w:val="24"/>
          <w:szCs w:val="24"/>
          <w:lang w:eastAsia="ru-RU"/>
        </w:rPr>
        <w:t>по почте в Отдел;</w:t>
      </w:r>
    </w:p>
    <w:p w:rsidR="005D6A9E" w:rsidRPr="009C3B34" w:rsidRDefault="00AA1E0B"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через сайт государственной информационной системы «Единый портал государственных и муниципальных услуг (функций)»,</w:t>
      </w:r>
    </w:p>
    <w:p w:rsidR="005D6A9E" w:rsidRPr="009C3B34" w:rsidRDefault="00AA1E0B"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через сайт региональной информационной системы «Портал государственных и муниципальных услуг Камчатского края» (далее Портал).</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2.6.6. Запрещается требовать от заявителей:</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AA1E0B" w:rsidRPr="009C3B34">
        <w:rPr>
          <w:rFonts w:ascii="Times New Roman" w:eastAsia="Times New Roman" w:hAnsi="Times New Roman" w:cs="Times New Roman"/>
          <w:sz w:val="24"/>
          <w:szCs w:val="24"/>
          <w:lang w:eastAsia="ru-RU"/>
        </w:rPr>
        <w:t xml:space="preserve"> предоставлении предусмотренных </w:t>
      </w:r>
      <w:hyperlink r:id="rId35" w:history="1">
        <w:r w:rsidRPr="009C3B34">
          <w:rPr>
            <w:rFonts w:ascii="Times New Roman" w:eastAsia="Times New Roman" w:hAnsi="Times New Roman" w:cs="Times New Roman"/>
            <w:sz w:val="24"/>
            <w:szCs w:val="24"/>
            <w:u w:val="single"/>
            <w:lang w:eastAsia="ru-RU"/>
          </w:rPr>
          <w:t>частью 1 статьи 1</w:t>
        </w:r>
      </w:hyperlink>
      <w:r w:rsidR="00AA1E0B"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Федерального закона от 27.07.2010 №210-ФЗ государственных и муниципальных услуг, в соответствии с нормативными правовыми актами Российской Федерации, нормативными правовыми актами Камчатского края, муниципальными правовыми актами, за исключением докуме</w:t>
      </w:r>
      <w:r w:rsidR="00AA1E0B" w:rsidRPr="009C3B34">
        <w:rPr>
          <w:rFonts w:ascii="Times New Roman" w:eastAsia="Times New Roman" w:hAnsi="Times New Roman" w:cs="Times New Roman"/>
          <w:sz w:val="24"/>
          <w:szCs w:val="24"/>
          <w:lang w:eastAsia="ru-RU"/>
        </w:rPr>
        <w:t xml:space="preserve">нтов, включенных в определенный </w:t>
      </w:r>
      <w:hyperlink r:id="rId36" w:history="1">
        <w:r w:rsidRPr="009C3B34">
          <w:rPr>
            <w:rFonts w:ascii="Times New Roman" w:eastAsia="Times New Roman" w:hAnsi="Times New Roman" w:cs="Times New Roman"/>
            <w:sz w:val="24"/>
            <w:szCs w:val="24"/>
            <w:u w:val="single"/>
            <w:lang w:eastAsia="ru-RU"/>
          </w:rPr>
          <w:t>частью 6 статьи 7</w:t>
        </w:r>
      </w:hyperlink>
      <w:r w:rsidR="00AA1E0B"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2.6.7. В случае, если для предоставления муниципальной услуги необходима обработка персональных данных лица, не являющегося заявителем, </w:t>
      </w:r>
      <w:r w:rsidR="00AA1E0B" w:rsidRPr="009C3B34">
        <w:rPr>
          <w:rFonts w:ascii="Times New Roman" w:eastAsia="Times New Roman" w:hAnsi="Times New Roman" w:cs="Times New Roman"/>
          <w:sz w:val="24"/>
          <w:szCs w:val="24"/>
          <w:lang w:eastAsia="ru-RU"/>
        </w:rPr>
        <w:t>и,</w:t>
      </w:r>
      <w:r w:rsidRPr="009C3B34">
        <w:rPr>
          <w:rFonts w:ascii="Times New Roman" w:eastAsia="Times New Roman" w:hAnsi="Times New Roman" w:cs="Times New Roman"/>
          <w:sz w:val="24"/>
          <w:szCs w:val="24"/>
          <w:lang w:eastAsia="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2.6.8. Для обработки органами, предоставляющими муниципальную услугу,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w:t>
      </w:r>
      <w:r w:rsidR="00AA1E0B" w:rsidRPr="009C3B34">
        <w:rPr>
          <w:rFonts w:ascii="Times New Roman" w:eastAsia="Times New Roman" w:hAnsi="Times New Roman" w:cs="Times New Roman"/>
          <w:sz w:val="24"/>
          <w:szCs w:val="24"/>
          <w:lang w:eastAsia="ru-RU"/>
        </w:rPr>
        <w:t xml:space="preserve"> предоставлении предусмотренных </w:t>
      </w:r>
      <w:hyperlink r:id="rId37" w:history="1">
        <w:r w:rsidRPr="009C3B34">
          <w:rPr>
            <w:rFonts w:ascii="Times New Roman" w:eastAsia="Times New Roman" w:hAnsi="Times New Roman" w:cs="Times New Roman"/>
            <w:sz w:val="24"/>
            <w:szCs w:val="24"/>
            <w:u w:val="single"/>
            <w:lang w:eastAsia="ru-RU"/>
          </w:rPr>
          <w:t>частью 1 статьи 1</w:t>
        </w:r>
      </w:hyperlink>
      <w:r w:rsidR="00AA1E0B"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Федерального закона от 27.07.2010 №210-ФЗ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w:t>
      </w:r>
      <w:r w:rsidR="00AA1E0B" w:rsidRPr="009C3B34">
        <w:rPr>
          <w:rFonts w:ascii="Times New Roman" w:eastAsia="Times New Roman" w:hAnsi="Times New Roman" w:cs="Times New Roman"/>
          <w:sz w:val="24"/>
          <w:szCs w:val="24"/>
          <w:lang w:eastAsia="ru-RU"/>
        </w:rPr>
        <w:t xml:space="preserve"> предоставлении предусмотренных </w:t>
      </w:r>
      <w:hyperlink r:id="rId38" w:history="1">
        <w:r w:rsidRPr="009C3B34">
          <w:rPr>
            <w:rFonts w:ascii="Times New Roman" w:eastAsia="Times New Roman" w:hAnsi="Times New Roman" w:cs="Times New Roman"/>
            <w:sz w:val="24"/>
            <w:szCs w:val="24"/>
            <w:u w:val="single"/>
            <w:lang w:eastAsia="ru-RU"/>
          </w:rPr>
          <w:t>частью 1 статьи 1</w:t>
        </w:r>
      </w:hyperlink>
      <w:r w:rsidR="00AA1E0B"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 xml:space="preserve">Федерального закона от 27.07.2010 №210-ФЗ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w:t>
      </w:r>
      <w:r w:rsidRPr="009C3B34">
        <w:rPr>
          <w:rFonts w:ascii="Times New Roman" w:eastAsia="Times New Roman" w:hAnsi="Times New Roman" w:cs="Times New Roman"/>
          <w:sz w:val="24"/>
          <w:szCs w:val="24"/>
          <w:lang w:eastAsia="ru-RU"/>
        </w:rPr>
        <w:lastRenderedPageBreak/>
        <w:t>муниципальных услуг не требуется получение согласия заявителя как субъекта персональных данны</w:t>
      </w:r>
      <w:r w:rsidR="00AA1E0B" w:rsidRPr="009C3B34">
        <w:rPr>
          <w:rFonts w:ascii="Times New Roman" w:eastAsia="Times New Roman" w:hAnsi="Times New Roman" w:cs="Times New Roman"/>
          <w:sz w:val="24"/>
          <w:szCs w:val="24"/>
          <w:lang w:eastAsia="ru-RU"/>
        </w:rPr>
        <w:t xml:space="preserve">х в соответствии с требованиями </w:t>
      </w:r>
      <w:hyperlink r:id="rId39" w:history="1">
        <w:r w:rsidRPr="009C3B34">
          <w:rPr>
            <w:rFonts w:ascii="Times New Roman" w:eastAsia="Times New Roman" w:hAnsi="Times New Roman" w:cs="Times New Roman"/>
            <w:sz w:val="24"/>
            <w:szCs w:val="24"/>
            <w:u w:val="single"/>
            <w:lang w:eastAsia="ru-RU"/>
          </w:rPr>
          <w:t>статьи 6</w:t>
        </w:r>
      </w:hyperlink>
      <w:r w:rsidR="00AA1E0B"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Федерального закона от 27.07.2006 №152-ФЗ «О персональных данных».</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2.7. Исчерпывающий перечень оснований для отказа в приеме заявления о предоставлении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Оснований для отказа в приеме заявления о предоставлении муниципальной услуги законодательством не предусмотрено.</w:t>
      </w:r>
    </w:p>
    <w:p w:rsidR="00AA1E0B"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2.8. Исчерпывающий перечень оснований для приос</w:t>
      </w:r>
      <w:r w:rsidR="00AA1E0B" w:rsidRPr="009C3B34">
        <w:rPr>
          <w:rFonts w:ascii="Times New Roman" w:eastAsia="Times New Roman" w:hAnsi="Times New Roman" w:cs="Times New Roman"/>
          <w:sz w:val="24"/>
          <w:szCs w:val="24"/>
          <w:lang w:eastAsia="ru-RU"/>
        </w:rPr>
        <w:t xml:space="preserve">тановления муниципальной услуги: </w:t>
      </w:r>
    </w:p>
    <w:p w:rsidR="005D6A9E" w:rsidRPr="009C3B34" w:rsidRDefault="00AA1E0B"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о</w:t>
      </w:r>
      <w:r w:rsidR="005D6A9E" w:rsidRPr="009C3B34">
        <w:rPr>
          <w:rFonts w:ascii="Times New Roman" w:eastAsia="Times New Roman" w:hAnsi="Times New Roman" w:cs="Times New Roman"/>
          <w:sz w:val="24"/>
          <w:szCs w:val="24"/>
          <w:lang w:eastAsia="ru-RU"/>
        </w:rPr>
        <w:t>снования для приостановления предоставления муниципальной услуги законодательством не предусмотрены</w:t>
      </w:r>
      <w:r w:rsidRPr="009C3B34">
        <w:rPr>
          <w:rFonts w:ascii="Times New Roman" w:eastAsia="Times New Roman" w:hAnsi="Times New Roman" w:cs="Times New Roman"/>
          <w:sz w:val="24"/>
          <w:szCs w:val="24"/>
          <w:lang w:eastAsia="ru-RU"/>
        </w:rPr>
        <w:t>;</w:t>
      </w:r>
    </w:p>
    <w:p w:rsidR="005D6A9E" w:rsidRPr="009C3B34" w:rsidRDefault="00AA1E0B"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о</w:t>
      </w:r>
      <w:r w:rsidR="005D6A9E" w:rsidRPr="009C3B34">
        <w:rPr>
          <w:rFonts w:ascii="Times New Roman" w:eastAsia="Times New Roman" w:hAnsi="Times New Roman" w:cs="Times New Roman"/>
          <w:sz w:val="24"/>
          <w:szCs w:val="24"/>
          <w:lang w:eastAsia="ru-RU"/>
        </w:rPr>
        <w:t>снования для отказа в предоставлении муниципальной услуги законом не предусмотрены. </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Предоставление муниципальной услуги осуществляется на безвозмездной основе.</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 государственных и муниципальных услуг:</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Письменные обращения, поступившие в адрес Отдела, подлежат обязательной регистрации специалистом, ответственным за делопроизводство, в журнале регистрации заявлений и в электронном документообороте в день поступления обращения в Отдел.</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в журнале регистрации заявлений и в электронном документообороте в течение 15 минут.</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Документы, необходимые для предоставления муниципальной услуги, посредством электронной почты Отделом не принимаются.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Каждое рабочее место специалиста,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lastRenderedPageBreak/>
        <w:t>Места ожидания должны соответствовать комфортным условиям для заявителей.</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Места ожидания оборудуются стульями, информационными стендами.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На информационном стенде и в информационно-телекоммуникационной сети «Интернет» размещается информация о порядке предоставления муниципальной услуги, </w:t>
      </w:r>
      <w:r w:rsidR="00AA1E0B" w:rsidRPr="009C3B34">
        <w:rPr>
          <w:rFonts w:ascii="Times New Roman" w:eastAsia="Times New Roman" w:hAnsi="Times New Roman" w:cs="Times New Roman"/>
          <w:sz w:val="24"/>
          <w:szCs w:val="24"/>
          <w:lang w:eastAsia="ru-RU"/>
        </w:rPr>
        <w:t xml:space="preserve">а также информация, указанная в </w:t>
      </w:r>
      <w:hyperlink r:id="rId40" w:anchor="sub_1139" w:history="1">
        <w:r w:rsidRPr="009C3B34">
          <w:rPr>
            <w:rFonts w:ascii="Times New Roman" w:eastAsia="Times New Roman" w:hAnsi="Times New Roman" w:cs="Times New Roman"/>
            <w:sz w:val="24"/>
            <w:szCs w:val="24"/>
            <w:lang w:eastAsia="ru-RU"/>
          </w:rPr>
          <w:t>подпункте 1.3.7</w:t>
        </w:r>
        <w:r w:rsidR="00AA1E0B"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пункта 1.3</w:t>
        </w:r>
      </w:hyperlink>
      <w:r w:rsidR="00AA1E0B"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настоящего административного регламента.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Официальный сайт должен:</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Помещения для предоставления муниципальной услуги размещаются преимущественно на нижних этажах зданий или в отдельно стоящих зданиях.</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Вход и выход из помещения для предоставления муниципальной услуги оборудуются: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пандусами, расширенными проходами, тактильными полосами по путям движения, позволяющим обеспечить беспрепятственный доступ инвалидов;</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соответствующими указателями с автономными источниками бесперебойного питания;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контрастной маркировкой ступеней по пути движения;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информационной мнемосхемой (тактильной схемой движения);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тактильными табличками с надписями, дублированным шрифтом Брайля.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Лестницы, находящиеся по пути движения в помещение для предоставления муниципальной услуги оборудуются: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тактильными полосами;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контрастной маркировкой крайних ступеней;</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поручнями с двух сторон, с тактильными полосами, нанесёнными на поручни, с тактильно-выпуклым шрифтом и шрифтом Брайля с указанием этажа;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тактильными табличками с указанием этажей, дублированными шрифтом Брайля.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подъёмным платформам для инвалидов, к аудиовизуальным и информационным системам, доступным для инвалидов.</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транспортная доступность к местам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бесплатность предоставления муниципальной услуги и информации о процедуре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2.13.2. Показателями качества муниципальной услуги являются:</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соблюдение главным специалистом Отдела, предоставляющими муниципальную услугу, сроков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восстановл</w:t>
      </w:r>
      <w:r w:rsidR="00AA1E0B" w:rsidRPr="009C3B34">
        <w:rPr>
          <w:rFonts w:ascii="Times New Roman" w:eastAsia="Times New Roman" w:hAnsi="Times New Roman" w:cs="Times New Roman"/>
          <w:sz w:val="24"/>
          <w:szCs w:val="24"/>
          <w:lang w:eastAsia="ru-RU"/>
        </w:rPr>
        <w:t>ение нарушенных прав заявителя.</w:t>
      </w:r>
    </w:p>
    <w:p w:rsidR="00AA1E0B" w:rsidRPr="009C3B34" w:rsidRDefault="00AA1E0B" w:rsidP="005D6A9E">
      <w:pPr>
        <w:shd w:val="clear" w:color="auto" w:fill="FFFFFF"/>
        <w:spacing w:after="0"/>
        <w:jc w:val="both"/>
        <w:rPr>
          <w:rFonts w:ascii="Times New Roman" w:eastAsia="Times New Roman" w:hAnsi="Times New Roman" w:cs="Times New Roman"/>
          <w:sz w:val="24"/>
          <w:szCs w:val="24"/>
          <w:lang w:eastAsia="ru-RU"/>
        </w:rPr>
      </w:pPr>
    </w:p>
    <w:p w:rsidR="00AA1E0B" w:rsidRPr="009C3B34" w:rsidRDefault="005D6A9E" w:rsidP="00AA1E0B">
      <w:pPr>
        <w:pStyle w:val="ae"/>
        <w:numPr>
          <w:ilvl w:val="0"/>
          <w:numId w:val="25"/>
        </w:numPr>
        <w:shd w:val="clear" w:color="auto" w:fill="FFFFFF"/>
        <w:spacing w:after="0"/>
        <w:jc w:val="center"/>
        <w:rPr>
          <w:rFonts w:ascii="Times New Roman" w:eastAsia="Times New Roman" w:hAnsi="Times New Roman" w:cs="Times New Roman"/>
          <w:b/>
          <w:sz w:val="24"/>
          <w:szCs w:val="24"/>
          <w:lang w:eastAsia="ru-RU"/>
        </w:rPr>
      </w:pPr>
      <w:r w:rsidRPr="009C3B34">
        <w:rPr>
          <w:rFonts w:ascii="Times New Roman" w:eastAsia="Times New Roman" w:hAnsi="Times New Roman" w:cs="Times New Roman"/>
          <w:b/>
          <w:sz w:val="24"/>
          <w:szCs w:val="24"/>
          <w:lang w:eastAsia="ru-RU"/>
        </w:rPr>
        <w:t xml:space="preserve">Состав, последовательность и сроки выполнения административных процедур, </w:t>
      </w:r>
    </w:p>
    <w:p w:rsidR="005D6A9E" w:rsidRPr="009C3B34" w:rsidRDefault="005D6A9E" w:rsidP="00AA1E0B">
      <w:pPr>
        <w:pStyle w:val="ae"/>
        <w:shd w:val="clear" w:color="auto" w:fill="FFFFFF"/>
        <w:spacing w:after="0"/>
        <w:jc w:val="center"/>
        <w:rPr>
          <w:rFonts w:ascii="Times New Roman" w:eastAsia="Times New Roman" w:hAnsi="Times New Roman" w:cs="Times New Roman"/>
          <w:b/>
          <w:sz w:val="24"/>
          <w:szCs w:val="24"/>
          <w:lang w:eastAsia="ru-RU"/>
        </w:rPr>
      </w:pPr>
      <w:r w:rsidRPr="009C3B34">
        <w:rPr>
          <w:rFonts w:ascii="Times New Roman" w:eastAsia="Times New Roman" w:hAnsi="Times New Roman" w:cs="Times New Roman"/>
          <w:b/>
          <w:sz w:val="24"/>
          <w:szCs w:val="24"/>
          <w:lang w:eastAsia="ru-RU"/>
        </w:rPr>
        <w:t>требования к порядку их выполнения в том числе, особенности выполнения административных процедур в электронной форме</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 и организации, участвующие в предоставлении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Блок-схема предоставления м</w:t>
      </w:r>
      <w:r w:rsidR="00AA1E0B" w:rsidRPr="009C3B34">
        <w:rPr>
          <w:rFonts w:ascii="Times New Roman" w:eastAsia="Times New Roman" w:hAnsi="Times New Roman" w:cs="Times New Roman"/>
          <w:sz w:val="24"/>
          <w:szCs w:val="24"/>
          <w:lang w:eastAsia="ru-RU"/>
        </w:rPr>
        <w:t xml:space="preserve">униципальной услуги приведена в </w:t>
      </w:r>
      <w:hyperlink r:id="rId41" w:anchor="sub_1200" w:history="1">
        <w:r w:rsidRPr="009C3B34">
          <w:rPr>
            <w:rFonts w:ascii="Times New Roman" w:eastAsia="Times New Roman" w:hAnsi="Times New Roman" w:cs="Times New Roman"/>
            <w:sz w:val="24"/>
            <w:szCs w:val="24"/>
            <w:lang w:eastAsia="ru-RU"/>
          </w:rPr>
          <w:t>приложении 2</w:t>
        </w:r>
      </w:hyperlink>
      <w:r w:rsidR="00AA1E0B" w:rsidRPr="009C3B34">
        <w:rPr>
          <w:rFonts w:ascii="Times New Roman" w:eastAsia="Times New Roman" w:hAnsi="Times New Roman" w:cs="Times New Roman"/>
          <w:sz w:val="24"/>
          <w:szCs w:val="24"/>
          <w:lang w:eastAsia="ru-RU"/>
        </w:rPr>
        <w:t xml:space="preserve"> </w:t>
      </w:r>
      <w:r w:rsidRPr="009C3B34">
        <w:rPr>
          <w:rFonts w:ascii="Times New Roman" w:eastAsia="Times New Roman" w:hAnsi="Times New Roman" w:cs="Times New Roman"/>
          <w:sz w:val="24"/>
          <w:szCs w:val="24"/>
          <w:lang w:eastAsia="ru-RU"/>
        </w:rPr>
        <w:t>к настоящему административному регламенту.</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3.2. Прием и регистрация заявления о предоставлении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Основанием для начала административной процедур</w:t>
      </w:r>
      <w:r w:rsidR="00AA1E0B" w:rsidRPr="009C3B34">
        <w:rPr>
          <w:rFonts w:ascii="Times New Roman" w:eastAsia="Times New Roman" w:hAnsi="Times New Roman" w:cs="Times New Roman"/>
          <w:sz w:val="24"/>
          <w:szCs w:val="24"/>
          <w:lang w:eastAsia="ru-RU"/>
        </w:rPr>
        <w:t xml:space="preserve">ы является поступление в Отдел </w:t>
      </w:r>
      <w:r w:rsidRPr="009C3B34">
        <w:rPr>
          <w:rFonts w:ascii="Times New Roman" w:eastAsia="Times New Roman" w:hAnsi="Times New Roman" w:cs="Times New Roman"/>
          <w:sz w:val="24"/>
          <w:szCs w:val="24"/>
          <w:lang w:eastAsia="ru-RU"/>
        </w:rPr>
        <w:t>заявления о предоставлении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Сведения о должностном лице, ответственном за выполнение административной процедуры:</w:t>
      </w:r>
    </w:p>
    <w:p w:rsidR="005D6A9E" w:rsidRPr="009C3B34" w:rsidRDefault="00AA1E0B"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за прием и регистрацию заявления, поступ</w:t>
      </w:r>
      <w:r w:rsidRPr="009C3B34">
        <w:rPr>
          <w:rFonts w:ascii="Times New Roman" w:eastAsia="Times New Roman" w:hAnsi="Times New Roman" w:cs="Times New Roman"/>
          <w:sz w:val="24"/>
          <w:szCs w:val="24"/>
          <w:lang w:eastAsia="ru-RU"/>
        </w:rPr>
        <w:t xml:space="preserve">ившего по почте в адрес Отдела </w:t>
      </w:r>
      <w:r w:rsidR="005D6A9E" w:rsidRPr="009C3B34">
        <w:rPr>
          <w:rFonts w:ascii="Times New Roman" w:eastAsia="Times New Roman" w:hAnsi="Times New Roman" w:cs="Times New Roman"/>
          <w:sz w:val="24"/>
          <w:szCs w:val="24"/>
          <w:lang w:eastAsia="ru-RU"/>
        </w:rPr>
        <w:t>- специалист Отдела;</w:t>
      </w:r>
    </w:p>
    <w:p w:rsidR="005D6A9E" w:rsidRPr="009C3B34" w:rsidRDefault="00AA1E0B"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за прием и регистрацию заявления, предоставленного заявителем лично в Отдел - специалист Отдела;</w:t>
      </w:r>
    </w:p>
    <w:p w:rsidR="005D6A9E" w:rsidRPr="009C3B34" w:rsidRDefault="001B6237"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специалист ответственный за регистрацию заявления в течении 2 рабочих дней со дня регистрации передает заявление специалисту Отдела, ответственному за предоставление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Отдел; при </w:t>
      </w:r>
      <w:r w:rsidRPr="009C3B34">
        <w:rPr>
          <w:rFonts w:ascii="Times New Roman" w:eastAsia="Times New Roman" w:hAnsi="Times New Roman" w:cs="Times New Roman"/>
          <w:sz w:val="24"/>
          <w:szCs w:val="24"/>
          <w:lang w:eastAsia="ru-RU"/>
        </w:rPr>
        <w:lastRenderedPageBreak/>
        <w:t>личном обращении заявителя - 15 минут с момента получения заявления о предоставлении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Способ фиксации результата административной процедуры:</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 случае поступления заявления по почте специалист Отдела регистрирует заявление о предоставлении муниципальной услуги в журнале регистрации заявлений и в электронном документообороте;</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 случае подачи заявления лично специалист Отдела регистрирует заявление о предоставлении муниципальной услуги в журнале регистрации заявлений и в электронном документообороте;</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заявителю, подавшему заявление в Отдел, выдается расписка в получении документов с указанием их перечня и даты их получения Отдел, а также с указанием перечня сведений и документов, которые будут получены по межведомственным запросам.</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Отдела, ответственному за предоставление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не позднее 5 календарных дней со дня поступления межведомственного запроса в орган власти или организацию, предоставляющие документ и информацию).</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Отделом самостоятельно.</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Результат административной процедуры: полученные ответы на межведомственные запросы.</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Способ фиксации результата административной процедуры:</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специалист Отдела, ответственный за предоставление муниципальной услуги, регистрирует ответ на запрос, в журнале регистрации заявлений и в электронном документообороте;</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 случае поступления ответа на межведомственный запрос по почте специалист Отдела регистрирует ответ на запрос, в журнале регистрации заявлений и в электронном документообороте;</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lastRenderedPageBreak/>
        <w:t>В случае поступления ответа на межведомственный запрос по почте в Отдел специалист Отдела передает зарегистрированный ответ на межведомственный запрос специалисту Отдела, ответственному за предоставление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3.4.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Сведения о должностном лице, ответственном за выполнение административной процедуры:</w:t>
      </w:r>
    </w:p>
    <w:p w:rsidR="005D6A9E" w:rsidRPr="009C3B34" w:rsidRDefault="001B6237"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5D6A9E" w:rsidRPr="009C3B34" w:rsidRDefault="001B6237"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за подписание документов, являющихся результатом предо</w:t>
      </w:r>
      <w:r w:rsidR="00A41A19">
        <w:rPr>
          <w:rFonts w:ascii="Times New Roman" w:eastAsia="Times New Roman" w:hAnsi="Times New Roman" w:cs="Times New Roman"/>
          <w:sz w:val="24"/>
          <w:szCs w:val="24"/>
          <w:lang w:eastAsia="ru-RU"/>
        </w:rPr>
        <w:t xml:space="preserve">ставления муниципальной услуги </w:t>
      </w:r>
      <w:r w:rsidRPr="009C3B34">
        <w:rPr>
          <w:rFonts w:ascii="Times New Roman" w:eastAsia="Times New Roman" w:hAnsi="Times New Roman" w:cs="Times New Roman"/>
          <w:sz w:val="24"/>
          <w:szCs w:val="24"/>
          <w:lang w:eastAsia="ru-RU"/>
        </w:rPr>
        <w:t xml:space="preserve">-начальник Отдела </w:t>
      </w:r>
      <w:r w:rsidR="005D6A9E" w:rsidRPr="009C3B34">
        <w:rPr>
          <w:rFonts w:ascii="Times New Roman" w:eastAsia="Times New Roman" w:hAnsi="Times New Roman" w:cs="Times New Roman"/>
          <w:sz w:val="24"/>
          <w:szCs w:val="24"/>
          <w:lang w:eastAsia="ru-RU"/>
        </w:rPr>
        <w:t>либо лицо, его замещающее;</w:t>
      </w:r>
    </w:p>
    <w:p w:rsidR="005D6A9E" w:rsidRPr="009C3B34" w:rsidRDefault="001B6237"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за регистрацию подписанных начальником Отдела либо лицом, его замещающим, документов, являющихся результатом предоставления муниципальной услуги, - главный специалист Отдела.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5D6A9E" w:rsidRPr="009C3B34" w:rsidRDefault="001B6237"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- 17 календарных д</w:t>
      </w:r>
      <w:r w:rsidRPr="009C3B34">
        <w:rPr>
          <w:rFonts w:ascii="Times New Roman" w:eastAsia="Times New Roman" w:hAnsi="Times New Roman" w:cs="Times New Roman"/>
          <w:sz w:val="24"/>
          <w:szCs w:val="24"/>
          <w:lang w:eastAsia="ru-RU"/>
        </w:rPr>
        <w:t xml:space="preserve">ней со дня поступления в Отдел </w:t>
      </w:r>
      <w:r w:rsidR="005D6A9E" w:rsidRPr="009C3B34">
        <w:rPr>
          <w:rFonts w:ascii="Times New Roman" w:eastAsia="Times New Roman" w:hAnsi="Times New Roman" w:cs="Times New Roman"/>
          <w:sz w:val="24"/>
          <w:szCs w:val="24"/>
          <w:lang w:eastAsia="ru-RU"/>
        </w:rPr>
        <w:t>ответов на межведомственные запросы);</w:t>
      </w:r>
    </w:p>
    <w:p w:rsidR="005D6A9E" w:rsidRPr="009C3B34" w:rsidRDefault="001B6237"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подписание документов, являющихся результатом предоставления муниципальной услуги (продолжительность и (или) максимальный срок выполнения не позднее 1 календарного дня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5D6A9E" w:rsidRPr="009C3B34" w:rsidRDefault="001B6237"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календарного дня со дня их начальником Отдела, либо лицом, его замещающим).</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Результат административной процедуры:</w:t>
      </w:r>
    </w:p>
    <w:p w:rsidR="005D6A9E" w:rsidRPr="009C3B34" w:rsidRDefault="001B6237"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утвержденный градостроительный план земельного участка;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5D6A9E" w:rsidRPr="009C3B34" w:rsidRDefault="001B6237"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w:t>
      </w:r>
      <w:r w:rsidR="005D6A9E" w:rsidRPr="009C3B34">
        <w:rPr>
          <w:rFonts w:ascii="Times New Roman" w:eastAsia="Times New Roman" w:hAnsi="Times New Roman" w:cs="Times New Roman"/>
          <w:sz w:val="24"/>
          <w:szCs w:val="24"/>
          <w:lang w:eastAsia="ru-RU"/>
        </w:rPr>
        <w:t>градостроительный план земельного участка регистрируется в журнале регистрации градостроительных планов земельных участков;</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3.5. Выдача (направление) заявителю документов, являющихся результатом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Сведения о должностном лице, ответственном за выполнение административной процедуры:</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за направление заявителю документов, являющихся результатом предоставления муниципальной услуги, почтой - специалист Отдела;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w:t>
      </w:r>
      <w:r w:rsidRPr="009C3B34">
        <w:rPr>
          <w:rFonts w:ascii="Times New Roman" w:eastAsia="Times New Roman" w:hAnsi="Times New Roman" w:cs="Times New Roman"/>
          <w:sz w:val="24"/>
          <w:szCs w:val="24"/>
          <w:lang w:eastAsia="ru-RU"/>
        </w:rPr>
        <w:lastRenderedPageBreak/>
        <w:t>услуги (продолжительность и (или) максимальный срок выполнения административного действия - не позднее 3 календарных дней со дня подписания начальником Управления либо лицом, его замещающим документов, являющихся результатом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Способ фиксации: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градостроительных планов;</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D6A9E" w:rsidRPr="009C3B34" w:rsidRDefault="005D6A9E" w:rsidP="001B6237">
      <w:pPr>
        <w:pStyle w:val="ae"/>
        <w:numPr>
          <w:ilvl w:val="0"/>
          <w:numId w:val="25"/>
        </w:numPr>
        <w:shd w:val="clear" w:color="auto" w:fill="FFFFFF"/>
        <w:spacing w:before="100" w:beforeAutospacing="1" w:after="0"/>
        <w:jc w:val="center"/>
        <w:rPr>
          <w:rFonts w:ascii="Times New Roman" w:eastAsia="Times New Roman" w:hAnsi="Times New Roman" w:cs="Times New Roman"/>
          <w:b/>
          <w:sz w:val="24"/>
          <w:szCs w:val="24"/>
          <w:lang w:eastAsia="ru-RU"/>
        </w:rPr>
      </w:pPr>
      <w:r w:rsidRPr="009C3B34">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A41A19">
        <w:rPr>
          <w:rFonts w:ascii="Times New Roman" w:eastAsia="Times New Roman" w:hAnsi="Times New Roman" w:cs="Times New Roman"/>
          <w:sz w:val="24"/>
          <w:szCs w:val="24"/>
          <w:lang w:eastAsia="ru-RU"/>
        </w:rPr>
        <w:t>начальником</w:t>
      </w:r>
      <w:r w:rsidRPr="009C3B34">
        <w:rPr>
          <w:rFonts w:ascii="Times New Roman" w:eastAsia="Times New Roman" w:hAnsi="Times New Roman" w:cs="Times New Roman"/>
          <w:sz w:val="24"/>
          <w:szCs w:val="24"/>
          <w:lang w:eastAsia="ru-RU"/>
        </w:rPr>
        <w:t xml:space="preserve"> Отдела.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4.2. Плановые проверки полноты и качества предоставления муниципальной услуги проводятся начальником Отдела либо лицом, его замещающим.</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Отдела либо лица, его замещающего.</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Внеплановые проверки полноты и качества предоставления муниципальной услуги проводятся начальником Отдела 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D6A9E" w:rsidRPr="009C3B34" w:rsidRDefault="00A12A09"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4.3. Должностные лица Отдела </w:t>
      </w:r>
      <w:r w:rsidR="005D6A9E" w:rsidRPr="009C3B34">
        <w:rPr>
          <w:rFonts w:ascii="Times New Roman" w:eastAsia="Times New Roman" w:hAnsi="Times New Roman" w:cs="Times New Roman"/>
          <w:sz w:val="24"/>
          <w:szCs w:val="24"/>
          <w:lang w:eastAsia="ru-RU"/>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w:t>
      </w:r>
      <w:r w:rsidRPr="009C3B34">
        <w:rPr>
          <w:rFonts w:ascii="Times New Roman" w:eastAsia="Times New Roman" w:hAnsi="Times New Roman" w:cs="Times New Roman"/>
          <w:sz w:val="24"/>
          <w:szCs w:val="24"/>
          <w:lang w:eastAsia="ru-RU"/>
        </w:rPr>
        <w:lastRenderedPageBreak/>
        <w:t>соответствующей информации</w:t>
      </w:r>
      <w:r w:rsidR="00A12A09" w:rsidRPr="009C3B34">
        <w:rPr>
          <w:rFonts w:ascii="Times New Roman" w:eastAsia="Times New Roman" w:hAnsi="Times New Roman" w:cs="Times New Roman"/>
          <w:sz w:val="24"/>
          <w:szCs w:val="24"/>
          <w:lang w:eastAsia="ru-RU"/>
        </w:rPr>
        <w:t xml:space="preserve">, размещаемой на </w:t>
      </w:r>
      <w:hyperlink r:id="rId42" w:history="1">
        <w:r w:rsidRPr="009C3B34">
          <w:rPr>
            <w:rFonts w:ascii="Times New Roman" w:eastAsia="Times New Roman" w:hAnsi="Times New Roman" w:cs="Times New Roman"/>
            <w:sz w:val="24"/>
            <w:szCs w:val="24"/>
            <w:lang w:eastAsia="ru-RU"/>
          </w:rPr>
          <w:t>официальном сайте</w:t>
        </w:r>
      </w:hyperlink>
      <w:r w:rsidRPr="009C3B34">
        <w:rPr>
          <w:rFonts w:ascii="Times New Roman" w:eastAsia="Times New Roman" w:hAnsi="Times New Roman" w:cs="Times New Roman"/>
          <w:sz w:val="24"/>
          <w:szCs w:val="24"/>
          <w:lang w:eastAsia="ru-RU"/>
        </w:rPr>
        <w:t>, а также с использованием адреса электронной почты, в форме письменных и устных обращений.</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4.5. 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несёт административную ответственность в соответствии с законодательством Камчатского края за:</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неправомерные отказы в приёме у заявителя документов, предусмотренных для предоставления муниципальной услуги и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документов, либо за нарушение установленного срока осуществления таких исправлений;</w:t>
      </w:r>
    </w:p>
    <w:p w:rsidR="005D6A9E" w:rsidRPr="009C3B34" w:rsidRDefault="005D6A9E" w:rsidP="005D6A9E">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A12A09" w:rsidRPr="009C3B34" w:rsidRDefault="005D6A9E" w:rsidP="00A12A09">
      <w:pPr>
        <w:shd w:val="clear" w:color="auto" w:fill="FFFFFF"/>
        <w:spacing w:after="0"/>
        <w:jc w:val="both"/>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12A09" w:rsidRPr="009C3B34" w:rsidRDefault="00A12A09" w:rsidP="00A12A09">
      <w:pPr>
        <w:shd w:val="clear" w:color="auto" w:fill="FFFFFF"/>
        <w:spacing w:after="0"/>
        <w:jc w:val="both"/>
        <w:rPr>
          <w:rFonts w:ascii="Times New Roman" w:eastAsia="Times New Roman" w:hAnsi="Times New Roman" w:cs="Times New Roman"/>
          <w:sz w:val="24"/>
          <w:szCs w:val="24"/>
          <w:lang w:eastAsia="ru-RU"/>
        </w:rPr>
      </w:pPr>
    </w:p>
    <w:p w:rsidR="00A12A09" w:rsidRPr="009C3B34" w:rsidRDefault="00A12A09" w:rsidP="00A41A19">
      <w:pPr>
        <w:shd w:val="clear" w:color="auto" w:fill="FFFFFF"/>
        <w:spacing w:after="0"/>
        <w:jc w:val="center"/>
        <w:rPr>
          <w:rFonts w:ascii="Times New Roman" w:eastAsia="Times New Roman" w:hAnsi="Times New Roman" w:cs="Times New Roman"/>
          <w:sz w:val="24"/>
          <w:szCs w:val="24"/>
          <w:lang w:eastAsia="ru-RU"/>
        </w:rPr>
      </w:pPr>
      <w:r w:rsidRPr="009C3B34">
        <w:rPr>
          <w:rFonts w:ascii="Times New Roman" w:eastAsia="Times New Roman" w:hAnsi="Times New Roman" w:cs="Times New Roman"/>
          <w:b/>
          <w:sz w:val="24"/>
          <w:szCs w:val="24"/>
          <w:lang w:eastAsia="ru-RU"/>
        </w:rPr>
        <w:t>5.</w:t>
      </w:r>
      <w:r w:rsidRPr="009C3B34">
        <w:rPr>
          <w:rFonts w:ascii="Times New Roman" w:eastAsia="Times New Roman" w:hAnsi="Times New Roman" w:cs="Times New Roman"/>
          <w:sz w:val="24"/>
          <w:szCs w:val="24"/>
          <w:lang w:eastAsia="ru-RU"/>
        </w:rPr>
        <w:t xml:space="preserve"> </w:t>
      </w:r>
      <w:r w:rsidRPr="009C3B34">
        <w:rPr>
          <w:rFonts w:ascii="Times New Roman" w:hAnsi="Times New Roman" w:cs="Times New Roman"/>
          <w:b/>
          <w:sz w:val="24"/>
          <w:szCs w:val="24"/>
        </w:rPr>
        <w:t>Досудебный (внесудебный) порядок обжалования решений и действий (бездействия) органов администрации, предоставляющих муниципальную услугу (участвующих в предоставлении муниципальной услуги), а также должностных лиц органов администрации, предоставляющих муниципальную услугу (участвующих в предоставлении муниципальной услуги), и специалистов органов администрации, предоставляющих муниципальную услугу (участвующих в предоставлении муниципальной услуги).</w:t>
      </w:r>
    </w:p>
    <w:p w:rsidR="00A12A09" w:rsidRPr="009C3B34" w:rsidRDefault="00A12A09" w:rsidP="00F11943">
      <w:pPr>
        <w:spacing w:after="0"/>
        <w:jc w:val="both"/>
        <w:rPr>
          <w:rFonts w:ascii="Times New Roman" w:hAnsi="Times New Roman" w:cs="Times New Roman"/>
          <w:sz w:val="24"/>
          <w:szCs w:val="24"/>
        </w:rPr>
      </w:pPr>
      <w:bookmarkStart w:id="1" w:name="sub_51"/>
      <w:r w:rsidRPr="009C3B34">
        <w:rPr>
          <w:rFonts w:ascii="Times New Roman" w:hAnsi="Times New Roman" w:cs="Times New Roman"/>
          <w:sz w:val="24"/>
          <w:szCs w:val="24"/>
        </w:rPr>
        <w:t>5.1. Заявитель может обратиться с жалобой на решения и действия (бездействие) начальника отдела, специалистов, участвующих в предоставлении муниципальной услуги (далее - жалоба), в том числе в следующих случаях:</w:t>
      </w:r>
    </w:p>
    <w:p w:rsidR="00A12A09" w:rsidRPr="009C3B34" w:rsidRDefault="00A12A09" w:rsidP="00F11943">
      <w:pPr>
        <w:spacing w:after="0"/>
        <w:jc w:val="both"/>
        <w:rPr>
          <w:rFonts w:ascii="Times New Roman" w:hAnsi="Times New Roman" w:cs="Times New Roman"/>
          <w:sz w:val="24"/>
          <w:szCs w:val="24"/>
        </w:rPr>
      </w:pPr>
      <w:bookmarkStart w:id="2" w:name="sub_511"/>
      <w:bookmarkEnd w:id="1"/>
      <w:r w:rsidRPr="009C3B34">
        <w:rPr>
          <w:rFonts w:ascii="Times New Roman" w:hAnsi="Times New Roman" w:cs="Times New Roman"/>
          <w:sz w:val="24"/>
          <w:szCs w:val="24"/>
        </w:rPr>
        <w:t>5.1.1. нарушения срока регистрации заявления о предоставлении муниципальной услуги;</w:t>
      </w:r>
    </w:p>
    <w:p w:rsidR="00A12A09" w:rsidRPr="009C3B34" w:rsidRDefault="00A12A09" w:rsidP="00F11943">
      <w:pPr>
        <w:spacing w:after="0"/>
        <w:jc w:val="both"/>
        <w:rPr>
          <w:rFonts w:ascii="Times New Roman" w:hAnsi="Times New Roman" w:cs="Times New Roman"/>
          <w:sz w:val="24"/>
          <w:szCs w:val="24"/>
        </w:rPr>
      </w:pPr>
      <w:bookmarkStart w:id="3" w:name="sub_512"/>
      <w:bookmarkEnd w:id="2"/>
      <w:r w:rsidRPr="009C3B34">
        <w:rPr>
          <w:rFonts w:ascii="Times New Roman" w:hAnsi="Times New Roman" w:cs="Times New Roman"/>
          <w:sz w:val="24"/>
          <w:szCs w:val="24"/>
        </w:rPr>
        <w:t>5.1.2. нарушения срока предоставления муниципальной услуги;</w:t>
      </w:r>
    </w:p>
    <w:p w:rsidR="00A12A09" w:rsidRPr="009C3B34" w:rsidRDefault="00A12A09" w:rsidP="00F11943">
      <w:pPr>
        <w:spacing w:after="0"/>
        <w:jc w:val="both"/>
        <w:rPr>
          <w:rFonts w:ascii="Times New Roman" w:hAnsi="Times New Roman" w:cs="Times New Roman"/>
          <w:sz w:val="24"/>
          <w:szCs w:val="24"/>
        </w:rPr>
      </w:pPr>
      <w:bookmarkStart w:id="4" w:name="sub_513"/>
      <w:bookmarkEnd w:id="3"/>
      <w:r w:rsidRPr="009C3B34">
        <w:rPr>
          <w:rFonts w:ascii="Times New Roman" w:hAnsi="Times New Roman" w:cs="Times New Roman"/>
          <w:sz w:val="24"/>
          <w:szCs w:val="24"/>
        </w:rPr>
        <w:t>5.1.3. требования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сельского поселения «село Карага» для предоставления муниципальной услуги;</w:t>
      </w:r>
    </w:p>
    <w:p w:rsidR="00A12A09" w:rsidRPr="009C3B34" w:rsidRDefault="00A12A09" w:rsidP="00F11943">
      <w:pPr>
        <w:spacing w:after="0"/>
        <w:jc w:val="both"/>
        <w:rPr>
          <w:rFonts w:ascii="Times New Roman" w:hAnsi="Times New Roman" w:cs="Times New Roman"/>
          <w:sz w:val="24"/>
          <w:szCs w:val="24"/>
        </w:rPr>
      </w:pPr>
      <w:bookmarkStart w:id="5" w:name="sub_514"/>
      <w:bookmarkEnd w:id="4"/>
      <w:r w:rsidRPr="009C3B34">
        <w:rPr>
          <w:rFonts w:ascii="Times New Roman" w:hAnsi="Times New Roman" w:cs="Times New Roman"/>
          <w:sz w:val="24"/>
          <w:szCs w:val="24"/>
        </w:rPr>
        <w:t>5.1.4. отказа в приеме у заявителя документов, предоставление которых предусмотрено правовыми актами Российской Федерации, нормативными правовыми актами Камчатского края, муниципальными правовыми актами сельского поселения «село Карага» для предоставления муниципальной услуги;</w:t>
      </w:r>
    </w:p>
    <w:p w:rsidR="00A12A09" w:rsidRPr="009C3B34" w:rsidRDefault="00A12A09" w:rsidP="00F11943">
      <w:pPr>
        <w:spacing w:after="0"/>
        <w:jc w:val="both"/>
        <w:rPr>
          <w:rFonts w:ascii="Times New Roman" w:hAnsi="Times New Roman" w:cs="Times New Roman"/>
          <w:sz w:val="24"/>
          <w:szCs w:val="24"/>
        </w:rPr>
      </w:pPr>
      <w:bookmarkStart w:id="6" w:name="sub_515"/>
      <w:bookmarkEnd w:id="5"/>
      <w:r w:rsidRPr="009C3B34">
        <w:rPr>
          <w:rFonts w:ascii="Times New Roman" w:hAnsi="Times New Roman" w:cs="Times New Roman"/>
          <w:sz w:val="24"/>
          <w:szCs w:val="24"/>
        </w:rPr>
        <w:t>5.1.5. затребования платы с заявителя при предоставлении муниципальной услуги;</w:t>
      </w:r>
    </w:p>
    <w:p w:rsidR="00A12A09" w:rsidRPr="009C3B34" w:rsidRDefault="00A12A09" w:rsidP="00F11943">
      <w:pPr>
        <w:spacing w:after="0"/>
        <w:jc w:val="both"/>
        <w:rPr>
          <w:rFonts w:ascii="Times New Roman" w:hAnsi="Times New Roman" w:cs="Times New Roman"/>
          <w:sz w:val="24"/>
          <w:szCs w:val="24"/>
        </w:rPr>
      </w:pPr>
      <w:bookmarkStart w:id="7" w:name="sub_516"/>
      <w:bookmarkEnd w:id="6"/>
      <w:r w:rsidRPr="009C3B34">
        <w:rPr>
          <w:rFonts w:ascii="Times New Roman" w:hAnsi="Times New Roman" w:cs="Times New Roman"/>
          <w:sz w:val="24"/>
          <w:szCs w:val="24"/>
        </w:rP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2A09" w:rsidRPr="009C3B34" w:rsidRDefault="00A12A09" w:rsidP="00F11943">
      <w:pPr>
        <w:spacing w:after="0"/>
        <w:jc w:val="both"/>
        <w:rPr>
          <w:rFonts w:ascii="Times New Roman" w:hAnsi="Times New Roman" w:cs="Times New Roman"/>
          <w:sz w:val="24"/>
          <w:szCs w:val="24"/>
        </w:rPr>
      </w:pPr>
      <w:bookmarkStart w:id="8" w:name="sub_517"/>
      <w:bookmarkEnd w:id="7"/>
      <w:r w:rsidRPr="009C3B34">
        <w:rPr>
          <w:rFonts w:ascii="Times New Roman" w:hAnsi="Times New Roman" w:cs="Times New Roman"/>
          <w:sz w:val="24"/>
          <w:szCs w:val="24"/>
        </w:rPr>
        <w:lastRenderedPageBreak/>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сельского поселения «село Карага»;</w:t>
      </w:r>
    </w:p>
    <w:p w:rsidR="00A12A09" w:rsidRPr="009C3B34" w:rsidRDefault="00A12A09" w:rsidP="00F11943">
      <w:pPr>
        <w:spacing w:after="0"/>
        <w:jc w:val="both"/>
        <w:rPr>
          <w:rFonts w:ascii="Times New Roman" w:hAnsi="Times New Roman" w:cs="Times New Roman"/>
          <w:sz w:val="24"/>
          <w:szCs w:val="24"/>
        </w:rPr>
      </w:pPr>
      <w:bookmarkStart w:id="9" w:name="sub_518"/>
      <w:bookmarkEnd w:id="8"/>
      <w:r w:rsidRPr="009C3B34">
        <w:rPr>
          <w:rFonts w:ascii="Times New Roman" w:hAnsi="Times New Roman" w:cs="Times New Roman"/>
          <w:sz w:val="24"/>
          <w:szCs w:val="24"/>
        </w:rPr>
        <w:t>5.1.8. нарушения срока или порядка выдачи документов по результатам предоставления муниципальной услуги;</w:t>
      </w:r>
    </w:p>
    <w:p w:rsidR="00A12A09" w:rsidRPr="009C3B34" w:rsidRDefault="00A12A09" w:rsidP="00F11943">
      <w:pPr>
        <w:spacing w:after="0"/>
        <w:jc w:val="both"/>
        <w:rPr>
          <w:rFonts w:ascii="Times New Roman" w:hAnsi="Times New Roman" w:cs="Times New Roman"/>
          <w:sz w:val="24"/>
          <w:szCs w:val="24"/>
        </w:rPr>
      </w:pPr>
      <w:bookmarkStart w:id="10" w:name="sub_519"/>
      <w:bookmarkEnd w:id="9"/>
      <w:r w:rsidRPr="009C3B34">
        <w:rPr>
          <w:rFonts w:ascii="Times New Roman" w:hAnsi="Times New Roman" w:cs="Times New Roman"/>
          <w:sz w:val="24"/>
          <w:szCs w:val="24"/>
        </w:rPr>
        <w:t>5.1.9.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сельского поселения «село Карага»;</w:t>
      </w:r>
    </w:p>
    <w:p w:rsidR="00A12A09" w:rsidRPr="009C3B34" w:rsidRDefault="00A12A09" w:rsidP="00F11943">
      <w:pPr>
        <w:spacing w:after="0"/>
        <w:jc w:val="both"/>
        <w:rPr>
          <w:rFonts w:ascii="Times New Roman" w:hAnsi="Times New Roman" w:cs="Times New Roman"/>
          <w:sz w:val="24"/>
          <w:szCs w:val="24"/>
        </w:rPr>
      </w:pPr>
      <w:r w:rsidRPr="009C3B34">
        <w:rPr>
          <w:rFonts w:ascii="Times New Roman" w:hAnsi="Times New Roman" w:cs="Times New Roman"/>
          <w:sz w:val="24"/>
          <w:szCs w:val="24"/>
        </w:rPr>
        <w:t>5.1.10. требования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12A09" w:rsidRPr="009C3B34" w:rsidRDefault="00A12A09" w:rsidP="00F11943">
      <w:pPr>
        <w:spacing w:after="0"/>
        <w:jc w:val="both"/>
        <w:rPr>
          <w:rFonts w:ascii="Times New Roman" w:hAnsi="Times New Roman" w:cs="Times New Roman"/>
          <w:sz w:val="24"/>
          <w:szCs w:val="24"/>
        </w:rPr>
      </w:pPr>
      <w:bookmarkStart w:id="11" w:name="sub_52"/>
      <w:bookmarkEnd w:id="10"/>
      <w:r w:rsidRPr="009C3B34">
        <w:rPr>
          <w:rFonts w:ascii="Times New Roman" w:hAnsi="Times New Roman" w:cs="Times New Roman"/>
          <w:sz w:val="24"/>
          <w:szCs w:val="24"/>
        </w:rPr>
        <w:t>5.2. Жалоба в письменной форме на бумажном носителе, в электронной форме подается в администрацию.</w:t>
      </w:r>
    </w:p>
    <w:p w:rsidR="00A12A09" w:rsidRPr="009C3B34" w:rsidRDefault="00A12A09" w:rsidP="00F11943">
      <w:pPr>
        <w:spacing w:after="0"/>
        <w:jc w:val="both"/>
        <w:rPr>
          <w:rFonts w:ascii="Times New Roman" w:hAnsi="Times New Roman" w:cs="Times New Roman"/>
          <w:sz w:val="24"/>
          <w:szCs w:val="24"/>
        </w:rPr>
      </w:pPr>
      <w:bookmarkStart w:id="12" w:name="sub_522"/>
      <w:bookmarkEnd w:id="11"/>
      <w:r w:rsidRPr="009C3B34">
        <w:rPr>
          <w:rFonts w:ascii="Times New Roman" w:hAnsi="Times New Roman" w:cs="Times New Roman"/>
          <w:sz w:val="24"/>
          <w:szCs w:val="24"/>
        </w:rPr>
        <w:t>Жалобы на решения и действия (бездействие) отдела, начальника отдела подаются на имя Главы администрации сельского поселения «село Карага»</w:t>
      </w:r>
    </w:p>
    <w:p w:rsidR="00A12A09" w:rsidRPr="009C3B34" w:rsidRDefault="00A12A09" w:rsidP="00F11943">
      <w:pPr>
        <w:spacing w:after="0"/>
        <w:jc w:val="both"/>
        <w:rPr>
          <w:rFonts w:ascii="Times New Roman" w:hAnsi="Times New Roman" w:cs="Times New Roman"/>
          <w:sz w:val="24"/>
          <w:szCs w:val="24"/>
        </w:rPr>
      </w:pPr>
      <w:bookmarkStart w:id="13" w:name="sub_54"/>
      <w:bookmarkEnd w:id="12"/>
      <w:r w:rsidRPr="009C3B34">
        <w:rPr>
          <w:rFonts w:ascii="Times New Roman" w:hAnsi="Times New Roman" w:cs="Times New Roman"/>
          <w:sz w:val="24"/>
          <w:szCs w:val="24"/>
        </w:rPr>
        <w:t>5.4. Жалоба должна содержать:</w:t>
      </w:r>
    </w:p>
    <w:p w:rsidR="00A12A09" w:rsidRPr="009C3B34" w:rsidRDefault="00A12A09" w:rsidP="00F11943">
      <w:pPr>
        <w:spacing w:after="0"/>
        <w:jc w:val="both"/>
        <w:rPr>
          <w:rFonts w:ascii="Times New Roman" w:hAnsi="Times New Roman" w:cs="Times New Roman"/>
          <w:sz w:val="24"/>
          <w:szCs w:val="24"/>
        </w:rPr>
      </w:pPr>
      <w:bookmarkStart w:id="14" w:name="sub_541"/>
      <w:bookmarkEnd w:id="13"/>
      <w:r w:rsidRPr="009C3B34">
        <w:rPr>
          <w:rFonts w:ascii="Times New Roman" w:hAnsi="Times New Roman" w:cs="Times New Roman"/>
          <w:sz w:val="24"/>
          <w:szCs w:val="24"/>
        </w:rPr>
        <w:t>5.4.1. наименование отдела, начальника отдела предоставляющего муниципальную услугу, решения и действия (бездействие) которых обжалуются;</w:t>
      </w:r>
    </w:p>
    <w:p w:rsidR="00A12A09" w:rsidRPr="009C3B34" w:rsidRDefault="00A12A09" w:rsidP="00F11943">
      <w:pPr>
        <w:spacing w:after="0"/>
        <w:jc w:val="both"/>
        <w:rPr>
          <w:rFonts w:ascii="Times New Roman" w:hAnsi="Times New Roman" w:cs="Times New Roman"/>
          <w:sz w:val="24"/>
          <w:szCs w:val="24"/>
        </w:rPr>
      </w:pPr>
      <w:bookmarkStart w:id="15" w:name="sub_542"/>
      <w:bookmarkEnd w:id="14"/>
      <w:r w:rsidRPr="009C3B34">
        <w:rPr>
          <w:rFonts w:ascii="Times New Roman" w:hAnsi="Times New Roman" w:cs="Times New Roman"/>
          <w:sz w:val="24"/>
          <w:szCs w:val="24"/>
        </w:rPr>
        <w:t>5.4.2. фамилию, имя, отчество (последнее при наличии)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A09" w:rsidRPr="009C3B34" w:rsidRDefault="00A12A09" w:rsidP="00F11943">
      <w:pPr>
        <w:spacing w:after="0"/>
        <w:jc w:val="both"/>
        <w:rPr>
          <w:rFonts w:ascii="Times New Roman" w:hAnsi="Times New Roman" w:cs="Times New Roman"/>
          <w:sz w:val="24"/>
          <w:szCs w:val="24"/>
        </w:rPr>
      </w:pPr>
      <w:bookmarkStart w:id="16" w:name="sub_543"/>
      <w:bookmarkEnd w:id="15"/>
      <w:r w:rsidRPr="009C3B34">
        <w:rPr>
          <w:rFonts w:ascii="Times New Roman" w:hAnsi="Times New Roman" w:cs="Times New Roman"/>
          <w:sz w:val="24"/>
          <w:szCs w:val="24"/>
        </w:rPr>
        <w:t>5.4.3. сведения об обжалуемых решениях и действиях (бездействии) Отдела, начальника отдела, специалистов отдела;</w:t>
      </w:r>
    </w:p>
    <w:p w:rsidR="00A12A09" w:rsidRPr="009C3B34" w:rsidRDefault="00A12A09" w:rsidP="00F11943">
      <w:pPr>
        <w:spacing w:after="0"/>
        <w:jc w:val="both"/>
        <w:rPr>
          <w:rFonts w:ascii="Times New Roman" w:hAnsi="Times New Roman" w:cs="Times New Roman"/>
          <w:sz w:val="24"/>
          <w:szCs w:val="24"/>
        </w:rPr>
      </w:pPr>
      <w:bookmarkStart w:id="17" w:name="sub_544"/>
      <w:bookmarkEnd w:id="16"/>
      <w:r w:rsidRPr="009C3B34">
        <w:rPr>
          <w:rFonts w:ascii="Times New Roman" w:hAnsi="Times New Roman" w:cs="Times New Roman"/>
          <w:sz w:val="24"/>
          <w:szCs w:val="24"/>
        </w:rPr>
        <w:t>5.4.4. доводы, на основании которых заявитель не согласен с решением и действием (бездействием) отдела, начальника отдела, специалистов отдел. Заявителем могут быть представлены документы (при наличии), подтверждающие доводы заявителя, либо их копии.</w:t>
      </w:r>
    </w:p>
    <w:p w:rsidR="00A12A09" w:rsidRPr="009C3B34" w:rsidRDefault="00A12A09" w:rsidP="00F11943">
      <w:pPr>
        <w:spacing w:after="0"/>
        <w:jc w:val="both"/>
        <w:rPr>
          <w:rFonts w:ascii="Times New Roman" w:hAnsi="Times New Roman" w:cs="Times New Roman"/>
          <w:sz w:val="24"/>
          <w:szCs w:val="24"/>
        </w:rPr>
      </w:pPr>
      <w:bookmarkStart w:id="18" w:name="sub_55"/>
      <w:bookmarkEnd w:id="17"/>
      <w:r w:rsidRPr="009C3B34">
        <w:rPr>
          <w:rFonts w:ascii="Times New Roman" w:hAnsi="Times New Roman" w:cs="Times New Roman"/>
          <w:sz w:val="24"/>
          <w:szCs w:val="24"/>
        </w:rPr>
        <w:t>5.5.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2A09" w:rsidRPr="009C3B34" w:rsidRDefault="00A12A09" w:rsidP="00F11943">
      <w:pPr>
        <w:spacing w:after="0"/>
        <w:jc w:val="both"/>
        <w:rPr>
          <w:rFonts w:ascii="Times New Roman" w:hAnsi="Times New Roman" w:cs="Times New Roman"/>
          <w:sz w:val="24"/>
          <w:szCs w:val="24"/>
        </w:rPr>
      </w:pPr>
      <w:bookmarkStart w:id="19" w:name="sub_56"/>
      <w:bookmarkEnd w:id="18"/>
      <w:r w:rsidRPr="009C3B34">
        <w:rPr>
          <w:rFonts w:ascii="Times New Roman" w:hAnsi="Times New Roman" w:cs="Times New Roman"/>
          <w:sz w:val="24"/>
          <w:szCs w:val="24"/>
        </w:rPr>
        <w:t>5.6. Жалоба подлежит обязательной регистрации в единой системе электронного документооборота администрации в течение 1 рабочего дня со дня ее поступления.</w:t>
      </w:r>
    </w:p>
    <w:p w:rsidR="00A12A09" w:rsidRPr="009C3B34" w:rsidRDefault="00A12A09" w:rsidP="00F11943">
      <w:pPr>
        <w:spacing w:after="0"/>
        <w:jc w:val="both"/>
        <w:rPr>
          <w:rFonts w:ascii="Times New Roman" w:hAnsi="Times New Roman" w:cs="Times New Roman"/>
          <w:sz w:val="24"/>
          <w:szCs w:val="24"/>
        </w:rPr>
      </w:pPr>
      <w:bookmarkStart w:id="20" w:name="sub_57"/>
      <w:bookmarkEnd w:id="19"/>
      <w:r w:rsidRPr="009C3B34">
        <w:rPr>
          <w:rFonts w:ascii="Times New Roman" w:hAnsi="Times New Roman" w:cs="Times New Roman"/>
          <w:sz w:val="24"/>
          <w:szCs w:val="24"/>
        </w:rPr>
        <w:t>5.7. Должностное лицо, наделенное полномочиями по рассмотрению жалоб, оставляет жалобу без ответа в следующих случаях:</w:t>
      </w:r>
    </w:p>
    <w:p w:rsidR="00A12A09" w:rsidRPr="009C3B34" w:rsidRDefault="00A12A09" w:rsidP="00F11943">
      <w:pPr>
        <w:spacing w:after="0"/>
        <w:jc w:val="both"/>
        <w:rPr>
          <w:rFonts w:ascii="Times New Roman" w:hAnsi="Times New Roman" w:cs="Times New Roman"/>
          <w:sz w:val="24"/>
          <w:szCs w:val="24"/>
        </w:rPr>
      </w:pPr>
      <w:bookmarkStart w:id="21" w:name="sub_571"/>
      <w:bookmarkEnd w:id="20"/>
      <w:r w:rsidRPr="009C3B34">
        <w:rPr>
          <w:rFonts w:ascii="Times New Roman" w:hAnsi="Times New Roman" w:cs="Times New Roman"/>
          <w:sz w:val="24"/>
          <w:szCs w:val="24"/>
        </w:rPr>
        <w:t>5.7.1. если текст жалобы не поддается прочтению или не позволяет определить суть жалобы;</w:t>
      </w:r>
    </w:p>
    <w:p w:rsidR="00A12A09" w:rsidRPr="009C3B34" w:rsidRDefault="00A12A09" w:rsidP="00F11943">
      <w:pPr>
        <w:spacing w:after="0"/>
        <w:jc w:val="both"/>
        <w:rPr>
          <w:rFonts w:ascii="Times New Roman" w:hAnsi="Times New Roman" w:cs="Times New Roman"/>
          <w:sz w:val="24"/>
          <w:szCs w:val="24"/>
        </w:rPr>
      </w:pPr>
      <w:bookmarkStart w:id="22" w:name="sub_572"/>
      <w:bookmarkEnd w:id="21"/>
      <w:r w:rsidRPr="009C3B34">
        <w:rPr>
          <w:rFonts w:ascii="Times New Roman" w:hAnsi="Times New Roman" w:cs="Times New Roman"/>
          <w:sz w:val="24"/>
          <w:szCs w:val="24"/>
        </w:rPr>
        <w:t>5.7.2. не указаны фамилия гражданина, направившего жалобу, или почтовый адрес, по которому должен быть направлен ответ.</w:t>
      </w:r>
    </w:p>
    <w:p w:rsidR="00A12A09" w:rsidRPr="009C3B34" w:rsidRDefault="00A12A09" w:rsidP="00F11943">
      <w:pPr>
        <w:spacing w:after="0"/>
        <w:jc w:val="both"/>
        <w:rPr>
          <w:rFonts w:ascii="Times New Roman" w:hAnsi="Times New Roman" w:cs="Times New Roman"/>
          <w:sz w:val="24"/>
          <w:szCs w:val="24"/>
        </w:rPr>
      </w:pPr>
      <w:bookmarkStart w:id="23" w:name="sub_58"/>
      <w:bookmarkEnd w:id="22"/>
      <w:r w:rsidRPr="009C3B34">
        <w:rPr>
          <w:rFonts w:ascii="Times New Roman" w:hAnsi="Times New Roman" w:cs="Times New Roman"/>
          <w:sz w:val="24"/>
          <w:szCs w:val="24"/>
        </w:rPr>
        <w:t>5.8. Должностное лицо, наделенное полномочиями по рассмотрению жалоб, вправе оставить обращение без ответа по существу поставленных в нем вопросов в следующих случаях:</w:t>
      </w:r>
    </w:p>
    <w:p w:rsidR="00A12A09" w:rsidRPr="009C3B34" w:rsidRDefault="00A12A09" w:rsidP="00F11943">
      <w:pPr>
        <w:spacing w:after="0"/>
        <w:jc w:val="both"/>
        <w:rPr>
          <w:rFonts w:ascii="Times New Roman" w:hAnsi="Times New Roman" w:cs="Times New Roman"/>
          <w:sz w:val="24"/>
          <w:szCs w:val="24"/>
        </w:rPr>
      </w:pPr>
      <w:bookmarkStart w:id="24" w:name="sub_581"/>
      <w:bookmarkEnd w:id="23"/>
      <w:r w:rsidRPr="009C3B34">
        <w:rPr>
          <w:rFonts w:ascii="Times New Roman" w:hAnsi="Times New Roman" w:cs="Times New Roman"/>
          <w:sz w:val="24"/>
          <w:szCs w:val="24"/>
        </w:rPr>
        <w:lastRenderedPageBreak/>
        <w:t>5.8.1. наличия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A12A09" w:rsidRPr="009C3B34" w:rsidRDefault="00A12A09" w:rsidP="00F11943">
      <w:pPr>
        <w:spacing w:after="0"/>
        <w:jc w:val="both"/>
        <w:rPr>
          <w:rFonts w:ascii="Times New Roman" w:hAnsi="Times New Roman" w:cs="Times New Roman"/>
          <w:sz w:val="24"/>
          <w:szCs w:val="24"/>
        </w:rPr>
      </w:pPr>
      <w:bookmarkStart w:id="25" w:name="sub_582"/>
      <w:bookmarkEnd w:id="24"/>
      <w:r w:rsidRPr="009C3B34">
        <w:rPr>
          <w:rFonts w:ascii="Times New Roman" w:hAnsi="Times New Roman" w:cs="Times New Roman"/>
          <w:sz w:val="24"/>
          <w:szCs w:val="24"/>
        </w:rPr>
        <w:t>5.8.2. если в жалобе содержится вопрос, на который заявителю неоднократно давались письменные ответы по существу на ранее направленными в один и тот же орган или одному и тому же должностному лицу жалобы, и при этом в жалобе не приводятся новые доводы или обстоятельства, о чем заявитель уведомляется;</w:t>
      </w:r>
    </w:p>
    <w:p w:rsidR="00A12A09" w:rsidRPr="009C3B34" w:rsidRDefault="00A12A09" w:rsidP="00F11943">
      <w:pPr>
        <w:spacing w:after="0"/>
        <w:jc w:val="both"/>
        <w:rPr>
          <w:rFonts w:ascii="Times New Roman" w:hAnsi="Times New Roman" w:cs="Times New Roman"/>
          <w:sz w:val="24"/>
          <w:szCs w:val="24"/>
        </w:rPr>
      </w:pPr>
      <w:bookmarkStart w:id="26" w:name="sub_583"/>
      <w:bookmarkEnd w:id="25"/>
      <w:r w:rsidRPr="009C3B34">
        <w:rPr>
          <w:rFonts w:ascii="Times New Roman" w:hAnsi="Times New Roman" w:cs="Times New Roman"/>
          <w:sz w:val="24"/>
          <w:szCs w:val="24"/>
        </w:rPr>
        <w:t>5.8.3.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 в этом случае заявителю, направившему жалобу, письменно сообщается о невозможности дать ответ по существу поставленного в нем вопроса в связи с недопустимостью разглашения указанных сведений.</w:t>
      </w:r>
    </w:p>
    <w:bookmarkEnd w:id="26"/>
    <w:p w:rsidR="00A12A09" w:rsidRPr="009C3B34" w:rsidRDefault="00A12A09" w:rsidP="00F11943">
      <w:pPr>
        <w:spacing w:after="0"/>
        <w:jc w:val="both"/>
        <w:rPr>
          <w:rFonts w:ascii="Times New Roman" w:hAnsi="Times New Roman" w:cs="Times New Roman"/>
          <w:sz w:val="24"/>
          <w:szCs w:val="24"/>
        </w:rPr>
      </w:pPr>
      <w:r w:rsidRPr="009C3B34">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A12A09" w:rsidRPr="009C3B34" w:rsidRDefault="00A12A09" w:rsidP="00F11943">
      <w:pPr>
        <w:spacing w:after="0"/>
        <w:jc w:val="both"/>
        <w:rPr>
          <w:rFonts w:ascii="Times New Roman" w:hAnsi="Times New Roman" w:cs="Times New Roman"/>
          <w:sz w:val="24"/>
          <w:szCs w:val="24"/>
        </w:rPr>
      </w:pPr>
      <w:bookmarkStart w:id="27" w:name="sub_59"/>
      <w:r w:rsidRPr="009C3B34">
        <w:rPr>
          <w:rFonts w:ascii="Times New Roman" w:hAnsi="Times New Roman" w:cs="Times New Roman"/>
          <w:sz w:val="24"/>
          <w:szCs w:val="24"/>
        </w:rPr>
        <w:t>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2A09" w:rsidRPr="009C3B34" w:rsidRDefault="00A12A09" w:rsidP="00F11943">
      <w:pPr>
        <w:spacing w:after="0"/>
        <w:jc w:val="both"/>
        <w:rPr>
          <w:rFonts w:ascii="Times New Roman" w:hAnsi="Times New Roman" w:cs="Times New Roman"/>
          <w:sz w:val="24"/>
          <w:szCs w:val="24"/>
        </w:rPr>
      </w:pPr>
      <w:bookmarkStart w:id="28" w:name="sub_510"/>
      <w:bookmarkEnd w:id="27"/>
      <w:r w:rsidRPr="009C3B34">
        <w:rPr>
          <w:rFonts w:ascii="Times New Roman" w:hAnsi="Times New Roman" w:cs="Times New Roman"/>
          <w:sz w:val="24"/>
          <w:szCs w:val="24"/>
        </w:rPr>
        <w:t>5.10. По результатам рассмотрения жалобы принимается одно из следующих решений:</w:t>
      </w:r>
    </w:p>
    <w:p w:rsidR="00A12A09" w:rsidRPr="009C3B34" w:rsidRDefault="00A12A09" w:rsidP="00F11943">
      <w:pPr>
        <w:spacing w:after="0"/>
        <w:jc w:val="both"/>
        <w:rPr>
          <w:rFonts w:ascii="Times New Roman" w:hAnsi="Times New Roman" w:cs="Times New Roman"/>
          <w:sz w:val="24"/>
          <w:szCs w:val="24"/>
        </w:rPr>
      </w:pPr>
      <w:bookmarkStart w:id="29" w:name="sub_5101"/>
      <w:bookmarkEnd w:id="28"/>
      <w:r w:rsidRPr="009C3B34">
        <w:rPr>
          <w:rFonts w:ascii="Times New Roman" w:hAnsi="Times New Roman" w:cs="Times New Roman"/>
          <w:sz w:val="24"/>
          <w:szCs w:val="24"/>
        </w:rPr>
        <w:t>5.10.1.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2A09" w:rsidRPr="009C3B34" w:rsidRDefault="00A12A09" w:rsidP="00F11943">
      <w:pPr>
        <w:spacing w:after="0"/>
        <w:jc w:val="both"/>
        <w:rPr>
          <w:rFonts w:ascii="Times New Roman" w:hAnsi="Times New Roman" w:cs="Times New Roman"/>
          <w:sz w:val="24"/>
          <w:szCs w:val="24"/>
        </w:rPr>
      </w:pPr>
      <w:bookmarkStart w:id="30" w:name="sub_5102"/>
      <w:bookmarkEnd w:id="29"/>
      <w:r w:rsidRPr="009C3B34">
        <w:rPr>
          <w:rFonts w:ascii="Times New Roman" w:hAnsi="Times New Roman" w:cs="Times New Roman"/>
          <w:sz w:val="24"/>
          <w:szCs w:val="24"/>
        </w:rPr>
        <w:t>5.10.2. в удовлетворении жалобы отказывается.</w:t>
      </w:r>
    </w:p>
    <w:p w:rsidR="00A12A09" w:rsidRPr="009C3B34" w:rsidRDefault="00A12A09" w:rsidP="00F11943">
      <w:pPr>
        <w:spacing w:after="0"/>
        <w:jc w:val="both"/>
        <w:rPr>
          <w:rFonts w:ascii="Times New Roman" w:hAnsi="Times New Roman" w:cs="Times New Roman"/>
          <w:sz w:val="24"/>
          <w:szCs w:val="24"/>
        </w:rPr>
      </w:pPr>
      <w:bookmarkStart w:id="31" w:name="sub_5011"/>
      <w:bookmarkEnd w:id="30"/>
      <w:r w:rsidRPr="009C3B34">
        <w:rPr>
          <w:rFonts w:ascii="Times New Roman" w:hAnsi="Times New Roman" w:cs="Times New Roman"/>
          <w:sz w:val="24"/>
          <w:szCs w:val="24"/>
        </w:rPr>
        <w:t>5.11. Не позднее дня, следующего за днем принятия решения, указанного в пункте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A09" w:rsidRPr="009C3B34" w:rsidRDefault="00A12A09" w:rsidP="00F11943">
      <w:pPr>
        <w:spacing w:after="0"/>
        <w:jc w:val="both"/>
        <w:rPr>
          <w:rFonts w:ascii="Times New Roman" w:hAnsi="Times New Roman" w:cs="Times New Roman"/>
          <w:sz w:val="24"/>
          <w:szCs w:val="24"/>
        </w:rPr>
      </w:pPr>
      <w:r w:rsidRPr="009C3B34">
        <w:rPr>
          <w:rFonts w:ascii="Times New Roman" w:hAnsi="Times New Roman" w:cs="Times New Roman"/>
          <w:sz w:val="24"/>
          <w:szCs w:val="24"/>
        </w:rPr>
        <w:t xml:space="preserve">5.11.1.  В случае признания жалобы подлежащей удовлетворению в ответе заявителю, указанном в пункте 5.11 настоящего Регламента, дается информация о действиях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указываются информация о дальнейших действиях, которые необходимо совершить заявителю в целях получения муниципальной услуги. </w:t>
      </w:r>
    </w:p>
    <w:p w:rsidR="00A12A09" w:rsidRPr="009C3B34" w:rsidRDefault="00A12A09" w:rsidP="00F11943">
      <w:pPr>
        <w:spacing w:after="0"/>
        <w:jc w:val="both"/>
        <w:rPr>
          <w:rFonts w:ascii="Times New Roman" w:hAnsi="Times New Roman" w:cs="Times New Roman"/>
          <w:sz w:val="24"/>
          <w:szCs w:val="24"/>
        </w:rPr>
      </w:pPr>
      <w:r w:rsidRPr="009C3B34">
        <w:rPr>
          <w:rFonts w:ascii="Times New Roman" w:hAnsi="Times New Roman" w:cs="Times New Roman"/>
          <w:sz w:val="24"/>
          <w:szCs w:val="24"/>
        </w:rPr>
        <w:t xml:space="preserve">5.11.2. В случае признания жалобы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  </w:t>
      </w:r>
    </w:p>
    <w:bookmarkEnd w:id="31"/>
    <w:p w:rsidR="00A12A09" w:rsidRPr="009C3B34" w:rsidRDefault="00A12A09" w:rsidP="00F11943">
      <w:pPr>
        <w:shd w:val="clear" w:color="auto" w:fill="FFFFFF"/>
        <w:spacing w:after="0"/>
        <w:rPr>
          <w:rFonts w:ascii="Times New Roman" w:eastAsia="Times New Roman" w:hAnsi="Times New Roman" w:cs="Times New Roman"/>
          <w:sz w:val="21"/>
          <w:szCs w:val="21"/>
          <w:lang w:eastAsia="ru-RU"/>
        </w:rPr>
      </w:pPr>
      <w:r w:rsidRPr="009C3B34">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r w:rsidRPr="009C3B34">
        <w:rPr>
          <w:rFonts w:ascii="Times New Roman" w:eastAsia="Times New Roman" w:hAnsi="Times New Roman" w:cs="Times New Roman"/>
          <w:sz w:val="21"/>
          <w:szCs w:val="21"/>
          <w:lang w:eastAsia="ru-RU"/>
        </w:rPr>
        <w:br w:type="page"/>
      </w:r>
    </w:p>
    <w:p w:rsidR="005D6A9E" w:rsidRPr="009C3B34" w:rsidRDefault="005D6A9E" w:rsidP="001B6237">
      <w:pPr>
        <w:shd w:val="clear" w:color="auto" w:fill="FFFFFF"/>
        <w:spacing w:after="0"/>
        <w:ind w:left="3261"/>
        <w:jc w:val="both"/>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lastRenderedPageBreak/>
        <w:t>Приложение 1</w:t>
      </w:r>
    </w:p>
    <w:p w:rsidR="005D6A9E" w:rsidRPr="009C3B34" w:rsidRDefault="005D6A9E" w:rsidP="001B6237">
      <w:pPr>
        <w:shd w:val="clear" w:color="auto" w:fill="FFFFFF"/>
        <w:spacing w:after="0"/>
        <w:ind w:left="3261"/>
        <w:jc w:val="both"/>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к </w:t>
      </w:r>
      <w:hyperlink r:id="rId43" w:anchor="sub_1000" w:history="1">
        <w:r w:rsidRPr="009C3B34">
          <w:rPr>
            <w:rFonts w:ascii="Times New Roman" w:eastAsia="Times New Roman" w:hAnsi="Times New Roman" w:cs="Times New Roman"/>
            <w:sz w:val="21"/>
            <w:szCs w:val="21"/>
            <w:u w:val="single"/>
            <w:lang w:eastAsia="ru-RU"/>
          </w:rPr>
          <w:t>административному регламенту</w:t>
        </w:r>
      </w:hyperlink>
      <w:r w:rsidRPr="009C3B34">
        <w:rPr>
          <w:rFonts w:ascii="Times New Roman" w:eastAsia="Times New Roman" w:hAnsi="Times New Roman" w:cs="Times New Roman"/>
          <w:sz w:val="21"/>
          <w:szCs w:val="21"/>
          <w:lang w:eastAsia="ru-RU"/>
        </w:rPr>
        <w:t> предоставления</w:t>
      </w:r>
    </w:p>
    <w:p w:rsidR="005D6A9E" w:rsidRPr="009C3B34" w:rsidRDefault="005D6A9E" w:rsidP="001B6237">
      <w:pPr>
        <w:shd w:val="clear" w:color="auto" w:fill="FFFFFF"/>
        <w:spacing w:after="0"/>
        <w:ind w:left="3261"/>
        <w:jc w:val="both"/>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муниципальной услуги «Выдача градостроительного</w:t>
      </w:r>
    </w:p>
    <w:p w:rsidR="005D6A9E" w:rsidRPr="009C3B34" w:rsidRDefault="005D6A9E" w:rsidP="001B6237">
      <w:pPr>
        <w:shd w:val="clear" w:color="auto" w:fill="FFFFFF"/>
        <w:spacing w:after="0"/>
        <w:ind w:left="3261"/>
        <w:jc w:val="both"/>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плана земельного участка»</w:t>
      </w:r>
    </w:p>
    <w:p w:rsidR="005D6A9E" w:rsidRPr="009C3B34" w:rsidRDefault="005D6A9E" w:rsidP="001B6237">
      <w:pPr>
        <w:shd w:val="clear" w:color="auto" w:fill="FFFFFF"/>
        <w:spacing w:after="0"/>
        <w:ind w:left="3261"/>
        <w:jc w:val="both"/>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 </w:t>
      </w:r>
    </w:p>
    <w:p w:rsidR="005D6A9E" w:rsidRPr="009C3B34" w:rsidRDefault="00F11943" w:rsidP="001B6237">
      <w:pPr>
        <w:shd w:val="clear" w:color="auto" w:fill="FFFFFF"/>
        <w:spacing w:after="0"/>
        <w:ind w:left="3261"/>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Главе </w:t>
      </w:r>
      <w:r w:rsidR="005D6A9E" w:rsidRPr="009C3B34">
        <w:rPr>
          <w:rFonts w:ascii="Times New Roman" w:eastAsia="Times New Roman" w:hAnsi="Times New Roman" w:cs="Times New Roman"/>
          <w:sz w:val="21"/>
          <w:szCs w:val="21"/>
          <w:lang w:eastAsia="ru-RU"/>
        </w:rPr>
        <w:t>сельского поселения «с</w:t>
      </w:r>
      <w:r w:rsidR="001B6237" w:rsidRPr="009C3B34">
        <w:rPr>
          <w:rFonts w:ascii="Times New Roman" w:eastAsia="Times New Roman" w:hAnsi="Times New Roman" w:cs="Times New Roman"/>
          <w:sz w:val="21"/>
          <w:szCs w:val="21"/>
          <w:lang w:eastAsia="ru-RU"/>
        </w:rPr>
        <w:t>ело</w:t>
      </w:r>
      <w:r w:rsidR="005D6A9E" w:rsidRPr="009C3B34">
        <w:rPr>
          <w:rFonts w:ascii="Times New Roman" w:eastAsia="Times New Roman" w:hAnsi="Times New Roman" w:cs="Times New Roman"/>
          <w:sz w:val="21"/>
          <w:szCs w:val="21"/>
          <w:lang w:eastAsia="ru-RU"/>
        </w:rPr>
        <w:t xml:space="preserve"> </w:t>
      </w:r>
      <w:r w:rsidR="001B6237" w:rsidRPr="009C3B34">
        <w:rPr>
          <w:rFonts w:ascii="Times New Roman" w:eastAsia="Times New Roman" w:hAnsi="Times New Roman" w:cs="Times New Roman"/>
          <w:sz w:val="21"/>
          <w:szCs w:val="21"/>
          <w:lang w:eastAsia="ru-RU"/>
        </w:rPr>
        <w:t>Карага</w:t>
      </w:r>
      <w:r w:rsidR="005D6A9E" w:rsidRPr="009C3B34">
        <w:rPr>
          <w:rFonts w:ascii="Times New Roman" w:eastAsia="Times New Roman" w:hAnsi="Times New Roman" w:cs="Times New Roman"/>
          <w:sz w:val="21"/>
          <w:szCs w:val="21"/>
          <w:lang w:eastAsia="ru-RU"/>
        </w:rPr>
        <w:t>»</w:t>
      </w:r>
    </w:p>
    <w:p w:rsidR="005D6A9E" w:rsidRPr="009C3B34" w:rsidRDefault="005D6A9E" w:rsidP="001B6237">
      <w:pPr>
        <w:shd w:val="clear" w:color="auto" w:fill="FFFFFF"/>
        <w:spacing w:after="0"/>
        <w:ind w:left="3261"/>
        <w:jc w:val="both"/>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от ________________________________</w:t>
      </w:r>
    </w:p>
    <w:p w:rsidR="005D6A9E" w:rsidRPr="009C3B34" w:rsidRDefault="005D6A9E" w:rsidP="001B6237">
      <w:pPr>
        <w:shd w:val="clear" w:color="auto" w:fill="FFFFFF"/>
        <w:spacing w:after="0"/>
        <w:ind w:left="3261"/>
        <w:jc w:val="both"/>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(ФИО заявителя физического лица/ юридические</w:t>
      </w:r>
    </w:p>
    <w:p w:rsidR="005D6A9E" w:rsidRPr="009C3B34" w:rsidRDefault="005D6A9E" w:rsidP="001B6237">
      <w:pPr>
        <w:shd w:val="clear" w:color="auto" w:fill="FFFFFF"/>
        <w:spacing w:after="0"/>
        <w:ind w:left="3261"/>
        <w:jc w:val="both"/>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лица оформляют заявление на своем фирменном бланке)</w:t>
      </w:r>
    </w:p>
    <w:p w:rsidR="005D6A9E" w:rsidRPr="009C3B34" w:rsidRDefault="005D6A9E" w:rsidP="001B6237">
      <w:pPr>
        <w:shd w:val="clear" w:color="auto" w:fill="FFFFFF"/>
        <w:spacing w:after="0"/>
        <w:ind w:left="3261"/>
        <w:jc w:val="both"/>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Почтовый адрес: ______________________________</w:t>
      </w:r>
    </w:p>
    <w:p w:rsidR="005D6A9E" w:rsidRPr="009C3B34" w:rsidRDefault="005D6A9E" w:rsidP="001B6237">
      <w:pPr>
        <w:shd w:val="clear" w:color="auto" w:fill="FFFFFF"/>
        <w:spacing w:after="0"/>
        <w:ind w:left="3261"/>
        <w:jc w:val="both"/>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Телефон ______________________________</w:t>
      </w:r>
    </w:p>
    <w:p w:rsidR="005D6A9E" w:rsidRPr="009C3B34" w:rsidRDefault="005D6A9E" w:rsidP="001B6237">
      <w:pPr>
        <w:shd w:val="clear" w:color="auto" w:fill="FFFFFF"/>
        <w:spacing w:after="0"/>
        <w:ind w:left="3261"/>
        <w:jc w:val="both"/>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Адрес электронной почты: ______________________________</w:t>
      </w:r>
    </w:p>
    <w:p w:rsidR="005D6A9E" w:rsidRPr="009C3B34" w:rsidRDefault="005D6A9E" w:rsidP="001B6237">
      <w:pPr>
        <w:shd w:val="clear" w:color="auto" w:fill="FFFFFF"/>
        <w:spacing w:after="0"/>
        <w:jc w:val="both"/>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 </w:t>
      </w:r>
    </w:p>
    <w:p w:rsidR="005D6A9E" w:rsidRPr="009C3B34" w:rsidRDefault="005D6A9E" w:rsidP="005D6A9E">
      <w:pPr>
        <w:shd w:val="clear" w:color="auto" w:fill="FFFFFF"/>
        <w:spacing w:after="0"/>
        <w:jc w:val="center"/>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Заявление </w:t>
      </w:r>
      <w:r w:rsidRPr="009C3B34">
        <w:rPr>
          <w:rFonts w:ascii="Times New Roman" w:eastAsia="Times New Roman" w:hAnsi="Times New Roman" w:cs="Times New Roman"/>
          <w:sz w:val="21"/>
          <w:szCs w:val="21"/>
          <w:lang w:eastAsia="ru-RU"/>
        </w:rPr>
        <w:br/>
        <w:t>о выдаче градостроительного плана земельного участка</w:t>
      </w:r>
    </w:p>
    <w:p w:rsidR="005D6A9E" w:rsidRPr="009C3B34" w:rsidRDefault="005D6A9E" w:rsidP="005D6A9E">
      <w:pPr>
        <w:shd w:val="clear" w:color="auto" w:fill="FFFFFF"/>
        <w:spacing w:after="0"/>
        <w:jc w:val="center"/>
        <w:rPr>
          <w:rFonts w:ascii="Times New Roman" w:eastAsia="Times New Roman" w:hAnsi="Times New Roman" w:cs="Times New Roman"/>
          <w:sz w:val="21"/>
          <w:szCs w:val="21"/>
          <w:lang w:eastAsia="ru-RU"/>
        </w:rPr>
      </w:pPr>
    </w:p>
    <w:p w:rsidR="005D6A9E" w:rsidRPr="009C3B34" w:rsidRDefault="001B6237"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Прошу выдать, внести</w:t>
      </w:r>
      <w:r w:rsidR="005D6A9E" w:rsidRPr="009C3B34">
        <w:rPr>
          <w:rFonts w:ascii="Times New Roman" w:eastAsia="Times New Roman" w:hAnsi="Times New Roman" w:cs="Times New Roman"/>
          <w:sz w:val="21"/>
          <w:szCs w:val="21"/>
          <w:lang w:eastAsia="ru-RU"/>
        </w:rPr>
        <w:t xml:space="preserve"> изменение, подготовить копию градостроительного плана земельного участка ____________________________________________________________</w:t>
      </w:r>
    </w:p>
    <w:p w:rsidR="005D6A9E" w:rsidRPr="009C3B34" w:rsidRDefault="005D6A9E" w:rsidP="005D6A9E">
      <w:pPr>
        <w:shd w:val="clear" w:color="auto" w:fill="FFFFFF"/>
        <w:spacing w:after="0"/>
        <w:rPr>
          <w:rFonts w:ascii="Times New Roman" w:eastAsia="Times New Roman" w:hAnsi="Times New Roman" w:cs="Times New Roman"/>
          <w:sz w:val="18"/>
          <w:szCs w:val="18"/>
          <w:lang w:eastAsia="ru-RU"/>
        </w:rPr>
      </w:pPr>
      <w:r w:rsidRPr="009C3B34">
        <w:rPr>
          <w:rFonts w:ascii="Times New Roman" w:eastAsia="Times New Roman" w:hAnsi="Times New Roman" w:cs="Times New Roman"/>
          <w:sz w:val="18"/>
          <w:szCs w:val="18"/>
          <w:lang w:eastAsia="ru-RU"/>
        </w:rPr>
        <w:t>(ненужное зачеркнуть)</w:t>
      </w:r>
    </w:p>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для целей _____________________________________________________________________</w:t>
      </w:r>
    </w:p>
    <w:p w:rsidR="005D6A9E" w:rsidRPr="009C3B34" w:rsidRDefault="005D6A9E" w:rsidP="005D6A9E">
      <w:pPr>
        <w:shd w:val="clear" w:color="auto" w:fill="FFFFFF"/>
        <w:spacing w:after="0"/>
        <w:rPr>
          <w:rFonts w:ascii="Times New Roman" w:eastAsia="Times New Roman" w:hAnsi="Times New Roman" w:cs="Times New Roman"/>
          <w:sz w:val="18"/>
          <w:szCs w:val="18"/>
          <w:lang w:eastAsia="ru-RU"/>
        </w:rPr>
      </w:pPr>
      <w:r w:rsidRPr="009C3B34">
        <w:rPr>
          <w:rFonts w:ascii="Times New Roman" w:eastAsia="Times New Roman" w:hAnsi="Times New Roman" w:cs="Times New Roman"/>
          <w:sz w:val="18"/>
          <w:szCs w:val="18"/>
          <w:lang w:eastAsia="ru-RU"/>
        </w:rPr>
        <w:t>(строительство, реконструкция)</w:t>
      </w:r>
    </w:p>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Номер градостроительного плана земельного участка</w:t>
      </w:r>
    </w:p>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_____________________________________________________________________________</w:t>
      </w:r>
    </w:p>
    <w:p w:rsidR="005D6A9E" w:rsidRPr="009C3B34" w:rsidRDefault="005D6A9E" w:rsidP="005D6A9E">
      <w:pPr>
        <w:shd w:val="clear" w:color="auto" w:fill="FFFFFF"/>
        <w:spacing w:after="0"/>
        <w:rPr>
          <w:rFonts w:ascii="Times New Roman" w:eastAsia="Times New Roman" w:hAnsi="Times New Roman" w:cs="Times New Roman"/>
          <w:sz w:val="18"/>
          <w:szCs w:val="18"/>
          <w:lang w:eastAsia="ru-RU"/>
        </w:rPr>
      </w:pPr>
      <w:r w:rsidRPr="009C3B34">
        <w:rPr>
          <w:rFonts w:ascii="Times New Roman" w:eastAsia="Times New Roman" w:hAnsi="Times New Roman" w:cs="Times New Roman"/>
          <w:sz w:val="18"/>
          <w:szCs w:val="18"/>
          <w:lang w:eastAsia="ru-RU"/>
        </w:rPr>
        <w:t>(заполняется только в случае внесения изменений или подготовки копии градостроительного плана земельного участка)</w:t>
      </w:r>
    </w:p>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Сведения о земельном участке (здесь и далее указываются сведения на день составления заявки):</w:t>
      </w:r>
    </w:p>
    <w:p w:rsidR="005D6A9E" w:rsidRPr="009C3B34" w:rsidRDefault="005D6A9E" w:rsidP="005D6A9E">
      <w:pPr>
        <w:numPr>
          <w:ilvl w:val="0"/>
          <w:numId w:val="29"/>
        </w:numPr>
        <w:shd w:val="clear" w:color="auto" w:fill="FFFFFF"/>
        <w:spacing w:before="100" w:beforeAutospacing="1" w:after="0"/>
        <w:ind w:left="375"/>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Земельный участок имеет следующие адресные ориентиры:</w:t>
      </w:r>
    </w:p>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_____________________________________________________________________________</w:t>
      </w:r>
    </w:p>
    <w:p w:rsidR="005D6A9E" w:rsidRPr="009C3B34" w:rsidRDefault="005D6A9E" w:rsidP="005D6A9E">
      <w:pPr>
        <w:shd w:val="clear" w:color="auto" w:fill="FFFFFF"/>
        <w:spacing w:after="0"/>
        <w:rPr>
          <w:rFonts w:ascii="Times New Roman" w:eastAsia="Times New Roman" w:hAnsi="Times New Roman" w:cs="Times New Roman"/>
          <w:sz w:val="18"/>
          <w:szCs w:val="18"/>
          <w:lang w:eastAsia="ru-RU"/>
        </w:rPr>
      </w:pPr>
      <w:r w:rsidRPr="009C3B34">
        <w:rPr>
          <w:rFonts w:ascii="Times New Roman" w:eastAsia="Times New Roman" w:hAnsi="Times New Roman" w:cs="Times New Roman"/>
          <w:sz w:val="18"/>
          <w:szCs w:val="18"/>
          <w:lang w:eastAsia="ru-RU"/>
        </w:rPr>
        <w:t>(улица, дом либо иные адресные ориентиры, район)</w:t>
      </w:r>
    </w:p>
    <w:p w:rsidR="005D6A9E" w:rsidRPr="009C3B34" w:rsidRDefault="005D6A9E" w:rsidP="005D6A9E">
      <w:pPr>
        <w:numPr>
          <w:ilvl w:val="0"/>
          <w:numId w:val="30"/>
        </w:numPr>
        <w:shd w:val="clear" w:color="auto" w:fill="FFFFFF"/>
        <w:spacing w:before="100" w:beforeAutospacing="1" w:after="0"/>
        <w:ind w:left="375"/>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Вид права пользования земельным участком _____________________________________</w:t>
      </w:r>
    </w:p>
    <w:p w:rsidR="005D6A9E" w:rsidRPr="009C3B34" w:rsidRDefault="005D6A9E" w:rsidP="005D6A9E">
      <w:pPr>
        <w:shd w:val="clear" w:color="auto" w:fill="FFFFFF"/>
        <w:spacing w:after="0"/>
        <w:rPr>
          <w:rFonts w:ascii="Times New Roman" w:eastAsia="Times New Roman" w:hAnsi="Times New Roman" w:cs="Times New Roman"/>
          <w:sz w:val="18"/>
          <w:szCs w:val="18"/>
          <w:lang w:eastAsia="ru-RU"/>
        </w:rPr>
      </w:pPr>
      <w:r w:rsidRPr="009C3B34">
        <w:rPr>
          <w:rFonts w:ascii="Times New Roman" w:eastAsia="Times New Roman" w:hAnsi="Times New Roman" w:cs="Times New Roman"/>
          <w:sz w:val="18"/>
          <w:szCs w:val="18"/>
          <w:lang w:eastAsia="ru-RU"/>
        </w:rPr>
        <w:t>(собственность, аренда, постоянное (бессрочное) пользование и др.)</w:t>
      </w:r>
    </w:p>
    <w:p w:rsidR="005D6A9E" w:rsidRPr="009C3B34" w:rsidRDefault="005D6A9E" w:rsidP="005D6A9E">
      <w:pPr>
        <w:numPr>
          <w:ilvl w:val="0"/>
          <w:numId w:val="31"/>
        </w:numPr>
        <w:shd w:val="clear" w:color="auto" w:fill="FFFFFF"/>
        <w:spacing w:before="100" w:beforeAutospacing="1" w:after="0"/>
        <w:ind w:left="375"/>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Рекви</w:t>
      </w:r>
      <w:r w:rsidR="001B6237" w:rsidRPr="009C3B34">
        <w:rPr>
          <w:rFonts w:ascii="Times New Roman" w:eastAsia="Times New Roman" w:hAnsi="Times New Roman" w:cs="Times New Roman"/>
          <w:sz w:val="21"/>
          <w:szCs w:val="21"/>
          <w:lang w:eastAsia="ru-RU"/>
        </w:rPr>
        <w:t>зиты документа, удостоверяющего право, по которому</w:t>
      </w:r>
      <w:r w:rsidRPr="009C3B34">
        <w:rPr>
          <w:rFonts w:ascii="Times New Roman" w:eastAsia="Times New Roman" w:hAnsi="Times New Roman" w:cs="Times New Roman"/>
          <w:sz w:val="21"/>
          <w:szCs w:val="21"/>
          <w:lang w:eastAsia="ru-RU"/>
        </w:rPr>
        <w:t xml:space="preserve"> заявитель использует </w:t>
      </w:r>
      <w:r w:rsidR="008D5543" w:rsidRPr="009C3B34">
        <w:rPr>
          <w:rFonts w:ascii="Times New Roman" w:eastAsia="Times New Roman" w:hAnsi="Times New Roman" w:cs="Times New Roman"/>
          <w:sz w:val="21"/>
          <w:szCs w:val="21"/>
          <w:lang w:eastAsia="ru-RU"/>
        </w:rPr>
        <w:t>земельный участок</w:t>
      </w:r>
      <w:r w:rsidRPr="009C3B34">
        <w:rPr>
          <w:rFonts w:ascii="Times New Roman" w:eastAsia="Times New Roman" w:hAnsi="Times New Roman" w:cs="Times New Roman"/>
          <w:sz w:val="21"/>
          <w:szCs w:val="21"/>
          <w:lang w:eastAsia="ru-RU"/>
        </w:rPr>
        <w:t xml:space="preserve"> ____________________________________________________________</w:t>
      </w:r>
    </w:p>
    <w:p w:rsidR="005D6A9E" w:rsidRPr="009C3B34" w:rsidRDefault="005D6A9E" w:rsidP="005D6A9E">
      <w:pPr>
        <w:shd w:val="clear" w:color="auto" w:fill="FFFFFF"/>
        <w:spacing w:after="0"/>
        <w:rPr>
          <w:rFonts w:ascii="Times New Roman" w:eastAsia="Times New Roman" w:hAnsi="Times New Roman" w:cs="Times New Roman"/>
          <w:sz w:val="18"/>
          <w:szCs w:val="18"/>
          <w:lang w:eastAsia="ru-RU"/>
        </w:rPr>
      </w:pPr>
      <w:r w:rsidRPr="009C3B34">
        <w:rPr>
          <w:rFonts w:ascii="Times New Roman" w:eastAsia="Times New Roman" w:hAnsi="Times New Roman" w:cs="Times New Roman"/>
          <w:sz w:val="18"/>
          <w:szCs w:val="18"/>
          <w:lang w:eastAsia="ru-RU"/>
        </w:rPr>
        <w:t>(название, номер, дата выдачи, наименование органа, выдавшего документ)</w:t>
      </w:r>
    </w:p>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_____________________________________________________________________________</w:t>
      </w:r>
    </w:p>
    <w:p w:rsidR="005D6A9E" w:rsidRPr="009C3B34" w:rsidRDefault="005D6A9E" w:rsidP="005D6A9E">
      <w:pPr>
        <w:numPr>
          <w:ilvl w:val="0"/>
          <w:numId w:val="32"/>
        </w:numPr>
        <w:shd w:val="clear" w:color="auto" w:fill="FFFFFF"/>
        <w:spacing w:before="100" w:beforeAutospacing="1" w:after="0"/>
        <w:ind w:left="375"/>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Площадь земельного участка _______________________________________ кв. м</w:t>
      </w:r>
    </w:p>
    <w:p w:rsidR="005D6A9E" w:rsidRPr="009C3B34" w:rsidRDefault="005D6A9E" w:rsidP="005D6A9E">
      <w:pPr>
        <w:numPr>
          <w:ilvl w:val="0"/>
          <w:numId w:val="32"/>
        </w:numPr>
        <w:shd w:val="clear" w:color="auto" w:fill="FFFFFF"/>
        <w:spacing w:before="100" w:beforeAutospacing="1" w:after="0"/>
        <w:ind w:left="375"/>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Кадастровый номер</w:t>
      </w:r>
      <w:r w:rsidR="001B6237" w:rsidRPr="009C3B34">
        <w:rPr>
          <w:rFonts w:ascii="Times New Roman" w:eastAsia="Times New Roman" w:hAnsi="Times New Roman" w:cs="Times New Roman"/>
          <w:sz w:val="21"/>
          <w:szCs w:val="21"/>
          <w:lang w:eastAsia="ru-RU"/>
        </w:rPr>
        <w:t xml:space="preserve"> земельного участка и дата постановки</w:t>
      </w:r>
      <w:r w:rsidRPr="009C3B34">
        <w:rPr>
          <w:rFonts w:ascii="Times New Roman" w:eastAsia="Times New Roman" w:hAnsi="Times New Roman" w:cs="Times New Roman"/>
          <w:sz w:val="21"/>
          <w:szCs w:val="21"/>
          <w:lang w:eastAsia="ru-RU"/>
        </w:rPr>
        <w:t xml:space="preserve"> земельного участка на кадастровый учет ______________________________________________________________</w:t>
      </w:r>
    </w:p>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 </w:t>
      </w:r>
    </w:p>
    <w:p w:rsidR="005D6A9E" w:rsidRPr="009C3B34" w:rsidRDefault="001B6237"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Приложение: Перечень документов, прилагаемых к заявлению о выдаче градостроительного плана</w:t>
      </w:r>
      <w:r w:rsidR="005D6A9E" w:rsidRPr="009C3B34">
        <w:rPr>
          <w:rFonts w:ascii="Times New Roman" w:eastAsia="Times New Roman" w:hAnsi="Times New Roman" w:cs="Times New Roman"/>
          <w:sz w:val="21"/>
          <w:szCs w:val="21"/>
          <w:lang w:eastAsia="ru-RU"/>
        </w:rPr>
        <w:t xml:space="preserve"> земельн</w:t>
      </w:r>
      <w:r w:rsidRPr="009C3B34">
        <w:rPr>
          <w:rFonts w:ascii="Times New Roman" w:eastAsia="Times New Roman" w:hAnsi="Times New Roman" w:cs="Times New Roman"/>
          <w:sz w:val="21"/>
          <w:szCs w:val="21"/>
          <w:lang w:eastAsia="ru-RU"/>
        </w:rPr>
        <w:t>ого участка, предназначенного</w:t>
      </w:r>
      <w:r w:rsidR="005D6A9E" w:rsidRPr="009C3B34">
        <w:rPr>
          <w:rFonts w:ascii="Times New Roman" w:eastAsia="Times New Roman" w:hAnsi="Times New Roman" w:cs="Times New Roman"/>
          <w:sz w:val="21"/>
          <w:szCs w:val="21"/>
          <w:lang w:eastAsia="ru-RU"/>
        </w:rPr>
        <w:t xml:space="preserve"> для</w:t>
      </w:r>
      <w:r w:rsidRPr="009C3B34">
        <w:rPr>
          <w:rFonts w:ascii="Times New Roman" w:eastAsia="Times New Roman" w:hAnsi="Times New Roman" w:cs="Times New Roman"/>
          <w:sz w:val="21"/>
          <w:szCs w:val="21"/>
          <w:lang w:eastAsia="ru-RU"/>
        </w:rPr>
        <w:t xml:space="preserve"> строительства (реконструкции).</w:t>
      </w:r>
    </w:p>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Достоверность представленных сведений и документов, указанных в приложении,</w:t>
      </w:r>
    </w:p>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подтверждаю</w:t>
      </w:r>
    </w:p>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 </w:t>
      </w:r>
    </w:p>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"____" __________ 20__ г. _______________________________</w:t>
      </w:r>
    </w:p>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(подпись)</w:t>
      </w:r>
      <w:r w:rsidR="001B6237" w:rsidRPr="009C3B34">
        <w:rPr>
          <w:rFonts w:ascii="Times New Roman" w:eastAsia="Times New Roman" w:hAnsi="Times New Roman" w:cs="Times New Roman"/>
          <w:sz w:val="21"/>
          <w:szCs w:val="21"/>
          <w:lang w:eastAsia="ru-RU"/>
        </w:rPr>
        <w:br w:type="page"/>
      </w:r>
    </w:p>
    <w:p w:rsidR="005D6A9E" w:rsidRPr="009C3B34" w:rsidRDefault="005D6A9E" w:rsidP="005D6A9E">
      <w:pPr>
        <w:shd w:val="clear" w:color="auto" w:fill="FFFFFF"/>
        <w:spacing w:after="0"/>
        <w:ind w:left="4536"/>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lastRenderedPageBreak/>
        <w:t>Приложение 2</w:t>
      </w:r>
    </w:p>
    <w:p w:rsidR="005D6A9E" w:rsidRPr="009C3B34" w:rsidRDefault="005D6A9E" w:rsidP="005D6A9E">
      <w:pPr>
        <w:shd w:val="clear" w:color="auto" w:fill="FFFFFF"/>
        <w:spacing w:after="0"/>
        <w:ind w:left="4536"/>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к </w:t>
      </w:r>
      <w:hyperlink r:id="rId44" w:anchor="sub_1000" w:history="1">
        <w:r w:rsidRPr="009C3B34">
          <w:rPr>
            <w:rFonts w:ascii="Times New Roman" w:eastAsia="Times New Roman" w:hAnsi="Times New Roman" w:cs="Times New Roman"/>
            <w:sz w:val="21"/>
            <w:szCs w:val="21"/>
            <w:u w:val="single"/>
            <w:lang w:eastAsia="ru-RU"/>
          </w:rPr>
          <w:t>административному регламенту</w:t>
        </w:r>
      </w:hyperlink>
      <w:r w:rsidRPr="009C3B34">
        <w:rPr>
          <w:rFonts w:ascii="Times New Roman" w:eastAsia="Times New Roman" w:hAnsi="Times New Roman" w:cs="Times New Roman"/>
          <w:sz w:val="21"/>
          <w:szCs w:val="21"/>
          <w:lang w:eastAsia="ru-RU"/>
        </w:rPr>
        <w:t> предоставления</w:t>
      </w:r>
    </w:p>
    <w:p w:rsidR="005D6A9E" w:rsidRPr="009C3B34" w:rsidRDefault="005D6A9E" w:rsidP="005D6A9E">
      <w:pPr>
        <w:shd w:val="clear" w:color="auto" w:fill="FFFFFF"/>
        <w:spacing w:after="0"/>
        <w:ind w:left="4536"/>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муниципальной услуги «Выдача градостроительного</w:t>
      </w:r>
    </w:p>
    <w:p w:rsidR="005D6A9E" w:rsidRPr="009C3B34" w:rsidRDefault="005D6A9E" w:rsidP="005D6A9E">
      <w:pPr>
        <w:shd w:val="clear" w:color="auto" w:fill="FFFFFF"/>
        <w:spacing w:after="0"/>
        <w:ind w:left="4536"/>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плана земельного участка»</w:t>
      </w:r>
    </w:p>
    <w:p w:rsidR="005D6A9E" w:rsidRPr="009C3B34" w:rsidRDefault="005D6A9E" w:rsidP="005D6A9E">
      <w:pPr>
        <w:shd w:val="clear" w:color="auto" w:fill="FFFFFF"/>
        <w:spacing w:after="0"/>
        <w:ind w:left="4536"/>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 </w:t>
      </w:r>
    </w:p>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b/>
          <w:bCs/>
          <w:sz w:val="21"/>
          <w:szCs w:val="21"/>
          <w:lang w:eastAsia="ru-RU"/>
        </w:rPr>
        <w:t> </w:t>
      </w:r>
    </w:p>
    <w:p w:rsidR="005D6A9E" w:rsidRPr="009C3B34" w:rsidRDefault="001B6237"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noProof/>
          <w:sz w:val="21"/>
          <w:szCs w:val="21"/>
          <w:lang w:eastAsia="ru-RU"/>
        </w:rPr>
        <mc:AlternateContent>
          <mc:Choice Requires="wps">
            <w:drawing>
              <wp:anchor distT="0" distB="0" distL="114300" distR="114300" simplePos="0" relativeHeight="251734016" behindDoc="0" locked="0" layoutInCell="1" allowOverlap="1" wp14:anchorId="22F58EC6" wp14:editId="41730AE9">
                <wp:simplePos x="0" y="0"/>
                <wp:positionH relativeFrom="column">
                  <wp:posOffset>925830</wp:posOffset>
                </wp:positionH>
                <wp:positionV relativeFrom="paragraph">
                  <wp:posOffset>154167</wp:posOffset>
                </wp:positionV>
                <wp:extent cx="159026" cy="246490"/>
                <wp:effectExtent l="19050" t="0" r="12700" b="39370"/>
                <wp:wrapNone/>
                <wp:docPr id="1" name="Стрелка вниз 1"/>
                <wp:cNvGraphicFramePr/>
                <a:graphic xmlns:a="http://schemas.openxmlformats.org/drawingml/2006/main">
                  <a:graphicData uri="http://schemas.microsoft.com/office/word/2010/wordprocessingShape">
                    <wps:wsp>
                      <wps:cNvSpPr/>
                      <wps:spPr>
                        <a:xfrm>
                          <a:off x="0" y="0"/>
                          <a:ext cx="159026" cy="246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B6B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72.9pt;margin-top:12.15pt;width:12.5pt;height:19.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" adj="14632" fillcolor="#4f81bd [3204]" strokecolor="#243f60 [1604]" strokeweight="2pt"/>
            </w:pict>
          </mc:Fallback>
        </mc:AlternateContent>
      </w:r>
      <w:r w:rsidR="005D6A9E" w:rsidRPr="009C3B34">
        <w:rPr>
          <w:rFonts w:ascii="Times New Roman" w:eastAsia="Times New Roman" w:hAnsi="Times New Roman" w:cs="Times New Roman"/>
          <w:sz w:val="21"/>
          <w:szCs w:val="21"/>
          <w:lang w:eastAsia="ru-RU"/>
        </w:rPr>
        <w:t>БЛОК-СХЕМА ПРЕДОСТАВЛЕНИЯ МУНИЦИПАЛЬНОЙ УСЛУГИ</w:t>
      </w:r>
    </w:p>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995"/>
      </w:tblGrid>
      <w:tr w:rsidR="005D6A9E" w:rsidRPr="009C3B34" w:rsidTr="00A20B63">
        <w:tc>
          <w:tcPr>
            <w:tcW w:w="7995" w:type="dxa"/>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965"/>
            </w:tblGrid>
            <w:tr w:rsidR="005D6A9E" w:rsidRPr="009C3B34" w:rsidTr="00A20B63">
              <w:tc>
                <w:tcPr>
                  <w:tcW w:w="0" w:type="auto"/>
                  <w:shd w:val="clear" w:color="auto" w:fill="auto"/>
                  <w:vAlign w:val="center"/>
                  <w:hideMark/>
                </w:tcPr>
                <w:p w:rsidR="005D6A9E" w:rsidRPr="009C3B34" w:rsidRDefault="001B6237" w:rsidP="00A20B63">
                  <w:pPr>
                    <w:spacing w:after="0"/>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Прием и регистрация</w:t>
                  </w:r>
                  <w:r w:rsidR="005D6A9E" w:rsidRPr="009C3B34">
                    <w:rPr>
                      <w:rFonts w:ascii="Times New Roman" w:eastAsia="Times New Roman" w:hAnsi="Times New Roman" w:cs="Times New Roman"/>
                      <w:sz w:val="24"/>
                      <w:szCs w:val="24"/>
                      <w:lang w:eastAsia="ru-RU"/>
                    </w:rPr>
                    <w:t xml:space="preserve"> заявления о предоставлении муниципальной услуги</w:t>
                  </w:r>
                </w:p>
              </w:tc>
            </w:tr>
          </w:tbl>
          <w:p w:rsidR="005D6A9E" w:rsidRPr="009C3B34" w:rsidRDefault="001B6237" w:rsidP="00A20B63">
            <w:pPr>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noProof/>
                <w:sz w:val="21"/>
                <w:szCs w:val="21"/>
                <w:lang w:eastAsia="ru-RU"/>
              </w:rPr>
              <mc:AlternateContent>
                <mc:Choice Requires="wps">
                  <w:drawing>
                    <wp:anchor distT="0" distB="0" distL="114300" distR="114300" simplePos="0" relativeHeight="251736064" behindDoc="0" locked="0" layoutInCell="1" allowOverlap="1" wp14:anchorId="75766355" wp14:editId="59CDBA26">
                      <wp:simplePos x="0" y="0"/>
                      <wp:positionH relativeFrom="column">
                        <wp:posOffset>922020</wp:posOffset>
                      </wp:positionH>
                      <wp:positionV relativeFrom="paragraph">
                        <wp:posOffset>47625</wp:posOffset>
                      </wp:positionV>
                      <wp:extent cx="158750" cy="246380"/>
                      <wp:effectExtent l="19050" t="0" r="12700" b="39370"/>
                      <wp:wrapNone/>
                      <wp:docPr id="2" name="Стрелка вниз 2"/>
                      <wp:cNvGraphicFramePr/>
                      <a:graphic xmlns:a="http://schemas.openxmlformats.org/drawingml/2006/main">
                        <a:graphicData uri="http://schemas.microsoft.com/office/word/2010/wordprocessingShape">
                          <wps:wsp>
                            <wps:cNvSpPr/>
                            <wps:spPr>
                              <a:xfrm>
                                <a:off x="0" y="0"/>
                                <a:ext cx="158750" cy="2463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40571" id="Стрелка вниз 2" o:spid="_x0000_s1026" type="#_x0000_t67" style="position:absolute;margin-left:72.6pt;margin-top:3.75pt;width:12.5pt;height:1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" adj="14641" fillcolor="#4f81bd [3204]" strokecolor="#243f60 [1604]" strokeweight="2pt"/>
                  </w:pict>
                </mc:Fallback>
              </mc:AlternateContent>
            </w:r>
            <w:r w:rsidR="005D6A9E" w:rsidRPr="009C3B34">
              <w:rPr>
                <w:rFonts w:ascii="Times New Roman" w:eastAsia="Times New Roman" w:hAnsi="Times New Roman" w:cs="Times New Roman"/>
                <w:sz w:val="21"/>
                <w:szCs w:val="21"/>
                <w:lang w:eastAsia="ru-RU"/>
              </w:rPr>
              <w:t> </w:t>
            </w:r>
          </w:p>
        </w:tc>
      </w:tr>
    </w:tbl>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90"/>
      </w:tblGrid>
      <w:tr w:rsidR="005D6A9E" w:rsidRPr="009C3B34" w:rsidTr="00A20B63">
        <w:tc>
          <w:tcPr>
            <w:tcW w:w="4890" w:type="dxa"/>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860"/>
            </w:tblGrid>
            <w:tr w:rsidR="005D6A9E" w:rsidRPr="009C3B34" w:rsidTr="00A20B63">
              <w:tc>
                <w:tcPr>
                  <w:tcW w:w="0" w:type="auto"/>
                  <w:shd w:val="clear" w:color="auto" w:fill="auto"/>
                  <w:vAlign w:val="center"/>
                  <w:hideMark/>
                </w:tcPr>
                <w:p w:rsidR="005D6A9E" w:rsidRPr="009C3B34" w:rsidRDefault="005D6A9E" w:rsidP="00A20B63">
                  <w:pPr>
                    <w:spacing w:after="0"/>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Отсутствие документов и (или) сведений, необходимых для предоставления муниципальной услуги</w:t>
                  </w:r>
                </w:p>
              </w:tc>
            </w:tr>
          </w:tbl>
          <w:p w:rsidR="005D6A9E" w:rsidRPr="009C3B34" w:rsidRDefault="001B6237" w:rsidP="00A20B63">
            <w:pPr>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noProof/>
                <w:sz w:val="21"/>
                <w:szCs w:val="21"/>
                <w:lang w:eastAsia="ru-RU"/>
              </w:rPr>
              <mc:AlternateContent>
                <mc:Choice Requires="wps">
                  <w:drawing>
                    <wp:anchor distT="0" distB="0" distL="114300" distR="114300" simplePos="0" relativeHeight="251738112" behindDoc="0" locked="0" layoutInCell="1" allowOverlap="1" wp14:anchorId="446B30D3" wp14:editId="5F3CF381">
                      <wp:simplePos x="0" y="0"/>
                      <wp:positionH relativeFrom="column">
                        <wp:posOffset>913765</wp:posOffset>
                      </wp:positionH>
                      <wp:positionV relativeFrom="paragraph">
                        <wp:posOffset>31115</wp:posOffset>
                      </wp:positionV>
                      <wp:extent cx="158750" cy="246380"/>
                      <wp:effectExtent l="19050" t="0" r="12700" b="39370"/>
                      <wp:wrapNone/>
                      <wp:docPr id="3" name="Стрелка вниз 3"/>
                      <wp:cNvGraphicFramePr/>
                      <a:graphic xmlns:a="http://schemas.openxmlformats.org/drawingml/2006/main">
                        <a:graphicData uri="http://schemas.microsoft.com/office/word/2010/wordprocessingShape">
                          <wps:wsp>
                            <wps:cNvSpPr/>
                            <wps:spPr>
                              <a:xfrm>
                                <a:off x="0" y="0"/>
                                <a:ext cx="158750" cy="2463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D5C4A" id="Стрелка вниз 3" o:spid="_x0000_s1026" type="#_x0000_t67" style="position:absolute;margin-left:71.95pt;margin-top:2.45pt;width:12.5pt;height:1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" adj="14641" fillcolor="#4f81bd [3204]" strokecolor="#243f60 [1604]" strokeweight="2pt"/>
                  </w:pict>
                </mc:Fallback>
              </mc:AlternateContent>
            </w:r>
            <w:r w:rsidR="005D6A9E" w:rsidRPr="009C3B34">
              <w:rPr>
                <w:rFonts w:ascii="Times New Roman" w:eastAsia="Times New Roman" w:hAnsi="Times New Roman" w:cs="Times New Roman"/>
                <w:sz w:val="21"/>
                <w:szCs w:val="21"/>
                <w:lang w:eastAsia="ru-RU"/>
              </w:rPr>
              <w:t> </w:t>
            </w:r>
          </w:p>
        </w:tc>
      </w:tr>
    </w:tbl>
    <w:p w:rsidR="005D6A9E" w:rsidRPr="009C3B34" w:rsidRDefault="005D6A9E" w:rsidP="005D6A9E">
      <w:pPr>
        <w:spacing w:after="0"/>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55"/>
      </w:tblGrid>
      <w:tr w:rsidR="005D6A9E" w:rsidRPr="009C3B34" w:rsidTr="00A20B63">
        <w:tc>
          <w:tcPr>
            <w:tcW w:w="4755" w:type="dxa"/>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25"/>
            </w:tblGrid>
            <w:tr w:rsidR="005D6A9E" w:rsidRPr="009C3B34" w:rsidTr="00A20B63">
              <w:tc>
                <w:tcPr>
                  <w:tcW w:w="0" w:type="auto"/>
                  <w:shd w:val="clear" w:color="auto" w:fill="auto"/>
                  <w:vAlign w:val="center"/>
                  <w:hideMark/>
                </w:tcPr>
                <w:p w:rsidR="005D6A9E" w:rsidRPr="009C3B34" w:rsidRDefault="005D6A9E" w:rsidP="00A20B63">
                  <w:pPr>
                    <w:spacing w:after="0"/>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Наличие документов, необходимых для предоставления муниципальной услуги</w:t>
                  </w:r>
                </w:p>
              </w:tc>
            </w:tr>
          </w:tbl>
          <w:p w:rsidR="005D6A9E" w:rsidRPr="009C3B34" w:rsidRDefault="001B6237" w:rsidP="00A20B63">
            <w:pPr>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noProof/>
                <w:sz w:val="21"/>
                <w:szCs w:val="21"/>
                <w:lang w:eastAsia="ru-RU"/>
              </w:rPr>
              <mc:AlternateContent>
                <mc:Choice Requires="wps">
                  <w:drawing>
                    <wp:anchor distT="0" distB="0" distL="114300" distR="114300" simplePos="0" relativeHeight="251740160" behindDoc="0" locked="0" layoutInCell="1" allowOverlap="1" wp14:anchorId="4056886F" wp14:editId="52BCEBBB">
                      <wp:simplePos x="0" y="0"/>
                      <wp:positionH relativeFrom="column">
                        <wp:posOffset>922020</wp:posOffset>
                      </wp:positionH>
                      <wp:positionV relativeFrom="paragraph">
                        <wp:posOffset>15240</wp:posOffset>
                      </wp:positionV>
                      <wp:extent cx="158750" cy="246380"/>
                      <wp:effectExtent l="19050" t="0" r="12700" b="39370"/>
                      <wp:wrapNone/>
                      <wp:docPr id="4" name="Стрелка вниз 4"/>
                      <wp:cNvGraphicFramePr/>
                      <a:graphic xmlns:a="http://schemas.openxmlformats.org/drawingml/2006/main">
                        <a:graphicData uri="http://schemas.microsoft.com/office/word/2010/wordprocessingShape">
                          <wps:wsp>
                            <wps:cNvSpPr/>
                            <wps:spPr>
                              <a:xfrm>
                                <a:off x="0" y="0"/>
                                <a:ext cx="158750" cy="2463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2CA82" id="Стрелка вниз 4" o:spid="_x0000_s1026" type="#_x0000_t67" style="position:absolute;margin-left:72.6pt;margin-top:1.2pt;width:12.5pt;height:19.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" adj="14641" fillcolor="#4f81bd [3204]" strokecolor="#243f60 [1604]" strokeweight="2pt"/>
                  </w:pict>
                </mc:Fallback>
              </mc:AlternateContent>
            </w:r>
            <w:r w:rsidR="005D6A9E" w:rsidRPr="009C3B34">
              <w:rPr>
                <w:rFonts w:ascii="Times New Roman" w:eastAsia="Times New Roman" w:hAnsi="Times New Roman" w:cs="Times New Roman"/>
                <w:sz w:val="21"/>
                <w:szCs w:val="21"/>
                <w:lang w:eastAsia="ru-RU"/>
              </w:rPr>
              <w:t> </w:t>
            </w:r>
          </w:p>
        </w:tc>
      </w:tr>
    </w:tbl>
    <w:p w:rsidR="005D6A9E" w:rsidRPr="009C3B34" w:rsidRDefault="001B6237"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noProof/>
          <w:sz w:val="21"/>
          <w:szCs w:val="21"/>
          <w:lang w:eastAsia="ru-RU"/>
        </w:rPr>
        <mc:AlternateContent>
          <mc:Choice Requires="wps">
            <w:drawing>
              <wp:anchor distT="0" distB="0" distL="114300" distR="114300" simplePos="0" relativeHeight="251742208" behindDoc="0" locked="0" layoutInCell="1" allowOverlap="1" wp14:anchorId="34AC43DE" wp14:editId="4FB47ACF">
                <wp:simplePos x="0" y="0"/>
                <wp:positionH relativeFrom="column">
                  <wp:posOffset>955399</wp:posOffset>
                </wp:positionH>
                <wp:positionV relativeFrom="paragraph">
                  <wp:posOffset>1084055</wp:posOffset>
                </wp:positionV>
                <wp:extent cx="159026" cy="246490"/>
                <wp:effectExtent l="19050" t="0" r="12700" b="39370"/>
                <wp:wrapNone/>
                <wp:docPr id="5" name="Стрелка вниз 5"/>
                <wp:cNvGraphicFramePr/>
                <a:graphic xmlns:a="http://schemas.openxmlformats.org/drawingml/2006/main">
                  <a:graphicData uri="http://schemas.microsoft.com/office/word/2010/wordprocessingShape">
                    <wps:wsp>
                      <wps:cNvSpPr/>
                      <wps:spPr>
                        <a:xfrm>
                          <a:off x="0" y="0"/>
                          <a:ext cx="159026" cy="246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89E74" id="Стрелка вниз 5" o:spid="_x0000_s1026" type="#_x0000_t67" style="position:absolute;margin-left:75.25pt;margin-top:85.35pt;width:12.5pt;height:19.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" adj="14632" fillcolor="#4f81bd [3204]" strokecolor="#243f60 [1604]" strokeweight="2pt"/>
            </w:pict>
          </mc:Fallback>
        </mc:AlternateContent>
      </w:r>
      <w:r w:rsidR="005D6A9E" w:rsidRPr="009C3B34">
        <w:rPr>
          <w:rFonts w:ascii="Times New Roman" w:eastAsia="Times New Roman" w:hAnsi="Times New Roman" w:cs="Times New Roman"/>
          <w:sz w:val="21"/>
          <w:szCs w:val="21"/>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25"/>
      </w:tblGrid>
      <w:tr w:rsidR="005D6A9E" w:rsidRPr="009C3B34" w:rsidTr="00A20B63">
        <w:tc>
          <w:tcPr>
            <w:tcW w:w="5025" w:type="dxa"/>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995"/>
            </w:tblGrid>
            <w:tr w:rsidR="005D6A9E" w:rsidRPr="009C3B34" w:rsidTr="00A20B63">
              <w:tc>
                <w:tcPr>
                  <w:tcW w:w="0" w:type="auto"/>
                  <w:shd w:val="clear" w:color="auto" w:fill="auto"/>
                  <w:vAlign w:val="center"/>
                  <w:hideMark/>
                </w:tcPr>
                <w:p w:rsidR="005D6A9E" w:rsidRPr="009C3B34" w:rsidRDefault="005D6A9E" w:rsidP="00A20B63">
                  <w:pPr>
                    <w:spacing w:after="0"/>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Формирование и направление межведомственного запроса в органы и организации, участвующие в предоставлении муниципальной услуги</w:t>
                  </w:r>
                </w:p>
              </w:tc>
            </w:tr>
          </w:tbl>
          <w:p w:rsidR="005D6A9E" w:rsidRPr="009C3B34" w:rsidRDefault="005D6A9E" w:rsidP="00A20B63">
            <w:pPr>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 </w:t>
            </w:r>
          </w:p>
        </w:tc>
      </w:tr>
    </w:tbl>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 </w:t>
      </w:r>
    </w:p>
    <w:p w:rsidR="005D6A9E" w:rsidRPr="009C3B34" w:rsidRDefault="005D6A9E"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40"/>
      </w:tblGrid>
      <w:tr w:rsidR="005D6A9E" w:rsidRPr="009C3B34" w:rsidTr="00A20B63">
        <w:tc>
          <w:tcPr>
            <w:tcW w:w="4140" w:type="dxa"/>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110"/>
            </w:tblGrid>
            <w:tr w:rsidR="005D6A9E" w:rsidRPr="009C3B34" w:rsidTr="00A20B63">
              <w:tc>
                <w:tcPr>
                  <w:tcW w:w="0" w:type="auto"/>
                  <w:shd w:val="clear" w:color="auto" w:fill="auto"/>
                  <w:vAlign w:val="center"/>
                  <w:hideMark/>
                </w:tcPr>
                <w:p w:rsidR="005D6A9E" w:rsidRPr="009C3B34" w:rsidRDefault="005D6A9E" w:rsidP="00A20B63">
                  <w:pPr>
                    <w:spacing w:after="0"/>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Получены ответы на межведомственные запросы</w:t>
                  </w:r>
                </w:p>
              </w:tc>
            </w:tr>
          </w:tbl>
          <w:p w:rsidR="005D6A9E" w:rsidRPr="009C3B34" w:rsidRDefault="001B6237" w:rsidP="00A20B63">
            <w:pPr>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noProof/>
                <w:sz w:val="21"/>
                <w:szCs w:val="21"/>
                <w:lang w:eastAsia="ru-RU"/>
              </w:rPr>
              <mc:AlternateContent>
                <mc:Choice Requires="wps">
                  <w:drawing>
                    <wp:anchor distT="0" distB="0" distL="114300" distR="114300" simplePos="0" relativeHeight="251744256" behindDoc="0" locked="0" layoutInCell="1" allowOverlap="1" wp14:anchorId="59D824E6" wp14:editId="540C7341">
                      <wp:simplePos x="0" y="0"/>
                      <wp:positionH relativeFrom="column">
                        <wp:posOffset>946150</wp:posOffset>
                      </wp:positionH>
                      <wp:positionV relativeFrom="paragraph">
                        <wp:posOffset>31750</wp:posOffset>
                      </wp:positionV>
                      <wp:extent cx="158750" cy="246380"/>
                      <wp:effectExtent l="19050" t="0" r="12700" b="39370"/>
                      <wp:wrapNone/>
                      <wp:docPr id="6" name="Стрелка вниз 6"/>
                      <wp:cNvGraphicFramePr/>
                      <a:graphic xmlns:a="http://schemas.openxmlformats.org/drawingml/2006/main">
                        <a:graphicData uri="http://schemas.microsoft.com/office/word/2010/wordprocessingShape">
                          <wps:wsp>
                            <wps:cNvSpPr/>
                            <wps:spPr>
                              <a:xfrm>
                                <a:off x="0" y="0"/>
                                <a:ext cx="158750" cy="2463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DBD4C" id="Стрелка вниз 6" o:spid="_x0000_s1026" type="#_x0000_t67" style="position:absolute;margin-left:74.5pt;margin-top:2.5pt;width:12.5pt;height:1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" adj="14641" fillcolor="#4f81bd [3204]" strokecolor="#243f60 [1604]" strokeweight="2pt"/>
                  </w:pict>
                </mc:Fallback>
              </mc:AlternateContent>
            </w:r>
            <w:r w:rsidR="005D6A9E" w:rsidRPr="009C3B34">
              <w:rPr>
                <w:rFonts w:ascii="Times New Roman" w:eastAsia="Times New Roman" w:hAnsi="Times New Roman" w:cs="Times New Roman"/>
                <w:sz w:val="21"/>
                <w:szCs w:val="21"/>
                <w:lang w:eastAsia="ru-RU"/>
              </w:rPr>
              <w:t> </w:t>
            </w:r>
          </w:p>
        </w:tc>
      </w:tr>
    </w:tbl>
    <w:p w:rsidR="005D6A9E" w:rsidRPr="009C3B34" w:rsidRDefault="001B6237"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995"/>
      </w:tblGrid>
      <w:tr w:rsidR="005D6A9E" w:rsidRPr="009C3B34" w:rsidTr="00A20B63">
        <w:tc>
          <w:tcPr>
            <w:tcW w:w="7995" w:type="dxa"/>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965"/>
            </w:tblGrid>
            <w:tr w:rsidR="005D6A9E" w:rsidRPr="009C3B34" w:rsidTr="00A20B63">
              <w:tc>
                <w:tcPr>
                  <w:tcW w:w="0" w:type="auto"/>
                  <w:shd w:val="clear" w:color="auto" w:fill="auto"/>
                  <w:vAlign w:val="center"/>
                  <w:hideMark/>
                </w:tcPr>
                <w:p w:rsidR="005D6A9E" w:rsidRPr="009C3B34" w:rsidRDefault="005D6A9E" w:rsidP="00A20B63">
                  <w:pPr>
                    <w:spacing w:after="0"/>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Рассмотрение представленных документов, необходимых для предоставления муниципальной услуги</w:t>
                  </w:r>
                </w:p>
              </w:tc>
            </w:tr>
          </w:tbl>
          <w:p w:rsidR="005D6A9E" w:rsidRPr="009C3B34" w:rsidRDefault="001B6237" w:rsidP="00A20B63">
            <w:pPr>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noProof/>
                <w:sz w:val="21"/>
                <w:szCs w:val="21"/>
                <w:lang w:eastAsia="ru-RU"/>
              </w:rPr>
              <mc:AlternateContent>
                <mc:Choice Requires="wps">
                  <w:drawing>
                    <wp:anchor distT="0" distB="0" distL="114300" distR="114300" simplePos="0" relativeHeight="251746304" behindDoc="0" locked="0" layoutInCell="1" allowOverlap="1" wp14:anchorId="7CAE6D6F" wp14:editId="4AA93FF2">
                      <wp:simplePos x="0" y="0"/>
                      <wp:positionH relativeFrom="column">
                        <wp:posOffset>946150</wp:posOffset>
                      </wp:positionH>
                      <wp:positionV relativeFrom="paragraph">
                        <wp:posOffset>15875</wp:posOffset>
                      </wp:positionV>
                      <wp:extent cx="158750" cy="246380"/>
                      <wp:effectExtent l="19050" t="0" r="12700" b="39370"/>
                      <wp:wrapNone/>
                      <wp:docPr id="8" name="Стрелка вниз 8"/>
                      <wp:cNvGraphicFramePr/>
                      <a:graphic xmlns:a="http://schemas.openxmlformats.org/drawingml/2006/main">
                        <a:graphicData uri="http://schemas.microsoft.com/office/word/2010/wordprocessingShape">
                          <wps:wsp>
                            <wps:cNvSpPr/>
                            <wps:spPr>
                              <a:xfrm>
                                <a:off x="0" y="0"/>
                                <a:ext cx="158750" cy="2463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5B4D" id="Стрелка вниз 8" o:spid="_x0000_s1026" type="#_x0000_t67" style="position:absolute;margin-left:74.5pt;margin-top:1.25pt;width:12.5pt;height:19.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" adj="14641" fillcolor="#4f81bd [3204]" strokecolor="#243f60 [1604]" strokeweight="2pt"/>
                  </w:pict>
                </mc:Fallback>
              </mc:AlternateContent>
            </w:r>
            <w:r w:rsidR="005D6A9E" w:rsidRPr="009C3B34">
              <w:rPr>
                <w:rFonts w:ascii="Times New Roman" w:eastAsia="Times New Roman" w:hAnsi="Times New Roman" w:cs="Times New Roman"/>
                <w:sz w:val="21"/>
                <w:szCs w:val="21"/>
                <w:lang w:eastAsia="ru-RU"/>
              </w:rPr>
              <w:t> </w:t>
            </w:r>
          </w:p>
        </w:tc>
      </w:tr>
    </w:tbl>
    <w:p w:rsidR="005D6A9E" w:rsidRPr="009C3B34" w:rsidRDefault="001B6237" w:rsidP="005D6A9E">
      <w:pPr>
        <w:shd w:val="clear" w:color="auto" w:fill="FFFFFF"/>
        <w:spacing w:after="0"/>
        <w:rPr>
          <w:rFonts w:ascii="Times New Roman" w:eastAsia="Times New Roman" w:hAnsi="Times New Roman" w:cs="Times New Roman"/>
          <w:sz w:val="21"/>
          <w:szCs w:val="21"/>
          <w:lang w:eastAsia="ru-RU"/>
        </w:rPr>
      </w:pPr>
      <w:r w:rsidRPr="009C3B34">
        <w:rPr>
          <w:rFonts w:ascii="Times New Roman" w:eastAsia="Times New Roman" w:hAnsi="Times New Roman" w:cs="Times New Roman"/>
          <w:sz w:val="21"/>
          <w:szCs w:val="21"/>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95"/>
      </w:tblGrid>
      <w:tr w:rsidR="005D6A9E" w:rsidRPr="009C3B34" w:rsidTr="00A20B63">
        <w:tc>
          <w:tcPr>
            <w:tcW w:w="3795" w:type="dxa"/>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765"/>
            </w:tblGrid>
            <w:tr w:rsidR="005D6A9E" w:rsidRPr="009C3B34" w:rsidTr="00A20B63">
              <w:tc>
                <w:tcPr>
                  <w:tcW w:w="0" w:type="auto"/>
                  <w:shd w:val="clear" w:color="auto" w:fill="auto"/>
                  <w:vAlign w:val="center"/>
                  <w:hideMark/>
                </w:tcPr>
                <w:p w:rsidR="005D6A9E" w:rsidRPr="009C3B34" w:rsidRDefault="005D6A9E" w:rsidP="00A20B63">
                  <w:pPr>
                    <w:spacing w:after="0"/>
                    <w:rPr>
                      <w:rFonts w:ascii="Times New Roman" w:eastAsia="Times New Roman" w:hAnsi="Times New Roman" w:cs="Times New Roman"/>
                      <w:sz w:val="24"/>
                      <w:szCs w:val="24"/>
                      <w:lang w:eastAsia="ru-RU"/>
                    </w:rPr>
                  </w:pPr>
                  <w:r w:rsidRPr="009C3B34">
                    <w:rPr>
                      <w:rFonts w:ascii="Times New Roman" w:eastAsia="Times New Roman" w:hAnsi="Times New Roman" w:cs="Times New Roman"/>
                      <w:sz w:val="24"/>
                      <w:szCs w:val="24"/>
                      <w:lang w:eastAsia="ru-RU"/>
                    </w:rPr>
                    <w:t>Выдача (направление) заявителю градостроительного плана земельного</w:t>
                  </w:r>
                </w:p>
              </w:tc>
            </w:tr>
          </w:tbl>
          <w:p w:rsidR="005D6A9E" w:rsidRPr="009C3B34" w:rsidRDefault="005D6A9E" w:rsidP="00A20B63">
            <w:pPr>
              <w:spacing w:after="0"/>
              <w:rPr>
                <w:rFonts w:ascii="Times New Roman" w:eastAsia="Times New Roman" w:hAnsi="Times New Roman" w:cs="Times New Roman"/>
                <w:sz w:val="21"/>
                <w:szCs w:val="21"/>
                <w:lang w:eastAsia="ru-RU"/>
              </w:rPr>
            </w:pPr>
          </w:p>
        </w:tc>
      </w:tr>
    </w:tbl>
    <w:p w:rsidR="005D6A9E" w:rsidRPr="009C3B34" w:rsidRDefault="005D6A9E" w:rsidP="005D6A9E">
      <w:pPr>
        <w:spacing w:after="0"/>
        <w:rPr>
          <w:rFonts w:ascii="Times New Roman" w:hAnsi="Times New Roman" w:cs="Times New Roman"/>
        </w:rPr>
      </w:pPr>
    </w:p>
    <w:p w:rsidR="005D6A9E" w:rsidRPr="009C3B34" w:rsidRDefault="005D6A9E" w:rsidP="005D6A9E">
      <w:pPr>
        <w:pStyle w:val="a6"/>
        <w:spacing w:after="0"/>
        <w:ind w:left="0"/>
        <w:rPr>
          <w:sz w:val="24"/>
          <w:szCs w:val="24"/>
        </w:rPr>
      </w:pPr>
    </w:p>
    <w:sectPr w:rsidR="005D6A9E" w:rsidRPr="009C3B34" w:rsidSect="00337990">
      <w:pgSz w:w="11906" w:h="16838"/>
      <w:pgMar w:top="1134"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CB2A63"/>
    <w:multiLevelType w:val="multilevel"/>
    <w:tmpl w:val="A0E649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5D4BB6"/>
    <w:multiLevelType w:val="multilevel"/>
    <w:tmpl w:val="9C6C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9C5E26"/>
    <w:multiLevelType w:val="hybridMultilevel"/>
    <w:tmpl w:val="B95C7E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43866"/>
    <w:multiLevelType w:val="hybridMultilevel"/>
    <w:tmpl w:val="1D3CE92A"/>
    <w:lvl w:ilvl="0" w:tplc="7AF6B4C2">
      <w:start w:val="1"/>
      <w:numFmt w:val="decimal"/>
      <w:lvlText w:val="%1."/>
      <w:lvlJc w:val="left"/>
      <w:pPr>
        <w:ind w:left="1305" w:hanging="5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A636EA"/>
    <w:multiLevelType w:val="multilevel"/>
    <w:tmpl w:val="C4AED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094C37"/>
    <w:multiLevelType w:val="multilevel"/>
    <w:tmpl w:val="2A7E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953ED"/>
    <w:multiLevelType w:val="multilevel"/>
    <w:tmpl w:val="F7E826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3A6F39"/>
    <w:multiLevelType w:val="multilevel"/>
    <w:tmpl w:val="5C4E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C190A"/>
    <w:multiLevelType w:val="multilevel"/>
    <w:tmpl w:val="B0F8C8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BC2FD9"/>
    <w:multiLevelType w:val="multilevel"/>
    <w:tmpl w:val="BB10C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56A146F"/>
    <w:multiLevelType w:val="multilevel"/>
    <w:tmpl w:val="176CE4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112756"/>
    <w:multiLevelType w:val="multilevel"/>
    <w:tmpl w:val="90E6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3433CEC"/>
    <w:multiLevelType w:val="multilevel"/>
    <w:tmpl w:val="F95A7E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0C5C97"/>
    <w:multiLevelType w:val="multilevel"/>
    <w:tmpl w:val="D10C6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CE55C89"/>
    <w:multiLevelType w:val="multilevel"/>
    <w:tmpl w:val="801AF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00C5593"/>
    <w:multiLevelType w:val="multilevel"/>
    <w:tmpl w:val="6E38CD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F0C3296"/>
    <w:multiLevelType w:val="multilevel"/>
    <w:tmpl w:val="AA78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2"/>
  </w:num>
  <w:num w:numId="3">
    <w:abstractNumId w:val="27"/>
  </w:num>
  <w:num w:numId="4">
    <w:abstractNumId w:val="2"/>
  </w:num>
  <w:num w:numId="5">
    <w:abstractNumId w:val="25"/>
  </w:num>
  <w:num w:numId="6">
    <w:abstractNumId w:val="9"/>
  </w:num>
  <w:num w:numId="7">
    <w:abstractNumId w:val="14"/>
  </w:num>
  <w:num w:numId="8">
    <w:abstractNumId w:val="4"/>
  </w:num>
  <w:num w:numId="9">
    <w:abstractNumId w:val="0"/>
  </w:num>
  <w:num w:numId="10">
    <w:abstractNumId w:val="1"/>
  </w:num>
  <w:num w:numId="11">
    <w:abstractNumId w:val="19"/>
  </w:num>
  <w:num w:numId="12">
    <w:abstractNumId w:val="29"/>
  </w:num>
  <w:num w:numId="13">
    <w:abstractNumId w:val="3"/>
  </w:num>
  <w:num w:numId="14">
    <w:abstractNumId w:val="13"/>
  </w:num>
  <w:num w:numId="15">
    <w:abstractNumId w:val="18"/>
  </w:num>
  <w:num w:numId="16">
    <w:abstractNumId w:val="8"/>
  </w:num>
  <w:num w:numId="17">
    <w:abstractNumId w:val="7"/>
  </w:num>
  <w:num w:numId="18">
    <w:abstractNumId w:val="20"/>
  </w:num>
  <w:num w:numId="19">
    <w:abstractNumId w:val="21"/>
  </w:num>
  <w:num w:numId="20">
    <w:abstractNumId w:val="15"/>
  </w:num>
  <w:num w:numId="21">
    <w:abstractNumId w:val="11"/>
  </w:num>
  <w:num w:numId="22">
    <w:abstractNumId w:val="31"/>
  </w:num>
  <w:num w:numId="23">
    <w:abstractNumId w:val="12"/>
  </w:num>
  <w:num w:numId="24">
    <w:abstractNumId w:val="23"/>
  </w:num>
  <w:num w:numId="25">
    <w:abstractNumId w:val="6"/>
  </w:num>
  <w:num w:numId="26">
    <w:abstractNumId w:val="26"/>
  </w:num>
  <w:num w:numId="27">
    <w:abstractNumId w:val="10"/>
  </w:num>
  <w:num w:numId="28">
    <w:abstractNumId w:val="17"/>
  </w:num>
  <w:num w:numId="29">
    <w:abstractNumId w:val="24"/>
  </w:num>
  <w:num w:numId="30">
    <w:abstractNumId w:val="28"/>
  </w:num>
  <w:num w:numId="31">
    <w:abstractNumId w:val="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11"/>
    <w:rsid w:val="00002B9A"/>
    <w:rsid w:val="00011631"/>
    <w:rsid w:val="00012E22"/>
    <w:rsid w:val="000161EE"/>
    <w:rsid w:val="00045AEA"/>
    <w:rsid w:val="00054182"/>
    <w:rsid w:val="00057343"/>
    <w:rsid w:val="00073E16"/>
    <w:rsid w:val="00076191"/>
    <w:rsid w:val="00095A6D"/>
    <w:rsid w:val="000B02E0"/>
    <w:rsid w:val="000B1CDD"/>
    <w:rsid w:val="000B4C3E"/>
    <w:rsid w:val="000C6EA2"/>
    <w:rsid w:val="000D3859"/>
    <w:rsid w:val="000D6DFE"/>
    <w:rsid w:val="000E570B"/>
    <w:rsid w:val="001152A0"/>
    <w:rsid w:val="0012048A"/>
    <w:rsid w:val="001218A9"/>
    <w:rsid w:val="00122A5D"/>
    <w:rsid w:val="0012751E"/>
    <w:rsid w:val="00135E46"/>
    <w:rsid w:val="00156056"/>
    <w:rsid w:val="001679F9"/>
    <w:rsid w:val="00184EB8"/>
    <w:rsid w:val="0019417E"/>
    <w:rsid w:val="001A05C0"/>
    <w:rsid w:val="001A3511"/>
    <w:rsid w:val="001B6237"/>
    <w:rsid w:val="001C1DA8"/>
    <w:rsid w:val="001C1EBA"/>
    <w:rsid w:val="001F256B"/>
    <w:rsid w:val="002156F5"/>
    <w:rsid w:val="00287711"/>
    <w:rsid w:val="00287FD3"/>
    <w:rsid w:val="00291511"/>
    <w:rsid w:val="0029721B"/>
    <w:rsid w:val="002A40D7"/>
    <w:rsid w:val="002C7711"/>
    <w:rsid w:val="002D5C6A"/>
    <w:rsid w:val="002E53AD"/>
    <w:rsid w:val="002E7DFD"/>
    <w:rsid w:val="002F22F7"/>
    <w:rsid w:val="003019B9"/>
    <w:rsid w:val="0030447F"/>
    <w:rsid w:val="0030792E"/>
    <w:rsid w:val="003105EC"/>
    <w:rsid w:val="003117DA"/>
    <w:rsid w:val="00337990"/>
    <w:rsid w:val="00342EBB"/>
    <w:rsid w:val="00345EAF"/>
    <w:rsid w:val="00347C6E"/>
    <w:rsid w:val="0035042B"/>
    <w:rsid w:val="00353518"/>
    <w:rsid w:val="0036064A"/>
    <w:rsid w:val="003619B4"/>
    <w:rsid w:val="00365B7F"/>
    <w:rsid w:val="003716C4"/>
    <w:rsid w:val="00371F8F"/>
    <w:rsid w:val="00395562"/>
    <w:rsid w:val="003A5F33"/>
    <w:rsid w:val="003B52FA"/>
    <w:rsid w:val="003B66D6"/>
    <w:rsid w:val="004040C7"/>
    <w:rsid w:val="004058CB"/>
    <w:rsid w:val="004306EB"/>
    <w:rsid w:val="00432BAA"/>
    <w:rsid w:val="0044023E"/>
    <w:rsid w:val="0044274B"/>
    <w:rsid w:val="0044696F"/>
    <w:rsid w:val="004501FD"/>
    <w:rsid w:val="0045474A"/>
    <w:rsid w:val="00461FC4"/>
    <w:rsid w:val="0046328F"/>
    <w:rsid w:val="00463C58"/>
    <w:rsid w:val="00466C5F"/>
    <w:rsid w:val="00482026"/>
    <w:rsid w:val="00483713"/>
    <w:rsid w:val="00491CA0"/>
    <w:rsid w:val="004939BC"/>
    <w:rsid w:val="004A1073"/>
    <w:rsid w:val="004A1496"/>
    <w:rsid w:val="004B1C9E"/>
    <w:rsid w:val="004B47BD"/>
    <w:rsid w:val="004D7B03"/>
    <w:rsid w:val="004E03E6"/>
    <w:rsid w:val="004E7E76"/>
    <w:rsid w:val="00504ED4"/>
    <w:rsid w:val="005203F1"/>
    <w:rsid w:val="0052061A"/>
    <w:rsid w:val="005310D0"/>
    <w:rsid w:val="00555F6C"/>
    <w:rsid w:val="00556F55"/>
    <w:rsid w:val="005A7762"/>
    <w:rsid w:val="005D4A8F"/>
    <w:rsid w:val="005D6A9E"/>
    <w:rsid w:val="005D7D7A"/>
    <w:rsid w:val="005E3730"/>
    <w:rsid w:val="005F61A5"/>
    <w:rsid w:val="005F7F5F"/>
    <w:rsid w:val="006015F3"/>
    <w:rsid w:val="00601617"/>
    <w:rsid w:val="006351D2"/>
    <w:rsid w:val="0064155C"/>
    <w:rsid w:val="00642F1B"/>
    <w:rsid w:val="006601BE"/>
    <w:rsid w:val="006609E4"/>
    <w:rsid w:val="00664FD2"/>
    <w:rsid w:val="0067140F"/>
    <w:rsid w:val="006B0810"/>
    <w:rsid w:val="006D3959"/>
    <w:rsid w:val="006E7778"/>
    <w:rsid w:val="006E7AE1"/>
    <w:rsid w:val="006F0836"/>
    <w:rsid w:val="00701232"/>
    <w:rsid w:val="007061AA"/>
    <w:rsid w:val="007170BE"/>
    <w:rsid w:val="00725006"/>
    <w:rsid w:val="00735681"/>
    <w:rsid w:val="00741E40"/>
    <w:rsid w:val="00742520"/>
    <w:rsid w:val="00744604"/>
    <w:rsid w:val="007463AA"/>
    <w:rsid w:val="00756910"/>
    <w:rsid w:val="00763124"/>
    <w:rsid w:val="00763F4C"/>
    <w:rsid w:val="00777148"/>
    <w:rsid w:val="00793778"/>
    <w:rsid w:val="007A5D0F"/>
    <w:rsid w:val="007B2671"/>
    <w:rsid w:val="007B5CDE"/>
    <w:rsid w:val="007C481C"/>
    <w:rsid w:val="007D73CA"/>
    <w:rsid w:val="007E5574"/>
    <w:rsid w:val="007F56E4"/>
    <w:rsid w:val="007F774C"/>
    <w:rsid w:val="00806F89"/>
    <w:rsid w:val="00811043"/>
    <w:rsid w:val="00820B08"/>
    <w:rsid w:val="008221C1"/>
    <w:rsid w:val="00825E51"/>
    <w:rsid w:val="00830A3E"/>
    <w:rsid w:val="00832074"/>
    <w:rsid w:val="0083685E"/>
    <w:rsid w:val="008403DA"/>
    <w:rsid w:val="00841060"/>
    <w:rsid w:val="00856650"/>
    <w:rsid w:val="00873063"/>
    <w:rsid w:val="008854A8"/>
    <w:rsid w:val="008A0B46"/>
    <w:rsid w:val="008A2DA7"/>
    <w:rsid w:val="008B0B36"/>
    <w:rsid w:val="008B5275"/>
    <w:rsid w:val="008C54C4"/>
    <w:rsid w:val="008D5543"/>
    <w:rsid w:val="008E4403"/>
    <w:rsid w:val="008E48A1"/>
    <w:rsid w:val="008E4C62"/>
    <w:rsid w:val="008F6F59"/>
    <w:rsid w:val="008F7704"/>
    <w:rsid w:val="009031D5"/>
    <w:rsid w:val="00913BA0"/>
    <w:rsid w:val="00920081"/>
    <w:rsid w:val="0092732A"/>
    <w:rsid w:val="00930660"/>
    <w:rsid w:val="00933EFD"/>
    <w:rsid w:val="00941DC6"/>
    <w:rsid w:val="0094266F"/>
    <w:rsid w:val="00952B55"/>
    <w:rsid w:val="009575E1"/>
    <w:rsid w:val="0095762E"/>
    <w:rsid w:val="009578A5"/>
    <w:rsid w:val="00973350"/>
    <w:rsid w:val="00976C1B"/>
    <w:rsid w:val="00994674"/>
    <w:rsid w:val="009A7C64"/>
    <w:rsid w:val="009B1121"/>
    <w:rsid w:val="009C3B34"/>
    <w:rsid w:val="009F13CD"/>
    <w:rsid w:val="00A02B32"/>
    <w:rsid w:val="00A06055"/>
    <w:rsid w:val="00A07055"/>
    <w:rsid w:val="00A12A09"/>
    <w:rsid w:val="00A133E9"/>
    <w:rsid w:val="00A20B63"/>
    <w:rsid w:val="00A21CE7"/>
    <w:rsid w:val="00A3139B"/>
    <w:rsid w:val="00A336F6"/>
    <w:rsid w:val="00A41A19"/>
    <w:rsid w:val="00A43646"/>
    <w:rsid w:val="00A57F8E"/>
    <w:rsid w:val="00A60668"/>
    <w:rsid w:val="00A6445E"/>
    <w:rsid w:val="00A722E6"/>
    <w:rsid w:val="00A73843"/>
    <w:rsid w:val="00A7420E"/>
    <w:rsid w:val="00AA1E0B"/>
    <w:rsid w:val="00AB7292"/>
    <w:rsid w:val="00AC1417"/>
    <w:rsid w:val="00AC2B6F"/>
    <w:rsid w:val="00AC7339"/>
    <w:rsid w:val="00AD56BC"/>
    <w:rsid w:val="00AD64D7"/>
    <w:rsid w:val="00AE26E9"/>
    <w:rsid w:val="00AE29A8"/>
    <w:rsid w:val="00AE3DBA"/>
    <w:rsid w:val="00AE4779"/>
    <w:rsid w:val="00AE5EC5"/>
    <w:rsid w:val="00AE62F6"/>
    <w:rsid w:val="00AF0FC9"/>
    <w:rsid w:val="00AF2AAB"/>
    <w:rsid w:val="00B06734"/>
    <w:rsid w:val="00B15A48"/>
    <w:rsid w:val="00B26D37"/>
    <w:rsid w:val="00B31776"/>
    <w:rsid w:val="00B32EE7"/>
    <w:rsid w:val="00B530AD"/>
    <w:rsid w:val="00B64123"/>
    <w:rsid w:val="00B75E9C"/>
    <w:rsid w:val="00B81E98"/>
    <w:rsid w:val="00B84613"/>
    <w:rsid w:val="00B911D2"/>
    <w:rsid w:val="00BB28D7"/>
    <w:rsid w:val="00BC5435"/>
    <w:rsid w:val="00BC5628"/>
    <w:rsid w:val="00BD13EE"/>
    <w:rsid w:val="00BE3F17"/>
    <w:rsid w:val="00BE6E5F"/>
    <w:rsid w:val="00C13B85"/>
    <w:rsid w:val="00C317A3"/>
    <w:rsid w:val="00C51BBC"/>
    <w:rsid w:val="00C82A38"/>
    <w:rsid w:val="00C82BEF"/>
    <w:rsid w:val="00C851FE"/>
    <w:rsid w:val="00CA015F"/>
    <w:rsid w:val="00CA6721"/>
    <w:rsid w:val="00CC2370"/>
    <w:rsid w:val="00D15C0E"/>
    <w:rsid w:val="00D269BF"/>
    <w:rsid w:val="00D34828"/>
    <w:rsid w:val="00D4059F"/>
    <w:rsid w:val="00D43D59"/>
    <w:rsid w:val="00D45E46"/>
    <w:rsid w:val="00D72C74"/>
    <w:rsid w:val="00D76868"/>
    <w:rsid w:val="00D91068"/>
    <w:rsid w:val="00D927AC"/>
    <w:rsid w:val="00DA0C62"/>
    <w:rsid w:val="00DA2C42"/>
    <w:rsid w:val="00DB2702"/>
    <w:rsid w:val="00DD5637"/>
    <w:rsid w:val="00E05C63"/>
    <w:rsid w:val="00E0776C"/>
    <w:rsid w:val="00E1211A"/>
    <w:rsid w:val="00E12173"/>
    <w:rsid w:val="00E14E78"/>
    <w:rsid w:val="00E24D5B"/>
    <w:rsid w:val="00E259E5"/>
    <w:rsid w:val="00E462D8"/>
    <w:rsid w:val="00E473E2"/>
    <w:rsid w:val="00E52452"/>
    <w:rsid w:val="00E74F36"/>
    <w:rsid w:val="00E80572"/>
    <w:rsid w:val="00E843C2"/>
    <w:rsid w:val="00EA3480"/>
    <w:rsid w:val="00EA3DDA"/>
    <w:rsid w:val="00EB7617"/>
    <w:rsid w:val="00EC01C1"/>
    <w:rsid w:val="00ED3826"/>
    <w:rsid w:val="00ED6ACC"/>
    <w:rsid w:val="00F11943"/>
    <w:rsid w:val="00F15183"/>
    <w:rsid w:val="00F20988"/>
    <w:rsid w:val="00F260FF"/>
    <w:rsid w:val="00F40749"/>
    <w:rsid w:val="00F422B6"/>
    <w:rsid w:val="00F43469"/>
    <w:rsid w:val="00F520CD"/>
    <w:rsid w:val="00F81DE1"/>
    <w:rsid w:val="00FA0ACE"/>
    <w:rsid w:val="00FB10AB"/>
    <w:rsid w:val="00FB45C0"/>
    <w:rsid w:val="00FB4636"/>
    <w:rsid w:val="00FD5DAA"/>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86CC8-8D54-4AE2-9B82-9D4DBF14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46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FD5DAA"/>
    <w:pPr>
      <w:keepNext/>
      <w:spacing w:before="240" w:after="60" w:line="240" w:lineRule="auto"/>
      <w:outlineLvl w:val="1"/>
    </w:pPr>
    <w:rPr>
      <w:rFonts w:ascii="Cambria" w:eastAsia="Calibri" w:hAnsi="Cambria"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uiPriority w:val="99"/>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uiPriority w:val="99"/>
    <w:locked/>
    <w:rsid w:val="00491CA0"/>
    <w:rPr>
      <w:rFonts w:ascii="Arial" w:eastAsia="Calibri" w:hAnsi="Arial" w:cs="Arial"/>
      <w:sz w:val="26"/>
      <w:szCs w:val="26"/>
      <w:lang w:eastAsia="ru-RU"/>
    </w:rPr>
  </w:style>
  <w:style w:type="paragraph" w:styleId="a6">
    <w:name w:val="Body Text Indent"/>
    <w:basedOn w:val="a"/>
    <w:link w:val="a7"/>
    <w:uiPriority w:val="99"/>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uiPriority w:val="99"/>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iPriority w:val="99"/>
    <w:unhideWhenUsed/>
    <w:rsid w:val="00C13B85"/>
    <w:rPr>
      <w:rFonts w:ascii="Times New Roman" w:hAnsi="Times New Roman" w:cs="Times New Roman" w:hint="default"/>
      <w:color w:val="0000FF"/>
      <w:u w:val="single"/>
    </w:rPr>
  </w:style>
  <w:style w:type="character" w:customStyle="1" w:styleId="aa">
    <w:name w:val="Гипертекстовая ссылка"/>
    <w:basedOn w:val="a0"/>
    <w:uiPriority w:val="99"/>
    <w:rsid w:val="00664FD2"/>
    <w:rPr>
      <w:color w:val="106BBE"/>
    </w:rPr>
  </w:style>
  <w:style w:type="paragraph" w:customStyle="1" w:styleId="ab">
    <w:name w:val="Комментарий"/>
    <w:basedOn w:val="a"/>
    <w:next w:val="a"/>
    <w:uiPriority w:val="99"/>
    <w:rsid w:val="00664FD2"/>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664FD2"/>
    <w:rPr>
      <w:i/>
      <w:iCs/>
    </w:rPr>
  </w:style>
  <w:style w:type="paragraph" w:customStyle="1" w:styleId="ad">
    <w:name w:val="Содержимое таблицы"/>
    <w:basedOn w:val="a"/>
    <w:rsid w:val="00E1211A"/>
    <w:pPr>
      <w:widowControl w:val="0"/>
      <w:suppressLineNumbers/>
      <w:suppressAutoHyphens/>
      <w:spacing w:after="0" w:line="240" w:lineRule="auto"/>
    </w:pPr>
    <w:rPr>
      <w:rFonts w:ascii="Times New Roman" w:eastAsia="Lucida Sans Unicode" w:hAnsi="Times New Roman" w:cs="Times New Roman"/>
      <w:color w:val="000000"/>
      <w:sz w:val="24"/>
      <w:szCs w:val="24"/>
      <w:lang w:eastAsia="ru-RU"/>
    </w:rPr>
  </w:style>
  <w:style w:type="paragraph" w:styleId="ae">
    <w:name w:val="List Paragraph"/>
    <w:basedOn w:val="a"/>
    <w:uiPriority w:val="34"/>
    <w:qFormat/>
    <w:rsid w:val="003019B9"/>
    <w:pPr>
      <w:ind w:left="720"/>
      <w:contextualSpacing/>
    </w:pPr>
  </w:style>
  <w:style w:type="character" w:styleId="af">
    <w:name w:val="Emphasis"/>
    <w:basedOn w:val="a0"/>
    <w:uiPriority w:val="20"/>
    <w:qFormat/>
    <w:rsid w:val="00701232"/>
    <w:rPr>
      <w:i/>
      <w:iCs/>
    </w:rPr>
  </w:style>
  <w:style w:type="character" w:customStyle="1" w:styleId="20">
    <w:name w:val="Заголовок 2 Знак"/>
    <w:basedOn w:val="a0"/>
    <w:link w:val="2"/>
    <w:uiPriority w:val="9"/>
    <w:rsid w:val="00FD5DAA"/>
    <w:rPr>
      <w:rFonts w:ascii="Cambria" w:eastAsia="Calibri" w:hAnsi="Cambria" w:cs="Times New Roman"/>
      <w:b/>
      <w:i/>
      <w:sz w:val="28"/>
      <w:szCs w:val="20"/>
      <w:lang w:eastAsia="ru-RU"/>
    </w:rPr>
  </w:style>
  <w:style w:type="paragraph" w:customStyle="1" w:styleId="ConsPlusNonformat">
    <w:name w:val="ConsPlusNonformat"/>
    <w:uiPriority w:val="99"/>
    <w:rsid w:val="00FD5DA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Без интервала1"/>
    <w:uiPriority w:val="99"/>
    <w:rsid w:val="00FD5DAA"/>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84613"/>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B84613"/>
  </w:style>
  <w:style w:type="paragraph" w:customStyle="1" w:styleId="msonormal0">
    <w:name w:val="msonormal"/>
    <w:basedOn w:val="a"/>
    <w:rsid w:val="00B84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B84613"/>
    <w:rPr>
      <w:b/>
      <w:bCs/>
    </w:rPr>
  </w:style>
  <w:style w:type="character" w:styleId="af1">
    <w:name w:val="FollowedHyperlink"/>
    <w:basedOn w:val="a0"/>
    <w:uiPriority w:val="99"/>
    <w:semiHidden/>
    <w:unhideWhenUsed/>
    <w:rsid w:val="00B846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155431">
      <w:bodyDiv w:val="1"/>
      <w:marLeft w:val="0"/>
      <w:marRight w:val="0"/>
      <w:marTop w:val="0"/>
      <w:marBottom w:val="0"/>
      <w:divBdr>
        <w:top w:val="none" w:sz="0" w:space="0" w:color="auto"/>
        <w:left w:val="none" w:sz="0" w:space="0" w:color="auto"/>
        <w:bottom w:val="none" w:sz="0" w:space="0" w:color="auto"/>
        <w:right w:val="none" w:sz="0" w:space="0" w:color="auto"/>
      </w:divBdr>
    </w:div>
    <w:div w:id="21312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kmr/karaga" TargetMode="External"/><Relationship Id="rId13" Type="http://schemas.openxmlformats.org/officeDocument/2006/relationships/hyperlink" Target="garantf1://12077515.73/" TargetMode="External"/><Relationship Id="rId18" Type="http://schemas.openxmlformats.org/officeDocument/2006/relationships/hyperlink" Target="garantf1://86367.0/" TargetMode="External"/><Relationship Id="rId26" Type="http://schemas.openxmlformats.org/officeDocument/2006/relationships/hyperlink" Target="http://ivashkasp.ru/ispolnenie-byudzheta/2017/197-postanovlenie-administratsii-selskogo-poseleniya-selo-ivashka-ot-21-noyabrya-2017-goda-88ob-utverzhdenii-administrativnogo-reglamenta-predostavleniya-munitsipalnoj-uslugi-vydacha-gradostroitelnogo-plana-zemelnogo-uchastka" TargetMode="External"/><Relationship Id="rId39" Type="http://schemas.openxmlformats.org/officeDocument/2006/relationships/hyperlink" Target="garantf1://12048567.6/" TargetMode="External"/><Relationship Id="rId3" Type="http://schemas.openxmlformats.org/officeDocument/2006/relationships/styles" Target="styles.xml"/><Relationship Id="rId21" Type="http://schemas.openxmlformats.org/officeDocument/2006/relationships/hyperlink" Target="garantf1://12086272.0/" TargetMode="External"/><Relationship Id="rId34" Type="http://schemas.openxmlformats.org/officeDocument/2006/relationships/hyperlink" Target="garantf1://12086272.0/" TargetMode="External"/><Relationship Id="rId42" Type="http://schemas.openxmlformats.org/officeDocument/2006/relationships/hyperlink" Target="garantf1://29009202.27/" TargetMode="External"/><Relationship Id="rId7" Type="http://schemas.openxmlformats.org/officeDocument/2006/relationships/hyperlink" Target="http://ivashkasp.ru/ispolnenie-byudzheta/2017/197-postanovlenie-administratsii-selskogo-poseleniya-selo-ivashka-ot-21-noyabrya-2017-goda-88ob-utverzhdenii-administrativnogo-reglamenta-predostavleniya-munitsipalnoj-uslugi-vydacha-gradostroitelnogo-plana-zemelnogo-uchastka" TargetMode="External"/><Relationship Id="rId12" Type="http://schemas.openxmlformats.org/officeDocument/2006/relationships/hyperlink" Target="http://ivashkasp.ru/ispolnenie-byudzheta/2017/197-postanovlenie-administratsii-selskogo-poseleniya-selo-ivashka-ot-21-noyabrya-2017-goda-88ob-utverzhdenii-administrativnogo-reglamenta-predostavleniya-munitsipalnoj-uslugi-vydacha-gradostroitelnogo-plana-zemelnogo-uchastka" TargetMode="External"/><Relationship Id="rId17" Type="http://schemas.openxmlformats.org/officeDocument/2006/relationships/hyperlink" Target="garantf1://12038258.0/" TargetMode="External"/><Relationship Id="rId25" Type="http://schemas.openxmlformats.org/officeDocument/2006/relationships/hyperlink" Target="garantf1://12048567.0/" TargetMode="External"/><Relationship Id="rId33" Type="http://schemas.openxmlformats.org/officeDocument/2006/relationships/hyperlink" Target="http://ivashkasp.ru/ispolnenie-byudzheta/2017/197-postanovlenie-administratsii-selskogo-poseleniya-selo-ivashka-ot-21-noyabrya-2017-goda-88ob-utverzhdenii-administrativnogo-reglamenta-predostavleniya-munitsipalnoj-uslugi-vydacha-gradostroitelnogo-plana-zemelnogo-uchastka" TargetMode="External"/><Relationship Id="rId38" Type="http://schemas.openxmlformats.org/officeDocument/2006/relationships/hyperlink" Target="garantf1://12077515.10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4624.0/" TargetMode="External"/><Relationship Id="rId20" Type="http://schemas.openxmlformats.org/officeDocument/2006/relationships/hyperlink" Target="garantf1://12077515.0/" TargetMode="External"/><Relationship Id="rId29" Type="http://schemas.openxmlformats.org/officeDocument/2006/relationships/hyperlink" Target="http://ivashkasp.ru/ispolnenie-byudzheta/2017/197-postanovlenie-administratsii-selskogo-poseleniya-selo-ivashka-ot-21-noyabrya-2017-goda-88ob-utverzhdenii-administrativnogo-reglamenta-predostavleniya-munitsipalnoj-uslugi-vydacha-gradostroitelnogo-plana-zemelnogo-uchastka" TargetMode="External"/><Relationship Id="rId41" Type="http://schemas.openxmlformats.org/officeDocument/2006/relationships/hyperlink" Target="http://ivashkasp.ru/ispolnenie-byudzheta/2017/197-postanovlenie-administratsii-selskogo-poseleniya-selo-ivashka-ot-21-noyabrya-2017-goda-88ob-utverzhdenii-administrativnogo-reglamenta-predostavleniya-munitsipalnoj-uslugi-vydacha-gradostroitelnogo-plana-zemelnogo-uchastka" TargetMode="External"/><Relationship Id="rId1" Type="http://schemas.openxmlformats.org/officeDocument/2006/relationships/customXml" Target="../customXml/item1.xml"/><Relationship Id="rId6" Type="http://schemas.openxmlformats.org/officeDocument/2006/relationships/hyperlink" Target="garantf1://12025268.0/" TargetMode="External"/><Relationship Id="rId11" Type="http://schemas.openxmlformats.org/officeDocument/2006/relationships/hyperlink" Target="http://ivashkasp.ru/ispolnenie-byudzheta/2017/197-postanovlenie-administratsii-selskogo-poseleniya-selo-ivashka-ot-21-noyabrya-2017-goda-88ob-utverzhdenii-administrativnogo-reglamenta-predostavleniya-munitsipalnoj-uslugi-vydacha-gradostroitelnogo-plana-zemelnogo-uchastka" TargetMode="External"/><Relationship Id="rId24" Type="http://schemas.openxmlformats.org/officeDocument/2006/relationships/hyperlink" Target="garantf1://18828935.0/" TargetMode="External"/><Relationship Id="rId32" Type="http://schemas.openxmlformats.org/officeDocument/2006/relationships/hyperlink" Target="http://ivashkasp.ru/ispolnenie-byudzheta/2017/197-postanovlenie-administratsii-selskogo-poseleniya-selo-ivashka-ot-21-noyabrya-2017-goda-88ob-utverzhdenii-administrativnogo-reglamenta-predostavleniya-munitsipalnoj-uslugi-vydacha-gradostroitelnogo-plana-zemelnogo-uchastka" TargetMode="External"/><Relationship Id="rId37" Type="http://schemas.openxmlformats.org/officeDocument/2006/relationships/hyperlink" Target="garantf1://12077515.101/" TargetMode="External"/><Relationship Id="rId40" Type="http://schemas.openxmlformats.org/officeDocument/2006/relationships/hyperlink" Target="http://ivashkasp.ru/ispolnenie-byudzheta/2017/197-postanovlenie-administratsii-selskogo-poseleniya-selo-ivashka-ot-21-noyabrya-2017-goda-88ob-utverzhdenii-administrativnogo-reglamenta-predostavleniya-munitsipalnoj-uslugi-vydacha-gradostroitelnogo-plana-zemelnogo-uchastk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6272.0/" TargetMode="External"/><Relationship Id="rId23" Type="http://schemas.openxmlformats.org/officeDocument/2006/relationships/hyperlink" Target="garantf1://29021086.0/" TargetMode="External"/><Relationship Id="rId28" Type="http://schemas.openxmlformats.org/officeDocument/2006/relationships/hyperlink" Target="http://ivashkasp.ru/ispolnenie-byudzheta/2017/197-postanovlenie-administratsii-selskogo-poseleniya-selo-ivashka-ot-21-noyabrya-2017-goda-88ob-utverzhdenii-administrativnogo-reglamenta-predostavleniya-munitsipalnoj-uslugi-vydacha-gradostroitelnogo-plana-zemelnogo-uchastka" TargetMode="External"/><Relationship Id="rId36" Type="http://schemas.openxmlformats.org/officeDocument/2006/relationships/hyperlink" Target="garantf1://12077515.706/" TargetMode="External"/><Relationship Id="rId10" Type="http://schemas.openxmlformats.org/officeDocument/2006/relationships/hyperlink" Target="http://ivashkasp.ru/ispolnenie-byudzheta/2017/197-postanovlenie-administratsii-selskogo-poseleniya-selo-ivashka-ot-21-noyabrya-2017-goda-88ob-utverzhdenii-administrativnogo-reglamenta-predostavleniya-munitsipalnoj-uslugi-vydacha-gradostroitelnogo-plana-zemelnogo-uchastka" TargetMode="External"/><Relationship Id="rId19" Type="http://schemas.openxmlformats.org/officeDocument/2006/relationships/hyperlink" Target="garantf1://94874.0/" TargetMode="External"/><Relationship Id="rId31" Type="http://schemas.openxmlformats.org/officeDocument/2006/relationships/hyperlink" Target="http://ivashkasp.ru/ispolnenie-byudzheta/2017/197-postanovlenie-administratsii-selskogo-poseleniya-selo-ivashka-ot-21-noyabrya-2017-goda-88ob-utverzhdenii-administrativnogo-reglamenta-predostavleniya-munitsipalnoj-uslugi-vydacha-gradostroitelnogo-plana-zemelnogo-uchastka" TargetMode="External"/><Relationship Id="rId44" Type="http://schemas.openxmlformats.org/officeDocument/2006/relationships/hyperlink" Target="http://ivashkasp.ru/ispolnenie-byudzheta/2017/197-postanovlenie-administratsii-selskogo-poseleniya-selo-ivashka-ot-21-noyabrya-2017-goda-88ob-utverzhdenii-administrativnogo-reglamenta-predostavleniya-munitsipalnoj-uslugi-vydacha-gradostroitelnogo-plana-zemelnogo-uchastka" TargetMode="External"/><Relationship Id="rId4" Type="http://schemas.openxmlformats.org/officeDocument/2006/relationships/settings" Target="settings.xml"/><Relationship Id="rId9" Type="http://schemas.openxmlformats.org/officeDocument/2006/relationships/hyperlink" Target="garantf1://18847850.97/" TargetMode="External"/><Relationship Id="rId14" Type="http://schemas.openxmlformats.org/officeDocument/2006/relationships/hyperlink" Target="garantf1://12086272.1000/" TargetMode="External"/><Relationship Id="rId22" Type="http://schemas.openxmlformats.org/officeDocument/2006/relationships/hyperlink" Target="garantf1://12058477.0/" TargetMode="External"/><Relationship Id="rId27" Type="http://schemas.openxmlformats.org/officeDocument/2006/relationships/hyperlink" Target="http://ivashkasp.ru/ispolnenie-byudzheta/2017/197-postanovlenie-administratsii-selskogo-poseleniya-selo-ivashka-ot-21-noyabrya-2017-goda-88ob-utverzhdenii-administrativnogo-reglamenta-predostavleniya-munitsipalnoj-uslugi-vydacha-gradostroitelnogo-plana-zemelnogo-uchastka" TargetMode="External"/><Relationship Id="rId30" Type="http://schemas.openxmlformats.org/officeDocument/2006/relationships/hyperlink" Target="http://ivashkasp.ru/ispolnenie-byudzheta/2017/197-postanovlenie-administratsii-selskogo-poseleniya-selo-ivashka-ot-21-noyabrya-2017-goda-88ob-utverzhdenii-administrativnogo-reglamenta-predostavleniya-munitsipalnoj-uslugi-vydacha-gradostroitelnogo-plana-zemelnogo-uchastka" TargetMode="External"/><Relationship Id="rId35" Type="http://schemas.openxmlformats.org/officeDocument/2006/relationships/hyperlink" Target="garantf1://12077515.101/" TargetMode="External"/><Relationship Id="rId43" Type="http://schemas.openxmlformats.org/officeDocument/2006/relationships/hyperlink" Target="http://ivashkasp.ru/ispolnenie-byudzheta/2017/197-postanovlenie-administratsii-selskogo-poseleniya-selo-ivashka-ot-21-noyabrya-2017-goda-88ob-utverzhdenii-administrativnogo-reglamenta-predostavleniya-munitsipalnoj-uslugi-vydacha-gradostroitelnogo-plana-zemelnogo-uchast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E8D6-7125-411C-A24D-62A7058A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8443</Words>
  <Characters>48127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Наталья</cp:lastModifiedBy>
  <cp:revision>7</cp:revision>
  <cp:lastPrinted>2020-05-13T21:00:00Z</cp:lastPrinted>
  <dcterms:created xsi:type="dcterms:W3CDTF">2021-03-01T02:11:00Z</dcterms:created>
  <dcterms:modified xsi:type="dcterms:W3CDTF">2021-03-01T03:41:00Z</dcterms:modified>
</cp:coreProperties>
</file>