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C7" w:rsidRPr="00471AC7" w:rsidRDefault="00471AC7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471AC7" w:rsidRPr="00471AC7" w:rsidRDefault="00471AC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Normal"/>
        <w:outlineLvl w:val="0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Зарегистрировано в Минюсте России 9 января 2017 г. N 45109</w:t>
      </w:r>
    </w:p>
    <w:p w:rsidR="00471AC7" w:rsidRPr="00471AC7" w:rsidRDefault="00471A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ХОЗЯЙСТВА РОССИЙСКОЙ ФЕДЕРАЦИИ</w:t>
      </w: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ПРИКАЗ</w:t>
      </w: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от 9 декабря 2016 г. N 914/</w:t>
      </w:r>
      <w:proofErr w:type="spellStart"/>
      <w:proofErr w:type="gramStart"/>
      <w:r w:rsidRPr="00471AC7">
        <w:rPr>
          <w:rFonts w:ascii="Times New Roman" w:hAnsi="Times New Roman" w:cs="Times New Roman"/>
        </w:rPr>
        <w:t>пр</w:t>
      </w:r>
      <w:proofErr w:type="spellEnd"/>
      <w:proofErr w:type="gramEnd"/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ОБ УТВЕРЖДЕНИИ ТРЕБОВАНИЙ</w:t>
      </w: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К ПОРЯДКУ РАЗМЕЩЕНИЯ НА ОФИЦИАЛЬНОМ САЙТЕ ЗАСТРОЙЩИКА</w:t>
      </w: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ИНФОРМАЦИИ В ОТНОШЕНИИ МНОГОКВАРТИРНОГО ДОМА</w:t>
      </w: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И (ИЛИ) ИНОГО ОБЪЕКТА НЕДВИЖИМОСТИ, </w:t>
      </w:r>
      <w:proofErr w:type="gramStart"/>
      <w:r w:rsidRPr="00471AC7">
        <w:rPr>
          <w:rFonts w:ascii="Times New Roman" w:hAnsi="Times New Roman" w:cs="Times New Roman"/>
        </w:rPr>
        <w:t>СТРОЯЩИХСЯ</w:t>
      </w:r>
      <w:proofErr w:type="gramEnd"/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(СОЗДАВАЕМЫХ) С ПРИВЛЕЧЕНИЕМ ДЕНЕЖНЫХ СРЕДСТВ</w:t>
      </w: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УЧАСТНИКОВ ДОЛЕВОГО СТРОИТЕЛЬСТВА</w:t>
      </w:r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1AC7" w:rsidRPr="00471A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AC7" w:rsidRPr="00471AC7" w:rsidRDefault="0047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1AC7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471AC7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471AC7" w:rsidRPr="00471AC7" w:rsidRDefault="0047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71AC7"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 w:rsidRPr="00471AC7">
              <w:rPr>
                <w:rFonts w:ascii="Times New Roman" w:hAnsi="Times New Roman" w:cs="Times New Roman"/>
                <w:color w:val="392C69"/>
              </w:rPr>
              <w:t xml:space="preserve"> от 01.07.2018 N 175-ФЗ внесены существенные изменения в </w:t>
            </w:r>
            <w:hyperlink r:id="rId6" w:history="1">
              <w:r w:rsidRPr="00471AC7">
                <w:rPr>
                  <w:rFonts w:ascii="Times New Roman" w:hAnsi="Times New Roman" w:cs="Times New Roman"/>
                  <w:color w:val="0000FF"/>
                </w:rPr>
                <w:t>ст. 3.1</w:t>
              </w:r>
            </w:hyperlink>
            <w:r w:rsidRPr="00471AC7">
              <w:rPr>
                <w:rFonts w:ascii="Times New Roman" w:hAnsi="Times New Roman" w:cs="Times New Roman"/>
                <w:color w:val="392C69"/>
              </w:rPr>
              <w:t xml:space="preserve"> ФЗ от 30.12.2004 N 214-ФЗ.</w:t>
            </w:r>
          </w:p>
        </w:tc>
      </w:tr>
    </w:tbl>
    <w:p w:rsidR="00471AC7" w:rsidRPr="00471AC7" w:rsidRDefault="00471AC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471AC7">
          <w:rPr>
            <w:rFonts w:ascii="Times New Roman" w:hAnsi="Times New Roman" w:cs="Times New Roman"/>
            <w:color w:val="0000FF"/>
          </w:rPr>
          <w:t>статьей 3.1</w:t>
        </w:r>
      </w:hyperlink>
      <w:r w:rsidRPr="00471AC7">
        <w:rPr>
          <w:rFonts w:ascii="Times New Roman" w:hAnsi="Times New Roman" w:cs="Times New Roman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(Собрание законодательства Российской Федерации, 2005, N 1, ст. 40; </w:t>
      </w:r>
      <w:proofErr w:type="gramStart"/>
      <w:r w:rsidRPr="00471AC7">
        <w:rPr>
          <w:rFonts w:ascii="Times New Roman" w:hAnsi="Times New Roman" w:cs="Times New Roman"/>
        </w:rPr>
        <w:t xml:space="preserve">2016, N 27 ст. 4237) и </w:t>
      </w:r>
      <w:hyperlink r:id="rId8" w:history="1">
        <w:r w:rsidRPr="00471AC7">
          <w:rPr>
            <w:rFonts w:ascii="Times New Roman" w:hAnsi="Times New Roman" w:cs="Times New Roman"/>
            <w:color w:val="0000FF"/>
          </w:rPr>
          <w:t>Положением</w:t>
        </w:r>
      </w:hyperlink>
      <w:r w:rsidRPr="00471AC7">
        <w:rPr>
          <w:rFonts w:ascii="Times New Roman" w:hAnsi="Times New Roman" w:cs="Times New Roman"/>
        </w:rP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</w:t>
      </w:r>
      <w:proofErr w:type="gramEnd"/>
      <w:r w:rsidRPr="00471AC7">
        <w:rPr>
          <w:rFonts w:ascii="Times New Roman" w:hAnsi="Times New Roman" w:cs="Times New Roman"/>
        </w:rPr>
        <w:t xml:space="preserve"> N 4, ст. 660; N 22, ст. 3234; N 23, ст. 3311; ст. 3334; N 24, ст. 3479; N 46, ст. 6393; N 47, ст. 6586; ст. 6601; 2016, N 2, ст. 376, N 6, ст. 850; N 28, ст. 4741, N 41, ст. 5837, N 47, ст. 6673; Официальный интернет-портал правовой информации http://www.pravo.gov.ru, 22.11.2016), приказываю: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1. Утвердить прилагаемые </w:t>
      </w:r>
      <w:hyperlink w:anchor="P36" w:history="1">
        <w:r w:rsidRPr="00471AC7">
          <w:rPr>
            <w:rFonts w:ascii="Times New Roman" w:hAnsi="Times New Roman" w:cs="Times New Roman"/>
            <w:color w:val="0000FF"/>
          </w:rPr>
          <w:t>требования</w:t>
        </w:r>
      </w:hyperlink>
      <w:r w:rsidRPr="00471AC7">
        <w:rPr>
          <w:rFonts w:ascii="Times New Roman" w:hAnsi="Times New Roman" w:cs="Times New Roman"/>
        </w:rPr>
        <w:t xml:space="preserve"> к порядку размещения на официальном сайте застройщика информации в отношении многоквартирного дома и (или) иного объекта недвижимости, строящихся (создаваемых) с привлечением денежных средств участников делового строительства.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2. </w:t>
      </w:r>
      <w:proofErr w:type="gramStart"/>
      <w:r w:rsidRPr="00471AC7">
        <w:rPr>
          <w:rFonts w:ascii="Times New Roman" w:hAnsi="Times New Roman" w:cs="Times New Roman"/>
        </w:rPr>
        <w:t>Контроль за</w:t>
      </w:r>
      <w:proofErr w:type="gramEnd"/>
      <w:r w:rsidRPr="00471AC7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Н.Е. </w:t>
      </w:r>
      <w:proofErr w:type="spellStart"/>
      <w:r w:rsidRPr="00471AC7">
        <w:rPr>
          <w:rFonts w:ascii="Times New Roman" w:hAnsi="Times New Roman" w:cs="Times New Roman"/>
        </w:rPr>
        <w:t>Стасишина</w:t>
      </w:r>
      <w:proofErr w:type="spellEnd"/>
      <w:r w:rsidRPr="00471AC7">
        <w:rPr>
          <w:rFonts w:ascii="Times New Roman" w:hAnsi="Times New Roman" w:cs="Times New Roman"/>
        </w:rPr>
        <w:t>.</w:t>
      </w:r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Normal"/>
        <w:jc w:val="right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Министр</w:t>
      </w:r>
    </w:p>
    <w:p w:rsidR="00471AC7" w:rsidRPr="00471AC7" w:rsidRDefault="00471AC7">
      <w:pPr>
        <w:pStyle w:val="ConsPlusNormal"/>
        <w:jc w:val="right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М.А.МЕНЬ</w:t>
      </w:r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Утверждены</w:t>
      </w:r>
    </w:p>
    <w:p w:rsidR="00471AC7" w:rsidRPr="00471AC7" w:rsidRDefault="00471AC7">
      <w:pPr>
        <w:pStyle w:val="ConsPlusNormal"/>
        <w:jc w:val="right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приказом Министерства строительства</w:t>
      </w:r>
    </w:p>
    <w:p w:rsidR="00471AC7" w:rsidRPr="00471AC7" w:rsidRDefault="00471AC7">
      <w:pPr>
        <w:pStyle w:val="ConsPlusNormal"/>
        <w:jc w:val="right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и жилищно-коммунального хозяйства</w:t>
      </w:r>
    </w:p>
    <w:p w:rsidR="00471AC7" w:rsidRPr="00471AC7" w:rsidRDefault="00471AC7">
      <w:pPr>
        <w:pStyle w:val="ConsPlusNormal"/>
        <w:jc w:val="right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Российской Федерации</w:t>
      </w:r>
    </w:p>
    <w:p w:rsidR="00471AC7" w:rsidRPr="00471AC7" w:rsidRDefault="00471AC7">
      <w:pPr>
        <w:pStyle w:val="ConsPlusNormal"/>
        <w:jc w:val="right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от 9 декабря 2016 г. N 914/</w:t>
      </w:r>
      <w:proofErr w:type="spellStart"/>
      <w:proofErr w:type="gramStart"/>
      <w:r w:rsidRPr="00471AC7">
        <w:rPr>
          <w:rFonts w:ascii="Times New Roman" w:hAnsi="Times New Roman" w:cs="Times New Roman"/>
        </w:rPr>
        <w:t>пр</w:t>
      </w:r>
      <w:proofErr w:type="spellEnd"/>
      <w:proofErr w:type="gramEnd"/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471AC7">
        <w:rPr>
          <w:rFonts w:ascii="Times New Roman" w:hAnsi="Times New Roman" w:cs="Times New Roman"/>
        </w:rPr>
        <w:t>ТРЕБОВАНИЯ</w:t>
      </w: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К ПОРЯДКУ РАЗМЕЩЕНИЯ НА ОФИЦИАЛЬНОМ САЙТЕ ЗАСТРОЙЩИКА</w:t>
      </w: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lastRenderedPageBreak/>
        <w:t>ИНФОРМАЦИИ В ОТНОШЕНИИ МНОГОКВАРТИРНОГО ДОМА</w:t>
      </w: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И (ИЛИ) ИНОГО ОБЪЕКТА НЕДВИЖИМОСТИ, </w:t>
      </w:r>
      <w:proofErr w:type="gramStart"/>
      <w:r w:rsidRPr="00471AC7">
        <w:rPr>
          <w:rFonts w:ascii="Times New Roman" w:hAnsi="Times New Roman" w:cs="Times New Roman"/>
        </w:rPr>
        <w:t>СТРОЯЩИХСЯ</w:t>
      </w:r>
      <w:proofErr w:type="gramEnd"/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(СОЗДАВАЕМЫХ) С ПРИВЛЕЧЕНИЕМ ДЕНЕЖНЫХ СРЕДСТВ</w:t>
      </w:r>
    </w:p>
    <w:p w:rsidR="00471AC7" w:rsidRPr="00471AC7" w:rsidRDefault="00471AC7">
      <w:pPr>
        <w:pStyle w:val="ConsPlusTitle"/>
        <w:jc w:val="center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УЧАСТНИКОВ ДОЛЕВОГО СТРОИТЕЛЬСТВА</w:t>
      </w:r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1. Настоящие Требования устанавливают требования к порядку размещения застройщиками, привлекающими денежные средства участников долевого строительства, на официальном сайте застройщика в информационно-телекоммуникационной сети "Интернет" (далее - официальный сайт застройщика), информации в отношении каждого многоквартирного дома и (или) иного объекта недвижимости, строящихся (создаваемых) с привлечением средств участников долевого строительства.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2. </w:t>
      </w:r>
      <w:proofErr w:type="gramStart"/>
      <w:r w:rsidRPr="00471AC7">
        <w:rPr>
          <w:rFonts w:ascii="Times New Roman" w:hAnsi="Times New Roman" w:cs="Times New Roman"/>
        </w:rPr>
        <w:t xml:space="preserve">Перечень подлежащей размещению застройщиком информации в отношении каждого многоквартирного дома и (или) иного объекта недвижимости, строящихся (создаваемых) с привлечением средств участников долевого строительства (далее - информация), на официальном сайте застройщика, сроки ее размещения определяются в соответствии с требованиями </w:t>
      </w:r>
      <w:hyperlink r:id="rId9" w:history="1">
        <w:r w:rsidRPr="00471AC7">
          <w:rPr>
            <w:rFonts w:ascii="Times New Roman" w:hAnsi="Times New Roman" w:cs="Times New Roman"/>
            <w:color w:val="0000FF"/>
          </w:rPr>
          <w:t>статьи 3.1</w:t>
        </w:r>
      </w:hyperlink>
      <w:r w:rsidRPr="00471AC7">
        <w:rPr>
          <w:rFonts w:ascii="Times New Roman" w:hAnsi="Times New Roman" w:cs="Times New Roman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</w:t>
      </w:r>
      <w:proofErr w:type="gramEnd"/>
      <w:r w:rsidRPr="00471AC7">
        <w:rPr>
          <w:rFonts w:ascii="Times New Roman" w:hAnsi="Times New Roman" w:cs="Times New Roman"/>
        </w:rPr>
        <w:t xml:space="preserve"> о внесении изменений в некоторые законодательные акты Российской Федерации".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3. Застройщик обязан обеспечить любому посетителю официального сайта застройщика (далее - пользователи) открытый и круглосуточный доступ к информации, для ее получения, ознакомления или иного использования, в том числе не требующий: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1) регистрации пользователей и (или) предоставление ими персональных данных для доступа к информации;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2) установки на компьютеры пользователей технологических и программных средств, кроме </w:t>
      </w:r>
      <w:proofErr w:type="gramStart"/>
      <w:r w:rsidRPr="00471AC7">
        <w:rPr>
          <w:rFonts w:ascii="Times New Roman" w:hAnsi="Times New Roman" w:cs="Times New Roman"/>
        </w:rPr>
        <w:t>интернет-браузера</w:t>
      </w:r>
      <w:proofErr w:type="gramEnd"/>
      <w:r w:rsidRPr="00471AC7">
        <w:rPr>
          <w:rFonts w:ascii="Times New Roman" w:hAnsi="Times New Roman" w:cs="Times New Roman"/>
        </w:rPr>
        <w:t>, специально созданных для просмотра информации;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3)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4. При раскрытии застройщиком информации в целях обеспечения доступности, простоты и понятности ее восприятия информация должна быть размещена застройщиком в интерактивном для пользователей режиме.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Застройщик при размещении информации на своем официальном сайте обязан обеспечить доступ к ней путем последовательного перехода по гиперссылкам к конечному документу, начиная с главной страницы. Количество таких переходов по кратчайшей последовательности должно быть не более трех.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5. </w:t>
      </w:r>
      <w:proofErr w:type="gramStart"/>
      <w:r w:rsidRPr="00471AC7">
        <w:rPr>
          <w:rFonts w:ascii="Times New Roman" w:hAnsi="Times New Roman" w:cs="Times New Roman"/>
        </w:rPr>
        <w:t>Информация размещается застройщиком в форме электронной копии бумажного документа, созданной посредством его сканирования, или копии электронного документа, подписанной электронной подписью уполномоченного лица организации (электронная копия документа).</w:t>
      </w:r>
      <w:proofErr w:type="gramEnd"/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Проектная декларация размещается застройщиком в форме электронной копии документа, подписанного руководителем юридического лица - застройщика.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Проект (проекты) договора участия в долевом строительстве, используемые застройщиком для привлечения денежных средств участников долевого строительства для строительства (создания) многоквартирного дома и (или) иных объектов недвижимости, размещается застройщиком в форме электронной копии документа, созданного посредством сканирования документа на бумажном носителе, или в форме текстового файла. Застройщиком обеспечивается идентичность информации, представленной в форме электронного документа и в файле текстового формата.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Электронные копии документов или электронные образы документов должны иметь </w:t>
      </w:r>
      <w:r w:rsidRPr="00471AC7">
        <w:rPr>
          <w:rFonts w:ascii="Times New Roman" w:hAnsi="Times New Roman" w:cs="Times New Roman"/>
        </w:rPr>
        <w:lastRenderedPageBreak/>
        <w:t>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6. Информация должна размещаться на русском языке. Одновременно с размещением информации на русском языке допускается размещение информации на государственных языках республик, находящихся в составе Российской Федерации, или иностранных языках.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7. </w:t>
      </w:r>
      <w:proofErr w:type="gramStart"/>
      <w:r w:rsidRPr="00471AC7">
        <w:rPr>
          <w:rFonts w:ascii="Times New Roman" w:hAnsi="Times New Roman" w:cs="Times New Roman"/>
        </w:rPr>
        <w:t xml:space="preserve">Внесение изменений в ранее размещенную застройщиком информацию осуществляется в случае получения новых документов, обязательных к размещению в соответствии со </w:t>
      </w:r>
      <w:hyperlink r:id="rId10" w:history="1">
        <w:r w:rsidRPr="00471AC7">
          <w:rPr>
            <w:rFonts w:ascii="Times New Roman" w:hAnsi="Times New Roman" w:cs="Times New Roman"/>
            <w:color w:val="0000FF"/>
          </w:rPr>
          <w:t>статьей 3.1</w:t>
        </w:r>
      </w:hyperlink>
      <w:r w:rsidRPr="00471AC7">
        <w:rPr>
          <w:rFonts w:ascii="Times New Roman" w:hAnsi="Times New Roman" w:cs="Times New Roman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 (или) внесения изменений в имеющиеся документы.</w:t>
      </w:r>
      <w:proofErr w:type="gramEnd"/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При внесении изменений в размещенную на официальном сайте застройщика информацию создается их новая версия. При этом все предыдущие редакции измененных документов сохраняются, остаются неизменными и доступными для свободного ознакомления всеми пользователями.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8. Застройщик при размещении, в том числе изменении информации обязан: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1) фиксировать точное время, дату и содержание информации, в том числе вносимых в нее изменений, а также сведения о лице, осуществившем размещение информации, в том числе вносимых в нее изменений на официальном сайте застройщика;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2) вести электронные журналы учета операций, выполненных с помощью программного обеспечения и технологических средств ведения официального сайта застройщика, позволяющие обеспечивать учет всех действий в отношении информации на официальном сайте застройщика, подтверждающих размещение соответствующей информации;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3) обеспечить пользователям возможность: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>а) определения даты и содержания размещенной информации, в том числе вносимых в нее изменений, а также сведений о лице, осуществившем размещение информации, в том числе вносимых в нее изменений на официальном сайте застройщика;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б) навигации, поиска и использования размещенной информации, в том числе вносимых в нее изменений, при выключенной функции отображения графических элементов страниц в </w:t>
      </w:r>
      <w:proofErr w:type="gramStart"/>
      <w:r w:rsidRPr="00471AC7">
        <w:rPr>
          <w:rFonts w:ascii="Times New Roman" w:hAnsi="Times New Roman" w:cs="Times New Roman"/>
        </w:rPr>
        <w:t>интернет-браузере</w:t>
      </w:r>
      <w:proofErr w:type="gramEnd"/>
      <w:r w:rsidRPr="00471AC7">
        <w:rPr>
          <w:rFonts w:ascii="Times New Roman" w:hAnsi="Times New Roman" w:cs="Times New Roman"/>
        </w:rPr>
        <w:t>;</w:t>
      </w:r>
    </w:p>
    <w:p w:rsidR="00471AC7" w:rsidRPr="00471AC7" w:rsidRDefault="0047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1AC7">
        <w:rPr>
          <w:rFonts w:ascii="Times New Roman" w:hAnsi="Times New Roman" w:cs="Times New Roman"/>
        </w:rPr>
        <w:t xml:space="preserve">в) увеличения и уменьшения шрифта и элементов интерфейса страниц официального сайта застройщика, на которых размещается информация, средствами </w:t>
      </w:r>
      <w:proofErr w:type="gramStart"/>
      <w:r w:rsidRPr="00471AC7">
        <w:rPr>
          <w:rFonts w:ascii="Times New Roman" w:hAnsi="Times New Roman" w:cs="Times New Roman"/>
        </w:rPr>
        <w:t>интернет-браузера</w:t>
      </w:r>
      <w:proofErr w:type="gramEnd"/>
      <w:r w:rsidRPr="00471AC7">
        <w:rPr>
          <w:rFonts w:ascii="Times New Roman" w:hAnsi="Times New Roman" w:cs="Times New Roman"/>
        </w:rPr>
        <w:t>.</w:t>
      </w:r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Normal"/>
        <w:jc w:val="both"/>
        <w:rPr>
          <w:rFonts w:ascii="Times New Roman" w:hAnsi="Times New Roman" w:cs="Times New Roman"/>
        </w:rPr>
      </w:pPr>
    </w:p>
    <w:p w:rsidR="00471AC7" w:rsidRPr="00471AC7" w:rsidRDefault="00471A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B73B5" w:rsidRPr="00471AC7" w:rsidRDefault="00471AC7">
      <w:pPr>
        <w:rPr>
          <w:rFonts w:ascii="Times New Roman" w:hAnsi="Times New Roman" w:cs="Times New Roman"/>
        </w:rPr>
      </w:pPr>
    </w:p>
    <w:sectPr w:rsidR="009B73B5" w:rsidRPr="00471AC7" w:rsidSect="00C743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C7"/>
    <w:rsid w:val="00130DE6"/>
    <w:rsid w:val="0022363B"/>
    <w:rsid w:val="00471AC7"/>
    <w:rsid w:val="009B096D"/>
    <w:rsid w:val="009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A7BCBA14E34D58555A8122CBA4E171808BAA9C9D9AFDCDCB44B3C21F945C864CCCA6BCD50C8CEAE79955B8549005C7A6A9607fFL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A7BCBA14E34D58555A8122CBA4E171808BAAFCAD9AFDCDCB44B3C21F945C864CCCA68C85C97CBBB68CD578D5E1E5E66769406FCfDL0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A7BCBA14E34D58555A8122CBA4E171808BAAFCAD9AFDCDCB44B3C21F945C864CCCA68CE5B9996EB27CC0BC8020D5F6D769604E3DB3297f8LC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7BA7BCBA14E34D58555A8122CBA4E171808BAAFCBDCAFDCDCB44B3C21F945C864CCCA68CE5B9C9BE827CC0BC8020D5F6D769604E3DB3297f8LCA" TargetMode="External"/><Relationship Id="rId10" Type="http://schemas.openxmlformats.org/officeDocument/2006/relationships/hyperlink" Target="consultantplus://offline/ref=67BA7BCBA14E34D58555A8122CBA4E171808BAAFCAD9AFDCDCB44B3C21F945C864CCCA68CB5F97CBBB68CD578D5E1E5E66769406FCfDL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A7BCBA14E34D58555A8122CBA4E171808BAAFCAD9AFDCDCB44B3C21F945C864CCCA68CB5F97CBBB68CD578D5E1E5E66769406FCfDL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1</cp:revision>
  <dcterms:created xsi:type="dcterms:W3CDTF">2019-02-19T00:11:00Z</dcterms:created>
  <dcterms:modified xsi:type="dcterms:W3CDTF">2019-02-19T00:12:00Z</dcterms:modified>
</cp:coreProperties>
</file>