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BF" w:rsidRDefault="003610BF" w:rsidP="003610BF">
      <w:pPr>
        <w:jc w:val="right"/>
        <w:rPr>
          <w:rFonts w:eastAsia="Calibri"/>
          <w:color w:val="0070C0"/>
          <w:lang w:val="ru-RU" w:eastAsia="en-US"/>
        </w:rPr>
      </w:pPr>
      <w:r>
        <w:rPr>
          <w:rFonts w:eastAsia="Calibri"/>
          <w:color w:val="0070C0"/>
          <w:lang w:val="ru-RU" w:eastAsia="en-US"/>
        </w:rPr>
        <w:t>ПРИЛОЖЕНИЕ № 13</w:t>
      </w:r>
    </w:p>
    <w:p w:rsidR="003610BF" w:rsidRDefault="003610BF" w:rsidP="003610BF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к Административному регламенту исполнения Инспекцией </w:t>
      </w:r>
    </w:p>
    <w:p w:rsidR="003610BF" w:rsidRDefault="003610BF" w:rsidP="003610BF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государственного строительного надзора Камчатского края </w:t>
      </w:r>
    </w:p>
    <w:p w:rsidR="003610BF" w:rsidRDefault="003610BF" w:rsidP="003610BF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государственной функции по осуществлению регионального </w:t>
      </w:r>
    </w:p>
    <w:p w:rsidR="003610BF" w:rsidRDefault="003610BF" w:rsidP="003610BF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>государственного  строительного надзора за строительством,</w:t>
      </w:r>
    </w:p>
    <w:p w:rsidR="003610BF" w:rsidRDefault="003610BF" w:rsidP="003610BF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 реконструкцией  объектов капитального строительства на </w:t>
      </w:r>
    </w:p>
    <w:p w:rsidR="003610BF" w:rsidRDefault="003610BF" w:rsidP="003610BF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  территории Камчатского края в случаях, предусмотренных </w:t>
      </w:r>
    </w:p>
    <w:p w:rsidR="003610BF" w:rsidRDefault="003610BF" w:rsidP="003610BF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  Градостроительным кодексом Российской Федерации</w:t>
      </w:r>
    </w:p>
    <w:p w:rsidR="003610BF" w:rsidRDefault="003610BF" w:rsidP="003610BF">
      <w:pPr>
        <w:jc w:val="right"/>
        <w:rPr>
          <w:sz w:val="20"/>
          <w:szCs w:val="20"/>
          <w:lang w:val="ru-RU"/>
        </w:rPr>
      </w:pPr>
      <w:r>
        <w:rPr>
          <w:rFonts w:eastAsia="Calibri"/>
          <w:lang w:val="ru-RU" w:eastAsia="en-US"/>
        </w:rPr>
        <w:t>(ОБРАЗЕЦ)</w:t>
      </w:r>
    </w:p>
    <w:p w:rsidR="003610BF" w:rsidRDefault="003610BF" w:rsidP="003610BF">
      <w:pPr>
        <w:jc w:val="center"/>
        <w:rPr>
          <w:b/>
          <w:sz w:val="22"/>
          <w:szCs w:val="22"/>
          <w:lang w:val="ru-RU"/>
        </w:rPr>
      </w:pPr>
      <w:r>
        <w:rPr>
          <w:b/>
          <w:smallCaps/>
          <w:color w:val="000000"/>
          <w:sz w:val="22"/>
          <w:szCs w:val="22"/>
          <w:lang w:val="ru-RU"/>
        </w:rPr>
        <w:t xml:space="preserve"> </w:t>
      </w:r>
    </w:p>
    <w:p w:rsidR="003610BF" w:rsidRDefault="003610BF" w:rsidP="003610BF">
      <w:pPr>
        <w:jc w:val="right"/>
        <w:rPr>
          <w:sz w:val="18"/>
          <w:szCs w:val="18"/>
          <w:lang w:val="ru-RU"/>
        </w:rPr>
      </w:pPr>
    </w:p>
    <w:tbl>
      <w:tblPr>
        <w:tblW w:w="97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81"/>
        <w:gridCol w:w="1545"/>
        <w:gridCol w:w="2854"/>
      </w:tblGrid>
      <w:tr w:rsidR="003610BF" w:rsidTr="003610BF">
        <w:tc>
          <w:tcPr>
            <w:tcW w:w="9781" w:type="dxa"/>
            <w:gridSpan w:val="3"/>
          </w:tcPr>
          <w:p w:rsidR="003610BF" w:rsidRDefault="003610BF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w w:val="101"/>
                <w:sz w:val="26"/>
                <w:szCs w:val="26"/>
                <w:lang w:val="ru-RU"/>
              </w:rPr>
              <w:t xml:space="preserve">ИЗВЕЩЕНИЕ  </w:t>
            </w:r>
            <w:r>
              <w:rPr>
                <w:b/>
                <w:sz w:val="26"/>
                <w:szCs w:val="26"/>
                <w:lang w:val="ru-RU"/>
              </w:rPr>
              <w:t>№ _____________</w:t>
            </w:r>
          </w:p>
          <w:p w:rsidR="003610BF" w:rsidRDefault="003610BF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ОБ ОКОНЧАНИИ СТРОИТЕЛЬСТВА, РЕКОНСТРУКЦИИ</w:t>
            </w:r>
          </w:p>
          <w:p w:rsidR="003610BF" w:rsidRDefault="003610BF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 ОБЪЕКТА КАПИТАЛЬНОГО СТРОИТЕЛЬСТВА</w:t>
            </w:r>
          </w:p>
          <w:p w:rsidR="003610BF" w:rsidRDefault="003610BF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3610BF" w:rsidTr="003610BF">
        <w:trPr>
          <w:trHeight w:val="375"/>
        </w:trPr>
        <w:tc>
          <w:tcPr>
            <w:tcW w:w="9781" w:type="dxa"/>
            <w:gridSpan w:val="3"/>
          </w:tcPr>
          <w:p w:rsidR="003610BF" w:rsidRDefault="003610BF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(номер дела, присвоенный Инспекцией ГСН  Камчатского края)</w:t>
            </w:r>
          </w:p>
          <w:p w:rsidR="003610BF" w:rsidRDefault="003610BF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3610BF" w:rsidRDefault="003610BF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10BF" w:rsidTr="003610BF">
        <w:trPr>
          <w:trHeight w:val="465"/>
        </w:trPr>
        <w:tc>
          <w:tcPr>
            <w:tcW w:w="5382" w:type="dxa"/>
          </w:tcPr>
          <w:p w:rsidR="003610BF" w:rsidRDefault="003610BF">
            <w:pPr>
              <w:autoSpaceDE w:val="0"/>
              <w:autoSpaceDN w:val="0"/>
              <w:adjustRightInd w:val="0"/>
              <w:ind w:right="113"/>
              <w:rPr>
                <w:sz w:val="22"/>
                <w:szCs w:val="22"/>
                <w:lang w:val="ru-RU"/>
              </w:rPr>
            </w:pPr>
          </w:p>
          <w:p w:rsidR="003610BF" w:rsidRDefault="003610BF">
            <w:pPr>
              <w:autoSpaceDE w:val="0"/>
              <w:autoSpaceDN w:val="0"/>
              <w:adjustRightInd w:val="0"/>
              <w:ind w:right="11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3610BF" w:rsidRDefault="003610BF">
            <w:pPr>
              <w:autoSpaceDE w:val="0"/>
              <w:autoSpaceDN w:val="0"/>
              <w:adjustRightInd w:val="0"/>
              <w:ind w:right="113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               </w:t>
            </w:r>
            <w:r>
              <w:rPr>
                <w:i/>
                <w:sz w:val="18"/>
                <w:szCs w:val="18"/>
              </w:rPr>
              <w:t>(место составления)</w:t>
            </w:r>
          </w:p>
        </w:tc>
        <w:tc>
          <w:tcPr>
            <w:tcW w:w="4399" w:type="dxa"/>
            <w:gridSpan w:val="2"/>
          </w:tcPr>
          <w:p w:rsidR="003610BF" w:rsidRDefault="003610BF">
            <w:pPr>
              <w:jc w:val="right"/>
              <w:rPr>
                <w:sz w:val="22"/>
                <w:szCs w:val="22"/>
                <w:lang w:val="ru-RU"/>
              </w:rPr>
            </w:pPr>
          </w:p>
          <w:p w:rsidR="003610BF" w:rsidRDefault="003610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________________ 200__ г.</w:t>
            </w:r>
          </w:p>
        </w:tc>
      </w:tr>
      <w:tr w:rsidR="003610BF" w:rsidTr="003610BF">
        <w:tc>
          <w:tcPr>
            <w:tcW w:w="9781" w:type="dxa"/>
            <w:gridSpan w:val="3"/>
          </w:tcPr>
          <w:p w:rsidR="003610BF" w:rsidRDefault="003610BF">
            <w:pPr>
              <w:jc w:val="both"/>
              <w:rPr>
                <w:bCs/>
                <w:sz w:val="26"/>
                <w:szCs w:val="26"/>
                <w:lang w:val="ru-RU"/>
              </w:rPr>
            </w:pPr>
          </w:p>
          <w:p w:rsidR="003610BF" w:rsidRDefault="003610B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1. Застройщик</w:t>
            </w:r>
            <w:r>
              <w:rPr>
                <w:sz w:val="26"/>
                <w:szCs w:val="26"/>
                <w:lang w:val="ru-RU"/>
              </w:rPr>
              <w:t>, технический заказчик, лицо, осуществляющее строительство:</w:t>
            </w:r>
          </w:p>
          <w:p w:rsidR="003610BF" w:rsidRDefault="003610B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_________________________________________________________________________</w:t>
            </w:r>
          </w:p>
        </w:tc>
      </w:tr>
      <w:tr w:rsidR="003610BF" w:rsidTr="003610BF">
        <w:tc>
          <w:tcPr>
            <w:tcW w:w="9781" w:type="dxa"/>
            <w:gridSpan w:val="3"/>
            <w:hideMark/>
          </w:tcPr>
          <w:p w:rsidR="003610BF" w:rsidRDefault="003610BF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 xml:space="preserve">(наименование застройщика, технического заказчика </w:t>
            </w:r>
          </w:p>
          <w:p w:rsidR="003610BF" w:rsidRDefault="003610B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_________________________________________________________________________</w:t>
            </w:r>
          </w:p>
        </w:tc>
      </w:tr>
      <w:tr w:rsidR="003610BF" w:rsidTr="003610B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BF" w:rsidRDefault="003610BF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(при наличии технического заказчика), лица, осуществляющего строительство,</w:t>
            </w:r>
          </w:p>
          <w:p w:rsidR="003610BF" w:rsidRDefault="003610BF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610BF" w:rsidTr="003610BF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0BF" w:rsidRDefault="003610BF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номер и дата выдачи свидетельства о государственной регистрации, ОГРН, ИНН,</w:t>
            </w:r>
          </w:p>
          <w:p w:rsidR="003610BF" w:rsidRDefault="003610BF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</w:p>
          <w:p w:rsidR="003610BF" w:rsidRDefault="003610BF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610BF" w:rsidTr="003610BF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0BF" w:rsidRDefault="003610BF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почтовые реквизиты, телефон/факс – для юридических лиц;</w:t>
            </w:r>
          </w:p>
          <w:p w:rsidR="003610BF" w:rsidRDefault="003610B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610BF" w:rsidRDefault="003610BF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610BF" w:rsidTr="003610BF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0BF" w:rsidRDefault="003610BF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фамилия, имя, отчество, паспортные данные,</w:t>
            </w:r>
          </w:p>
          <w:p w:rsidR="003610BF" w:rsidRDefault="003610BF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</w:p>
          <w:p w:rsidR="003610BF" w:rsidRDefault="003610BF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610BF" w:rsidTr="003610BF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0BF" w:rsidRDefault="003610BF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место проживания, телефон/факс – для  физических лиц)</w:t>
            </w:r>
          </w:p>
          <w:p w:rsidR="003610BF" w:rsidRDefault="003610BF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610BF" w:rsidTr="003610BF">
        <w:tc>
          <w:tcPr>
            <w:tcW w:w="9781" w:type="dxa"/>
            <w:gridSpan w:val="3"/>
          </w:tcPr>
          <w:p w:rsidR="003610BF" w:rsidRDefault="003610BF">
            <w:pPr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>2. Объект капитального строительства</w:t>
            </w:r>
            <w:r>
              <w:rPr>
                <w:bCs/>
                <w:sz w:val="26"/>
                <w:szCs w:val="26"/>
                <w:lang w:val="ru-RU"/>
              </w:rPr>
              <w:t>:</w:t>
            </w:r>
          </w:p>
          <w:p w:rsidR="003610BF" w:rsidRDefault="003610BF">
            <w:pPr>
              <w:rPr>
                <w:sz w:val="22"/>
                <w:szCs w:val="22"/>
                <w:lang w:val="ru-RU"/>
              </w:rPr>
            </w:pPr>
          </w:p>
        </w:tc>
      </w:tr>
      <w:tr w:rsidR="003610BF" w:rsidTr="003610BF">
        <w:trPr>
          <w:trHeight w:val="315"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0BF" w:rsidRDefault="003610BF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(наименование объекта капитального строительства в соответствии с проектной документацией,</w:t>
            </w:r>
          </w:p>
          <w:p w:rsidR="003610BF" w:rsidRDefault="003610BF">
            <w:pPr>
              <w:rPr>
                <w:i/>
                <w:iCs/>
                <w:sz w:val="18"/>
                <w:szCs w:val="18"/>
                <w:lang w:val="ru-RU"/>
              </w:rPr>
            </w:pPr>
          </w:p>
          <w:p w:rsidR="003610BF" w:rsidRDefault="003610BF">
            <w:pPr>
              <w:rPr>
                <w:sz w:val="18"/>
                <w:szCs w:val="18"/>
                <w:lang w:val="ru-RU"/>
              </w:rPr>
            </w:pPr>
          </w:p>
        </w:tc>
      </w:tr>
      <w:tr w:rsidR="003610BF" w:rsidTr="003610BF">
        <w:trPr>
          <w:trHeight w:val="405"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0BF" w:rsidRDefault="003610BF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краткие проектные характеристики, описание этапа строительства, реконструкции, если</w:t>
            </w:r>
          </w:p>
          <w:p w:rsidR="003610BF" w:rsidRDefault="003610BF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</w:p>
        </w:tc>
      </w:tr>
      <w:tr w:rsidR="003610BF" w:rsidTr="003610BF">
        <w:trPr>
          <w:trHeight w:val="405"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0BF" w:rsidRDefault="003610BF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 xml:space="preserve"> разрешение на строительство выдавалось  на этап строительства, реконструкции)</w:t>
            </w:r>
          </w:p>
          <w:p w:rsidR="003610BF" w:rsidRDefault="003610BF">
            <w:pPr>
              <w:rPr>
                <w:sz w:val="18"/>
                <w:szCs w:val="18"/>
                <w:lang w:val="ru-RU"/>
              </w:rPr>
            </w:pPr>
          </w:p>
        </w:tc>
      </w:tr>
      <w:tr w:rsidR="003610BF" w:rsidTr="003610BF">
        <w:trPr>
          <w:trHeight w:val="330"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0BF" w:rsidRDefault="003610BF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</w:p>
          <w:p w:rsidR="003610BF" w:rsidRDefault="003610BF">
            <w:pPr>
              <w:jc w:val="right"/>
              <w:rPr>
                <w:i/>
                <w:iCs/>
                <w:sz w:val="18"/>
                <w:szCs w:val="18"/>
                <w:lang w:val="ru-RU"/>
              </w:rPr>
            </w:pPr>
          </w:p>
        </w:tc>
      </w:tr>
      <w:tr w:rsidR="003610BF" w:rsidTr="003610BF">
        <w:trPr>
          <w:trHeight w:val="435"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0BF" w:rsidRDefault="003610BF">
            <w:pPr>
              <w:rPr>
                <w:i/>
                <w:iCs/>
                <w:sz w:val="18"/>
                <w:szCs w:val="18"/>
                <w:lang w:val="ru-RU"/>
              </w:rPr>
            </w:pPr>
          </w:p>
        </w:tc>
      </w:tr>
      <w:tr w:rsidR="003610BF" w:rsidTr="003610BF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0BF" w:rsidRDefault="003610BF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3. Адрес (местоположение) объекта капитального строительства:</w:t>
            </w:r>
          </w:p>
          <w:p w:rsidR="003610BF" w:rsidRDefault="003610BF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_________________________________________________________________________</w:t>
            </w:r>
          </w:p>
        </w:tc>
      </w:tr>
      <w:tr w:rsidR="003610BF" w:rsidTr="003610BF">
        <w:trPr>
          <w:trHeight w:val="62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BF" w:rsidRDefault="003610BF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(</w:t>
            </w:r>
            <w:r>
              <w:rPr>
                <w:i/>
                <w:sz w:val="18"/>
                <w:szCs w:val="18"/>
              </w:rPr>
              <w:t>почтовый</w:t>
            </w:r>
          </w:p>
          <w:p w:rsidR="003610BF" w:rsidRDefault="003610BF">
            <w:pPr>
              <w:jc w:val="right"/>
              <w:rPr>
                <w:i/>
                <w:sz w:val="18"/>
                <w:szCs w:val="18"/>
                <w:lang w:val="ru-RU"/>
              </w:rPr>
            </w:pPr>
          </w:p>
          <w:p w:rsidR="003610BF" w:rsidRDefault="003610BF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10BF" w:rsidTr="003610BF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0BF" w:rsidRDefault="003610BF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 или строительный адрес объекта капитального строительства)</w:t>
            </w:r>
          </w:p>
          <w:p w:rsidR="003610BF" w:rsidRDefault="003610BF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 w:rsidR="003610BF" w:rsidTr="003610BF">
        <w:trPr>
          <w:trHeight w:val="58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BF" w:rsidRDefault="003610BF">
            <w:pPr>
              <w:jc w:val="both"/>
              <w:rPr>
                <w:bCs/>
                <w:sz w:val="16"/>
                <w:szCs w:val="16"/>
                <w:u w:val="single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4. Разрешение на строительство объекта капитального строительства: </w:t>
            </w:r>
          </w:p>
          <w:p w:rsidR="003610BF" w:rsidRDefault="003610BF">
            <w:pPr>
              <w:jc w:val="both"/>
              <w:rPr>
                <w:bCs/>
                <w:i/>
                <w:sz w:val="18"/>
                <w:szCs w:val="18"/>
                <w:lang w:val="ru-RU"/>
              </w:rPr>
            </w:pPr>
            <w:r>
              <w:rPr>
                <w:bCs/>
                <w:i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</w:t>
            </w:r>
          </w:p>
          <w:p w:rsidR="003610BF" w:rsidRDefault="003610BF">
            <w:pPr>
              <w:jc w:val="both"/>
              <w:rPr>
                <w:i/>
                <w:sz w:val="20"/>
                <w:szCs w:val="20"/>
                <w:lang w:val="ru-RU"/>
              </w:rPr>
            </w:pPr>
          </w:p>
        </w:tc>
      </w:tr>
      <w:tr w:rsidR="003610BF" w:rsidTr="003610BF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0BF" w:rsidRDefault="003610BF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(номер и дата выдачи,</w:t>
            </w:r>
          </w:p>
          <w:p w:rsidR="003610BF" w:rsidRDefault="003610BF">
            <w:pPr>
              <w:rPr>
                <w:i/>
                <w:sz w:val="18"/>
                <w:szCs w:val="18"/>
                <w:lang w:val="ru-RU"/>
              </w:rPr>
            </w:pPr>
          </w:p>
        </w:tc>
      </w:tr>
      <w:tr w:rsidR="003610BF" w:rsidTr="003610BF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0BF" w:rsidRDefault="003610BF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кем выдано, срок действия)</w:t>
            </w:r>
          </w:p>
          <w:p w:rsidR="003610BF" w:rsidRDefault="003610BF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3610BF" w:rsidTr="003610B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BF" w:rsidRDefault="003610B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 Положительное заключение экспертизы проектной документации, если проектная документация объекта капитального строительства подлежит экспертизе в соответствии со статьёй 49 Градостроительного кодекса Российской Федерации (указание на применение типовой проектной документации или её модификации, включённой в реестр типовой проектной документации):</w:t>
            </w:r>
          </w:p>
          <w:p w:rsidR="003610BF" w:rsidRDefault="003610BF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3610BF" w:rsidTr="003610BF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0BF" w:rsidRDefault="003610BF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(номер и дата выдачи,</w:t>
            </w:r>
          </w:p>
          <w:p w:rsidR="003610BF" w:rsidRDefault="003610BF">
            <w:pPr>
              <w:jc w:val="right"/>
              <w:rPr>
                <w:i/>
                <w:sz w:val="18"/>
                <w:szCs w:val="18"/>
                <w:lang w:val="ru-RU"/>
              </w:rPr>
            </w:pPr>
          </w:p>
        </w:tc>
      </w:tr>
      <w:tr w:rsidR="003610BF" w:rsidTr="003610BF">
        <w:tc>
          <w:tcPr>
            <w:tcW w:w="9781" w:type="dxa"/>
            <w:gridSpan w:val="3"/>
          </w:tcPr>
          <w:p w:rsidR="003610BF" w:rsidRDefault="003610BF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кем выдано)</w:t>
            </w:r>
          </w:p>
          <w:p w:rsidR="003610BF" w:rsidRDefault="003610BF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  <w:p w:rsidR="003610BF" w:rsidRDefault="003610BF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_________________________________________________________________________</w:t>
            </w:r>
          </w:p>
          <w:p w:rsidR="003610BF" w:rsidRDefault="003610BF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(номер и дата выдачи,</w:t>
            </w:r>
          </w:p>
          <w:p w:rsidR="003610BF" w:rsidRDefault="003610BF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_________________________________________________________________________</w:t>
            </w:r>
          </w:p>
          <w:p w:rsidR="003610BF" w:rsidRDefault="003610B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кем выдано)</w:t>
            </w:r>
          </w:p>
          <w:p w:rsidR="003610BF" w:rsidRDefault="003610BF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</w:p>
        </w:tc>
      </w:tr>
      <w:tr w:rsidR="003610BF" w:rsidTr="003610BF">
        <w:tc>
          <w:tcPr>
            <w:tcW w:w="6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0BF" w:rsidRDefault="003610BF">
            <w:pPr>
              <w:jc w:val="both"/>
              <w:rPr>
                <w:i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7. Начало строительства, реконструкции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BF" w:rsidRDefault="003610BF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</w:tc>
      </w:tr>
      <w:tr w:rsidR="003610BF" w:rsidTr="003610BF"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0BF" w:rsidRDefault="003610BF">
            <w:pPr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>
              <w:rPr>
                <w:bCs/>
                <w:i/>
                <w:sz w:val="18"/>
                <w:szCs w:val="18"/>
                <w:lang w:val="ru-RU"/>
              </w:rPr>
              <w:t>(ненужное зачеркнуть)</w:t>
            </w:r>
          </w:p>
        </w:tc>
        <w:tc>
          <w:tcPr>
            <w:tcW w:w="2854" w:type="dxa"/>
            <w:vMerge w:val="restart"/>
            <w:hideMark/>
          </w:tcPr>
          <w:p w:rsidR="003610BF" w:rsidRDefault="003610BF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(дата начала работ)</w:t>
            </w:r>
          </w:p>
        </w:tc>
      </w:tr>
      <w:tr w:rsidR="003610BF" w:rsidTr="003610BF">
        <w:tc>
          <w:tcPr>
            <w:tcW w:w="6927" w:type="dxa"/>
            <w:gridSpan w:val="2"/>
          </w:tcPr>
          <w:p w:rsidR="003610BF" w:rsidRDefault="003610BF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2854" w:type="dxa"/>
            <w:vMerge/>
            <w:vAlign w:val="center"/>
            <w:hideMark/>
          </w:tcPr>
          <w:p w:rsidR="003610BF" w:rsidRDefault="003610BF">
            <w:pPr>
              <w:rPr>
                <w:i/>
                <w:sz w:val="20"/>
                <w:szCs w:val="20"/>
                <w:lang w:val="ru-RU"/>
              </w:rPr>
            </w:pPr>
          </w:p>
        </w:tc>
      </w:tr>
      <w:tr w:rsidR="003610BF" w:rsidTr="003610BF">
        <w:tc>
          <w:tcPr>
            <w:tcW w:w="6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0BF" w:rsidRDefault="003610BF">
            <w:pPr>
              <w:jc w:val="both"/>
              <w:rPr>
                <w:i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8.</w:t>
            </w:r>
            <w:r>
              <w:rPr>
                <w:bCs/>
                <w:sz w:val="26"/>
                <w:szCs w:val="26"/>
                <w:lang w:val="ru-RU"/>
              </w:rPr>
              <w:t>Окончание строительства, реконструкции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BF" w:rsidRDefault="003610BF">
            <w:pPr>
              <w:jc w:val="both"/>
              <w:rPr>
                <w:i/>
                <w:sz w:val="20"/>
                <w:szCs w:val="20"/>
                <w:lang w:val="ru-RU"/>
              </w:rPr>
            </w:pPr>
          </w:p>
        </w:tc>
      </w:tr>
      <w:tr w:rsidR="003610BF" w:rsidTr="003610BF">
        <w:trPr>
          <w:trHeight w:val="195"/>
        </w:trPr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0BF" w:rsidRDefault="003610BF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(ненужное зачеркнуть)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0BF" w:rsidRDefault="003610BF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(дата окончания</w:t>
            </w:r>
          </w:p>
          <w:p w:rsidR="003610BF" w:rsidRDefault="003610BF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 xml:space="preserve"> работ)</w:t>
            </w:r>
          </w:p>
        </w:tc>
      </w:tr>
    </w:tbl>
    <w:p w:rsidR="003610BF" w:rsidRDefault="003610BF" w:rsidP="003610BF">
      <w:pPr>
        <w:tabs>
          <w:tab w:val="left" w:pos="720"/>
        </w:tabs>
        <w:jc w:val="both"/>
        <w:rPr>
          <w:bCs/>
          <w:sz w:val="26"/>
          <w:szCs w:val="26"/>
          <w:lang w:val="ru-RU"/>
        </w:rPr>
      </w:pPr>
      <w:r>
        <w:rPr>
          <w:b/>
          <w:lang w:val="ru-RU"/>
        </w:rPr>
        <w:t xml:space="preserve">        </w:t>
      </w:r>
      <w:r>
        <w:rPr>
          <w:bCs/>
          <w:sz w:val="26"/>
          <w:szCs w:val="26"/>
        </w:rPr>
        <w:t xml:space="preserve"> </w:t>
      </w:r>
    </w:p>
    <w:p w:rsidR="003610BF" w:rsidRDefault="003610BF" w:rsidP="003610BF">
      <w:pPr>
        <w:tabs>
          <w:tab w:val="left" w:pos="720"/>
        </w:tabs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          Настоящее извещение подтверждает фактическое окончание </w:t>
      </w:r>
      <w:r>
        <w:rPr>
          <w:bCs/>
          <w:sz w:val="26"/>
          <w:szCs w:val="26"/>
          <w:u w:val="single"/>
          <w:lang w:val="ru-RU"/>
        </w:rPr>
        <w:t xml:space="preserve">строительства, реконструкции </w:t>
      </w:r>
      <w:r>
        <w:rPr>
          <w:bCs/>
          <w:i/>
          <w:sz w:val="26"/>
          <w:szCs w:val="26"/>
          <w:u w:val="single"/>
          <w:lang w:val="ru-RU"/>
        </w:rPr>
        <w:t>(</w:t>
      </w:r>
      <w:r>
        <w:rPr>
          <w:bCs/>
          <w:i/>
          <w:sz w:val="18"/>
          <w:szCs w:val="18"/>
          <w:u w:val="single"/>
          <w:lang w:val="ru-RU"/>
        </w:rPr>
        <w:t>ненужное зачеркнуть)</w:t>
      </w:r>
      <w:r>
        <w:rPr>
          <w:bCs/>
          <w:sz w:val="26"/>
          <w:szCs w:val="26"/>
          <w:lang w:val="ru-RU"/>
        </w:rPr>
        <w:t xml:space="preserve"> объекта капитального строительства, устранение всех нарушений соответствия выполненных работ требованиям технических регламентов (норм и правил), иных нормативных правовых актов и проектной документации, в том числе требованиям энергетическойэффективности и требованиям оснащённостиобъекта капитального строительства приборами учёта используемых энергетических ресурсов, оформление документации, связанной с выполнением всех работ </w:t>
      </w:r>
      <w:r>
        <w:rPr>
          <w:bCs/>
          <w:sz w:val="26"/>
          <w:szCs w:val="26"/>
          <w:u w:val="single"/>
          <w:lang w:val="ru-RU"/>
        </w:rPr>
        <w:t xml:space="preserve">по строительству, реконструкции </w:t>
      </w:r>
      <w:r>
        <w:rPr>
          <w:bCs/>
          <w:i/>
          <w:sz w:val="26"/>
          <w:szCs w:val="26"/>
          <w:u w:val="single"/>
          <w:lang w:val="ru-RU"/>
        </w:rPr>
        <w:t>(</w:t>
      </w:r>
      <w:r>
        <w:rPr>
          <w:bCs/>
          <w:i/>
          <w:sz w:val="18"/>
          <w:szCs w:val="18"/>
          <w:u w:val="single"/>
          <w:lang w:val="ru-RU"/>
        </w:rPr>
        <w:t>ненужное зачеркнуть)</w:t>
      </w:r>
      <w:r>
        <w:rPr>
          <w:bCs/>
          <w:sz w:val="26"/>
          <w:szCs w:val="26"/>
          <w:lang w:val="ru-RU"/>
        </w:rPr>
        <w:t xml:space="preserve">, а также применением строительных материалов, изделий, конструкций и оборудования.           </w:t>
      </w:r>
    </w:p>
    <w:p w:rsidR="003610BF" w:rsidRDefault="003610BF" w:rsidP="003610BF">
      <w:pPr>
        <w:tabs>
          <w:tab w:val="left" w:pos="720"/>
        </w:tabs>
        <w:jc w:val="both"/>
        <w:rPr>
          <w:bCs/>
          <w:sz w:val="26"/>
          <w:szCs w:val="26"/>
          <w:lang w:val="ru-RU"/>
        </w:rPr>
      </w:pPr>
    </w:p>
    <w:p w:rsidR="003610BF" w:rsidRDefault="003610BF" w:rsidP="003610BF">
      <w:pPr>
        <w:tabs>
          <w:tab w:val="left" w:pos="720"/>
        </w:tabs>
        <w:jc w:val="both"/>
        <w:rPr>
          <w:b/>
          <w:lang w:val="ru-RU"/>
        </w:rPr>
      </w:pPr>
      <w:r>
        <w:rPr>
          <w:bCs/>
          <w:sz w:val="26"/>
          <w:szCs w:val="26"/>
          <w:lang w:val="ru-RU"/>
        </w:rPr>
        <w:t xml:space="preserve">           </w:t>
      </w:r>
      <w:r>
        <w:rPr>
          <w:b/>
          <w:lang w:val="ru-RU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4"/>
        <w:gridCol w:w="324"/>
        <w:gridCol w:w="2520"/>
        <w:gridCol w:w="360"/>
        <w:gridCol w:w="3960"/>
      </w:tblGrid>
      <w:tr w:rsidR="003610BF" w:rsidTr="003610BF">
        <w:trPr>
          <w:trHeight w:val="319"/>
        </w:trPr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BF" w:rsidRDefault="003610BF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324" w:type="dxa"/>
          </w:tcPr>
          <w:p w:rsidR="003610BF" w:rsidRDefault="003610BF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BF" w:rsidRDefault="003610BF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</w:tcPr>
          <w:p w:rsidR="003610BF" w:rsidRDefault="003610BF">
            <w:pPr>
              <w:jc w:val="right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BF" w:rsidRDefault="003610BF">
            <w:pPr>
              <w:jc w:val="right"/>
              <w:rPr>
                <w:i/>
                <w:sz w:val="18"/>
                <w:szCs w:val="18"/>
                <w:lang w:val="ru-RU"/>
              </w:rPr>
            </w:pPr>
          </w:p>
        </w:tc>
      </w:tr>
      <w:tr w:rsidR="003610BF" w:rsidTr="003610BF"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0BF" w:rsidRDefault="003610B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 xml:space="preserve">    </w:t>
            </w:r>
            <w:r>
              <w:rPr>
                <w:i/>
                <w:iCs/>
                <w:sz w:val="18"/>
                <w:szCs w:val="18"/>
              </w:rPr>
              <w:t xml:space="preserve">( </w:t>
            </w:r>
            <w:r>
              <w:rPr>
                <w:i/>
                <w:iCs/>
                <w:sz w:val="18"/>
                <w:szCs w:val="18"/>
                <w:lang w:val="ru-RU"/>
              </w:rPr>
              <w:t>должность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44" w:type="dxa"/>
            <w:gridSpan w:val="2"/>
            <w:hideMark/>
          </w:tcPr>
          <w:p w:rsidR="003610BF" w:rsidRDefault="003610B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(</w:t>
            </w:r>
            <w:r>
              <w:rPr>
                <w:i/>
                <w:iCs/>
                <w:sz w:val="18"/>
                <w:szCs w:val="18"/>
                <w:lang w:val="ru-RU"/>
              </w:rPr>
              <w:t>подпись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320" w:type="dxa"/>
            <w:gridSpan w:val="2"/>
            <w:hideMark/>
          </w:tcPr>
          <w:p w:rsidR="003610BF" w:rsidRDefault="003610BF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(расшифровка подписи)</w:t>
            </w:r>
          </w:p>
        </w:tc>
      </w:tr>
      <w:tr w:rsidR="003610BF" w:rsidTr="003610BF">
        <w:tc>
          <w:tcPr>
            <w:tcW w:w="2664" w:type="dxa"/>
          </w:tcPr>
          <w:p w:rsidR="003610BF" w:rsidRDefault="003610BF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3610BF" w:rsidRDefault="003610BF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3610BF" w:rsidRDefault="003610B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М.П.</w:t>
            </w:r>
          </w:p>
        </w:tc>
        <w:tc>
          <w:tcPr>
            <w:tcW w:w="7164" w:type="dxa"/>
            <w:gridSpan w:val="4"/>
          </w:tcPr>
          <w:p w:rsidR="003610BF" w:rsidRDefault="003610BF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3610BF" w:rsidTr="003610BF">
        <w:tc>
          <w:tcPr>
            <w:tcW w:w="2664" w:type="dxa"/>
            <w:hideMark/>
          </w:tcPr>
          <w:p w:rsidR="003610BF" w:rsidRDefault="003610BF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(для застройщика, технического заказчика, лица, осуществляющего строительство, </w:t>
            </w:r>
          </w:p>
          <w:p w:rsidR="003610BF" w:rsidRDefault="003610BF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являющегося  юридическим лицом)</w:t>
            </w:r>
          </w:p>
        </w:tc>
        <w:tc>
          <w:tcPr>
            <w:tcW w:w="7164" w:type="dxa"/>
            <w:gridSpan w:val="4"/>
          </w:tcPr>
          <w:p w:rsidR="003610BF" w:rsidRDefault="003610BF">
            <w:pPr>
              <w:jc w:val="right"/>
              <w:rPr>
                <w:i/>
                <w:sz w:val="18"/>
                <w:szCs w:val="18"/>
                <w:lang w:val="ru-RU"/>
              </w:rPr>
            </w:pPr>
          </w:p>
        </w:tc>
      </w:tr>
    </w:tbl>
    <w:p w:rsidR="003F712E" w:rsidRDefault="003F712E">
      <w:bookmarkStart w:id="0" w:name="_GoBack"/>
      <w:bookmarkEnd w:id="0"/>
    </w:p>
    <w:sectPr w:rsidR="003F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BF"/>
    <w:rsid w:val="003610BF"/>
    <w:rsid w:val="003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Инспекция ГСН Камчатского края</dc:creator>
  <cp:lastModifiedBy>Инспекция ГСН Камчатского края</cp:lastModifiedBy>
  <cp:revision>1</cp:revision>
  <dcterms:created xsi:type="dcterms:W3CDTF">2019-02-17T23:08:00Z</dcterms:created>
  <dcterms:modified xsi:type="dcterms:W3CDTF">2019-02-17T23:09:00Z</dcterms:modified>
</cp:coreProperties>
</file>