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85" y="0"/>
                <wp:lineTo x="-185" y="20741"/>
                <wp:lineTo x="20784" y="20741"/>
                <wp:lineTo x="20784" y="0"/>
                <wp:lineTo x="-185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</w:t>
      </w:r>
      <w:r>
        <w:rPr>
          <w:rFonts w:ascii="Times New Roman" w:hAnsi="Times New Roman"/>
          <w:b w:val="1"/>
          <w:sz w:val="32"/>
        </w:rPr>
        <w:t xml:space="preserve"> О С Т А Н О В Л Е Н И Е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C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widowControl w:val="0"/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Layout w:type="fixed"/>
      </w:tblPr>
      <w:tblGrid>
        <w:gridCol w:w="9755"/>
      </w:tblGrid>
      <w:tr>
        <w:tc>
          <w:tcPr>
            <w:tcW w:type="dxa" w:w="97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widowControl w:val="0"/>
              <w:spacing w:after="0" w:line="240" w:lineRule="auto"/>
              <w:ind w:hanging="3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памятнике природы регионального значения «Озеро </w:t>
            </w:r>
            <w:r>
              <w:rPr>
                <w:rFonts w:ascii="Times New Roman" w:hAnsi="Times New Roman"/>
                <w:b w:val="1"/>
                <w:sz w:val="28"/>
              </w:rPr>
              <w:t>Опалинское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</w:tbl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17 Федерального конституционного закона от 12.07.2006 № 2-ФКЗ «Об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округа», статьями 2, 26 и 27 Федерального закона от 14.03.1995 № 33-ФЗ «Об особо охраняемых природных территориях», статьями 6, 7 и 8 Закона Камчатского края от 29.12.2014 № 564 «Об особо охраняемых природных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территориях</w:t>
      </w:r>
      <w:r>
        <w:rPr>
          <w:rFonts w:ascii="Times New Roman" w:hAnsi="Times New Roman"/>
          <w:sz w:val="28"/>
        </w:rPr>
        <w:t xml:space="preserve"> в Камчатском крае», учитывая решение Исполнительного комитета Камчатского областного Совета народных депутатов от 09.01.1981 № 9 «О памятниках природы на территории Камчатской области», </w:t>
      </w:r>
    </w:p>
    <w:p w14:paraId="15000000">
      <w:pPr>
        <w:spacing w:after="0" w:line="228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7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bookmarkStart w:id="2" w:name="_GoBack"/>
      <w:bookmarkEnd w:id="2"/>
      <w:r>
        <w:rPr>
          <w:rFonts w:ascii="Times New Roman" w:hAnsi="Times New Roman"/>
          <w:sz w:val="28"/>
        </w:rPr>
        <w:t>Утвердить:</w:t>
      </w:r>
    </w:p>
    <w:p w14:paraId="19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Положение о памятнике природы региональ</w:t>
      </w:r>
      <w:r>
        <w:rPr>
          <w:rFonts w:ascii="Times New Roman" w:hAnsi="Times New Roman"/>
          <w:sz w:val="28"/>
        </w:rPr>
        <w:t xml:space="preserve">ного значения «Озеро </w:t>
      </w:r>
      <w:r>
        <w:rPr>
          <w:rFonts w:ascii="Times New Roman" w:hAnsi="Times New Roman"/>
          <w:sz w:val="28"/>
        </w:rPr>
        <w:t>Опалинское</w:t>
      </w:r>
      <w:r>
        <w:rPr>
          <w:rFonts w:ascii="Times New Roman" w:hAnsi="Times New Roman"/>
          <w:sz w:val="28"/>
        </w:rPr>
        <w:t>» согласно приложению 1 к настоящему постановлению;</w:t>
      </w:r>
    </w:p>
    <w:p w14:paraId="1A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графическое описание местоположения границ памятника природы регионального значения «Озеро </w:t>
      </w:r>
      <w:r>
        <w:rPr>
          <w:rFonts w:ascii="Times New Roman" w:hAnsi="Times New Roman"/>
          <w:sz w:val="28"/>
        </w:rPr>
        <w:t>Опалинское</w:t>
      </w:r>
      <w:r>
        <w:rPr>
          <w:rFonts w:ascii="Times New Roman" w:hAnsi="Times New Roman"/>
          <w:sz w:val="28"/>
        </w:rPr>
        <w:t>» согласно приложению 2 к настоящему постановлению.</w:t>
      </w:r>
    </w:p>
    <w:p w14:paraId="1B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C000000">
      <w:pPr>
        <w:spacing w:after="0" w:line="21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580"/>
        <w:gridCol w:w="3649"/>
        <w:gridCol w:w="2408"/>
      </w:tblGrid>
      <w:tr>
        <w:trPr>
          <w:trHeight w:hRule="atLeast" w:val="1251"/>
        </w:trPr>
        <w:tc>
          <w:tcPr>
            <w:tcW w:type="dxa" w:w="35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widowControl w:val="0"/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  <w:p w14:paraId="1E000000">
            <w:pPr>
              <w:widowControl w:val="0"/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  <w:p w14:paraId="1F000000">
            <w:pPr>
              <w:widowControl w:val="0"/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0000000">
            <w:pPr>
              <w:widowControl w:val="0"/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4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widowControl w:val="0"/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14:paraId="22000000">
            <w:pPr>
              <w:widowControl w:val="0"/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4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25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26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7000000">
      <w:pPr>
        <w:spacing w:after="0" w:line="21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8000000">
      <w:pPr>
        <w:spacing w:after="0" w:line="21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9000000">
      <w:pPr>
        <w:spacing w:after="0" w:line="21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A000000">
      <w:pPr>
        <w:spacing w:after="0" w:line="21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71"/>
        <w:gridCol w:w="473"/>
        <w:gridCol w:w="480"/>
        <w:gridCol w:w="3626"/>
        <w:gridCol w:w="579"/>
        <w:gridCol w:w="1857"/>
        <w:gridCol w:w="480"/>
        <w:gridCol w:w="1671"/>
      </w:tblGrid>
      <w:tr>
        <w:tc>
          <w:tcPr>
            <w:tcW w:type="dxa" w:w="4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87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1 к постановлению</w:t>
            </w:r>
          </w:p>
        </w:tc>
      </w:tr>
      <w:tr>
        <w:tc>
          <w:tcPr>
            <w:tcW w:type="dxa" w:w="4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87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7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6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14:paraId="3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памятнике природы регионального значения «Озеро </w:t>
      </w:r>
      <w:r>
        <w:rPr>
          <w:rFonts w:ascii="Times New Roman" w:hAnsi="Times New Roman"/>
          <w:sz w:val="28"/>
        </w:rPr>
        <w:t>Опалинское</w:t>
      </w:r>
      <w:r>
        <w:rPr>
          <w:rFonts w:ascii="Times New Roman" w:hAnsi="Times New Roman"/>
          <w:sz w:val="28"/>
        </w:rPr>
        <w:t xml:space="preserve">» </w:t>
      </w:r>
    </w:p>
    <w:p w14:paraId="4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1000000">
      <w:pPr>
        <w:tabs>
          <w:tab w:leader="none" w:pos="3686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42000000">
      <w:pPr>
        <w:tabs>
          <w:tab w:leader="none" w:pos="567" w:val="left"/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3000000">
      <w:pPr>
        <w:tabs>
          <w:tab w:leader="none" w:pos="567" w:val="left"/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Настоящее положение регулирует вопросы охраны и использования памятника природы регионального значения «Озеро </w:t>
      </w:r>
      <w:r>
        <w:rPr>
          <w:rFonts w:ascii="Times New Roman" w:hAnsi="Times New Roman"/>
          <w:sz w:val="28"/>
        </w:rPr>
        <w:t>Опалинское</w:t>
      </w:r>
      <w:r>
        <w:rPr>
          <w:rFonts w:ascii="Times New Roman" w:hAnsi="Times New Roman"/>
          <w:sz w:val="28"/>
        </w:rPr>
        <w:t>» (далее – Памятник природы).</w:t>
      </w:r>
    </w:p>
    <w:p w14:paraId="44000000">
      <w:pPr>
        <w:tabs>
          <w:tab w:leader="none" w:pos="567" w:val="left"/>
          <w:tab w:leader="none" w:pos="1134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Памятник природы является особо охраняемой природной территорией регионального значения в Камчатском крае и относится к объектам общенационального достояния.</w:t>
      </w:r>
    </w:p>
    <w:p w14:paraId="45000000">
      <w:pPr>
        <w:tabs>
          <w:tab w:leader="none" w:pos="567" w:val="left"/>
          <w:tab w:leader="none" w:pos="851" w:val="left"/>
          <w:tab w:leader="none" w:pos="993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Целями создания Памятника природы являются:</w:t>
      </w:r>
    </w:p>
    <w:p w14:paraId="46000000">
      <w:pPr>
        <w:tabs>
          <w:tab w:leader="none" w:pos="567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1) сохранение в естественном состоянии уникального, невосполнимого, ценного в экологическом, научном, эстетическом, рекреационном и природоохранном отношениях природного комплекса, представленного не имеющим притоков, с крутыми берегами, песчаной литоралью местами с камнями, с глубинами до 4,0 м, кратерным озером –  мааром </w:t>
      </w:r>
      <w:r>
        <w:rPr>
          <w:rFonts w:ascii="Times New Roman" w:hAnsi="Times New Roman"/>
          <w:sz w:val="28"/>
        </w:rPr>
        <w:t>Опалинское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Гытхын</w:t>
      </w:r>
      <w:r>
        <w:rPr>
          <w:rFonts w:ascii="Times New Roman" w:hAnsi="Times New Roman"/>
          <w:sz w:val="28"/>
        </w:rPr>
        <w:t>), подвергшемуся обработке ледником, расположенного на высоте 130,0 м над уровнем моря, на левобережье среднего течения реки Опала бассейна Охотского моря</w:t>
      </w:r>
      <w:r>
        <w:rPr>
          <w:rFonts w:ascii="Times New Roman" w:hAnsi="Times New Roman"/>
          <w:sz w:val="28"/>
        </w:rPr>
        <w:t xml:space="preserve">, соединенного с ручьем Озерной (левым притоком реки Опала) короткой рекой, впадающей в ручей Озерный в 4138,1 м выше его устья, как среды обитания гнездящихся и мигрирующих хищных и </w:t>
      </w:r>
      <w:r>
        <w:rPr>
          <w:rFonts w:ascii="Times New Roman" w:hAnsi="Times New Roman"/>
          <w:sz w:val="28"/>
        </w:rPr>
        <w:t>гусеобразных</w:t>
      </w:r>
      <w:r>
        <w:rPr>
          <w:rFonts w:ascii="Times New Roman" w:hAnsi="Times New Roman"/>
          <w:sz w:val="28"/>
        </w:rPr>
        <w:t xml:space="preserve"> птиц, а также естественных популяций тихоокеанских лососей;</w:t>
      </w:r>
    </w:p>
    <w:p w14:paraId="47000000">
      <w:pPr>
        <w:tabs>
          <w:tab w:leader="none" w:pos="567" w:val="left"/>
          <w:tab w:leader="none" w:pos="1134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2) охрана ключевых мест обитания редких и исчезающих видов птиц, занесенных в Красную книгу Российской Федерации и Красную книгу Камчатского края, таких как </w:t>
      </w:r>
      <w:r>
        <w:rPr>
          <w:rFonts w:ascii="Times New Roman" w:hAnsi="Times New Roman"/>
          <w:sz w:val="28"/>
        </w:rPr>
        <w:t>белоплечий</w:t>
      </w:r>
      <w:r>
        <w:rPr>
          <w:rFonts w:ascii="Times New Roman" w:hAnsi="Times New Roman"/>
          <w:sz w:val="28"/>
        </w:rPr>
        <w:t xml:space="preserve"> орлан </w:t>
      </w:r>
      <w:r>
        <w:rPr>
          <w:rFonts w:ascii="Times New Roman" w:hAnsi="Times New Roman"/>
          <w:i w:val="1"/>
          <w:sz w:val="28"/>
        </w:rPr>
        <w:t>Haliaeetus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pelagicus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орлан-белохвост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Haliaeetus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albicilla</w:t>
      </w:r>
      <w:r>
        <w:rPr>
          <w:rFonts w:ascii="Times New Roman" w:hAnsi="Times New Roman"/>
          <w:sz w:val="28"/>
        </w:rPr>
        <w:t xml:space="preserve">, тетеревятник </w:t>
      </w:r>
      <w:r>
        <w:rPr>
          <w:rFonts w:ascii="Times New Roman" w:hAnsi="Times New Roman"/>
          <w:i w:val="1"/>
          <w:sz w:val="28"/>
        </w:rPr>
        <w:t>Accipiter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gentilis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albidus</w:t>
      </w:r>
      <w:r>
        <w:rPr>
          <w:rFonts w:ascii="Times New Roman" w:hAnsi="Times New Roman"/>
          <w:i w:val="1"/>
          <w:sz w:val="28"/>
        </w:rPr>
        <w:t>,</w:t>
      </w:r>
      <w:r>
        <w:rPr>
          <w:rFonts w:ascii="Times New Roman" w:hAnsi="Times New Roman"/>
          <w:sz w:val="28"/>
        </w:rPr>
        <w:t xml:space="preserve"> лебедь-кликун </w:t>
      </w:r>
      <w:r>
        <w:rPr>
          <w:rFonts w:ascii="Times New Roman" w:hAnsi="Times New Roman"/>
          <w:i w:val="1"/>
          <w:sz w:val="28"/>
        </w:rPr>
        <w:t>Cygnus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cygnus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и других;</w:t>
      </w:r>
    </w:p>
    <w:p w14:paraId="48000000">
      <w:pPr>
        <w:tabs>
          <w:tab w:leader="none" w:pos="567" w:val="left"/>
          <w:tab w:leader="none" w:pos="1134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3) охрана ключевых мест сезонных концентраций в период осенних миграций </w:t>
      </w:r>
      <w:r>
        <w:rPr>
          <w:rFonts w:ascii="Times New Roman" w:hAnsi="Times New Roman"/>
          <w:sz w:val="28"/>
        </w:rPr>
        <w:t>гусеобразных</w:t>
      </w:r>
      <w:r>
        <w:rPr>
          <w:rFonts w:ascii="Times New Roman" w:hAnsi="Times New Roman"/>
          <w:sz w:val="28"/>
        </w:rPr>
        <w:t xml:space="preserve"> птиц, в том числе лебедя-кликуна </w:t>
      </w:r>
      <w:r>
        <w:rPr>
          <w:rFonts w:ascii="Times New Roman" w:hAnsi="Times New Roman"/>
          <w:i w:val="1"/>
          <w:sz w:val="28"/>
        </w:rPr>
        <w:t>Cygnus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cygnus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(сезонная численность – до 0,4 тыс. особей), кряквы </w:t>
      </w:r>
      <w:r>
        <w:rPr>
          <w:rFonts w:ascii="Times New Roman" w:hAnsi="Times New Roman"/>
          <w:i w:val="1"/>
          <w:sz w:val="28"/>
        </w:rPr>
        <w:t>Anas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platyrhynchos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каменушки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Histrionicus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histrionicus</w:t>
      </w:r>
      <w:r>
        <w:rPr>
          <w:rFonts w:ascii="Times New Roman" w:hAnsi="Times New Roman"/>
          <w:sz w:val="28"/>
        </w:rPr>
        <w:t xml:space="preserve"> (до 1,0 тыс. особей);</w:t>
      </w:r>
    </w:p>
    <w:p w14:paraId="49000000">
      <w:pPr>
        <w:tabs>
          <w:tab w:leader="none" w:pos="567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охрана нерестилищ тихоокеанских лососей, включая нерестилища поздней нерки </w:t>
      </w:r>
      <w:r>
        <w:rPr>
          <w:rFonts w:ascii="Times New Roman" w:hAnsi="Times New Roman"/>
          <w:i w:val="1"/>
          <w:sz w:val="28"/>
        </w:rPr>
        <w:t>Oncorhynchus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nerka</w:t>
      </w:r>
      <w:r>
        <w:rPr>
          <w:rFonts w:ascii="Times New Roman" w:hAnsi="Times New Roman"/>
          <w:sz w:val="28"/>
        </w:rPr>
        <w:t>;</w:t>
      </w:r>
    </w:p>
    <w:p w14:paraId="4A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минимизация негативного антропогенного воздействия на естественную экологическую систему озера, в том числе при осуществлении туризма;</w:t>
      </w:r>
    </w:p>
    <w:p w14:paraId="4B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 проведение научных исследований;</w:t>
      </w:r>
    </w:p>
    <w:p w14:paraId="4C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) государственный экологический мониторинг (государственный мониторинг окружающей среды);</w:t>
      </w:r>
    </w:p>
    <w:p w14:paraId="4D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) экологическое просвещение населения.</w:t>
      </w:r>
    </w:p>
    <w:p w14:paraId="4E000000">
      <w:pPr>
        <w:tabs>
          <w:tab w:leader="none" w:pos="993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Памятник природы создан решением Исполнительного комитета Камчатского   областного  Совета  народных  депутатов  от  09.01.1981  №  9  «О памятниках природы на территории Камчатской области», без ограничения срока его функционирования.</w:t>
      </w:r>
    </w:p>
    <w:p w14:paraId="4F000000">
      <w:pPr>
        <w:tabs>
          <w:tab w:leader="none" w:pos="993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Памятник природы создан на землях лесного фонда, без изъятия земельных участков для государственных нужд, а также у собственников, землепользователей, землевладельцев.</w:t>
      </w:r>
    </w:p>
    <w:p w14:paraId="50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Общая площадь Памятника природы составляет 30,5 га. </w:t>
      </w:r>
    </w:p>
    <w:p w14:paraId="51000000">
      <w:pPr>
        <w:tabs>
          <w:tab w:leader="none" w:pos="1134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Природные ресурсы, расположенные в границах Памятника природы, ограничиваются в гражданском обороте в соответствии с требованиями действующего законодательства и настоящего Положения.</w:t>
      </w:r>
    </w:p>
    <w:p w14:paraId="52000000">
      <w:pPr>
        <w:tabs>
          <w:tab w:leader="none" w:pos="1134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8. Запрещается изменение целевого назначения земельных участков, находящихся в границах Памятника природы, за исключением случаев, предусмотренных федеральными законами.</w:t>
      </w:r>
    </w:p>
    <w:p w14:paraId="53000000">
      <w:pPr>
        <w:tabs>
          <w:tab w:leader="none" w:pos="1134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9. </w:t>
      </w:r>
      <w:r>
        <w:rPr>
          <w:rFonts w:ascii="Times New Roman" w:hAnsi="Times New Roman"/>
          <w:color w:themeColor="text1" w:val="000000"/>
          <w:sz w:val="28"/>
        </w:rPr>
        <w:t xml:space="preserve">Леса, расположенные на территории Памятника природы, относятся к защитным лесам и используются в соответствии с режимом особой охраны Памятника природы и целевым назначением земель, определяемым лесным законодательством Российской Федерации, законодательством Российской Федерации об особо охраняемых природных территориях, настоящим Положением </w:t>
      </w:r>
      <w:r>
        <w:rPr>
          <w:rFonts w:ascii="Times New Roman" w:hAnsi="Times New Roman"/>
          <w:sz w:val="28"/>
        </w:rPr>
        <w:t>при условии, если это использование совместимо с целевым назначением защитных лесов и выполняемыми ими полезными функциями.</w:t>
      </w:r>
    </w:p>
    <w:p w14:paraId="54000000">
      <w:pPr>
        <w:tabs>
          <w:tab w:leader="none" w:pos="1134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10. Основным видом разрешенного использования земельных участков, расположенных в границах Памятника природы, является деятельность по особой охране и изучению природы (код 9.0).</w:t>
      </w:r>
    </w:p>
    <w:p w14:paraId="55000000">
      <w:pPr>
        <w:tabs>
          <w:tab w:leader="none" w:pos="709" w:val="left"/>
          <w:tab w:leader="none" w:pos="1134" w:val="left"/>
          <w:tab w:leader="none" w:pos="1276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11. 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 не устанавливаются, так как строительство, реконструкция, капитальный ремонт объектов капитального строительства запрещены пунктом 2 части 20 настоящего Положения.</w:t>
      </w:r>
    </w:p>
    <w:p w14:paraId="56000000">
      <w:pPr>
        <w:tabs>
          <w:tab w:leader="none" w:pos="709" w:val="left"/>
          <w:tab w:leader="none" w:pos="1134" w:val="left"/>
          <w:tab w:leader="none" w:pos="1276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12. </w:t>
      </w:r>
      <w:r>
        <w:rPr>
          <w:rFonts w:ascii="Times New Roman" w:hAnsi="Times New Roman"/>
          <w:color w:themeColor="text1" w:val="000000"/>
          <w:sz w:val="28"/>
        </w:rPr>
        <w:t>Границы и особенности режима особой охраны Памятника природы учитываются при территориальном планировании, градостроительном зонировании, при разработке правил землепользования и застройки, проведении землеустройства и лесоустройства, разработке лесного плана Камчатского края, лесохозяйственных регламентов и проектов освоения лесов, подготовке планов и перспектив экономического и социального развития, в том числе развития населенных пунктов, территориальных комплексных схем охраны природы, схем комплексного использования и охраны водных</w:t>
      </w:r>
      <w:r>
        <w:rPr>
          <w:rFonts w:ascii="Times New Roman" w:hAnsi="Times New Roman"/>
          <w:color w:themeColor="text1" w:val="000000"/>
          <w:sz w:val="28"/>
        </w:rPr>
        <w:t xml:space="preserve"> объектов, схем размещения, использования и охраны охотничьих угодий. </w:t>
      </w:r>
    </w:p>
    <w:p w14:paraId="57000000">
      <w:pPr>
        <w:tabs>
          <w:tab w:leader="none" w:pos="709" w:val="left"/>
          <w:tab w:leader="none" w:pos="1134" w:val="left"/>
          <w:tab w:leader="none" w:pos="1276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13. </w:t>
      </w:r>
      <w:r>
        <w:rPr>
          <w:rFonts w:ascii="Times New Roman" w:hAnsi="Times New Roman"/>
          <w:sz w:val="28"/>
        </w:rPr>
        <w:t xml:space="preserve">На территории Памятника природы экономическая и иная деятельность осуществляется с соблюдением требований настоящего Положения и Требований по предотвращению гибели объектов животного мира, за исключением объектов животного мира, находящихся на особо охраняемых природных территориях федерального значения, при осуществлении производственных процессов, а также при эксплуатации </w:t>
      </w:r>
      <w:r>
        <w:rPr>
          <w:rFonts w:ascii="Times New Roman" w:hAnsi="Times New Roman"/>
          <w:sz w:val="28"/>
        </w:rPr>
        <w:t>транспортных магистралей, трубопроводов, линий связи и электропередачи на территории Камчатского края, утвержденных постановлением Правительства Камчатского края от</w:t>
      </w:r>
      <w:r>
        <w:rPr>
          <w:rFonts w:ascii="Times New Roman" w:hAnsi="Times New Roman"/>
          <w:sz w:val="28"/>
        </w:rPr>
        <w:t xml:space="preserve"> 15.07.2013 № 303-П. </w:t>
      </w:r>
    </w:p>
    <w:p w14:paraId="58000000">
      <w:pPr>
        <w:tabs>
          <w:tab w:leader="none" w:pos="709" w:val="left"/>
          <w:tab w:leader="none" w:pos="1134" w:val="left"/>
          <w:tab w:leader="none" w:pos="1276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Охрана Памятника природы и управление  им  осуществляется  краевым государственным бюджетным учреждением «Служба по охране животного мира и государственных природных заказников Камчатского края» (далее – Учреждение). </w:t>
      </w:r>
    </w:p>
    <w:p w14:paraId="59000000">
      <w:pPr>
        <w:tabs>
          <w:tab w:leader="none" w:pos="709" w:val="left"/>
          <w:tab w:leader="none" w:pos="1134" w:val="left"/>
          <w:tab w:leader="none" w:pos="1276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Посещение территории Памятника природы, в том числе в целях туризма, осуществляется по разрешениям, выдаваемым Учреждением.</w:t>
      </w:r>
    </w:p>
    <w:p w14:paraId="5A000000">
      <w:pPr>
        <w:tabs>
          <w:tab w:leader="none" w:pos="709" w:val="left"/>
          <w:tab w:leader="none" w:pos="1134" w:val="left"/>
          <w:tab w:leader="none" w:pos="1276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К мероприятиям по обеспечению режима особой охраны Памятника природы могут привлекаться граждане, общественные объединения и некоммерческие организации, осуществляющие деятельность в области охраны окружающей среды. </w:t>
      </w:r>
    </w:p>
    <w:p w14:paraId="5B000000">
      <w:pPr>
        <w:tabs>
          <w:tab w:leader="none" w:pos="709" w:val="left"/>
          <w:tab w:leader="none" w:pos="1134" w:val="left"/>
          <w:tab w:leader="none" w:pos="1276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Собственники, владельцы и пользователи земельных участков, на которых находится Памятник природы, принимают на себя обязательства по обеспечению режима его особой охраны.</w:t>
      </w:r>
    </w:p>
    <w:p w14:paraId="5C000000">
      <w:pPr>
        <w:tabs>
          <w:tab w:leader="none" w:pos="709" w:val="left"/>
          <w:tab w:leader="none" w:pos="1134" w:val="left"/>
          <w:tab w:leader="none" w:pos="1276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D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Текстовое описание местоположения границ Памятника природы</w:t>
      </w:r>
    </w:p>
    <w:p w14:paraId="5E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5F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Памятник природы расположен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Усть-Большерецком</w:t>
      </w:r>
      <w:r>
        <w:rPr>
          <w:rFonts w:ascii="Times New Roman" w:hAnsi="Times New Roman"/>
          <w:sz w:val="28"/>
        </w:rPr>
        <w:t xml:space="preserve"> муниципальном районе, на высоте 130,0 м над уровнем моря, на левобережье среднего течения реки Опала бассейна Охотского моря, соединенного с ручьем Озерной – левым притоком реки Опала. 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Памятник природы устанавливается в следующих границах: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северная граница: от характерной точки 36 с географическими координатами 52 градуса 23 минуты 31.1 секунды северной широты и 157 градусов 14 минут 53.2 секунды восточной долготы, являющейся крайней северо-западной точкой, проходит по линии уреза воды в общем восточном направлении на протяжении 404,0 м через характерные точки 35–43 до характерной точки 44 с географическими координатами 52 градуса 23 минуты 31.9</w:t>
      </w:r>
      <w:r>
        <w:rPr>
          <w:rFonts w:ascii="Times New Roman" w:hAnsi="Times New Roman"/>
          <w:sz w:val="28"/>
        </w:rPr>
        <w:t xml:space="preserve"> секунды северной широты и 157 градусов 15 минут 13.9 секунды восточной долготы, являющейся крайней северо-восточной точкой;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восточная граница: от характерной точки 44 в общем южном направлении по линии уреза воды на протяжении 786,2 м через </w:t>
      </w:r>
      <w:r>
        <w:rPr>
          <w:rFonts w:ascii="Times New Roman" w:hAnsi="Times New Roman"/>
          <w:sz w:val="28"/>
        </w:rPr>
        <w:t>через</w:t>
      </w:r>
      <w:r>
        <w:rPr>
          <w:rFonts w:ascii="Times New Roman" w:hAnsi="Times New Roman"/>
          <w:sz w:val="28"/>
        </w:rPr>
        <w:t xml:space="preserve"> характерные точки 45–48,  1–12, до характерной точки 13 с географическими координатами 52 градуса 23 минуты 11.4 секунды северной широты и 157 градусов 15 минут 14.7 секунды восточной долготы, являющейся крайней юго-восточной точкой;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южная граница: от характерной точки 13 в общем западном направлении по линии уреза воды на протяжении 318,4 м через характерные точки 14–19 до характерной точки 20 с географическими координатами 52 градуса 23 минуты 9.9 секунды северной широты и 157 градусов 15 минут 58.5 секунды восточной долготы, являющейся крайней юго-западной точкой;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западная граница: от характерной точки 20 в общем западном направлении по линии уреза воды на протяжении 793,2 м через характерные точки 21–35 до характерной точки 36, где и замыкается.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Режим особой охраны и использования территории Памятника природы</w:t>
      </w:r>
    </w:p>
    <w:p w14:paraId="67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68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На территории Памятника природы запрещается всякая деятельность, влекущая за собой нарушение его сохранности, в том числе:</w:t>
      </w:r>
    </w:p>
    <w:p w14:paraId="69000000">
      <w:pPr>
        <w:tabs>
          <w:tab w:leader="none" w:pos="0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предоставление и использование земельных участков;</w:t>
      </w:r>
    </w:p>
    <w:p w14:paraId="6A000000">
      <w:pPr>
        <w:tabs>
          <w:tab w:leader="none" w:pos="0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строительство, реконструкция, капитальный ремонт объектов капитального строительства, в том числе в </w:t>
      </w:r>
      <w:r>
        <w:rPr>
          <w:rFonts w:ascii="Times New Roman" w:hAnsi="Times New Roman"/>
          <w:sz w:val="28"/>
        </w:rPr>
        <w:t>водоохранной</w:t>
      </w:r>
      <w:r>
        <w:rPr>
          <w:rFonts w:ascii="Times New Roman" w:hAnsi="Times New Roman"/>
          <w:sz w:val="28"/>
        </w:rPr>
        <w:t xml:space="preserve"> зоне водного объекта;</w:t>
      </w:r>
    </w:p>
    <w:p w14:paraId="6B000000">
      <w:pPr>
        <w:tabs>
          <w:tab w:leader="none" w:pos="0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деятельность, влекущая за собой нарушение, повреждение, уничтожение природного комплекса, в том числе нарушение исторически сложившегося ландшафта, почвенного и растительного покрова, мест обитаний (произрастаний) видов животных и растений, занесенных в Красную книгу Российской Федерации и Красную книгу Камчатского края;</w:t>
      </w:r>
    </w:p>
    <w:p w14:paraId="6C000000">
      <w:pPr>
        <w:tabs>
          <w:tab w:leader="none" w:pos="0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пользование недрами, в том числе выполнение работ по геологическому изучению недр, разработка месторождений полезных ископаемых;</w:t>
      </w:r>
    </w:p>
    <w:p w14:paraId="6D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проведение взрывных работ; </w:t>
      </w:r>
    </w:p>
    <w:p w14:paraId="6E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проведение гидромелиоративных, ирригационных, дноуглубительных и других работ, связанных с изменением дна, берегов и </w:t>
      </w:r>
      <w:r>
        <w:rPr>
          <w:rFonts w:ascii="Times New Roman" w:hAnsi="Times New Roman"/>
          <w:sz w:val="28"/>
        </w:rPr>
        <w:t>водоохранной</w:t>
      </w:r>
      <w:r>
        <w:rPr>
          <w:rFonts w:ascii="Times New Roman" w:hAnsi="Times New Roman"/>
          <w:sz w:val="28"/>
        </w:rPr>
        <w:t xml:space="preserve"> зоны озера </w:t>
      </w:r>
      <w:r>
        <w:rPr>
          <w:rFonts w:ascii="Times New Roman" w:hAnsi="Times New Roman"/>
          <w:sz w:val="28"/>
        </w:rPr>
        <w:t>Опалинское</w:t>
      </w:r>
      <w:r>
        <w:rPr>
          <w:rFonts w:ascii="Times New Roman" w:hAnsi="Times New Roman"/>
          <w:sz w:val="28"/>
        </w:rPr>
        <w:t>;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все виды лесопользования, за исключением случаев, предусмотренных пунктами 4–8 части 21 настоящего Положения;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ведение сельского хозяйства;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размещение некапитальных строений и сооружений, причалов для маломерных судов, палаточных лагерей, </w:t>
      </w:r>
      <w:r>
        <w:rPr>
          <w:rFonts w:ascii="Times New Roman" w:hAnsi="Times New Roman"/>
          <w:sz w:val="28"/>
        </w:rPr>
        <w:t>костровищ</w:t>
      </w:r>
      <w:r>
        <w:rPr>
          <w:rFonts w:ascii="Times New Roman" w:hAnsi="Times New Roman"/>
          <w:sz w:val="28"/>
        </w:rPr>
        <w:t xml:space="preserve">, иных мест отдыха в </w:t>
      </w:r>
      <w:r>
        <w:rPr>
          <w:rFonts w:ascii="Times New Roman" w:hAnsi="Times New Roman"/>
          <w:sz w:val="28"/>
        </w:rPr>
        <w:t>водоохранной</w:t>
      </w:r>
      <w:r>
        <w:rPr>
          <w:rFonts w:ascii="Times New Roman" w:hAnsi="Times New Roman"/>
          <w:sz w:val="28"/>
        </w:rPr>
        <w:t xml:space="preserve"> зоне озера </w:t>
      </w:r>
      <w:r>
        <w:rPr>
          <w:rFonts w:ascii="Times New Roman" w:hAnsi="Times New Roman"/>
          <w:sz w:val="28"/>
        </w:rPr>
        <w:t>Опалинское</w:t>
      </w:r>
      <w:r>
        <w:rPr>
          <w:rFonts w:ascii="Times New Roman" w:hAnsi="Times New Roman"/>
          <w:sz w:val="28"/>
        </w:rPr>
        <w:t>;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все виды рыболовства, формирование рыболовных участков;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охота на все виды птиц;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12) 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использование всех видов плавучих средств, имеющих двигатели внутреннего сгорания;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13) </w:t>
      </w:r>
      <w:r>
        <w:rPr>
          <w:rFonts w:ascii="Times New Roman" w:hAnsi="Times New Roman"/>
          <w:sz w:val="28"/>
        </w:rPr>
        <w:t>рыбохозяйственная</w:t>
      </w:r>
      <w:r>
        <w:rPr>
          <w:rFonts w:ascii="Times New Roman" w:hAnsi="Times New Roman"/>
          <w:sz w:val="28"/>
        </w:rPr>
        <w:t xml:space="preserve"> мелиорация;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14) интродукция живых организмов, гибридизация объектов животного мира, искусственное воспроизводство водных биологических ресурсов, </w:t>
      </w:r>
      <w:r>
        <w:rPr>
          <w:rFonts w:ascii="Times New Roman" w:hAnsi="Times New Roman"/>
          <w:sz w:val="28"/>
        </w:rPr>
        <w:t>аквакультура</w:t>
      </w:r>
      <w:r>
        <w:rPr>
          <w:rFonts w:ascii="Times New Roman" w:hAnsi="Times New Roman"/>
          <w:sz w:val="28"/>
        </w:rPr>
        <w:t xml:space="preserve"> (рыбоводство);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 движение механических транспортных средств вне дорог общего пользования, за исключением снегоходов в период установления постоянного снежного покрова, выполнения мероприятий по ликвидации и предупреждению чрезвычайных ситуаций;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16) деятельность, ведущая к нарушению правил пожарной безопасности в лесах, в том числе разведение огня, выжигание растительности, пускание палов;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17) накопление, размещение, захоронение, сжигание отходов производства и потребления;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18) порча и загрязнение земель, в том числе в результате складирования горюче-смазочных материалов, размещения радиоактивных, химических, взрывчатых, токсичных, отравляющих и ядовитых веществ;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19) использование токсичных химических препаратов для охраны и защиты лесов;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20) деятельность, ведущая к загрязнению акватории водных объектов и их </w:t>
      </w:r>
      <w:r>
        <w:rPr>
          <w:rFonts w:ascii="Times New Roman" w:hAnsi="Times New Roman"/>
          <w:sz w:val="28"/>
        </w:rPr>
        <w:t>водоохранных</w:t>
      </w:r>
      <w:r>
        <w:rPr>
          <w:rFonts w:ascii="Times New Roman" w:hAnsi="Times New Roman"/>
          <w:sz w:val="28"/>
        </w:rPr>
        <w:t xml:space="preserve"> зон, подземных вод отходами производства и потребления, любыми химическими и токсичными веществами, микроорганизмами;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21) мойка транспортных сре</w:t>
      </w:r>
      <w:r>
        <w:rPr>
          <w:rFonts w:ascii="Times New Roman" w:hAnsi="Times New Roman"/>
          <w:sz w:val="28"/>
        </w:rPr>
        <w:t>дств в в</w:t>
      </w:r>
      <w:r>
        <w:rPr>
          <w:rFonts w:ascii="Times New Roman" w:hAnsi="Times New Roman"/>
          <w:sz w:val="28"/>
        </w:rPr>
        <w:t>одном объекте;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22) проезд через водный объект на механических транспортных средствах, за исключением случаев проезда на снегоходах в период установления на озере </w:t>
      </w:r>
      <w:r>
        <w:rPr>
          <w:rFonts w:ascii="Times New Roman" w:hAnsi="Times New Roman"/>
          <w:sz w:val="28"/>
        </w:rPr>
        <w:t>Опалинское</w:t>
      </w:r>
      <w:r>
        <w:rPr>
          <w:rFonts w:ascii="Times New Roman" w:hAnsi="Times New Roman"/>
          <w:sz w:val="28"/>
        </w:rPr>
        <w:t xml:space="preserve"> постоянного ледового покрова;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23) сбор минералогических, палеонтологических и других геологических коллекционных материалов и образцов горных пород, за исключением случаев, предусмотренных пунктом 1 части 21 настоящего Положения;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24) уничтожение или повреждение аншлагов и других информационных знаков и указателей, нанесение на камни, деревья, информационные знаки и указатели самовольных надписей.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На территории Памятника природы разрешаются следующие виды деятельности:</w:t>
      </w:r>
    </w:p>
    <w:p w14:paraId="82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научно-исследовательская деятельность, направленная на изучение биологического и ландшафтного разнообразия, динамики и структуры природных комплексов и объектов, включая сбор зоологических, ботанических, минералогических и палеонтологических коллекций в порядке, установленном законодательством Российской Федерации;</w:t>
      </w:r>
    </w:p>
    <w:p w14:paraId="83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осуществление государственного экологического мониторинга (государственного мониторинга окружающей среды);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выполнение природоохранных и биотехнических мероприятий, в том числе мероприятий по сохранению, восстановлению и поддержанию в равновесном состоянии природных экосистем, сохранению и восстановлению ключевых мест обитаний (произрастания) объектов животного и растительного мира, нуждающихся в особых мерах охраны;</w:t>
      </w:r>
    </w:p>
    <w:p w14:paraId="85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выполнение мероприятий, направленных на воспроизводство защитных лесов, повышение продуктивности защитных лесов, сохранение их полезных функций: мероприятия по </w:t>
      </w:r>
      <w:r>
        <w:rPr>
          <w:rFonts w:ascii="Times New Roman" w:hAnsi="Times New Roman"/>
          <w:sz w:val="28"/>
        </w:rPr>
        <w:t>лесовосстановлению</w:t>
      </w:r>
      <w:r>
        <w:rPr>
          <w:rFonts w:ascii="Times New Roman" w:hAnsi="Times New Roman"/>
          <w:sz w:val="28"/>
        </w:rPr>
        <w:t xml:space="preserve">, уходу за лесами (в том числе рубки ухода за лесными насаждениями), иные мероприятия, проводимые в соответствии с правилами </w:t>
      </w:r>
      <w:r>
        <w:rPr>
          <w:rFonts w:ascii="Times New Roman" w:hAnsi="Times New Roman"/>
          <w:sz w:val="28"/>
        </w:rPr>
        <w:t>лесовосстановления</w:t>
      </w:r>
      <w:r>
        <w:rPr>
          <w:rFonts w:ascii="Times New Roman" w:hAnsi="Times New Roman"/>
          <w:sz w:val="28"/>
        </w:rPr>
        <w:t xml:space="preserve"> и правилами ухода за лесами, расположенными на особо охраняемых природных территориях;</w:t>
      </w:r>
    </w:p>
    <w:p w14:paraId="86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выполнение мероприятий по охране лесов от загрязнения и иного негативного воздействия, включая меры по сохранению лесных насаждений, лесных почв, среды обитания объектов животного мира, других природных объектов в лесах; </w:t>
      </w:r>
    </w:p>
    <w:p w14:paraId="87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деятельность по охране лесов от пожаров;</w:t>
      </w:r>
    </w:p>
    <w:p w14:paraId="88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выполнение мероприятий по рекультивации нарушенных земель и восстановлению почвенного покрова (ликвидация накопленного экологического вреда окружающей среде), в том числе посредством </w:t>
      </w:r>
      <w:r>
        <w:rPr>
          <w:rFonts w:ascii="Times New Roman" w:hAnsi="Times New Roman"/>
          <w:sz w:val="28"/>
        </w:rPr>
        <w:t>лесовосстановления</w:t>
      </w:r>
      <w:r>
        <w:rPr>
          <w:rFonts w:ascii="Times New Roman" w:hAnsi="Times New Roman"/>
          <w:sz w:val="28"/>
        </w:rPr>
        <w:t>;</w:t>
      </w:r>
    </w:p>
    <w:p w14:paraId="89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8)</w:t>
      </w:r>
      <w:r>
        <w:rPr>
          <w:rFonts w:ascii="Times New Roman" w:hAnsi="Times New Roman"/>
          <w:color w:val="000000"/>
          <w:sz w:val="28"/>
        </w:rPr>
        <w:t xml:space="preserve"> ведение охотничьего хозяйства, включая выполнение мероприятий по сохранению охотничьих ресурсов и среды их обитания в границах закрепленных охотничьих угодий, за исключением деятельности, предусмотренной пунктом 11 части 20 настоящего Положения;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9) туризм (при соблюдении требований, предусмотренных частями 15 и 20 настоящего Положения);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10) эколого-просветительская деятельность.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D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E000000">
      <w:pPr>
        <w:ind w:firstLine="709" w:left="0"/>
        <w:jc w:val="both"/>
        <w:rPr>
          <w:sz w:val="28"/>
        </w:rPr>
      </w:pPr>
    </w:p>
    <w:p w14:paraId="8F000000">
      <w:pPr>
        <w:spacing w:line="240" w:lineRule="auto"/>
        <w:ind w:firstLine="709" w:left="0"/>
        <w:jc w:val="both"/>
        <w:rPr>
          <w:sz w:val="28"/>
        </w:rPr>
      </w:pPr>
    </w:p>
    <w:p w14:paraId="9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476"/>
        <w:gridCol w:w="477"/>
        <w:gridCol w:w="484"/>
        <w:gridCol w:w="3669"/>
        <w:gridCol w:w="480"/>
        <w:gridCol w:w="1881"/>
        <w:gridCol w:w="483"/>
        <w:gridCol w:w="1686"/>
      </w:tblGrid>
      <w:tr>
        <w:tc>
          <w:tcPr>
            <w:tcW w:type="dxa" w:w="4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2 к постановлению</w:t>
            </w:r>
          </w:p>
        </w:tc>
      </w:tr>
      <w:tr>
        <w:tc>
          <w:tcPr>
            <w:tcW w:type="dxa" w:w="4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8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6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C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C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Графическое описание </w:t>
      </w:r>
    </w:p>
    <w:p w14:paraId="C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местоположения границ памятника природы регионального значения </w:t>
      </w:r>
    </w:p>
    <w:p w14:paraId="C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«Озеро </w:t>
      </w:r>
      <w:r>
        <w:rPr>
          <w:rFonts w:ascii="Times New Roman" w:hAnsi="Times New Roman"/>
          <w:sz w:val="28"/>
        </w:rPr>
        <w:t>Опалинское</w:t>
      </w:r>
      <w:r>
        <w:rPr>
          <w:rFonts w:ascii="Times New Roman" w:hAnsi="Times New Roman"/>
          <w:sz w:val="28"/>
        </w:rPr>
        <w:t>» (далее – Памятник природы)</w:t>
      </w:r>
    </w:p>
    <w:p w14:paraId="C4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C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1. Сведения о Памятнике природы </w:t>
      </w:r>
    </w:p>
    <w:p w14:paraId="C6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-147"/>
        <w:tblLayout w:type="fixed"/>
      </w:tblPr>
      <w:tblGrid>
        <w:gridCol w:w="562"/>
        <w:gridCol w:w="4146"/>
        <w:gridCol w:w="5066"/>
      </w:tblGrid>
      <w:tr>
        <w:trPr>
          <w:trHeight w:hRule="atLeast" w:val="411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Памятника природы</w:t>
            </w:r>
          </w:p>
        </w:tc>
        <w:tc>
          <w:tcPr>
            <w:tcW w:type="dxa" w:w="5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характеристик</w:t>
            </w:r>
          </w:p>
        </w:tc>
      </w:tr>
      <w:tr>
        <w:trPr>
          <w:trHeight w:hRule="atLeast" w:val="25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543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Местоположение Памятника природы</w:t>
            </w:r>
          </w:p>
        </w:tc>
        <w:tc>
          <w:tcPr>
            <w:tcW w:type="dxa" w:w="5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Камчатский край, </w:t>
            </w:r>
            <w:r>
              <w:rPr>
                <w:rFonts w:ascii="Times New Roman" w:hAnsi="Times New Roman"/>
                <w:sz w:val="24"/>
              </w:rPr>
              <w:t>Усть</w:t>
            </w:r>
            <w:r>
              <w:rPr>
                <w:rFonts w:ascii="Times New Roman" w:hAnsi="Times New Roman"/>
                <w:sz w:val="24"/>
              </w:rPr>
              <w:t>-Большерецкий                                          муниципальный район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объекта +/– величина погрешности определения площади    (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 xml:space="preserve"> +/– Дельта Р)</w:t>
            </w:r>
          </w:p>
        </w:tc>
        <w:tc>
          <w:tcPr>
            <w:tcW w:type="dxa" w:w="5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304968 +/- 4832 м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</w:tr>
      <w:tr>
        <w:trPr>
          <w:trHeight w:hRule="atLeast" w:val="1262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 реквизиты нормативного правового акта о создании объекта</w:t>
            </w:r>
          </w:p>
        </w:tc>
        <w:tc>
          <w:tcPr>
            <w:tcW w:type="dxa" w:w="5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Исполнительного комитета Камчатского областного Совета народных депутатов от 09.01.1981 № 9 «О памятниках природы на территории Камчатской области»</w:t>
            </w:r>
          </w:p>
        </w:tc>
      </w:tr>
    </w:tbl>
    <w:p w14:paraId="D6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D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2. Сведения о местоположении границ Памятника природы </w:t>
      </w:r>
    </w:p>
    <w:p w14:paraId="D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Layout w:type="fixed"/>
      </w:tblPr>
      <w:tblGrid>
        <w:gridCol w:w="1699"/>
        <w:gridCol w:w="1713"/>
        <w:gridCol w:w="1738"/>
        <w:gridCol w:w="2097"/>
        <w:gridCol w:w="2390"/>
      </w:tblGrid>
      <w:tr>
        <w:trPr>
          <w:trHeight w:hRule="atLeast" w:val="159"/>
        </w:trPr>
        <w:tc>
          <w:tcPr>
            <w:tcW w:type="dxa" w:w="96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Система координат: МСК-41(1), WGS-84</w:t>
            </w:r>
          </w:p>
        </w:tc>
      </w:tr>
      <w:tr>
        <w:trPr>
          <w:trHeight w:hRule="atLeast" w:val="108"/>
        </w:trPr>
        <w:tc>
          <w:tcPr>
            <w:tcW w:type="dxa" w:w="96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Сведения о характерных точках границ Памятника природы:</w:t>
            </w:r>
          </w:p>
        </w:tc>
      </w:tr>
      <w:tr>
        <w:tc>
          <w:tcPr>
            <w:tcW w:type="dxa" w:w="16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Обозначение характерных точек границ</w:t>
            </w:r>
          </w:p>
        </w:tc>
        <w:tc>
          <w:tcPr>
            <w:tcW w:type="dxa" w:w="34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Координаты МСК-41 (1)</w:t>
            </w:r>
          </w:p>
        </w:tc>
        <w:tc>
          <w:tcPr>
            <w:tcW w:type="dxa" w:w="44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Координаты WGS-84</w:t>
            </w:r>
          </w:p>
        </w:tc>
      </w:tr>
      <w:tr>
        <w:trPr>
          <w:trHeight w:hRule="atLeast" w:val="287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Северная</w:t>
            </w:r>
          </w:p>
          <w:p w14:paraId="E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широта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Восточная</w:t>
            </w:r>
          </w:p>
          <w:p w14:paraId="E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долгота</w:t>
            </w:r>
          </w:p>
        </w:tc>
      </w:tr>
    </w:tbl>
    <w:p w14:paraId="E4000000">
      <w:pPr>
        <w:pStyle w:val="Style_4"/>
        <w:rPr>
          <w:sz w:val="2"/>
        </w:rPr>
      </w:pPr>
    </w:p>
    <w:tbl>
      <w:tblPr>
        <w:tblStyle w:val="Style_2"/>
        <w:tblLayout w:type="fixed"/>
      </w:tblPr>
      <w:tblGrid>
        <w:gridCol w:w="1699"/>
        <w:gridCol w:w="1713"/>
        <w:gridCol w:w="1738"/>
        <w:gridCol w:w="2097"/>
        <w:gridCol w:w="2390"/>
      </w:tblGrid>
      <w:tr>
        <w:trPr>
          <w:trHeight w:hRule="atLeast" w:val="194"/>
          <w:tblHeader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491076.05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1317474.67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widowControl w:val="0"/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52°23'27.9''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widowControl w:val="0"/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157°15'21.5''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491017.26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1317509.09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widowControl w:val="0"/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52°23'26.1''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157°15'23.4''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490996.26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1317513.23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widowControl w:val="0"/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52°23'25.4''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widowControl w:val="0"/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157°15'23.6''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490947.34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1317516.57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52°23'23.8''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157°15'23.9''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490911.32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1317507.86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52°23'22.7''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157°15'23.4''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490883.11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1317491.05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52°23'21.8''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157°15'22.6''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490840.91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1317452.41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52°23'20.4''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157°15'20.6''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490765.28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1317368.94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52°23'17.9''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157°15'16.2''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490720.01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1317334.27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52°23'16.4''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157°15'14.4''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490666.04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1317333.71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52°23'14.6''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157°15'14.4''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490600.17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1317352.15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52°23'12.5''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157°15'15.5''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490582.07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1317349.33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52°23'11.9''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157°15'15.3''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490567.03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1317337.42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52°23'11.4''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157°15'14.7''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490573.47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1317265.35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52°23'11.6''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157°15'10.9''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490569.21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1317227.41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52°23'11.5''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157°15'8.9''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490543.58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1317143.62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52°23'10.6''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157°15'4.5''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490521.29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1317098.78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52°23'9.8''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157°15'2.1''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17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490517.0</w:t>
            </w:r>
          </w:p>
        </w:tc>
        <w:tc>
          <w:tcPr>
            <w:tcW w:type="dxa" w:w="17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1317062.81</w:t>
            </w:r>
          </w:p>
        </w:tc>
        <w:tc>
          <w:tcPr>
            <w:tcW w:type="dxa" w:w="20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52°23'9.7''</w:t>
            </w:r>
          </w:p>
        </w:tc>
        <w:tc>
          <w:tcPr>
            <w:tcW w:type="dxa" w:w="23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157°15'0.2''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490519.86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1317044.81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52°23'9.7''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157°14'59.3''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490526.79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1317029.75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52°23'9.9''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157°14'58.5''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490538.68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1317017.62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52°23'10.4''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157°14'57.8''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490553.65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1317014.54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52°23'10.8''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157°14'57.7''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490598.77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1317025.24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52°23'12.3''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157°14'58.2''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490612.75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1317034.12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52°23'12.8''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157°14'58.6''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490643.08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1317070.86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52°23'13.8''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157°15'0.6''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490674.11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1317078.68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52°23'14.8''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157°15'0.9''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490688.01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1317066.51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52°23'15.2''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157°15'0.3''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490709.41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1316978.41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52°23'15.9''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157°14'55.6''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490717.33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1316964.32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52°23'16.1''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157°14'54.9''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490753.99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1316929.04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52°23'17.3''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157°14'52.9''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490795.88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1316906.73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52°23'18.6''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157°14'51.7''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490859.71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1316890.31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52°23'20.7''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157°14'50.8''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490933.66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1316887.75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52°23'23.1''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157°14'50.6''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491039.81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1316908.94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52°23'26.5''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157°14'51.6''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491130.02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1316932.33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pPr>
              <w:widowControl w:val="0"/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52°23'29.4''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widowControl w:val="0"/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157°14'52.8''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491181.07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1316940.88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52°23'31.1''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157°14'53.2''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491200.29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1316969.80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52°23'31.7''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157°14'54.7''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491202.36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1316985.77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52°23'31.8''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157°14'55.6''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491193.62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1317021.78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52°23'31.5''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157°14'57.5''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491179.90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1317056.89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52°23'31.1''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widowControl w:val="0"/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157°14'59.3''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491173.36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1317107.99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52°23'30.9''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157°15'2.0''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491194.04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1317201.82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52°23'31.7''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157°15'6.9''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491204.61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1317281.74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52°23'32.0''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157°15'11.2''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491199.97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1317332.73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52°23'31.9''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157°15'13.9''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491194.03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1317347.82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52°23'31.7''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157°15'14.7''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491172.25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1317372.92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52°23'31.0''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157°15'16.1''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491107.7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1317432.44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52°23'28.9''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157°15'19.3''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type="dxa" w:w="17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491085.92</w:t>
            </w:r>
          </w:p>
        </w:tc>
        <w:tc>
          <w:tcPr>
            <w:tcW w:type="dxa" w:w="17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1317456.58</w:t>
            </w:r>
          </w:p>
        </w:tc>
        <w:tc>
          <w:tcPr>
            <w:tcW w:type="dxa" w:w="20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52°23'28.3''</w:t>
            </w:r>
          </w:p>
        </w:tc>
        <w:tc>
          <w:tcPr>
            <w:tcW w:type="dxa" w:w="23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157°15'20.6''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491076.05</w:t>
            </w:r>
          </w:p>
        </w:tc>
        <w:tc>
          <w:tcPr>
            <w:tcW w:type="dxa" w:w="17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1317474.67</w:t>
            </w:r>
          </w:p>
        </w:tc>
        <w:tc>
          <w:tcPr>
            <w:tcW w:type="dxa" w:w="20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widowControl w:val="0"/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52°23'27.9''</w:t>
            </w:r>
          </w:p>
        </w:tc>
        <w:tc>
          <w:tcPr>
            <w:tcW w:type="dxa" w:w="23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widowControl w:val="0"/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157°15'21.5''</w:t>
            </w:r>
          </w:p>
        </w:tc>
      </w:tr>
    </w:tbl>
    <w:p w14:paraId="DF010000">
      <w:pPr>
        <w:rPr>
          <w:rFonts w:ascii="Times New Roman" w:hAnsi="Times New Roman"/>
          <w:sz w:val="24"/>
        </w:rPr>
      </w:pPr>
    </w:p>
    <w:p w14:paraId="E0010000">
      <w:pPr>
        <w:rPr>
          <w:rFonts w:ascii="Times New Roman" w:hAnsi="Times New Roman"/>
          <w:sz w:val="24"/>
        </w:rPr>
      </w:pPr>
    </w:p>
    <w:p w14:paraId="E1010000">
      <w:pPr>
        <w:rPr>
          <w:rFonts w:ascii="Times New Roman" w:hAnsi="Times New Roman"/>
          <w:sz w:val="24"/>
        </w:rPr>
      </w:pPr>
    </w:p>
    <w:p w14:paraId="E2010000">
      <w:pPr>
        <w:rPr>
          <w:rFonts w:ascii="Times New Roman" w:hAnsi="Times New Roman"/>
          <w:sz w:val="24"/>
        </w:rPr>
      </w:pPr>
    </w:p>
    <w:p w14:paraId="E3010000">
      <w:pPr>
        <w:rPr>
          <w:rFonts w:ascii="Times New Roman" w:hAnsi="Times New Roman"/>
          <w:sz w:val="24"/>
        </w:rPr>
      </w:pPr>
    </w:p>
    <w:p w14:paraId="E4010000">
      <w:pPr>
        <w:rPr>
          <w:rFonts w:ascii="Times New Roman" w:hAnsi="Times New Roman"/>
          <w:sz w:val="24"/>
        </w:rPr>
      </w:pPr>
    </w:p>
    <w:p w14:paraId="E5010000">
      <w:pPr>
        <w:rPr>
          <w:rFonts w:ascii="Times New Roman" w:hAnsi="Times New Roman"/>
          <w:sz w:val="24"/>
        </w:rPr>
      </w:pPr>
    </w:p>
    <w:p w14:paraId="E6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3. Карта-схема границ Памятника природы </w:t>
      </w:r>
    </w:p>
    <w:p w14:paraId="E7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E8010000">
      <w:pPr>
        <w:rPr>
          <w:rFonts w:ascii="Times New Roman" w:hAnsi="Times New Roman"/>
          <w:sz w:val="24"/>
        </w:rPr>
      </w:pPr>
      <w:r>
        <w:drawing>
          <wp:inline>
            <wp:extent cx="6119495" cy="6304915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6119495" cy="630491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E9010000">
      <w:pPr>
        <w:rPr>
          <w:rFonts w:ascii="Times New Roman" w:hAnsi="Times New Roman"/>
          <w:sz w:val="24"/>
        </w:rPr>
      </w:pPr>
      <w:r>
        <w:drawing>
          <wp:inline>
            <wp:extent cx="6124575" cy="1704975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6124575" cy="17049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EA010000">
      <w:pPr>
        <w:ind/>
        <w:jc w:val="center"/>
        <w:rPr>
          <w:rFonts w:ascii="Times New Roman" w:hAnsi="Times New Roman"/>
          <w:sz w:val="28"/>
        </w:rPr>
      </w:pPr>
    </w:p>
    <w:p w14:paraId="EB010000">
      <w:pPr>
        <w:ind/>
        <w:jc w:val="center"/>
        <w:rPr>
          <w:rFonts w:ascii="Times New Roman" w:hAnsi="Times New Roman"/>
          <w:sz w:val="28"/>
        </w:rPr>
      </w:pPr>
    </w:p>
    <w:p w14:paraId="EC01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4. Ситуационный план (местоположение) Памятника природы</w:t>
      </w:r>
    </w:p>
    <w:p w14:paraId="ED010000">
      <w:pPr>
        <w:rPr>
          <w:rFonts w:ascii="Times New Roman" w:hAnsi="Times New Roman"/>
          <w:sz w:val="24"/>
        </w:rPr>
      </w:pPr>
      <w:r>
        <w:drawing>
          <wp:inline>
            <wp:extent cx="6119495" cy="6986905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6"/>
                    <a:stretch/>
                  </pic:blipFill>
                  <pic:spPr>
                    <a:xfrm flipH="false" flipV="false" rot="0">
                      <a:ext cx="6119495" cy="698690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EE010000">
      <w:pPr>
        <w:rPr>
          <w:rFonts w:ascii="Times New Roman" w:hAnsi="Times New Roman"/>
          <w:sz w:val="24"/>
        </w:rPr>
      </w:pPr>
    </w:p>
    <w:p w14:paraId="EF010000">
      <w:pPr>
        <w:rPr>
          <w:rFonts w:ascii="Times New Roman" w:hAnsi="Times New Roman"/>
          <w:sz w:val="24"/>
        </w:rPr>
      </w:pPr>
    </w:p>
    <w:p w14:paraId="F0010000">
      <w:pPr>
        <w:rPr>
          <w:rFonts w:ascii="Times New Roman" w:hAnsi="Times New Roman"/>
          <w:sz w:val="24"/>
        </w:rPr>
      </w:pPr>
    </w:p>
    <w:p w14:paraId="F1010000">
      <w:pPr>
        <w:rPr>
          <w:rFonts w:ascii="Times New Roman" w:hAnsi="Times New Roman"/>
          <w:sz w:val="24"/>
        </w:rPr>
      </w:pPr>
    </w:p>
    <w:p w14:paraId="F2010000">
      <w:pPr>
        <w:ind/>
        <w:jc w:val="center"/>
        <w:rPr>
          <w:rFonts w:ascii="Times New Roman" w:hAnsi="Times New Roman"/>
          <w:sz w:val="28"/>
        </w:rPr>
      </w:pPr>
    </w:p>
    <w:sectPr>
      <w:headerReference r:id="rId1" w:type="first"/>
      <w:headerReference r:id="rId2" w:type="default"/>
      <w:pgSz w:h="16838" w:orient="portrait" w:w="11906"/>
      <w:pgMar w:bottom="822" w:footer="0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Проект</w: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  <w:rPr>
        <w:rFonts w:ascii="Times New Roman" w:hAnsi="Times New Roman"/>
        <w:sz w:val="28"/>
      </w:rPr>
    </w:pPr>
  </w:p>
  <w:p w14:paraId="03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160" w:line="264" w:lineRule="auto"/>
      <w:ind/>
    </w:pPr>
  </w:style>
  <w:style w:default="1" w:styleId="Style_5_ch" w:type="character">
    <w:name w:val="Normal"/>
    <w:link w:val="Style_5"/>
  </w:style>
  <w:style w:styleId="Style_6" w:type="paragraph">
    <w:name w:val="Contents 2"/>
    <w:link w:val="Style_6_ch"/>
    <w:rPr>
      <w:rFonts w:ascii="XO Thames" w:hAnsi="XO Thames"/>
      <w:sz w:val="28"/>
    </w:rPr>
  </w:style>
  <w:style w:styleId="Style_6_ch" w:type="character">
    <w:name w:val="Contents 2"/>
    <w:link w:val="Style_6"/>
    <w:rPr>
      <w:rFonts w:ascii="XO Thames" w:hAnsi="XO Thames"/>
      <w:sz w:val="28"/>
    </w:rPr>
  </w:style>
  <w:style w:styleId="Style_7" w:type="paragraph">
    <w:name w:val="Footer1"/>
    <w:link w:val="Style_7_ch"/>
    <w:rPr>
      <w:rFonts w:ascii="Times New Roman" w:hAnsi="Times New Roman"/>
      <w:sz w:val="28"/>
    </w:rPr>
  </w:style>
  <w:style w:styleId="Style_7_ch" w:type="character">
    <w:name w:val="Footer1"/>
    <w:link w:val="Style_7"/>
    <w:rPr>
      <w:rFonts w:ascii="Times New Roman" w:hAnsi="Times New Roman"/>
      <w:sz w:val="28"/>
    </w:rPr>
  </w:style>
  <w:style w:styleId="Style_8" w:type="paragraph">
    <w:name w:val="Нижний колонтитул11"/>
    <w:link w:val="Style_8_ch"/>
    <w:rPr>
      <w:rFonts w:ascii="Times New Roman" w:hAnsi="Times New Roman"/>
      <w:sz w:val="28"/>
    </w:rPr>
  </w:style>
  <w:style w:styleId="Style_8_ch" w:type="character">
    <w:name w:val="Нижний колонтитул11"/>
    <w:link w:val="Style_8"/>
    <w:rPr>
      <w:rFonts w:ascii="Times New Roman" w:hAnsi="Times New Roman"/>
      <w:sz w:val="28"/>
    </w:rPr>
  </w:style>
  <w:style w:styleId="Style_9" w:type="paragraph">
    <w:name w:val="toc 2"/>
    <w:next w:val="Style_5"/>
    <w:link w:val="Style_9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Заголовок 311"/>
    <w:link w:val="Style_10_ch"/>
    <w:rPr>
      <w:rFonts w:ascii="XO Thames" w:hAnsi="XO Thames"/>
      <w:b w:val="1"/>
      <w:sz w:val="26"/>
    </w:rPr>
  </w:style>
  <w:style w:styleId="Style_10_ch" w:type="character">
    <w:name w:val="Заголовок 311"/>
    <w:link w:val="Style_10"/>
    <w:rPr>
      <w:rFonts w:ascii="XO Thames" w:hAnsi="XO Thames"/>
      <w:b w:val="1"/>
      <w:sz w:val="26"/>
    </w:rPr>
  </w:style>
  <w:style w:styleId="Style_11" w:type="paragraph">
    <w:name w:val="Название1"/>
    <w:link w:val="Style_11_ch"/>
    <w:rPr>
      <w:rFonts w:ascii="XO Thames" w:hAnsi="XO Thames"/>
      <w:b w:val="1"/>
      <w:caps w:val="1"/>
      <w:sz w:val="40"/>
    </w:rPr>
  </w:style>
  <w:style w:styleId="Style_11_ch" w:type="character">
    <w:name w:val="Название1"/>
    <w:link w:val="Style_11"/>
    <w:rPr>
      <w:rFonts w:ascii="XO Thames" w:hAnsi="XO Thames"/>
      <w:b w:val="1"/>
      <w:caps w:val="1"/>
      <w:sz w:val="40"/>
    </w:rPr>
  </w:style>
  <w:style w:styleId="Style_12" w:type="paragraph">
    <w:name w:val="toc 4"/>
    <w:next w:val="Style_5"/>
    <w:link w:val="Style_12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footer"/>
    <w:link w:val="Style_13_ch"/>
    <w:rPr>
      <w:rFonts w:ascii="Times New Roman" w:hAnsi="Times New Roman"/>
      <w:sz w:val="28"/>
    </w:rPr>
  </w:style>
  <w:style w:styleId="Style_13_ch" w:type="character">
    <w:name w:val="footer"/>
    <w:link w:val="Style_13"/>
    <w:rPr>
      <w:rFonts w:ascii="Times New Roman" w:hAnsi="Times New Roman"/>
      <w:sz w:val="28"/>
    </w:rPr>
  </w:style>
  <w:style w:styleId="Style_14" w:type="paragraph">
    <w:name w:val="Заголовок 41"/>
    <w:link w:val="Style_14_ch"/>
    <w:rPr>
      <w:rFonts w:ascii="XO Thames" w:hAnsi="XO Thames"/>
      <w:b w:val="1"/>
      <w:sz w:val="24"/>
    </w:rPr>
  </w:style>
  <w:style w:styleId="Style_14_ch" w:type="character">
    <w:name w:val="Заголовок 41"/>
    <w:link w:val="Style_14"/>
    <w:rPr>
      <w:rFonts w:ascii="XO Thames" w:hAnsi="XO Thames"/>
      <w:b w:val="1"/>
      <w:sz w:val="24"/>
    </w:rPr>
  </w:style>
  <w:style w:styleId="Style_15" w:type="paragraph">
    <w:name w:val="Заголовок 31"/>
    <w:link w:val="Style_15_ch"/>
    <w:rPr>
      <w:rFonts w:ascii="XO Thames" w:hAnsi="XO Thames"/>
      <w:b w:val="1"/>
      <w:color w:val="000000"/>
      <w:spacing w:val="0"/>
      <w:sz w:val="26"/>
    </w:rPr>
  </w:style>
  <w:style w:styleId="Style_15_ch" w:type="character">
    <w:name w:val="Заголовок 31"/>
    <w:link w:val="Style_15"/>
    <w:rPr>
      <w:rFonts w:ascii="XO Thames" w:hAnsi="XO Thames"/>
      <w:b w:val="1"/>
      <w:color w:val="000000"/>
      <w:spacing w:val="0"/>
      <w:sz w:val="26"/>
    </w:rPr>
  </w:style>
  <w:style w:styleId="Style_16" w:type="paragraph">
    <w:name w:val="Balloon Text1"/>
    <w:basedOn w:val="Style_5"/>
    <w:link w:val="Style_16_ch"/>
    <w:pPr>
      <w:spacing w:after="0" w:line="240" w:lineRule="auto"/>
      <w:ind/>
    </w:pPr>
    <w:rPr>
      <w:rFonts w:ascii="Segoe UI" w:hAnsi="Segoe UI"/>
      <w:sz w:val="18"/>
    </w:rPr>
  </w:style>
  <w:style w:styleId="Style_16_ch" w:type="character">
    <w:name w:val="Balloon Text1"/>
    <w:basedOn w:val="Style_5_ch"/>
    <w:link w:val="Style_16"/>
    <w:rPr>
      <w:rFonts w:ascii="Segoe UI" w:hAnsi="Segoe UI"/>
      <w:sz w:val="18"/>
    </w:rPr>
  </w:style>
  <w:style w:styleId="Style_17" w:type="paragraph">
    <w:name w:val="Heading 11"/>
    <w:link w:val="Style_17_ch"/>
    <w:rPr>
      <w:rFonts w:ascii="XO Thames" w:hAnsi="XO Thames"/>
      <w:b w:val="1"/>
      <w:sz w:val="32"/>
    </w:rPr>
  </w:style>
  <w:style w:styleId="Style_17_ch" w:type="character">
    <w:name w:val="Heading 11"/>
    <w:link w:val="Style_17"/>
    <w:rPr>
      <w:rFonts w:ascii="XO Thames" w:hAnsi="XO Thames"/>
      <w:b w:val="1"/>
      <w:sz w:val="32"/>
    </w:rPr>
  </w:style>
  <w:style w:styleId="Style_18" w:type="paragraph">
    <w:name w:val="toc 6"/>
    <w:next w:val="Style_5"/>
    <w:link w:val="Style_18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toc 7"/>
    <w:next w:val="Style_5"/>
    <w:link w:val="Style_19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Заголовок 51"/>
    <w:link w:val="Style_20_ch"/>
    <w:rPr>
      <w:rFonts w:ascii="XO Thames" w:hAnsi="XO Thames"/>
      <w:b w:val="1"/>
    </w:rPr>
  </w:style>
  <w:style w:styleId="Style_20_ch" w:type="character">
    <w:name w:val="Заголовок 51"/>
    <w:link w:val="Style_20"/>
    <w:rPr>
      <w:rFonts w:ascii="XO Thames" w:hAnsi="XO Thames"/>
      <w:b w:val="1"/>
    </w:rPr>
  </w:style>
  <w:style w:styleId="Style_21" w:type="paragraph">
    <w:name w:val="Contents 8"/>
    <w:link w:val="Style_21_ch"/>
    <w:rPr>
      <w:rFonts w:ascii="XO Thames" w:hAnsi="XO Thames"/>
      <w:sz w:val="28"/>
    </w:rPr>
  </w:style>
  <w:style w:styleId="Style_21_ch" w:type="character">
    <w:name w:val="Contents 8"/>
    <w:link w:val="Style_21"/>
    <w:rPr>
      <w:rFonts w:ascii="XO Thames" w:hAnsi="XO Thames"/>
      <w:sz w:val="28"/>
    </w:rPr>
  </w:style>
  <w:style w:styleId="Style_22" w:type="paragraph">
    <w:name w:val="Contents 11"/>
    <w:link w:val="Style_22_ch"/>
    <w:rPr>
      <w:rFonts w:ascii="XO Thames" w:hAnsi="XO Thames"/>
      <w:b w:val="1"/>
      <w:sz w:val="28"/>
    </w:rPr>
  </w:style>
  <w:style w:styleId="Style_22_ch" w:type="character">
    <w:name w:val="Contents 11"/>
    <w:link w:val="Style_22"/>
    <w:rPr>
      <w:rFonts w:ascii="XO Thames" w:hAnsi="XO Thames"/>
      <w:b w:val="1"/>
      <w:sz w:val="28"/>
    </w:rPr>
  </w:style>
  <w:style w:styleId="Style_23" w:type="paragraph">
    <w:name w:val="Гиперссылка11"/>
    <w:basedOn w:val="Style_24"/>
    <w:link w:val="Style_23_ch"/>
    <w:rPr>
      <w:color w:themeColor="hyperlink" w:val="0563C1"/>
      <w:u w:val="single"/>
    </w:rPr>
  </w:style>
  <w:style w:styleId="Style_23_ch" w:type="character">
    <w:name w:val="Гиперссылка11"/>
    <w:basedOn w:val="Style_24_ch"/>
    <w:link w:val="Style_23"/>
    <w:rPr>
      <w:color w:themeColor="hyperlink" w:val="0563C1"/>
      <w:u w:val="single"/>
    </w:rPr>
  </w:style>
  <w:style w:styleId="Style_25" w:type="paragraph">
    <w:name w:val="Содержимое врезки"/>
    <w:basedOn w:val="Style_5"/>
    <w:link w:val="Style_25_ch"/>
  </w:style>
  <w:style w:styleId="Style_25_ch" w:type="character">
    <w:name w:val="Содержимое врезки"/>
    <w:basedOn w:val="Style_5_ch"/>
    <w:link w:val="Style_25"/>
  </w:style>
  <w:style w:styleId="Style_26" w:type="paragraph">
    <w:name w:val="Нижний колонтитул1"/>
    <w:link w:val="Style_26_ch"/>
    <w:rPr>
      <w:rFonts w:ascii="Times New Roman" w:hAnsi="Times New Roman"/>
      <w:sz w:val="28"/>
    </w:rPr>
  </w:style>
  <w:style w:styleId="Style_26_ch" w:type="character">
    <w:name w:val="Нижний колонтитул1"/>
    <w:link w:val="Style_26"/>
    <w:rPr>
      <w:rFonts w:ascii="Times New Roman" w:hAnsi="Times New Roman"/>
      <w:sz w:val="28"/>
    </w:rPr>
  </w:style>
  <w:style w:styleId="Style_27" w:type="paragraph">
    <w:name w:val="Основной шрифт абзаца1"/>
    <w:link w:val="Style_27_ch"/>
  </w:style>
  <w:style w:styleId="Style_27_ch" w:type="character">
    <w:name w:val="Основной шрифт абзаца1"/>
    <w:link w:val="Style_27"/>
  </w:style>
  <w:style w:styleId="Style_28" w:type="paragraph">
    <w:name w:val="index heading"/>
    <w:basedOn w:val="Style_5"/>
    <w:link w:val="Style_28_ch"/>
  </w:style>
  <w:style w:styleId="Style_28_ch" w:type="character">
    <w:name w:val="index heading"/>
    <w:basedOn w:val="Style_5_ch"/>
    <w:link w:val="Style_28"/>
  </w:style>
  <w:style w:styleId="Style_29" w:type="paragraph">
    <w:name w:val="index heading1"/>
    <w:basedOn w:val="Style_5"/>
    <w:link w:val="Style_29_ch"/>
  </w:style>
  <w:style w:styleId="Style_29_ch" w:type="character">
    <w:name w:val="index heading1"/>
    <w:basedOn w:val="Style_5_ch"/>
    <w:link w:val="Style_29"/>
  </w:style>
  <w:style w:styleId="Style_30" w:type="paragraph">
    <w:name w:val="Заголовок 31"/>
    <w:link w:val="Style_30_ch"/>
    <w:rPr>
      <w:rFonts w:ascii="XO Thames" w:hAnsi="XO Thames"/>
      <w:b w:val="1"/>
      <w:sz w:val="26"/>
    </w:rPr>
  </w:style>
  <w:style w:styleId="Style_30_ch" w:type="character">
    <w:name w:val="Заголовок 31"/>
    <w:link w:val="Style_30"/>
    <w:rPr>
      <w:rFonts w:ascii="XO Thames" w:hAnsi="XO Thames"/>
      <w:b w:val="1"/>
      <w:sz w:val="26"/>
    </w:rPr>
  </w:style>
  <w:style w:styleId="Style_31" w:type="paragraph">
    <w:name w:val="Contents 6"/>
    <w:link w:val="Style_31_ch"/>
    <w:rPr>
      <w:rFonts w:ascii="XO Thames" w:hAnsi="XO Thames"/>
      <w:sz w:val="28"/>
    </w:rPr>
  </w:style>
  <w:style w:styleId="Style_31_ch" w:type="character">
    <w:name w:val="Contents 6"/>
    <w:link w:val="Style_31"/>
    <w:rPr>
      <w:rFonts w:ascii="XO Thames" w:hAnsi="XO Thames"/>
      <w:sz w:val="28"/>
    </w:rPr>
  </w:style>
  <w:style w:styleId="Style_32" w:type="paragraph">
    <w:name w:val="heading 3"/>
    <w:link w:val="Style_32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32_ch" w:type="character">
    <w:name w:val="heading 3"/>
    <w:link w:val="Style_32"/>
    <w:rPr>
      <w:rFonts w:ascii="XO Thames" w:hAnsi="XO Thames"/>
      <w:b w:val="1"/>
      <w:sz w:val="26"/>
    </w:rPr>
  </w:style>
  <w:style w:styleId="Style_33" w:type="paragraph">
    <w:name w:val="Heading 31"/>
    <w:link w:val="Style_33_ch"/>
    <w:rPr>
      <w:rFonts w:ascii="XO Thames" w:hAnsi="XO Thames"/>
      <w:b w:val="1"/>
      <w:sz w:val="26"/>
    </w:rPr>
  </w:style>
  <w:style w:styleId="Style_33_ch" w:type="character">
    <w:name w:val="Heading 31"/>
    <w:link w:val="Style_33"/>
    <w:rPr>
      <w:rFonts w:ascii="XO Thames" w:hAnsi="XO Thames"/>
      <w:b w:val="1"/>
      <w:sz w:val="26"/>
    </w:rPr>
  </w:style>
  <w:style w:styleId="Style_34" w:type="paragraph">
    <w:name w:val="Header1"/>
    <w:link w:val="Style_34_ch"/>
  </w:style>
  <w:style w:styleId="Style_34_ch" w:type="character">
    <w:name w:val="Header1"/>
    <w:link w:val="Style_34"/>
  </w:style>
  <w:style w:styleId="Style_35" w:type="paragraph">
    <w:name w:val="Гиперссылка1"/>
    <w:link w:val="Style_35_ch"/>
    <w:rPr>
      <w:color w:val="0000FF"/>
      <w:u w:val="single"/>
    </w:rPr>
  </w:style>
  <w:style w:styleId="Style_35_ch" w:type="character">
    <w:name w:val="Гиперссылка1"/>
    <w:link w:val="Style_35"/>
    <w:rPr>
      <w:color w:val="0000FF"/>
      <w:u w:val="single"/>
    </w:rPr>
  </w:style>
  <w:style w:styleId="Style_36" w:type="paragraph">
    <w:name w:val="Contents 5"/>
    <w:link w:val="Style_36_ch"/>
    <w:rPr>
      <w:rFonts w:ascii="XO Thames" w:hAnsi="XO Thames"/>
      <w:sz w:val="28"/>
    </w:rPr>
  </w:style>
  <w:style w:styleId="Style_36_ch" w:type="character">
    <w:name w:val="Contents 5"/>
    <w:link w:val="Style_36"/>
    <w:rPr>
      <w:rFonts w:ascii="XO Thames" w:hAnsi="XO Thames"/>
      <w:sz w:val="28"/>
    </w:rPr>
  </w:style>
  <w:style w:styleId="Style_37" w:type="paragraph">
    <w:name w:val="Обычный11"/>
    <w:link w:val="Style_37_ch"/>
    <w:pPr>
      <w:spacing w:after="160" w:line="264" w:lineRule="auto"/>
      <w:ind/>
    </w:pPr>
  </w:style>
  <w:style w:styleId="Style_37_ch" w:type="character">
    <w:name w:val="Обычный11"/>
    <w:link w:val="Style_37"/>
  </w:style>
  <w:style w:styleId="Style_38" w:type="paragraph">
    <w:name w:val="Contents 9"/>
    <w:link w:val="Style_38_ch"/>
    <w:rPr>
      <w:rFonts w:ascii="XO Thames" w:hAnsi="XO Thames"/>
      <w:sz w:val="28"/>
    </w:rPr>
  </w:style>
  <w:style w:styleId="Style_38_ch" w:type="character">
    <w:name w:val="Contents 9"/>
    <w:link w:val="Style_38"/>
    <w:rPr>
      <w:rFonts w:ascii="XO Thames" w:hAnsi="XO Thames"/>
      <w:sz w:val="28"/>
    </w:rPr>
  </w:style>
  <w:style w:styleId="Style_39" w:type="paragraph">
    <w:name w:val="Подзаголовок11"/>
    <w:link w:val="Style_39_ch"/>
    <w:rPr>
      <w:rFonts w:ascii="XO Thames" w:hAnsi="XO Thames"/>
      <w:i w:val="1"/>
      <w:sz w:val="24"/>
    </w:rPr>
  </w:style>
  <w:style w:styleId="Style_39_ch" w:type="character">
    <w:name w:val="Подзаголовок11"/>
    <w:link w:val="Style_39"/>
    <w:rPr>
      <w:rFonts w:ascii="XO Thames" w:hAnsi="XO Thames"/>
      <w:i w:val="1"/>
      <w:sz w:val="24"/>
    </w:rPr>
  </w:style>
  <w:style w:styleId="Style_40" w:type="paragraph">
    <w:name w:val="Содержимое таблицы1"/>
    <w:basedOn w:val="Style_5"/>
    <w:link w:val="Style_40_ch"/>
    <w:pPr>
      <w:widowControl w:val="0"/>
      <w:ind/>
    </w:pPr>
  </w:style>
  <w:style w:styleId="Style_40_ch" w:type="character">
    <w:name w:val="Содержимое таблицы1"/>
    <w:basedOn w:val="Style_5_ch"/>
    <w:link w:val="Style_40"/>
  </w:style>
  <w:style w:styleId="Style_41" w:type="paragraph">
    <w:name w:val="Internet link"/>
    <w:link w:val="Style_41_ch"/>
    <w:rPr>
      <w:rFonts w:ascii="Calibri" w:hAnsi="Calibri"/>
      <w:color w:val="0000FF"/>
      <w:u w:val="single"/>
    </w:rPr>
  </w:style>
  <w:style w:styleId="Style_41_ch" w:type="character">
    <w:name w:val="Internet link"/>
    <w:link w:val="Style_41"/>
    <w:rPr>
      <w:rFonts w:ascii="Calibri" w:hAnsi="Calibri"/>
      <w:color w:val="0000FF"/>
      <w:u w:val="single"/>
    </w:rPr>
  </w:style>
  <w:style w:styleId="Style_42" w:type="paragraph">
    <w:name w:val="Contents 32"/>
    <w:link w:val="Style_42_ch"/>
    <w:rPr>
      <w:rFonts w:ascii="XO Thames" w:hAnsi="XO Thames"/>
      <w:sz w:val="28"/>
    </w:rPr>
  </w:style>
  <w:style w:styleId="Style_42_ch" w:type="character">
    <w:name w:val="Contents 32"/>
    <w:link w:val="Style_42"/>
    <w:rPr>
      <w:rFonts w:ascii="XO Thames" w:hAnsi="XO Thames"/>
      <w:sz w:val="28"/>
    </w:rPr>
  </w:style>
  <w:style w:styleId="Style_43" w:type="paragraph">
    <w:name w:val="Название2"/>
    <w:link w:val="Style_43_ch"/>
    <w:rPr>
      <w:rFonts w:ascii="XO Thames" w:hAnsi="XO Thames"/>
      <w:b w:val="1"/>
      <w:caps w:val="1"/>
      <w:color w:val="000000"/>
      <w:spacing w:val="0"/>
      <w:sz w:val="40"/>
    </w:rPr>
  </w:style>
  <w:style w:styleId="Style_43_ch" w:type="character">
    <w:name w:val="Название2"/>
    <w:link w:val="Style_43"/>
    <w:rPr>
      <w:rFonts w:ascii="XO Thames" w:hAnsi="XO Thames"/>
      <w:b w:val="1"/>
      <w:caps w:val="1"/>
      <w:color w:val="000000"/>
      <w:spacing w:val="0"/>
      <w:sz w:val="40"/>
    </w:rPr>
  </w:style>
  <w:style w:styleId="Style_44" w:type="paragraph">
    <w:name w:val="caption2"/>
    <w:basedOn w:val="Style_5"/>
    <w:link w:val="Style_44_ch"/>
    <w:pPr>
      <w:spacing w:after="120" w:before="120"/>
      <w:ind/>
    </w:pPr>
    <w:rPr>
      <w:i w:val="1"/>
      <w:sz w:val="24"/>
    </w:rPr>
  </w:style>
  <w:style w:styleId="Style_44_ch" w:type="character">
    <w:name w:val="caption2"/>
    <w:basedOn w:val="Style_5_ch"/>
    <w:link w:val="Style_44"/>
    <w:rPr>
      <w:i w:val="1"/>
      <w:sz w:val="24"/>
    </w:rPr>
  </w:style>
  <w:style w:styleId="Style_45" w:type="paragraph">
    <w:name w:val="Название11"/>
    <w:link w:val="Style_45_ch"/>
    <w:rPr>
      <w:rFonts w:ascii="XO Thames" w:hAnsi="XO Thames"/>
      <w:b w:val="1"/>
      <w:caps w:val="1"/>
      <w:sz w:val="40"/>
    </w:rPr>
  </w:style>
  <w:style w:styleId="Style_45_ch" w:type="character">
    <w:name w:val="Название11"/>
    <w:link w:val="Style_45"/>
    <w:rPr>
      <w:rFonts w:ascii="XO Thames" w:hAnsi="XO Thames"/>
      <w:b w:val="1"/>
      <w:caps w:val="1"/>
      <w:sz w:val="40"/>
    </w:rPr>
  </w:style>
  <w:style w:styleId="Style_46" w:type="paragraph">
    <w:name w:val="Contents 3"/>
    <w:link w:val="Style_46_ch"/>
    <w:rPr>
      <w:rFonts w:ascii="XO Thames" w:hAnsi="XO Thames"/>
      <w:sz w:val="28"/>
    </w:rPr>
  </w:style>
  <w:style w:styleId="Style_46_ch" w:type="character">
    <w:name w:val="Contents 3"/>
    <w:link w:val="Style_46"/>
    <w:rPr>
      <w:rFonts w:ascii="XO Thames" w:hAnsi="XO Thames"/>
      <w:sz w:val="28"/>
    </w:rPr>
  </w:style>
  <w:style w:styleId="Style_47" w:type="paragraph">
    <w:name w:val="Contents 7"/>
    <w:link w:val="Style_47_ch"/>
    <w:rPr>
      <w:rFonts w:ascii="XO Thames" w:hAnsi="XO Thames"/>
      <w:sz w:val="28"/>
    </w:rPr>
  </w:style>
  <w:style w:styleId="Style_47_ch" w:type="character">
    <w:name w:val="Contents 7"/>
    <w:link w:val="Style_47"/>
    <w:rPr>
      <w:rFonts w:ascii="XO Thames" w:hAnsi="XO Thames"/>
      <w:sz w:val="28"/>
    </w:rPr>
  </w:style>
  <w:style w:styleId="Style_48" w:type="paragraph">
    <w:name w:val="Заголовок таблицы1"/>
    <w:basedOn w:val="Style_40"/>
    <w:link w:val="Style_48_ch"/>
    <w:pPr>
      <w:ind/>
      <w:jc w:val="center"/>
    </w:pPr>
    <w:rPr>
      <w:b w:val="1"/>
    </w:rPr>
  </w:style>
  <w:style w:styleId="Style_48_ch" w:type="character">
    <w:name w:val="Заголовок таблицы1"/>
    <w:basedOn w:val="Style_40_ch"/>
    <w:link w:val="Style_48"/>
    <w:rPr>
      <w:b w:val="1"/>
    </w:rPr>
  </w:style>
  <w:style w:styleId="Style_49" w:type="paragraph">
    <w:name w:val="Heading 21"/>
    <w:link w:val="Style_49_ch"/>
    <w:rPr>
      <w:rFonts w:ascii="XO Thames" w:hAnsi="XO Thames"/>
      <w:b w:val="1"/>
      <w:sz w:val="28"/>
    </w:rPr>
  </w:style>
  <w:style w:styleId="Style_49_ch" w:type="character">
    <w:name w:val="Heading 21"/>
    <w:link w:val="Style_49"/>
    <w:rPr>
      <w:rFonts w:ascii="XO Thames" w:hAnsi="XO Thames"/>
      <w:b w:val="1"/>
      <w:sz w:val="28"/>
    </w:rPr>
  </w:style>
  <w:style w:styleId="Style_50" w:type="paragraph">
    <w:name w:val="Default Paragraph Font1"/>
    <w:link w:val="Style_50_ch"/>
  </w:style>
  <w:style w:styleId="Style_50_ch" w:type="character">
    <w:name w:val="Default Paragraph Font1"/>
    <w:link w:val="Style_50"/>
  </w:style>
  <w:style w:styleId="Style_51" w:type="paragraph">
    <w:name w:val="Contents 22"/>
    <w:link w:val="Style_51_ch"/>
    <w:rPr>
      <w:rFonts w:ascii="XO Thames" w:hAnsi="XO Thames"/>
      <w:sz w:val="28"/>
    </w:rPr>
  </w:style>
  <w:style w:styleId="Style_51_ch" w:type="character">
    <w:name w:val="Contents 22"/>
    <w:link w:val="Style_51"/>
    <w:rPr>
      <w:rFonts w:ascii="XO Thames" w:hAnsi="XO Thames"/>
      <w:sz w:val="28"/>
    </w:rPr>
  </w:style>
  <w:style w:styleId="Style_52" w:type="paragraph">
    <w:name w:val="toc 3"/>
    <w:next w:val="Style_5"/>
    <w:link w:val="Style_52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52_ch" w:type="character">
    <w:name w:val="toc 3"/>
    <w:link w:val="Style_52"/>
    <w:rPr>
      <w:rFonts w:ascii="XO Thames" w:hAnsi="XO Thames"/>
      <w:sz w:val="28"/>
    </w:rPr>
  </w:style>
  <w:style w:styleId="Style_53" w:type="paragraph">
    <w:name w:val="Заголовок 11"/>
    <w:link w:val="Style_53_ch"/>
    <w:rPr>
      <w:rFonts w:ascii="XO Thames" w:hAnsi="XO Thames"/>
      <w:b w:val="1"/>
      <w:color w:val="000000"/>
      <w:spacing w:val="0"/>
      <w:sz w:val="32"/>
    </w:rPr>
  </w:style>
  <w:style w:styleId="Style_53_ch" w:type="character">
    <w:name w:val="Заголовок 11"/>
    <w:link w:val="Style_53"/>
    <w:rPr>
      <w:rFonts w:ascii="XO Thames" w:hAnsi="XO Thames"/>
      <w:b w:val="1"/>
      <w:color w:val="000000"/>
      <w:spacing w:val="0"/>
      <w:sz w:val="32"/>
    </w:rPr>
  </w:style>
  <w:style w:styleId="Style_54" w:type="paragraph">
    <w:name w:val="Contents 72"/>
    <w:link w:val="Style_54_ch"/>
    <w:rPr>
      <w:rFonts w:ascii="XO Thames" w:hAnsi="XO Thames"/>
      <w:sz w:val="28"/>
    </w:rPr>
  </w:style>
  <w:style w:styleId="Style_54_ch" w:type="character">
    <w:name w:val="Contents 72"/>
    <w:link w:val="Style_54"/>
    <w:rPr>
      <w:rFonts w:ascii="XO Thames" w:hAnsi="XO Thames"/>
      <w:sz w:val="28"/>
    </w:rPr>
  </w:style>
  <w:style w:styleId="Style_4" w:type="paragraph">
    <w:name w:val="No Spacing1"/>
    <w:link w:val="Style_4_ch"/>
  </w:style>
  <w:style w:styleId="Style_4_ch" w:type="character">
    <w:name w:val="No Spacing1"/>
    <w:link w:val="Style_4"/>
  </w:style>
  <w:style w:styleId="Style_55" w:type="paragraph">
    <w:name w:val="Body Text"/>
    <w:basedOn w:val="Style_5"/>
    <w:link w:val="Style_55_ch"/>
    <w:pPr>
      <w:spacing w:after="140" w:line="276" w:lineRule="auto"/>
      <w:ind/>
    </w:pPr>
  </w:style>
  <w:style w:styleId="Style_55_ch" w:type="character">
    <w:name w:val="Body Text"/>
    <w:basedOn w:val="Style_5_ch"/>
    <w:link w:val="Style_55"/>
  </w:style>
  <w:style w:styleId="Style_56" w:type="paragraph">
    <w:name w:val="Заголовок1"/>
    <w:basedOn w:val="Style_5"/>
    <w:next w:val="Style_55"/>
    <w:link w:val="Style_56_ch"/>
    <w:pPr>
      <w:keepNext w:val="1"/>
      <w:spacing w:after="120" w:before="240"/>
      <w:ind/>
    </w:pPr>
    <w:rPr>
      <w:rFonts w:ascii="Open Sans" w:hAnsi="Open Sans"/>
      <w:sz w:val="28"/>
    </w:rPr>
  </w:style>
  <w:style w:styleId="Style_56_ch" w:type="character">
    <w:name w:val="Заголовок1"/>
    <w:basedOn w:val="Style_5_ch"/>
    <w:link w:val="Style_56"/>
    <w:rPr>
      <w:rFonts w:ascii="Open Sans" w:hAnsi="Open Sans"/>
      <w:sz w:val="28"/>
    </w:rPr>
  </w:style>
  <w:style w:styleId="Style_57" w:type="paragraph">
    <w:name w:val="Contents 52"/>
    <w:link w:val="Style_57_ch"/>
    <w:rPr>
      <w:rFonts w:ascii="XO Thames" w:hAnsi="XO Thames"/>
      <w:sz w:val="28"/>
    </w:rPr>
  </w:style>
  <w:style w:styleId="Style_57_ch" w:type="character">
    <w:name w:val="Contents 52"/>
    <w:link w:val="Style_57"/>
    <w:rPr>
      <w:rFonts w:ascii="XO Thames" w:hAnsi="XO Thames"/>
      <w:sz w:val="28"/>
    </w:rPr>
  </w:style>
  <w:style w:styleId="Style_58" w:type="paragraph">
    <w:name w:val="Заголовок 51"/>
    <w:link w:val="Style_58_ch"/>
    <w:rPr>
      <w:rFonts w:ascii="XO Thames" w:hAnsi="XO Thames"/>
      <w:b w:val="1"/>
      <w:color w:val="000000"/>
      <w:sz w:val="22"/>
    </w:rPr>
  </w:style>
  <w:style w:styleId="Style_58_ch" w:type="character">
    <w:name w:val="Заголовок 51"/>
    <w:link w:val="Style_58"/>
    <w:rPr>
      <w:rFonts w:ascii="XO Thames" w:hAnsi="XO Thames"/>
      <w:b w:val="1"/>
      <w:color w:val="000000"/>
      <w:sz w:val="22"/>
    </w:rPr>
  </w:style>
  <w:style w:styleId="Style_59" w:type="paragraph">
    <w:name w:val="Title1"/>
    <w:link w:val="Style_59_ch"/>
    <w:rPr>
      <w:rFonts w:ascii="XO Thames" w:hAnsi="XO Thames"/>
      <w:b w:val="1"/>
      <w:caps w:val="1"/>
      <w:sz w:val="40"/>
    </w:rPr>
  </w:style>
  <w:style w:styleId="Style_59_ch" w:type="character">
    <w:name w:val="Title1"/>
    <w:link w:val="Style_59"/>
    <w:rPr>
      <w:rFonts w:ascii="XO Thames" w:hAnsi="XO Thames"/>
      <w:b w:val="1"/>
      <w:caps w:val="1"/>
      <w:sz w:val="40"/>
    </w:rPr>
  </w:style>
  <w:style w:styleId="Style_60" w:type="paragraph">
    <w:name w:val="Contents 51"/>
    <w:link w:val="Style_60_ch"/>
    <w:rPr>
      <w:rFonts w:ascii="XO Thames" w:hAnsi="XO Thames"/>
      <w:sz w:val="28"/>
    </w:rPr>
  </w:style>
  <w:style w:styleId="Style_60_ch" w:type="character">
    <w:name w:val="Contents 51"/>
    <w:link w:val="Style_60"/>
    <w:rPr>
      <w:rFonts w:ascii="XO Thames" w:hAnsi="XO Thames"/>
      <w:sz w:val="28"/>
    </w:rPr>
  </w:style>
  <w:style w:styleId="Style_1" w:type="paragraph">
    <w:name w:val="header"/>
    <w:link w:val="Style_1_ch"/>
  </w:style>
  <w:style w:styleId="Style_1_ch" w:type="character">
    <w:name w:val="header"/>
    <w:link w:val="Style_1"/>
  </w:style>
  <w:style w:styleId="Style_61" w:type="paragraph">
    <w:name w:val="Нижний колонтитул1"/>
    <w:basedOn w:val="Style_62"/>
    <w:link w:val="Style_61_ch"/>
    <w:rPr>
      <w:rFonts w:ascii="Times New Roman" w:hAnsi="Times New Roman"/>
      <w:color w:val="000000"/>
      <w:spacing w:val="0"/>
      <w:sz w:val="28"/>
    </w:rPr>
  </w:style>
  <w:style w:styleId="Style_61_ch" w:type="character">
    <w:name w:val="Нижний колонтитул1"/>
    <w:basedOn w:val="Style_62_ch"/>
    <w:link w:val="Style_61"/>
    <w:rPr>
      <w:rFonts w:ascii="Times New Roman" w:hAnsi="Times New Roman"/>
      <w:color w:val="000000"/>
      <w:spacing w:val="0"/>
      <w:sz w:val="28"/>
    </w:rPr>
  </w:style>
  <w:style w:styleId="Style_63" w:type="paragraph">
    <w:name w:val="Колонтитул1"/>
    <w:link w:val="Style_63_ch"/>
    <w:rPr>
      <w:rFonts w:ascii="XO Thames" w:hAnsi="XO Thames"/>
      <w:sz w:val="20"/>
    </w:rPr>
  </w:style>
  <w:style w:styleId="Style_63_ch" w:type="character">
    <w:name w:val="Колонтитул1"/>
    <w:link w:val="Style_63"/>
    <w:rPr>
      <w:rFonts w:ascii="XO Thames" w:hAnsi="XO Thames"/>
      <w:sz w:val="20"/>
    </w:rPr>
  </w:style>
  <w:style w:styleId="Style_64" w:type="paragraph">
    <w:name w:val="heading 5"/>
    <w:next w:val="Style_5"/>
    <w:link w:val="Style_64_ch"/>
    <w:uiPriority w:val="9"/>
    <w:qFormat/>
    <w:pPr>
      <w:spacing w:after="120" w:before="120" w:line="264" w:lineRule="auto"/>
      <w:ind/>
      <w:jc w:val="both"/>
      <w:outlineLvl w:val="4"/>
    </w:pPr>
    <w:rPr>
      <w:rFonts w:ascii="XO Thames" w:hAnsi="XO Thames"/>
      <w:b w:val="1"/>
    </w:rPr>
  </w:style>
  <w:style w:styleId="Style_64_ch" w:type="character">
    <w:name w:val="heading 5"/>
    <w:link w:val="Style_64"/>
    <w:rPr>
      <w:rFonts w:ascii="XO Thames" w:hAnsi="XO Thames"/>
      <w:b w:val="1"/>
    </w:rPr>
  </w:style>
  <w:style w:styleId="Style_65" w:type="paragraph">
    <w:name w:val="Заголовок 111"/>
    <w:link w:val="Style_65_ch"/>
    <w:rPr>
      <w:rFonts w:ascii="XO Thames" w:hAnsi="XO Thames"/>
      <w:b w:val="1"/>
      <w:sz w:val="32"/>
    </w:rPr>
  </w:style>
  <w:style w:styleId="Style_65_ch" w:type="character">
    <w:name w:val="Заголовок 111"/>
    <w:link w:val="Style_65"/>
    <w:rPr>
      <w:rFonts w:ascii="XO Thames" w:hAnsi="XO Thames"/>
      <w:b w:val="1"/>
      <w:sz w:val="32"/>
    </w:rPr>
  </w:style>
  <w:style w:styleId="Style_66" w:type="paragraph">
    <w:name w:val="Contents 42"/>
    <w:link w:val="Style_66_ch"/>
    <w:rPr>
      <w:rFonts w:ascii="XO Thames" w:hAnsi="XO Thames"/>
      <w:sz w:val="28"/>
    </w:rPr>
  </w:style>
  <w:style w:styleId="Style_66_ch" w:type="character">
    <w:name w:val="Contents 42"/>
    <w:link w:val="Style_66"/>
    <w:rPr>
      <w:rFonts w:ascii="XO Thames" w:hAnsi="XO Thames"/>
      <w:sz w:val="28"/>
    </w:rPr>
  </w:style>
  <w:style w:styleId="Style_67" w:type="paragraph">
    <w:name w:val="Список1"/>
    <w:basedOn w:val="Style_55"/>
    <w:link w:val="Style_67_ch"/>
    <w:rPr>
      <w:rFonts w:asciiTheme="minorAscii" w:hAnsiTheme="minorHAnsi"/>
      <w:color w:val="000000"/>
      <w:spacing w:val="0"/>
      <w:sz w:val="22"/>
    </w:rPr>
  </w:style>
  <w:style w:styleId="Style_67_ch" w:type="character">
    <w:name w:val="Список1"/>
    <w:basedOn w:val="Style_55_ch"/>
    <w:link w:val="Style_67"/>
    <w:rPr>
      <w:rFonts w:asciiTheme="minorAscii" w:hAnsiTheme="minorHAnsi"/>
      <w:color w:val="000000"/>
      <w:spacing w:val="0"/>
      <w:sz w:val="22"/>
    </w:rPr>
  </w:style>
  <w:style w:styleId="Style_68" w:type="paragraph">
    <w:name w:val="heading 1"/>
    <w:link w:val="Style_68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68_ch" w:type="character">
    <w:name w:val="heading 1"/>
    <w:link w:val="Style_68"/>
    <w:rPr>
      <w:rFonts w:ascii="XO Thames" w:hAnsi="XO Thames"/>
      <w:b w:val="1"/>
      <w:sz w:val="32"/>
    </w:rPr>
  </w:style>
  <w:style w:styleId="Style_69" w:type="paragraph">
    <w:name w:val="Contents 82"/>
    <w:link w:val="Style_69_ch"/>
    <w:rPr>
      <w:rFonts w:ascii="XO Thames" w:hAnsi="XO Thames"/>
      <w:sz w:val="28"/>
    </w:rPr>
  </w:style>
  <w:style w:styleId="Style_69_ch" w:type="character">
    <w:name w:val="Contents 82"/>
    <w:link w:val="Style_69"/>
    <w:rPr>
      <w:rFonts w:ascii="XO Thames" w:hAnsi="XO Thames"/>
      <w:sz w:val="28"/>
    </w:rPr>
  </w:style>
  <w:style w:styleId="Style_70" w:type="paragraph">
    <w:name w:val="Подзаголовок1"/>
    <w:link w:val="Style_70_ch"/>
    <w:rPr>
      <w:rFonts w:ascii="XO Thames" w:hAnsi="XO Thames"/>
      <w:i w:val="1"/>
      <w:sz w:val="24"/>
    </w:rPr>
  </w:style>
  <w:style w:styleId="Style_70_ch" w:type="character">
    <w:name w:val="Подзаголовок1"/>
    <w:link w:val="Style_70"/>
    <w:rPr>
      <w:rFonts w:ascii="XO Thames" w:hAnsi="XO Thames"/>
      <w:i w:val="1"/>
      <w:sz w:val="24"/>
    </w:rPr>
  </w:style>
  <w:style w:styleId="Style_71" w:type="paragraph">
    <w:name w:val="Contents 62"/>
    <w:link w:val="Style_71_ch"/>
    <w:rPr>
      <w:rFonts w:ascii="XO Thames" w:hAnsi="XO Thames"/>
      <w:sz w:val="28"/>
    </w:rPr>
  </w:style>
  <w:style w:styleId="Style_71_ch" w:type="character">
    <w:name w:val="Contents 62"/>
    <w:link w:val="Style_71"/>
    <w:rPr>
      <w:rFonts w:ascii="XO Thames" w:hAnsi="XO Thames"/>
      <w:sz w:val="28"/>
    </w:rPr>
  </w:style>
  <w:style w:styleId="Style_72" w:type="paragraph">
    <w:name w:val="Заголовок 411"/>
    <w:link w:val="Style_72_ch"/>
    <w:rPr>
      <w:rFonts w:ascii="XO Thames" w:hAnsi="XO Thames"/>
      <w:b w:val="1"/>
      <w:sz w:val="24"/>
    </w:rPr>
  </w:style>
  <w:style w:styleId="Style_72_ch" w:type="character">
    <w:name w:val="Заголовок 411"/>
    <w:link w:val="Style_72"/>
    <w:rPr>
      <w:rFonts w:ascii="XO Thames" w:hAnsi="XO Thames"/>
      <w:b w:val="1"/>
      <w:sz w:val="24"/>
    </w:rPr>
  </w:style>
  <w:style w:styleId="Style_73" w:type="paragraph">
    <w:name w:val="Heading 51"/>
    <w:link w:val="Style_73_ch"/>
    <w:rPr>
      <w:rFonts w:ascii="XO Thames" w:hAnsi="XO Thames"/>
      <w:b w:val="1"/>
    </w:rPr>
  </w:style>
  <w:style w:styleId="Style_73_ch" w:type="character">
    <w:name w:val="Heading 51"/>
    <w:link w:val="Style_73"/>
    <w:rPr>
      <w:rFonts w:ascii="XO Thames" w:hAnsi="XO Thames"/>
      <w:b w:val="1"/>
    </w:rPr>
  </w:style>
  <w:style w:styleId="Style_74" w:type="paragraph">
    <w:name w:val="Hyperlink"/>
    <w:link w:val="Style_74_ch"/>
    <w:rPr>
      <w:color w:val="0000FF"/>
      <w:u w:val="single"/>
    </w:rPr>
  </w:style>
  <w:style w:styleId="Style_74_ch" w:type="character">
    <w:name w:val="Hyperlink"/>
    <w:link w:val="Style_74"/>
    <w:rPr>
      <w:color w:val="0000FF"/>
      <w:u w:val="single"/>
    </w:rPr>
  </w:style>
  <w:style w:styleId="Style_75" w:type="paragraph">
    <w:name w:val="Footnote"/>
    <w:link w:val="Style_75_ch"/>
    <w:pPr>
      <w:ind w:firstLine="851" w:left="0"/>
      <w:jc w:val="both"/>
    </w:pPr>
    <w:rPr>
      <w:rFonts w:ascii="XO Thames" w:hAnsi="XO Thames"/>
    </w:rPr>
  </w:style>
  <w:style w:styleId="Style_75_ch" w:type="character">
    <w:name w:val="Footnote"/>
    <w:link w:val="Style_75"/>
    <w:rPr>
      <w:rFonts w:ascii="XO Thames" w:hAnsi="XO Thames"/>
    </w:rPr>
  </w:style>
  <w:style w:styleId="Style_76" w:type="paragraph">
    <w:name w:val="toc 1"/>
    <w:next w:val="Style_5"/>
    <w:link w:val="Style_76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76_ch" w:type="character">
    <w:name w:val="toc 1"/>
    <w:link w:val="Style_76"/>
    <w:rPr>
      <w:rFonts w:ascii="XO Thames" w:hAnsi="XO Thames"/>
      <w:b w:val="1"/>
      <w:sz w:val="28"/>
    </w:rPr>
  </w:style>
  <w:style w:styleId="Style_77" w:type="paragraph">
    <w:name w:val="Заголовок 42"/>
    <w:link w:val="Style_77_ch"/>
    <w:rPr>
      <w:rFonts w:ascii="XO Thames" w:hAnsi="XO Thames"/>
      <w:b w:val="1"/>
      <w:color w:val="000000"/>
      <w:sz w:val="24"/>
    </w:rPr>
  </w:style>
  <w:style w:styleId="Style_77_ch" w:type="character">
    <w:name w:val="Заголовок 42"/>
    <w:link w:val="Style_77"/>
    <w:rPr>
      <w:rFonts w:ascii="XO Thames" w:hAnsi="XO Thames"/>
      <w:b w:val="1"/>
      <w:color w:val="000000"/>
      <w:sz w:val="24"/>
    </w:rPr>
  </w:style>
  <w:style w:styleId="Style_78" w:type="paragraph">
    <w:name w:val="Заголовок"/>
    <w:basedOn w:val="Style_5"/>
    <w:next w:val="Style_55"/>
    <w:link w:val="Style_78_ch"/>
    <w:pPr>
      <w:keepNext w:val="1"/>
      <w:spacing w:after="120" w:before="240"/>
      <w:ind/>
    </w:pPr>
    <w:rPr>
      <w:rFonts w:ascii="Open Sans" w:hAnsi="Open Sans"/>
      <w:sz w:val="28"/>
    </w:rPr>
  </w:style>
  <w:style w:styleId="Style_78_ch" w:type="character">
    <w:name w:val="Заголовок"/>
    <w:basedOn w:val="Style_5_ch"/>
    <w:link w:val="Style_78"/>
    <w:rPr>
      <w:rFonts w:ascii="Open Sans" w:hAnsi="Open Sans"/>
      <w:sz w:val="28"/>
    </w:rPr>
  </w:style>
  <w:style w:styleId="Style_79" w:type="paragraph">
    <w:name w:val="Заголовок 22"/>
    <w:link w:val="Style_79_ch"/>
    <w:rPr>
      <w:rFonts w:ascii="XO Thames" w:hAnsi="XO Thames"/>
      <w:b w:val="1"/>
      <w:color w:val="000000"/>
      <w:sz w:val="28"/>
    </w:rPr>
  </w:style>
  <w:style w:styleId="Style_79_ch" w:type="character">
    <w:name w:val="Заголовок 22"/>
    <w:link w:val="Style_79"/>
    <w:rPr>
      <w:rFonts w:ascii="XO Thames" w:hAnsi="XO Thames"/>
      <w:b w:val="1"/>
      <w:color w:val="000000"/>
      <w:sz w:val="28"/>
    </w:rPr>
  </w:style>
  <w:style w:styleId="Style_80" w:type="paragraph">
    <w:name w:val="Header and Footer"/>
    <w:link w:val="Style_80_ch"/>
    <w:rPr>
      <w:rFonts w:ascii="XO Thames" w:hAnsi="XO Thames"/>
      <w:sz w:val="20"/>
    </w:rPr>
  </w:style>
  <w:style w:styleId="Style_80_ch" w:type="character">
    <w:name w:val="Header and Footer"/>
    <w:link w:val="Style_80"/>
    <w:rPr>
      <w:rFonts w:ascii="XO Thames" w:hAnsi="XO Thames"/>
      <w:sz w:val="20"/>
    </w:rPr>
  </w:style>
  <w:style w:styleId="Style_81" w:type="paragraph">
    <w:name w:val="Название объекта1"/>
    <w:link w:val="Style_81_ch"/>
    <w:rPr>
      <w:i w:val="1"/>
      <w:sz w:val="24"/>
    </w:rPr>
  </w:style>
  <w:style w:styleId="Style_81_ch" w:type="character">
    <w:name w:val="Название объекта1"/>
    <w:link w:val="Style_81"/>
    <w:rPr>
      <w:i w:val="1"/>
      <w:sz w:val="24"/>
    </w:rPr>
  </w:style>
  <w:style w:styleId="Style_82" w:type="paragraph">
    <w:name w:val="Содержимое врезки1"/>
    <w:basedOn w:val="Style_5"/>
    <w:link w:val="Style_82_ch"/>
  </w:style>
  <w:style w:styleId="Style_82_ch" w:type="character">
    <w:name w:val="Содержимое врезки1"/>
    <w:basedOn w:val="Style_5_ch"/>
    <w:link w:val="Style_82"/>
  </w:style>
  <w:style w:styleId="Style_83" w:type="paragraph">
    <w:name w:val="Contents 12"/>
    <w:link w:val="Style_83_ch"/>
    <w:rPr>
      <w:rFonts w:ascii="XO Thames" w:hAnsi="XO Thames"/>
      <w:b w:val="1"/>
      <w:sz w:val="28"/>
    </w:rPr>
  </w:style>
  <w:style w:styleId="Style_83_ch" w:type="character">
    <w:name w:val="Contents 12"/>
    <w:link w:val="Style_83"/>
    <w:rPr>
      <w:rFonts w:ascii="XO Thames" w:hAnsi="XO Thames"/>
      <w:b w:val="1"/>
      <w:sz w:val="28"/>
    </w:rPr>
  </w:style>
  <w:style w:styleId="Style_84" w:type="paragraph">
    <w:name w:val="Название объекта2"/>
    <w:basedOn w:val="Style_62"/>
    <w:link w:val="Style_84_ch"/>
    <w:rPr>
      <w:rFonts w:asciiTheme="minorAscii" w:hAnsiTheme="minorHAnsi"/>
      <w:i w:val="1"/>
      <w:color w:val="000000"/>
      <w:spacing w:val="0"/>
      <w:sz w:val="24"/>
    </w:rPr>
  </w:style>
  <w:style w:styleId="Style_84_ch" w:type="character">
    <w:name w:val="Название объекта2"/>
    <w:basedOn w:val="Style_62_ch"/>
    <w:link w:val="Style_84"/>
    <w:rPr>
      <w:rFonts w:asciiTheme="minorAscii" w:hAnsiTheme="minorHAnsi"/>
      <w:i w:val="1"/>
      <w:color w:val="000000"/>
      <w:spacing w:val="0"/>
      <w:sz w:val="24"/>
    </w:rPr>
  </w:style>
  <w:style w:styleId="Style_85" w:type="paragraph">
    <w:name w:val="toc 9"/>
    <w:next w:val="Style_5"/>
    <w:link w:val="Style_85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85_ch" w:type="character">
    <w:name w:val="toc 9"/>
    <w:link w:val="Style_85"/>
    <w:rPr>
      <w:rFonts w:ascii="XO Thames" w:hAnsi="XO Thames"/>
      <w:sz w:val="28"/>
    </w:rPr>
  </w:style>
  <w:style w:styleId="Style_86" w:type="paragraph">
    <w:name w:val="Указатель1"/>
    <w:basedOn w:val="Style_62"/>
    <w:link w:val="Style_86_ch"/>
    <w:rPr>
      <w:rFonts w:asciiTheme="minorAscii" w:hAnsiTheme="minorHAnsi"/>
      <w:color w:val="000000"/>
      <w:spacing w:val="0"/>
      <w:sz w:val="22"/>
    </w:rPr>
  </w:style>
  <w:style w:styleId="Style_86_ch" w:type="character">
    <w:name w:val="Указатель1"/>
    <w:basedOn w:val="Style_62_ch"/>
    <w:link w:val="Style_86"/>
    <w:rPr>
      <w:rFonts w:asciiTheme="minorAscii" w:hAnsiTheme="minorHAnsi"/>
      <w:color w:val="000000"/>
      <w:spacing w:val="0"/>
      <w:sz w:val="22"/>
    </w:rPr>
  </w:style>
  <w:style w:styleId="Style_87" w:type="paragraph">
    <w:name w:val="Contents 91"/>
    <w:link w:val="Style_87_ch"/>
    <w:rPr>
      <w:rFonts w:ascii="XO Thames" w:hAnsi="XO Thames"/>
      <w:sz w:val="28"/>
    </w:rPr>
  </w:style>
  <w:style w:styleId="Style_87_ch" w:type="character">
    <w:name w:val="Contents 91"/>
    <w:link w:val="Style_87"/>
    <w:rPr>
      <w:rFonts w:ascii="XO Thames" w:hAnsi="XO Thames"/>
      <w:sz w:val="28"/>
    </w:rPr>
  </w:style>
  <w:style w:styleId="Style_88" w:type="paragraph">
    <w:name w:val="Заголовок 511"/>
    <w:link w:val="Style_88_ch"/>
    <w:rPr>
      <w:rFonts w:ascii="XO Thames" w:hAnsi="XO Thames"/>
      <w:b w:val="1"/>
    </w:rPr>
  </w:style>
  <w:style w:styleId="Style_88_ch" w:type="character">
    <w:name w:val="Заголовок 511"/>
    <w:link w:val="Style_88"/>
    <w:rPr>
      <w:rFonts w:ascii="XO Thames" w:hAnsi="XO Thames"/>
      <w:b w:val="1"/>
    </w:rPr>
  </w:style>
  <w:style w:styleId="Style_89" w:type="paragraph">
    <w:name w:val="toc 8"/>
    <w:next w:val="Style_5"/>
    <w:link w:val="Style_89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89_ch" w:type="character">
    <w:name w:val="toc 8"/>
    <w:link w:val="Style_89"/>
    <w:rPr>
      <w:rFonts w:ascii="XO Thames" w:hAnsi="XO Thames"/>
      <w:sz w:val="28"/>
    </w:rPr>
  </w:style>
  <w:style w:styleId="Style_90" w:type="paragraph">
    <w:name w:val="Основной шрифт абзаца21"/>
    <w:link w:val="Style_90_ch"/>
    <w:pPr>
      <w:spacing w:after="160" w:line="264" w:lineRule="auto"/>
      <w:ind/>
    </w:pPr>
  </w:style>
  <w:style w:styleId="Style_90_ch" w:type="character">
    <w:name w:val="Основной шрифт абзаца21"/>
    <w:link w:val="Style_90"/>
  </w:style>
  <w:style w:styleId="Style_91" w:type="paragraph">
    <w:name w:val="Heading 41"/>
    <w:link w:val="Style_91_ch"/>
    <w:rPr>
      <w:rFonts w:ascii="XO Thames" w:hAnsi="XO Thames"/>
      <w:b w:val="1"/>
      <w:sz w:val="24"/>
    </w:rPr>
  </w:style>
  <w:style w:styleId="Style_91_ch" w:type="character">
    <w:name w:val="Heading 41"/>
    <w:link w:val="Style_91"/>
    <w:rPr>
      <w:rFonts w:ascii="XO Thames" w:hAnsi="XO Thames"/>
      <w:b w:val="1"/>
      <w:sz w:val="24"/>
    </w:rPr>
  </w:style>
  <w:style w:styleId="Style_62" w:type="paragraph">
    <w:name w:val="Обычный1"/>
    <w:link w:val="Style_62_ch"/>
    <w:rPr>
      <w:rFonts w:asciiTheme="minorAscii" w:hAnsiTheme="minorHAnsi"/>
      <w:color w:val="000000"/>
      <w:spacing w:val="0"/>
      <w:sz w:val="22"/>
    </w:rPr>
  </w:style>
  <w:style w:styleId="Style_62_ch" w:type="character">
    <w:name w:val="Обычный1"/>
    <w:link w:val="Style_62"/>
    <w:rPr>
      <w:rFonts w:asciiTheme="minorAscii" w:hAnsiTheme="minorHAnsi"/>
      <w:color w:val="000000"/>
      <w:spacing w:val="0"/>
      <w:sz w:val="22"/>
    </w:rPr>
  </w:style>
  <w:style w:styleId="Style_92" w:type="paragraph">
    <w:name w:val="Заголовок 11"/>
    <w:link w:val="Style_92_ch"/>
    <w:rPr>
      <w:rFonts w:ascii="XO Thames" w:hAnsi="XO Thames"/>
      <w:b w:val="1"/>
      <w:sz w:val="32"/>
    </w:rPr>
  </w:style>
  <w:style w:styleId="Style_92_ch" w:type="character">
    <w:name w:val="Заголовок 11"/>
    <w:link w:val="Style_92"/>
    <w:rPr>
      <w:rFonts w:ascii="XO Thames" w:hAnsi="XO Thames"/>
      <w:b w:val="1"/>
      <w:sz w:val="32"/>
    </w:rPr>
  </w:style>
  <w:style w:styleId="Style_93" w:type="paragraph">
    <w:name w:val="Список1"/>
    <w:basedOn w:val="Style_94"/>
    <w:link w:val="Style_93_ch"/>
  </w:style>
  <w:style w:styleId="Style_93_ch" w:type="character">
    <w:name w:val="Список1"/>
    <w:basedOn w:val="Style_94_ch"/>
    <w:link w:val="Style_93"/>
  </w:style>
  <w:style w:styleId="Style_95" w:type="paragraph">
    <w:name w:val="Верхний колонтитул1"/>
    <w:basedOn w:val="Style_62"/>
    <w:link w:val="Style_95_ch"/>
    <w:rPr>
      <w:rFonts w:asciiTheme="minorAscii" w:hAnsiTheme="minorHAnsi"/>
      <w:color w:val="000000"/>
      <w:spacing w:val="0"/>
      <w:sz w:val="22"/>
    </w:rPr>
  </w:style>
  <w:style w:styleId="Style_95_ch" w:type="character">
    <w:name w:val="Верхний колонтитул1"/>
    <w:basedOn w:val="Style_62_ch"/>
    <w:link w:val="Style_95"/>
    <w:rPr>
      <w:rFonts w:asciiTheme="minorAscii" w:hAnsiTheme="minorHAnsi"/>
      <w:color w:val="000000"/>
      <w:spacing w:val="0"/>
      <w:sz w:val="22"/>
    </w:rPr>
  </w:style>
  <w:style w:styleId="Style_94" w:type="paragraph">
    <w:name w:val="Text body"/>
    <w:link w:val="Style_94_ch"/>
  </w:style>
  <w:style w:styleId="Style_94_ch" w:type="character">
    <w:name w:val="Text body"/>
    <w:link w:val="Style_94"/>
  </w:style>
  <w:style w:styleId="Style_96" w:type="paragraph">
    <w:name w:val="Верхний колонтитул11"/>
    <w:link w:val="Style_96_ch"/>
  </w:style>
  <w:style w:styleId="Style_96_ch" w:type="character">
    <w:name w:val="Верхний колонтитул11"/>
    <w:link w:val="Style_96"/>
  </w:style>
  <w:style w:styleId="Style_97" w:type="paragraph">
    <w:name w:val="Верхний колонтитул1"/>
    <w:link w:val="Style_97_ch"/>
  </w:style>
  <w:style w:styleId="Style_97_ch" w:type="character">
    <w:name w:val="Верхний колонтитул1"/>
    <w:link w:val="Style_97"/>
  </w:style>
  <w:style w:styleId="Style_98" w:type="paragraph">
    <w:name w:val="Balloon Text"/>
    <w:basedOn w:val="Style_5"/>
    <w:link w:val="Style_98_ch"/>
    <w:pPr>
      <w:spacing w:after="0" w:line="240" w:lineRule="auto"/>
      <w:ind/>
    </w:pPr>
    <w:rPr>
      <w:rFonts w:ascii="Tahoma" w:hAnsi="Tahoma"/>
      <w:sz w:val="16"/>
    </w:rPr>
  </w:style>
  <w:style w:styleId="Style_98_ch" w:type="character">
    <w:name w:val="Balloon Text"/>
    <w:basedOn w:val="Style_5_ch"/>
    <w:link w:val="Style_98"/>
    <w:rPr>
      <w:rFonts w:ascii="Tahoma" w:hAnsi="Tahoma"/>
      <w:sz w:val="16"/>
    </w:rPr>
  </w:style>
  <w:style w:styleId="Style_24" w:type="paragraph">
    <w:name w:val="Основной шрифт абзаца11"/>
    <w:link w:val="Style_24_ch"/>
    <w:pPr>
      <w:spacing w:after="160" w:line="264" w:lineRule="auto"/>
      <w:ind/>
    </w:pPr>
  </w:style>
  <w:style w:styleId="Style_24_ch" w:type="character">
    <w:name w:val="Основной шрифт абзаца11"/>
    <w:link w:val="Style_24"/>
  </w:style>
  <w:style w:styleId="Style_99" w:type="paragraph">
    <w:name w:val="toc 5"/>
    <w:next w:val="Style_5"/>
    <w:link w:val="Style_99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99_ch" w:type="character">
    <w:name w:val="toc 5"/>
    <w:link w:val="Style_99"/>
    <w:rPr>
      <w:rFonts w:ascii="XO Thames" w:hAnsi="XO Thames"/>
      <w:sz w:val="28"/>
    </w:rPr>
  </w:style>
  <w:style w:styleId="Style_100" w:type="paragraph">
    <w:name w:val="Название объекта1"/>
    <w:basedOn w:val="Style_62"/>
    <w:link w:val="Style_100_ch"/>
    <w:rPr>
      <w:rFonts w:asciiTheme="minorAscii" w:hAnsiTheme="minorHAnsi"/>
      <w:i w:val="1"/>
      <w:color w:val="000000"/>
      <w:spacing w:val="0"/>
      <w:sz w:val="24"/>
    </w:rPr>
  </w:style>
  <w:style w:styleId="Style_100_ch" w:type="character">
    <w:name w:val="Название объекта1"/>
    <w:basedOn w:val="Style_62_ch"/>
    <w:link w:val="Style_100"/>
    <w:rPr>
      <w:rFonts w:asciiTheme="minorAscii" w:hAnsiTheme="minorHAnsi"/>
      <w:i w:val="1"/>
      <w:color w:val="000000"/>
      <w:spacing w:val="0"/>
      <w:sz w:val="24"/>
    </w:rPr>
  </w:style>
  <w:style w:styleId="Style_101" w:type="paragraph">
    <w:name w:val="Подзаголовок1"/>
    <w:link w:val="Style_101_ch"/>
    <w:rPr>
      <w:rFonts w:ascii="XO Thames" w:hAnsi="XO Thames"/>
      <w:i w:val="1"/>
      <w:color w:val="000000"/>
      <w:spacing w:val="0"/>
      <w:sz w:val="24"/>
    </w:rPr>
  </w:style>
  <w:style w:styleId="Style_101_ch" w:type="character">
    <w:name w:val="Подзаголовок1"/>
    <w:link w:val="Style_101"/>
    <w:rPr>
      <w:rFonts w:ascii="XO Thames" w:hAnsi="XO Thames"/>
      <w:i w:val="1"/>
      <w:color w:val="000000"/>
      <w:spacing w:val="0"/>
      <w:sz w:val="24"/>
    </w:rPr>
  </w:style>
  <w:style w:styleId="Style_102" w:type="paragraph">
    <w:name w:val="Заголовок 211"/>
    <w:link w:val="Style_102_ch"/>
    <w:rPr>
      <w:rFonts w:ascii="XO Thames" w:hAnsi="XO Thames"/>
      <w:b w:val="1"/>
      <w:sz w:val="28"/>
    </w:rPr>
  </w:style>
  <w:style w:styleId="Style_102_ch" w:type="character">
    <w:name w:val="Заголовок 211"/>
    <w:link w:val="Style_102"/>
    <w:rPr>
      <w:rFonts w:ascii="XO Thames" w:hAnsi="XO Thames"/>
      <w:b w:val="1"/>
      <w:sz w:val="28"/>
    </w:rPr>
  </w:style>
  <w:style w:styleId="Style_103" w:type="paragraph">
    <w:name w:val="Contents 4"/>
    <w:link w:val="Style_103_ch"/>
    <w:rPr>
      <w:rFonts w:ascii="XO Thames" w:hAnsi="XO Thames"/>
      <w:sz w:val="28"/>
    </w:rPr>
  </w:style>
  <w:style w:styleId="Style_103_ch" w:type="character">
    <w:name w:val="Contents 4"/>
    <w:link w:val="Style_103"/>
    <w:rPr>
      <w:rFonts w:ascii="XO Thames" w:hAnsi="XO Thames"/>
      <w:sz w:val="28"/>
    </w:rPr>
  </w:style>
  <w:style w:styleId="Style_104" w:type="paragraph">
    <w:name w:val="Contents 81"/>
    <w:link w:val="Style_104_ch"/>
    <w:rPr>
      <w:rFonts w:ascii="XO Thames" w:hAnsi="XO Thames"/>
      <w:sz w:val="28"/>
    </w:rPr>
  </w:style>
  <w:style w:styleId="Style_104_ch" w:type="character">
    <w:name w:val="Contents 81"/>
    <w:link w:val="Style_104"/>
    <w:rPr>
      <w:rFonts w:ascii="XO Thames" w:hAnsi="XO Thames"/>
      <w:sz w:val="28"/>
    </w:rPr>
  </w:style>
  <w:style w:styleId="Style_105" w:type="paragraph">
    <w:name w:val="Internet link2"/>
    <w:link w:val="Style_105_ch"/>
    <w:rPr>
      <w:rFonts w:ascii="Calibri" w:hAnsi="Calibri"/>
      <w:color w:val="0000FF"/>
      <w:u w:val="single"/>
    </w:rPr>
  </w:style>
  <w:style w:styleId="Style_105_ch" w:type="character">
    <w:name w:val="Internet link2"/>
    <w:link w:val="Style_105"/>
    <w:rPr>
      <w:rFonts w:ascii="Calibri" w:hAnsi="Calibri"/>
      <w:color w:val="0000FF"/>
      <w:u w:val="single"/>
    </w:rPr>
  </w:style>
  <w:style w:styleId="Style_106" w:type="paragraph">
    <w:name w:val="Default Paragraph Font"/>
    <w:link w:val="Style_106_ch"/>
  </w:style>
  <w:style w:styleId="Style_106_ch" w:type="character">
    <w:name w:val="Default Paragraph Font"/>
    <w:link w:val="Style_106"/>
  </w:style>
  <w:style w:styleId="Style_107" w:type="paragraph">
    <w:name w:val="Заголовок 21"/>
    <w:link w:val="Style_107_ch"/>
    <w:rPr>
      <w:rFonts w:ascii="XO Thames" w:hAnsi="XO Thames"/>
      <w:b w:val="1"/>
      <w:sz w:val="28"/>
    </w:rPr>
  </w:style>
  <w:style w:styleId="Style_107_ch" w:type="character">
    <w:name w:val="Заголовок 21"/>
    <w:link w:val="Style_107"/>
    <w:rPr>
      <w:rFonts w:ascii="XO Thames" w:hAnsi="XO Thames"/>
      <w:b w:val="1"/>
      <w:sz w:val="28"/>
    </w:rPr>
  </w:style>
  <w:style w:styleId="Style_108" w:type="paragraph">
    <w:name w:val="Subtitle"/>
    <w:link w:val="Style_108_ch"/>
    <w:uiPriority w:val="11"/>
    <w:qFormat/>
    <w:rPr>
      <w:rFonts w:ascii="XO Thames" w:hAnsi="XO Thames"/>
      <w:i w:val="1"/>
      <w:sz w:val="24"/>
    </w:rPr>
  </w:style>
  <w:style w:styleId="Style_108_ch" w:type="character">
    <w:name w:val="Subtitle"/>
    <w:link w:val="Style_108"/>
    <w:rPr>
      <w:rFonts w:ascii="XO Thames" w:hAnsi="XO Thames"/>
      <w:i w:val="1"/>
      <w:sz w:val="24"/>
    </w:rPr>
  </w:style>
  <w:style w:styleId="Style_109" w:type="paragraph">
    <w:name w:val="List"/>
    <w:basedOn w:val="Style_55"/>
    <w:link w:val="Style_109_ch"/>
  </w:style>
  <w:style w:styleId="Style_109_ch" w:type="character">
    <w:name w:val="List"/>
    <w:basedOn w:val="Style_55_ch"/>
    <w:link w:val="Style_109"/>
  </w:style>
  <w:style w:styleId="Style_110" w:type="paragraph">
    <w:name w:val="Footnote1"/>
    <w:link w:val="Style_110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110_ch" w:type="character">
    <w:name w:val="Footnote1"/>
    <w:link w:val="Style_110"/>
    <w:rPr>
      <w:rFonts w:ascii="XO Thames" w:hAnsi="XO Thames"/>
    </w:rPr>
  </w:style>
  <w:style w:styleId="Style_111" w:type="paragraph">
    <w:name w:val="Subtitle1"/>
    <w:link w:val="Style_111_ch"/>
    <w:rPr>
      <w:rFonts w:ascii="XO Thames" w:hAnsi="XO Thames"/>
      <w:i w:val="1"/>
      <w:sz w:val="24"/>
    </w:rPr>
  </w:style>
  <w:style w:styleId="Style_111_ch" w:type="character">
    <w:name w:val="Subtitle1"/>
    <w:link w:val="Style_111"/>
    <w:rPr>
      <w:rFonts w:ascii="XO Thames" w:hAnsi="XO Thames"/>
      <w:i w:val="1"/>
      <w:sz w:val="24"/>
    </w:rPr>
  </w:style>
  <w:style w:styleId="Style_112" w:type="paragraph">
    <w:name w:val="Title"/>
    <w:link w:val="Style_112_ch"/>
    <w:uiPriority w:val="10"/>
    <w:qFormat/>
    <w:rPr>
      <w:rFonts w:ascii="XO Thames" w:hAnsi="XO Thames"/>
      <w:b w:val="1"/>
      <w:caps w:val="1"/>
      <w:sz w:val="40"/>
    </w:rPr>
  </w:style>
  <w:style w:styleId="Style_112_ch" w:type="character">
    <w:name w:val="Title"/>
    <w:link w:val="Style_112"/>
    <w:rPr>
      <w:rFonts w:ascii="XO Thames" w:hAnsi="XO Thames"/>
      <w:b w:val="1"/>
      <w:caps w:val="1"/>
      <w:sz w:val="40"/>
    </w:rPr>
  </w:style>
  <w:style w:styleId="Style_113" w:type="paragraph">
    <w:name w:val="heading 4"/>
    <w:next w:val="Style_5"/>
    <w:link w:val="Style_113_ch"/>
    <w:uiPriority w:val="9"/>
    <w:qFormat/>
    <w:pPr>
      <w:spacing w:after="120" w:before="120" w:line="264" w:lineRule="auto"/>
      <w:ind/>
      <w:jc w:val="both"/>
      <w:outlineLvl w:val="3"/>
    </w:pPr>
    <w:rPr>
      <w:rFonts w:ascii="XO Thames" w:hAnsi="XO Thames"/>
      <w:b w:val="1"/>
      <w:sz w:val="24"/>
    </w:rPr>
  </w:style>
  <w:style w:styleId="Style_113_ch" w:type="character">
    <w:name w:val="heading 4"/>
    <w:link w:val="Style_113"/>
    <w:rPr>
      <w:rFonts w:ascii="XO Thames" w:hAnsi="XO Thames"/>
      <w:b w:val="1"/>
      <w:sz w:val="24"/>
    </w:rPr>
  </w:style>
  <w:style w:styleId="Style_114" w:type="paragraph">
    <w:name w:val="Колонтитул"/>
    <w:basedOn w:val="Style_5"/>
    <w:link w:val="Style_114_ch"/>
  </w:style>
  <w:style w:styleId="Style_114_ch" w:type="character">
    <w:name w:val="Колонтитул"/>
    <w:basedOn w:val="Style_5_ch"/>
    <w:link w:val="Style_114"/>
  </w:style>
  <w:style w:styleId="Style_115" w:type="paragraph">
    <w:name w:val="heading 2"/>
    <w:next w:val="Style_5"/>
    <w:link w:val="Style_115_ch"/>
    <w:uiPriority w:val="9"/>
    <w:qFormat/>
    <w:pPr>
      <w:spacing w:after="120" w:before="120" w:line="264" w:lineRule="auto"/>
      <w:ind/>
      <w:jc w:val="both"/>
      <w:outlineLvl w:val="1"/>
    </w:pPr>
    <w:rPr>
      <w:rFonts w:ascii="XO Thames" w:hAnsi="XO Thames"/>
      <w:b w:val="1"/>
      <w:sz w:val="28"/>
    </w:rPr>
  </w:style>
  <w:style w:styleId="Style_115_ch" w:type="character">
    <w:name w:val="heading 2"/>
    <w:link w:val="Style_115"/>
    <w:rPr>
      <w:rFonts w:ascii="XO Thames" w:hAnsi="XO Thames"/>
      <w:b w:val="1"/>
      <w:sz w:val="28"/>
    </w:rPr>
  </w:style>
  <w:style w:styleId="Style_116" w:type="paragraph">
    <w:name w:val="Plain Text1"/>
    <w:basedOn w:val="Style_5"/>
    <w:link w:val="Style_116_ch"/>
    <w:pPr>
      <w:spacing w:after="0" w:line="240" w:lineRule="auto"/>
      <w:ind/>
    </w:pPr>
    <w:rPr>
      <w:rFonts w:ascii="Calibri" w:hAnsi="Calibri"/>
    </w:rPr>
  </w:style>
  <w:style w:styleId="Style_116_ch" w:type="character">
    <w:name w:val="Plain Text1"/>
    <w:basedOn w:val="Style_5_ch"/>
    <w:link w:val="Style_116"/>
    <w:rPr>
      <w:rFonts w:ascii="Calibri" w:hAnsi="Calibri"/>
    </w:rPr>
  </w:style>
  <w:style w:styleId="Style_117" w:type="paragraph">
    <w:name w:val="caption"/>
    <w:link w:val="Style_117_ch"/>
    <w:rPr>
      <w:i w:val="1"/>
      <w:sz w:val="24"/>
    </w:rPr>
  </w:style>
  <w:style w:styleId="Style_117_ch" w:type="character">
    <w:name w:val="caption"/>
    <w:link w:val="Style_117"/>
    <w:rPr>
      <w:i w:val="1"/>
      <w:sz w:val="24"/>
    </w:rPr>
  </w:style>
  <w:style w:styleId="Style_118" w:type="paragraph">
    <w:name w:val="Internet link1"/>
    <w:link w:val="Style_118_ch"/>
    <w:pPr>
      <w:spacing w:after="160" w:line="264" w:lineRule="auto"/>
      <w:ind/>
    </w:pPr>
    <w:rPr>
      <w:rFonts w:ascii="Calibri" w:hAnsi="Calibri"/>
      <w:color w:val="0000FF"/>
      <w:u w:val="single"/>
    </w:rPr>
  </w:style>
  <w:style w:styleId="Style_118_ch" w:type="character">
    <w:name w:val="Internet link1"/>
    <w:link w:val="Style_118"/>
    <w:rPr>
      <w:rFonts w:ascii="Calibri" w:hAnsi="Calibri"/>
      <w:color w:val="0000FF"/>
      <w:u w:val="single"/>
    </w:rPr>
  </w:style>
  <w:style w:styleId="Style_119" w:type="paragraph">
    <w:name w:val="Contents 1"/>
    <w:link w:val="Style_119_ch"/>
    <w:rPr>
      <w:rFonts w:ascii="XO Thames" w:hAnsi="XO Thames"/>
      <w:b w:val="1"/>
      <w:sz w:val="28"/>
    </w:rPr>
  </w:style>
  <w:style w:styleId="Style_119_ch" w:type="character">
    <w:name w:val="Contents 1"/>
    <w:link w:val="Style_119"/>
    <w:rPr>
      <w:rFonts w:ascii="XO Thames" w:hAnsi="XO Thames"/>
      <w:b w:val="1"/>
      <w:sz w:val="28"/>
    </w:rPr>
  </w:style>
  <w:style w:styleId="Style_120" w:type="paragraph">
    <w:name w:val="List1"/>
    <w:basedOn w:val="Style_94"/>
    <w:link w:val="Style_120_ch"/>
  </w:style>
  <w:style w:styleId="Style_120_ch" w:type="character">
    <w:name w:val="List1"/>
    <w:basedOn w:val="Style_94_ch"/>
    <w:link w:val="Style_120"/>
  </w:style>
  <w:style w:styleId="Style_121" w:type="paragraph">
    <w:name w:val="Contents 92"/>
    <w:link w:val="Style_121_ch"/>
    <w:rPr>
      <w:rFonts w:ascii="XO Thames" w:hAnsi="XO Thames"/>
      <w:sz w:val="28"/>
    </w:rPr>
  </w:style>
  <w:style w:styleId="Style_121_ch" w:type="character">
    <w:name w:val="Contents 92"/>
    <w:link w:val="Style_121"/>
    <w:rPr>
      <w:rFonts w:ascii="XO Thames" w:hAnsi="XO Thames"/>
      <w:sz w:val="28"/>
    </w:rPr>
  </w:style>
  <w:style w:styleId="Style_122" w:type="table">
    <w:name w:val="Сетка таблицы1"/>
    <w:basedOn w:val="Style_2"/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3" w:type="table">
    <w:name w:val="Сетка таблицы2"/>
    <w:basedOn w:val="Style_2"/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6" Target="media/4.jpeg" Type="http://schemas.openxmlformats.org/officeDocument/2006/relationships/image"/>
  <Relationship Id="rId5" Target="media/3.jpeg" Type="http://schemas.openxmlformats.org/officeDocument/2006/relationships/image"/>
  <Relationship Id="rId4" Target="media/2.jpeg" Type="http://schemas.openxmlformats.org/officeDocument/2006/relationships/image"/>
  <Relationship Id="rId12" Target="theme/theme1.xml" Type="http://schemas.openxmlformats.org/officeDocument/2006/relationships/them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2024-04-04T01:46:05Z</dcterms:modified>
</cp:coreProperties>
</file>