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Результаты общественного обсуждения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роекта</w:t>
      </w:r>
      <w:r>
        <w:rPr>
          <w:b w:val="1"/>
          <w:sz w:val="28"/>
        </w:rPr>
        <w:t xml:space="preserve"> Программы </w:t>
      </w:r>
      <w:r>
        <w:rPr>
          <w:b w:val="1"/>
          <w:sz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 на 2024 год</w:t>
      </w: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пункт</w:t>
      </w:r>
      <w:r>
        <w:rPr>
          <w:sz w:val="28"/>
        </w:rPr>
        <w:t>ом</w:t>
      </w:r>
      <w:r>
        <w:rPr>
          <w:sz w:val="28"/>
        </w:rPr>
        <w:t xml:space="preserve"> 1</w:t>
      </w:r>
      <w:r>
        <w:rPr>
          <w:sz w:val="28"/>
        </w:rPr>
        <w:t>1</w:t>
      </w:r>
      <w:r>
        <w:rPr>
          <w:sz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</w:rPr>
        <w:t>, утвержденных п</w:t>
      </w:r>
      <w:r>
        <w:rPr>
          <w:sz w:val="28"/>
        </w:rPr>
        <w:t>остановления Правительства Российской Федерации от 25.06.2021 № 990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 – Правила) 29.09.2023</w:t>
      </w:r>
      <w:r>
        <w:rPr>
          <w:sz w:val="28"/>
        </w:rPr>
        <w:t xml:space="preserve"> </w:t>
      </w:r>
      <w:r>
        <w:rPr>
          <w:sz w:val="28"/>
        </w:rPr>
        <w:t xml:space="preserve">на официальном сайте </w:t>
      </w:r>
      <w:r>
        <w:rPr>
          <w:sz w:val="28"/>
        </w:rPr>
        <w:t>Министерства</w:t>
      </w:r>
      <w:r>
        <w:rPr>
          <w:sz w:val="28"/>
        </w:rPr>
        <w:t xml:space="preserve"> в сети «Интернет» в целях общественного обсуждения был размещен проект </w:t>
      </w:r>
      <w:r>
        <w:rPr>
          <w:sz w:val="28"/>
        </w:rPr>
        <w:t xml:space="preserve"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 на 2024 год </w:t>
      </w:r>
      <w:r>
        <w:rPr>
          <w:sz w:val="28"/>
        </w:rPr>
        <w:t>(далее – проект Программы профилактики)  с одновременным указанием способов подачи предложений по итогам его рассмотрения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"https://minecon.kamgov.ru/1profilaktika-narusenij-obazatelnyh-trebovanij/programma-profilaktiki-narusenij-obazatelnyh-trebovanij"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https://minecon.kamgov.ru/1profilaktika-narusenij-obazatelnyh-trebovanij/programma-profilaktiki-narusenij-obazatelnyh-trebovanij</w:t>
      </w:r>
      <w:r>
        <w:rPr>
          <w:rStyle w:val="Style_1_ch"/>
          <w:sz w:val="28"/>
        </w:rPr>
        <w:fldChar w:fldCharType="end"/>
      </w:r>
      <w:r>
        <w:rPr>
          <w:sz w:val="28"/>
        </w:rPr>
        <w:t>).</w:t>
      </w:r>
    </w:p>
    <w:p w14:paraId="05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>Дата проведения публичного обсуждения: 01.10.2023 – 01.11.2023</w:t>
      </w:r>
    </w:p>
    <w:p w14:paraId="06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>По состоянию на 20.11.2023 предложения и</w:t>
      </w:r>
      <w:r>
        <w:rPr>
          <w:sz w:val="28"/>
        </w:rPr>
        <w:t xml:space="preserve"> замечания по </w:t>
      </w:r>
      <w:r>
        <w:rPr>
          <w:sz w:val="28"/>
        </w:rPr>
        <w:t>проект</w:t>
      </w:r>
      <w:r>
        <w:rPr>
          <w:sz w:val="28"/>
        </w:rPr>
        <w:t>у</w:t>
      </w:r>
      <w:r>
        <w:rPr>
          <w:sz w:val="28"/>
        </w:rPr>
        <w:t xml:space="preserve"> Программы профилактики </w:t>
      </w:r>
      <w:r>
        <w:rPr>
          <w:sz w:val="28"/>
        </w:rPr>
        <w:t>не поступали.</w:t>
      </w:r>
      <w:bookmarkStart w:id="1" w:name="_GoBack"/>
      <w:bookmarkEnd w:id="1"/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ConsPlusTitle"/>
    <w:link w:val="Style_7_ch"/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header"/>
    <w:basedOn w:val="Style_2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2_ch"/>
    <w:link w:val="Style_9"/>
  </w:style>
  <w:style w:styleId="Style_10" w:type="paragraph">
    <w:name w:val="footer"/>
    <w:basedOn w:val="Style_2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pt-000004"/>
    <w:basedOn w:val="Style_13"/>
    <w:link w:val="Style_12_ch"/>
  </w:style>
  <w:style w:styleId="Style_12_ch" w:type="character">
    <w:name w:val="pt-000004"/>
    <w:basedOn w:val="Style_13_ch"/>
    <w:link w:val="Style_12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Hyperlink"/>
    <w:basedOn w:val="Style_13"/>
    <w:link w:val="Style_1_ch"/>
    <w:rPr>
      <w:color w:val="0000FF"/>
      <w:u w:val="single"/>
    </w:rPr>
  </w:style>
  <w:style w:styleId="Style_1_ch" w:type="character">
    <w:name w:val="Hyperlink"/>
    <w:basedOn w:val="Style_13_ch"/>
    <w:link w:val="Style_1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FollowedHyperlink"/>
    <w:basedOn w:val="Style_13"/>
    <w:link w:val="Style_21_ch"/>
    <w:rPr>
      <w:color w:themeColor="followedHyperlink" w:val="800080"/>
      <w:u w:val="single"/>
    </w:rPr>
  </w:style>
  <w:style w:styleId="Style_21_ch" w:type="character">
    <w:name w:val="FollowedHyperlink"/>
    <w:basedOn w:val="Style_13_ch"/>
    <w:link w:val="Style_21"/>
    <w:rPr>
      <w:color w:themeColor="followedHyperlink" w:val="800080"/>
      <w:u w:val="single"/>
    </w:rPr>
  </w:style>
  <w:style w:styleId="Style_22" w:type="paragraph">
    <w:name w:val="List Paragraph"/>
    <w:basedOn w:val="Style_2"/>
    <w:link w:val="Style_22_ch"/>
    <w:pPr>
      <w:ind w:firstLine="0" w:left="720"/>
      <w:contextualSpacing w:val="1"/>
    </w:pPr>
  </w:style>
  <w:style w:styleId="Style_22_ch" w:type="character">
    <w:name w:val="List Paragraph"/>
    <w:basedOn w:val="Style_2_ch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page number"/>
    <w:basedOn w:val="Style_13"/>
    <w:link w:val="Style_24_ch"/>
  </w:style>
  <w:style w:styleId="Style_24_ch" w:type="character">
    <w:name w:val="page number"/>
    <w:basedOn w:val="Style_13_ch"/>
    <w:link w:val="Style_24"/>
  </w:style>
  <w:style w:styleId="Style_25" w:type="paragraph">
    <w:name w:val="Balloon Text"/>
    <w:basedOn w:val="Style_2"/>
    <w:link w:val="Style_25_ch"/>
    <w:rPr>
      <w:rFonts w:ascii="Segoe UI" w:hAnsi="Segoe UI"/>
      <w:sz w:val="18"/>
    </w:rPr>
  </w:style>
  <w:style w:styleId="Style_25_ch" w:type="character">
    <w:name w:val="Balloon Text"/>
    <w:basedOn w:val="Style_2_ch"/>
    <w:link w:val="Style_25"/>
    <w:rPr>
      <w:rFonts w:ascii="Segoe UI" w:hAnsi="Segoe UI"/>
      <w:sz w:val="1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table_body"/>
    <w:pPr>
      <w:spacing w:after="160" w:line="264" w:lineRule="auto"/>
      <w:ind/>
    </w:pPr>
    <w:rPr>
      <w:rFonts w:ascii="Arial" w:hAnsi="Arial"/>
    </w:rPr>
    <w:tblPr>
      <w:tblBorders>
        <w:top w:color="000000" w:sz="5" w:val="single"/>
        <w:left w:color="000000" w:sz="5" w:val="single"/>
        <w:bottom w:color="000000" w:sz="5" w:val="single"/>
        <w:right w:color="000000" w:sz="5" w:val="single"/>
        <w:insideH w:color="000000" w:sz="5" w:val="single"/>
        <w:insideV w:color="000000" w:sz="5" w:val="single"/>
      </w:tblBorders>
      <w:tblCellMar>
        <w:top w:type="dxa" w:w="50"/>
        <w:left w:type="dxa" w:w="50"/>
        <w:bottom w:type="dxa" w:w="50"/>
        <w:right w:type="dxa" w:w="5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2023-11-21T01:05:41Z</dcterms:modified>
</cp:coreProperties>
</file>