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EF" w:rsidRDefault="003271EF" w:rsidP="0050662B">
      <w:pPr>
        <w:spacing w:after="0"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2605F3" w:rsidRPr="00CC0303" w:rsidRDefault="00CC0303" w:rsidP="003E7FE8">
      <w:pPr>
        <w:pStyle w:val="a4"/>
        <w:spacing w:after="0" w:line="24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CC0303">
        <w:rPr>
          <w:rFonts w:ascii="Bookman Old Style" w:hAnsi="Bookman Old Style"/>
          <w:sz w:val="24"/>
          <w:szCs w:val="24"/>
        </w:rPr>
        <w:t>И</w:t>
      </w:r>
      <w:r w:rsidR="002605F3" w:rsidRPr="00CC0303">
        <w:rPr>
          <w:rFonts w:ascii="Bookman Old Style" w:hAnsi="Bookman Old Style"/>
          <w:sz w:val="24"/>
          <w:szCs w:val="24"/>
        </w:rPr>
        <w:t xml:space="preserve">тоги второго регионального </w:t>
      </w:r>
      <w:r w:rsidRPr="00CC0303">
        <w:rPr>
          <w:rFonts w:ascii="Bookman Old Style" w:hAnsi="Bookman Old Style"/>
          <w:sz w:val="24"/>
          <w:szCs w:val="24"/>
        </w:rPr>
        <w:t>этапа</w:t>
      </w:r>
    </w:p>
    <w:p w:rsidR="00CC0303" w:rsidRPr="00CC0303" w:rsidRDefault="00CC0303" w:rsidP="00CC0303">
      <w:pPr>
        <w:pStyle w:val="a4"/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a3"/>
        <w:tblW w:w="9404" w:type="dxa"/>
        <w:tblLook w:val="04A0" w:firstRow="1" w:lastRow="0" w:firstColumn="1" w:lastColumn="0" w:noHBand="0" w:noVBand="1"/>
      </w:tblPr>
      <w:tblGrid>
        <w:gridCol w:w="1132"/>
        <w:gridCol w:w="2607"/>
        <w:gridCol w:w="2377"/>
        <w:gridCol w:w="1192"/>
        <w:gridCol w:w="2096"/>
      </w:tblGrid>
      <w:tr w:rsidR="002605F3" w:rsidRPr="00CC0303" w:rsidTr="00456F4A">
        <w:trPr>
          <w:trHeight w:val="975"/>
        </w:trPr>
        <w:tc>
          <w:tcPr>
            <w:tcW w:w="1132" w:type="dxa"/>
            <w:tcBorders>
              <w:bottom w:val="single" w:sz="4" w:space="0" w:color="auto"/>
            </w:tcBorders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i/>
                <w:sz w:val="24"/>
                <w:szCs w:val="24"/>
              </w:rPr>
              <w:t>место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i/>
                <w:sz w:val="24"/>
                <w:szCs w:val="24"/>
              </w:rPr>
              <w:t>ФИО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i/>
                <w:sz w:val="24"/>
                <w:szCs w:val="24"/>
              </w:rPr>
              <w:t>Школа/ВУЗ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i/>
                <w:sz w:val="24"/>
                <w:szCs w:val="24"/>
              </w:rPr>
              <w:t>Кол-во баллов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i/>
                <w:sz w:val="24"/>
                <w:szCs w:val="24"/>
              </w:rPr>
              <w:t>Время прохождения теста</w:t>
            </w:r>
          </w:p>
        </w:tc>
      </w:tr>
      <w:tr w:rsidR="002605F3" w:rsidRPr="00CC0303" w:rsidTr="00CC0303">
        <w:trPr>
          <w:trHeight w:val="660"/>
        </w:trPr>
        <w:tc>
          <w:tcPr>
            <w:tcW w:w="9404" w:type="dxa"/>
            <w:gridSpan w:val="5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t>Начальный уровень</w:t>
            </w:r>
          </w:p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5F3" w:rsidRPr="00CC0303" w:rsidTr="00456F4A">
        <w:trPr>
          <w:trHeight w:val="1305"/>
        </w:trPr>
        <w:tc>
          <w:tcPr>
            <w:tcW w:w="1132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Бушкова Ульяна Константиновна</w:t>
            </w:r>
          </w:p>
        </w:tc>
        <w:tc>
          <w:tcPr>
            <w:tcW w:w="237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ср. школа № 42 г. П-Камчатский (11 класс)</w:t>
            </w:r>
          </w:p>
        </w:tc>
        <w:tc>
          <w:tcPr>
            <w:tcW w:w="1192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24,33</w:t>
            </w:r>
          </w:p>
        </w:tc>
        <w:tc>
          <w:tcPr>
            <w:tcW w:w="2096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39 мин. 39 сек.</w:t>
            </w:r>
          </w:p>
        </w:tc>
      </w:tr>
      <w:tr w:rsidR="002605F3" w:rsidRPr="00CC0303" w:rsidTr="00456F4A">
        <w:trPr>
          <w:trHeight w:val="990"/>
        </w:trPr>
        <w:tc>
          <w:tcPr>
            <w:tcW w:w="1132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Просина Екатерина Денисовна</w:t>
            </w:r>
          </w:p>
        </w:tc>
        <w:tc>
          <w:tcPr>
            <w:tcW w:w="237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ср. школа № 2 г. Вилючинск (11 класс)</w:t>
            </w:r>
          </w:p>
        </w:tc>
        <w:tc>
          <w:tcPr>
            <w:tcW w:w="1192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24,0</w:t>
            </w:r>
          </w:p>
        </w:tc>
        <w:tc>
          <w:tcPr>
            <w:tcW w:w="2096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32 мин. 50 сек.</w:t>
            </w:r>
          </w:p>
        </w:tc>
      </w:tr>
      <w:tr w:rsidR="002605F3" w:rsidRPr="00CC0303" w:rsidTr="00456F4A">
        <w:trPr>
          <w:trHeight w:val="975"/>
        </w:trPr>
        <w:tc>
          <w:tcPr>
            <w:tcW w:w="1132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Петренко Дарья Максимова</w:t>
            </w:r>
          </w:p>
        </w:tc>
        <w:tc>
          <w:tcPr>
            <w:tcW w:w="237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ср.  школа № 2 г. Вилючинск (11 класс)</w:t>
            </w:r>
          </w:p>
        </w:tc>
        <w:tc>
          <w:tcPr>
            <w:tcW w:w="1192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23,83</w:t>
            </w:r>
          </w:p>
        </w:tc>
        <w:tc>
          <w:tcPr>
            <w:tcW w:w="2096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33 мин. 41 сек.</w:t>
            </w:r>
          </w:p>
        </w:tc>
      </w:tr>
      <w:tr w:rsidR="002605F3" w:rsidRPr="00CC0303" w:rsidTr="00CC0303">
        <w:trPr>
          <w:trHeight w:val="645"/>
        </w:trPr>
        <w:tc>
          <w:tcPr>
            <w:tcW w:w="9404" w:type="dxa"/>
            <w:gridSpan w:val="5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t>Базовый уровень</w:t>
            </w:r>
          </w:p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5F3" w:rsidRPr="00CC0303" w:rsidTr="00456F4A">
        <w:trPr>
          <w:trHeight w:val="1320"/>
        </w:trPr>
        <w:tc>
          <w:tcPr>
            <w:tcW w:w="1132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Ухандеева Анастасия Андреевна</w:t>
            </w:r>
          </w:p>
        </w:tc>
        <w:tc>
          <w:tcPr>
            <w:tcW w:w="237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  <w:lang w:bidi="ru-RU"/>
              </w:rPr>
              <w:t>Всероссийская академия внешней торговли</w:t>
            </w:r>
          </w:p>
        </w:tc>
        <w:tc>
          <w:tcPr>
            <w:tcW w:w="1192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22,67</w:t>
            </w:r>
          </w:p>
        </w:tc>
        <w:tc>
          <w:tcPr>
            <w:tcW w:w="2096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37 мин. 5 сек.</w:t>
            </w:r>
          </w:p>
        </w:tc>
      </w:tr>
      <w:tr w:rsidR="002605F3" w:rsidRPr="00CC0303" w:rsidTr="00456F4A">
        <w:trPr>
          <w:trHeight w:val="975"/>
        </w:trPr>
        <w:tc>
          <w:tcPr>
            <w:tcW w:w="1132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Фролов Федор Константинович</w:t>
            </w:r>
          </w:p>
        </w:tc>
        <w:tc>
          <w:tcPr>
            <w:tcW w:w="237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К</w:t>
            </w:r>
            <w:r w:rsidR="00CC0303">
              <w:rPr>
                <w:rFonts w:ascii="Bookman Old Style" w:hAnsi="Bookman Old Style"/>
                <w:sz w:val="24"/>
                <w:szCs w:val="24"/>
              </w:rPr>
              <w:t>ам</w:t>
            </w:r>
            <w:r w:rsidRPr="00CC0303">
              <w:rPr>
                <w:rFonts w:ascii="Bookman Old Style" w:hAnsi="Bookman Old Style"/>
                <w:sz w:val="24"/>
                <w:szCs w:val="24"/>
              </w:rPr>
              <w:t>ГУ имени «Витуса Беринга»</w:t>
            </w:r>
          </w:p>
        </w:tc>
        <w:tc>
          <w:tcPr>
            <w:tcW w:w="1192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21,5</w:t>
            </w:r>
          </w:p>
        </w:tc>
        <w:tc>
          <w:tcPr>
            <w:tcW w:w="2096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18 мин. 12 сек.</w:t>
            </w:r>
          </w:p>
        </w:tc>
      </w:tr>
      <w:tr w:rsidR="002605F3" w:rsidRPr="00CC0303" w:rsidTr="00456F4A">
        <w:trPr>
          <w:trHeight w:val="1320"/>
        </w:trPr>
        <w:tc>
          <w:tcPr>
            <w:tcW w:w="1132" w:type="dxa"/>
          </w:tcPr>
          <w:p w:rsidR="002605F3" w:rsidRPr="00CC0303" w:rsidRDefault="005B60A1" w:rsidP="002A7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Соложеницин Егор Николаевич</w:t>
            </w:r>
          </w:p>
        </w:tc>
        <w:tc>
          <w:tcPr>
            <w:tcW w:w="237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  <w:lang w:bidi="ru-RU"/>
              </w:rPr>
              <w:t>Всероссийская академия внешней торговли</w:t>
            </w:r>
          </w:p>
        </w:tc>
        <w:tc>
          <w:tcPr>
            <w:tcW w:w="1192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21,5</w:t>
            </w:r>
          </w:p>
        </w:tc>
        <w:tc>
          <w:tcPr>
            <w:tcW w:w="2096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27 мин. 21 сек.</w:t>
            </w:r>
          </w:p>
        </w:tc>
      </w:tr>
      <w:tr w:rsidR="002605F3" w:rsidRPr="00CC0303" w:rsidTr="00456F4A">
        <w:trPr>
          <w:trHeight w:val="975"/>
        </w:trPr>
        <w:tc>
          <w:tcPr>
            <w:tcW w:w="1132" w:type="dxa"/>
          </w:tcPr>
          <w:p w:rsidR="002605F3" w:rsidRPr="005B60A1" w:rsidRDefault="005B60A1" w:rsidP="002A7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5B60A1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2605F3" w:rsidRPr="005B60A1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5B60A1">
              <w:rPr>
                <w:rFonts w:ascii="Bookman Old Style" w:hAnsi="Bookman Old Style"/>
                <w:sz w:val="24"/>
                <w:szCs w:val="24"/>
              </w:rPr>
              <w:t>Слободчиков Иван Федорович</w:t>
            </w:r>
          </w:p>
        </w:tc>
        <w:tc>
          <w:tcPr>
            <w:tcW w:w="237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  <w:lang w:bidi="ru-RU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К</w:t>
            </w:r>
            <w:r w:rsidR="00CC0303">
              <w:rPr>
                <w:rFonts w:ascii="Bookman Old Style" w:hAnsi="Bookman Old Style"/>
                <w:sz w:val="24"/>
                <w:szCs w:val="24"/>
              </w:rPr>
              <w:t>ам</w:t>
            </w:r>
            <w:r w:rsidRPr="00CC0303">
              <w:rPr>
                <w:rFonts w:ascii="Bookman Old Style" w:hAnsi="Bookman Old Style"/>
                <w:sz w:val="24"/>
                <w:szCs w:val="24"/>
              </w:rPr>
              <w:t>ГУ имени «Витуса Беринга»</w:t>
            </w:r>
          </w:p>
        </w:tc>
        <w:tc>
          <w:tcPr>
            <w:tcW w:w="1192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21,33</w:t>
            </w:r>
          </w:p>
        </w:tc>
        <w:tc>
          <w:tcPr>
            <w:tcW w:w="2096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35 мин. 27 сек.</w:t>
            </w:r>
          </w:p>
        </w:tc>
      </w:tr>
      <w:tr w:rsidR="002605F3" w:rsidRPr="00CC0303" w:rsidTr="00CC0303">
        <w:trPr>
          <w:trHeight w:val="645"/>
        </w:trPr>
        <w:tc>
          <w:tcPr>
            <w:tcW w:w="9404" w:type="dxa"/>
            <w:gridSpan w:val="5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t>Повышенный уровень</w:t>
            </w:r>
          </w:p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605F3" w:rsidRPr="00CC0303" w:rsidTr="00456F4A">
        <w:trPr>
          <w:trHeight w:val="1320"/>
        </w:trPr>
        <w:tc>
          <w:tcPr>
            <w:tcW w:w="1132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Лусева Алиса Алексеевна</w:t>
            </w:r>
          </w:p>
        </w:tc>
        <w:tc>
          <w:tcPr>
            <w:tcW w:w="237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  <w:lang w:bidi="ru-RU"/>
              </w:rPr>
              <w:t>Всероссийская академия внешней торговли</w:t>
            </w:r>
          </w:p>
        </w:tc>
        <w:tc>
          <w:tcPr>
            <w:tcW w:w="1192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23,0</w:t>
            </w:r>
          </w:p>
        </w:tc>
        <w:tc>
          <w:tcPr>
            <w:tcW w:w="2096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21 мин. 30 сек.</w:t>
            </w:r>
          </w:p>
        </w:tc>
      </w:tr>
      <w:tr w:rsidR="002605F3" w:rsidRPr="00CC0303" w:rsidTr="00456F4A">
        <w:trPr>
          <w:trHeight w:val="990"/>
        </w:trPr>
        <w:tc>
          <w:tcPr>
            <w:tcW w:w="1132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Реутова Полина Витальевна</w:t>
            </w:r>
          </w:p>
        </w:tc>
        <w:tc>
          <w:tcPr>
            <w:tcW w:w="237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К</w:t>
            </w:r>
            <w:r w:rsidR="00CC0303">
              <w:rPr>
                <w:rFonts w:ascii="Bookman Old Style" w:hAnsi="Bookman Old Style"/>
                <w:sz w:val="24"/>
                <w:szCs w:val="24"/>
              </w:rPr>
              <w:t>ам</w:t>
            </w:r>
            <w:r w:rsidRPr="00CC0303">
              <w:rPr>
                <w:rFonts w:ascii="Bookman Old Style" w:hAnsi="Bookman Old Style"/>
                <w:sz w:val="24"/>
                <w:szCs w:val="24"/>
              </w:rPr>
              <w:t>ГУ имени «Витуса Беринга»</w:t>
            </w:r>
          </w:p>
        </w:tc>
        <w:tc>
          <w:tcPr>
            <w:tcW w:w="1192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21,0</w:t>
            </w:r>
          </w:p>
        </w:tc>
        <w:tc>
          <w:tcPr>
            <w:tcW w:w="2096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31 мин. 47 сек.</w:t>
            </w:r>
          </w:p>
        </w:tc>
      </w:tr>
      <w:tr w:rsidR="002605F3" w:rsidRPr="00CC0303" w:rsidTr="00456F4A">
        <w:trPr>
          <w:trHeight w:val="1305"/>
        </w:trPr>
        <w:tc>
          <w:tcPr>
            <w:tcW w:w="1132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0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Матвеева София Степановна</w:t>
            </w:r>
          </w:p>
        </w:tc>
        <w:tc>
          <w:tcPr>
            <w:tcW w:w="2377" w:type="dxa"/>
          </w:tcPr>
          <w:p w:rsidR="002605F3" w:rsidRPr="00CC0303" w:rsidRDefault="002605F3" w:rsidP="002A7A71">
            <w:pPr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  <w:lang w:bidi="ru-RU"/>
              </w:rPr>
              <w:t>Всероссийская академия внешней торговли</w:t>
            </w:r>
          </w:p>
        </w:tc>
        <w:tc>
          <w:tcPr>
            <w:tcW w:w="1192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20,0</w:t>
            </w:r>
          </w:p>
        </w:tc>
        <w:tc>
          <w:tcPr>
            <w:tcW w:w="2096" w:type="dxa"/>
          </w:tcPr>
          <w:p w:rsidR="002605F3" w:rsidRPr="00CC0303" w:rsidRDefault="002605F3" w:rsidP="002A7A7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C0303">
              <w:rPr>
                <w:rFonts w:ascii="Bookman Old Style" w:hAnsi="Bookman Old Style"/>
                <w:sz w:val="24"/>
                <w:szCs w:val="24"/>
              </w:rPr>
              <w:t>31 мин. 58 сек.</w:t>
            </w:r>
          </w:p>
        </w:tc>
      </w:tr>
    </w:tbl>
    <w:p w:rsidR="002605F3" w:rsidRPr="002605F3" w:rsidRDefault="002605F3" w:rsidP="0050662B">
      <w:pPr>
        <w:spacing w:after="0"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sectPr w:rsidR="002605F3" w:rsidRPr="0026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C067A"/>
    <w:multiLevelType w:val="hybridMultilevel"/>
    <w:tmpl w:val="2EC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4"/>
    <w:rsid w:val="000A5ADE"/>
    <w:rsid w:val="002605F3"/>
    <w:rsid w:val="003271EF"/>
    <w:rsid w:val="003E7FE8"/>
    <w:rsid w:val="00456F4A"/>
    <w:rsid w:val="004C72C5"/>
    <w:rsid w:val="0050662B"/>
    <w:rsid w:val="005B60A1"/>
    <w:rsid w:val="00A82389"/>
    <w:rsid w:val="00CA4E72"/>
    <w:rsid w:val="00CC0303"/>
    <w:rsid w:val="00C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3967-A6D4-44E7-9047-158BC38E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5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7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3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2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8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ZiminAV</dc:creator>
  <cp:keywords/>
  <dc:description/>
  <cp:lastModifiedBy>Кондрашова Ирина Николаевна</cp:lastModifiedBy>
  <cp:revision>2</cp:revision>
  <dcterms:created xsi:type="dcterms:W3CDTF">2022-11-29T01:37:00Z</dcterms:created>
  <dcterms:modified xsi:type="dcterms:W3CDTF">2022-11-29T01:37:00Z</dcterms:modified>
</cp:coreProperties>
</file>