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bookmarkStart w:id="0" w:name="_GoBack"/>
      <w:bookmarkEnd w:id="0"/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DB3220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DB3220">
              <w:rPr>
                <w:rFonts w:cs="Times New Roman"/>
                <w:szCs w:val="28"/>
              </w:rPr>
              <w:t>«</w:t>
            </w:r>
            <w:r w:rsidR="00A113D5">
              <w:rPr>
                <w:rFonts w:cs="Times New Roman"/>
                <w:szCs w:val="28"/>
              </w:rPr>
              <w:t>Река Удочка</w:t>
            </w:r>
            <w:r w:rsidR="00DB3220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Default="00DD2B16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DD2B16">
        <w:rPr>
          <w:rFonts w:cs="Times New Roman"/>
          <w:szCs w:val="28"/>
        </w:rPr>
        <w:t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положения постановления главы администрации Камчатской области от 17.01.1994 № 9 «О заказниках областного значения на территории Камчатской области»</w:t>
      </w:r>
    </w:p>
    <w:p w:rsidR="00DD2B16" w:rsidRPr="00326C6B" w:rsidRDefault="00DD2B16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DD2B16">
        <w:rPr>
          <w:rFonts w:cs="Times New Roman"/>
          <w:szCs w:val="28"/>
        </w:rPr>
        <w:t>«</w:t>
      </w:r>
      <w:r w:rsidR="00A113D5">
        <w:rPr>
          <w:rFonts w:cs="Times New Roman"/>
          <w:szCs w:val="28"/>
        </w:rPr>
        <w:t>Река Удочка</w:t>
      </w:r>
      <w:r w:rsidR="00DD2B16">
        <w:rPr>
          <w:rFonts w:cs="Times New Roman"/>
          <w:szCs w:val="28"/>
        </w:rPr>
        <w:t>»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заказнике регионального значения </w:t>
      </w:r>
      <w:r w:rsidR="00DD2B16">
        <w:rPr>
          <w:rFonts w:cs="Times New Roman"/>
          <w:szCs w:val="28"/>
        </w:rPr>
        <w:t>«</w:t>
      </w:r>
      <w:r w:rsidR="00A113D5">
        <w:rPr>
          <w:rFonts w:cs="Times New Roman"/>
          <w:szCs w:val="28"/>
        </w:rPr>
        <w:t>Река Удочка</w:t>
      </w:r>
      <w:r w:rsidR="00DD2B16">
        <w:rPr>
          <w:rFonts w:cs="Times New Roman"/>
          <w:szCs w:val="28"/>
        </w:rPr>
        <w:t>»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8369DC" w:rsidRPr="00326C6B" w:rsidRDefault="008369DC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A33C23" w:rsidRPr="00326C6B" w:rsidTr="00A52A5C">
        <w:trPr>
          <w:trHeight w:val="992"/>
        </w:trPr>
        <w:tc>
          <w:tcPr>
            <w:tcW w:w="3936" w:type="dxa"/>
            <w:shd w:val="clear" w:color="auto" w:fill="auto"/>
          </w:tcPr>
          <w:p w:rsidR="00A33C23" w:rsidRPr="00187AEA" w:rsidRDefault="00A33C23" w:rsidP="00A52A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DC5916">
              <w:t>Временно исполняющий обязанности Председателя Правительства - Первого вице-губернатора Камчатского края</w:t>
            </w:r>
          </w:p>
        </w:tc>
        <w:tc>
          <w:tcPr>
            <w:tcW w:w="3861" w:type="dxa"/>
            <w:shd w:val="clear" w:color="auto" w:fill="auto"/>
          </w:tcPr>
          <w:p w:rsidR="00A33C23" w:rsidRPr="00187AEA" w:rsidRDefault="00A33C23" w:rsidP="00A52A5C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A33C23" w:rsidRPr="00187AEA" w:rsidRDefault="00A33C23" w:rsidP="00A52A5C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Pr="00187AEA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Е.А. Чекин</w:t>
            </w:r>
          </w:p>
        </w:tc>
      </w:tr>
    </w:tbl>
    <w:p w:rsidR="00A33C23" w:rsidRPr="00995265" w:rsidRDefault="00A33C23" w:rsidP="00A33C23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:rsidR="00A33C23" w:rsidRPr="00995265" w:rsidRDefault="00A33C23" w:rsidP="00A33C23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507DDC" w:rsidP="00C20E9A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«</w:t>
      </w:r>
      <w:r w:rsidR="00A113D5">
        <w:rPr>
          <w:szCs w:val="28"/>
        </w:rPr>
        <w:t>Река Удочка</w:t>
      </w:r>
      <w:r>
        <w:rPr>
          <w:szCs w:val="28"/>
        </w:rPr>
        <w:t>»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507DD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507DDC" w:rsidRDefault="00C20E9A" w:rsidP="00507DDC">
      <w:pPr>
        <w:pStyle w:val="aff1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07DDC">
        <w:rPr>
          <w:szCs w:val="28"/>
        </w:rPr>
        <w:t xml:space="preserve">Настоящее Положение регулирует вопросы охраны и </w:t>
      </w:r>
      <w:r w:rsidR="004145EB" w:rsidRPr="00507DDC">
        <w:rPr>
          <w:szCs w:val="28"/>
        </w:rPr>
        <w:t xml:space="preserve">функционирования </w:t>
      </w:r>
      <w:r w:rsidRPr="00507DDC">
        <w:rPr>
          <w:szCs w:val="28"/>
        </w:rPr>
        <w:t xml:space="preserve">государственного природного заказника </w:t>
      </w:r>
      <w:r w:rsidR="00507DDC" w:rsidRPr="00507DDC">
        <w:rPr>
          <w:szCs w:val="28"/>
        </w:rPr>
        <w:t>регионального значения «</w:t>
      </w:r>
      <w:r w:rsidR="00A113D5" w:rsidRPr="00507DDC">
        <w:rPr>
          <w:szCs w:val="28"/>
        </w:rPr>
        <w:t>Река Удочка</w:t>
      </w:r>
      <w:r w:rsidR="00507DDC" w:rsidRPr="00507DDC">
        <w:rPr>
          <w:szCs w:val="28"/>
        </w:rPr>
        <w:t>»</w:t>
      </w:r>
      <w:r w:rsidRPr="00507DDC">
        <w:rPr>
          <w:szCs w:val="28"/>
        </w:rPr>
        <w:t xml:space="preserve"> (далее – Заказник). </w:t>
      </w:r>
    </w:p>
    <w:p w:rsidR="00C20E9A" w:rsidRPr="00C20E9A" w:rsidRDefault="00C20E9A" w:rsidP="00507DDC">
      <w:pPr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 xml:space="preserve">относится к объектам общенационального достояния. </w:t>
      </w:r>
    </w:p>
    <w:p w:rsidR="00C20E9A" w:rsidRDefault="00C20E9A" w:rsidP="00507DDC">
      <w:pPr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4A02A5" w:rsidRPr="004A02A5" w:rsidRDefault="004A02A5" w:rsidP="00507DD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5C393B">
        <w:rPr>
          <w:rFonts w:cs="Times New Roman"/>
          <w:szCs w:val="28"/>
        </w:rPr>
        <w:t xml:space="preserve">1) сохранение в естественном состоянии участка </w:t>
      </w:r>
      <w:r w:rsidR="00351156" w:rsidRPr="005C393B">
        <w:rPr>
          <w:rFonts w:cs="Times New Roman"/>
          <w:szCs w:val="28"/>
        </w:rPr>
        <w:t xml:space="preserve">природного комплекса </w:t>
      </w:r>
      <w:r w:rsidR="005C393B">
        <w:rPr>
          <w:rFonts w:cs="Times New Roman"/>
          <w:szCs w:val="28"/>
        </w:rPr>
        <w:t xml:space="preserve">части бассейна </w:t>
      </w:r>
      <w:r w:rsidRPr="005C393B">
        <w:rPr>
          <w:rFonts w:cs="Times New Roman"/>
          <w:szCs w:val="28"/>
        </w:rPr>
        <w:t>реки Удочка с крупными притоками Корчажная, Маркеева, Тундровая, Быстрая (Артемьева), представленного фрагментом аккумулятивной заболоченной низменности с</w:t>
      </w:r>
      <w:r w:rsidRPr="004A02A5">
        <w:rPr>
          <w:rFonts w:cs="Times New Roman"/>
          <w:szCs w:val="28"/>
        </w:rPr>
        <w:t xml:space="preserve"> высотами 40-60 м над уровнем моря</w:t>
      </w:r>
      <w:r w:rsidR="00351156">
        <w:rPr>
          <w:rFonts w:cs="Times New Roman"/>
          <w:szCs w:val="28"/>
        </w:rPr>
        <w:t>,</w:t>
      </w:r>
      <w:r w:rsidRPr="004A02A5">
        <w:rPr>
          <w:rFonts w:cs="Times New Roman"/>
          <w:szCs w:val="28"/>
        </w:rPr>
        <w:t xml:space="preserve"> с грядово-мочажинными и грядово-озерковыми верховыми болотами, разнотравными и крупнотравными лугами, болотными островками с каменной бер</w:t>
      </w:r>
      <w:r w:rsidR="00351156">
        <w:rPr>
          <w:rFonts w:cs="Times New Roman"/>
          <w:szCs w:val="28"/>
        </w:rPr>
        <w:t>е</w:t>
      </w:r>
      <w:r w:rsidRPr="004A02A5">
        <w:rPr>
          <w:rFonts w:cs="Times New Roman"/>
          <w:szCs w:val="28"/>
        </w:rPr>
        <w:t xml:space="preserve">зой, густой сетью проток, стариц и небольших озер, а также фрагментом аллювиально-пролювиальной и пролювиально-делювиальной наклонной холмисто-увалистой равнины с высотами 100-500 м над уровнем моря, переходящей в предгорья отрогов Срединного хребта, </w:t>
      </w:r>
      <w:r w:rsidR="00351156">
        <w:rPr>
          <w:rFonts w:cs="Times New Roman"/>
          <w:szCs w:val="28"/>
        </w:rPr>
        <w:t xml:space="preserve">с </w:t>
      </w:r>
      <w:r w:rsidRPr="004A02A5">
        <w:rPr>
          <w:rFonts w:cs="Times New Roman"/>
          <w:szCs w:val="28"/>
        </w:rPr>
        <w:t xml:space="preserve">лесами из каменной березы, кедрового и ольхового стлаников, горными тундрами и субальпийскими лугами;  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 xml:space="preserve">2) охрана ключевых мест гнездования, массовых зимовок и линьки водоплавающих и хищных птиц, прежде всего редких и исчезающих видов птиц, занесенных в Красную книгу Российской Федерации и Красную книгу Камчатского края: восточносибирского (тундрового) гуменника </w:t>
      </w:r>
      <w:r w:rsidRPr="00B923F4">
        <w:rPr>
          <w:rFonts w:cs="Times New Roman"/>
          <w:i/>
          <w:szCs w:val="28"/>
        </w:rPr>
        <w:t>Anser fabalis serrirostris</w:t>
      </w:r>
      <w:r w:rsidRPr="004A02A5">
        <w:rPr>
          <w:rFonts w:cs="Times New Roman"/>
          <w:szCs w:val="28"/>
        </w:rPr>
        <w:t xml:space="preserve">, таежного гуменника </w:t>
      </w:r>
      <w:r w:rsidRPr="00B923F4">
        <w:rPr>
          <w:rFonts w:cs="Times New Roman"/>
          <w:i/>
          <w:szCs w:val="28"/>
        </w:rPr>
        <w:t>Anser fabalis middendorffii</w:t>
      </w:r>
      <w:r w:rsidRPr="004A02A5">
        <w:rPr>
          <w:rFonts w:cs="Times New Roman"/>
          <w:szCs w:val="28"/>
        </w:rPr>
        <w:t xml:space="preserve">, белоплечего орлана </w:t>
      </w:r>
      <w:r w:rsidRPr="00B923F4">
        <w:rPr>
          <w:rFonts w:cs="Times New Roman"/>
          <w:i/>
          <w:szCs w:val="28"/>
        </w:rPr>
        <w:t>Haliaeetus pelagicus</w:t>
      </w:r>
      <w:r w:rsidRPr="004A02A5">
        <w:rPr>
          <w:rFonts w:cs="Times New Roman"/>
          <w:szCs w:val="28"/>
        </w:rPr>
        <w:t xml:space="preserve">, сапсана </w:t>
      </w:r>
      <w:r w:rsidRPr="00B923F4">
        <w:rPr>
          <w:rFonts w:cs="Times New Roman"/>
          <w:i/>
          <w:szCs w:val="28"/>
        </w:rPr>
        <w:t>Falco peregrinus</w:t>
      </w:r>
      <w:r w:rsidRPr="004A02A5">
        <w:rPr>
          <w:rFonts w:cs="Times New Roman"/>
          <w:szCs w:val="28"/>
        </w:rPr>
        <w:t xml:space="preserve">, тетеревятника </w:t>
      </w:r>
      <w:r w:rsidRPr="00B923F4">
        <w:rPr>
          <w:rFonts w:cs="Times New Roman"/>
          <w:i/>
          <w:szCs w:val="28"/>
        </w:rPr>
        <w:t>Accipiter gentilis albidus</w:t>
      </w:r>
      <w:r w:rsidRPr="004A02A5">
        <w:rPr>
          <w:rFonts w:cs="Times New Roman"/>
          <w:szCs w:val="28"/>
        </w:rPr>
        <w:t xml:space="preserve">, лутка </w:t>
      </w:r>
      <w:r w:rsidRPr="00B923F4">
        <w:rPr>
          <w:rFonts w:cs="Times New Roman"/>
          <w:i/>
          <w:szCs w:val="28"/>
        </w:rPr>
        <w:t>Mergellus albellus</w:t>
      </w:r>
      <w:r w:rsidRPr="004A02A5">
        <w:rPr>
          <w:rFonts w:cs="Times New Roman"/>
          <w:szCs w:val="28"/>
        </w:rPr>
        <w:t xml:space="preserve"> и других видов;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3) охрана нерестилищ тихоокеанских проходных лососей;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4) осуществление государственного экологического мониторинга (государственного мониторинга окружающей среды);</w:t>
      </w:r>
    </w:p>
    <w:p w:rsidR="002F0134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5) экологическое просвещение населения.</w:t>
      </w:r>
    </w:p>
    <w:p w:rsidR="001C63C4" w:rsidRDefault="001C63C4" w:rsidP="001C63C4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46059">
        <w:rPr>
          <w:rFonts w:cs="Times New Roman"/>
          <w:szCs w:val="28"/>
        </w:rPr>
        <w:t xml:space="preserve">4. </w:t>
      </w:r>
      <w:r w:rsidR="00C20E9A" w:rsidRPr="00646059">
        <w:rPr>
          <w:rFonts w:cs="Times New Roman"/>
          <w:szCs w:val="28"/>
        </w:rPr>
        <w:t xml:space="preserve">Заказник создан </w:t>
      </w:r>
      <w:r w:rsidR="005C0C1C" w:rsidRPr="00646059">
        <w:rPr>
          <w:rFonts w:cs="Times New Roman"/>
          <w:szCs w:val="28"/>
        </w:rPr>
        <w:t xml:space="preserve">решением </w:t>
      </w:r>
      <w:r w:rsidR="00646059" w:rsidRPr="00646059">
        <w:rPr>
          <w:rFonts w:cs="Times New Roman"/>
          <w:szCs w:val="28"/>
        </w:rPr>
        <w:t xml:space="preserve">Исполнительного комитета Камчатского областного Совета народных депутатов </w:t>
      </w:r>
      <w:r w:rsidR="00A95C97" w:rsidRPr="00A95C97">
        <w:rPr>
          <w:rFonts w:cs="Times New Roman"/>
          <w:szCs w:val="28"/>
        </w:rPr>
        <w:t xml:space="preserve">от 29.04.1980 № 237 </w:t>
      </w:r>
      <w:r w:rsidR="009107CE">
        <w:rPr>
          <w:rFonts w:cs="Times New Roman"/>
          <w:szCs w:val="28"/>
        </w:rPr>
        <w:t>«</w:t>
      </w:r>
      <w:r w:rsidR="00A95C97" w:rsidRPr="00A95C97">
        <w:rPr>
          <w:rFonts w:cs="Times New Roman"/>
          <w:szCs w:val="28"/>
        </w:rPr>
        <w:t xml:space="preserve">Об организации в Усть-Большерецком районе заказника областного значения </w:t>
      </w:r>
      <w:r w:rsidR="009107CE">
        <w:rPr>
          <w:rFonts w:cs="Times New Roman"/>
          <w:szCs w:val="28"/>
        </w:rPr>
        <w:t>«</w:t>
      </w:r>
      <w:r w:rsidR="00A95C97" w:rsidRPr="00A95C97">
        <w:rPr>
          <w:rFonts w:cs="Times New Roman"/>
          <w:szCs w:val="28"/>
        </w:rPr>
        <w:t>Река Удочка</w:t>
      </w:r>
      <w:r w:rsidR="009107CE">
        <w:rPr>
          <w:rFonts w:cs="Times New Roman"/>
          <w:szCs w:val="28"/>
        </w:rPr>
        <w:t>»</w:t>
      </w:r>
      <w:r w:rsidR="00A95C97">
        <w:rPr>
          <w:rFonts w:cs="Times New Roman"/>
          <w:szCs w:val="28"/>
        </w:rPr>
        <w:t>.</w:t>
      </w:r>
      <w:r w:rsidR="00A95C97" w:rsidRPr="00A95C97">
        <w:rPr>
          <w:rFonts w:cs="Times New Roman"/>
          <w:szCs w:val="28"/>
        </w:rPr>
        <w:t xml:space="preserve"> </w:t>
      </w:r>
    </w:p>
    <w:p w:rsidR="00C20E9A" w:rsidRPr="00C20E9A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5. </w:t>
      </w:r>
      <w:r w:rsidR="00C20E9A" w:rsidRPr="00C20E9A">
        <w:rPr>
          <w:rFonts w:cs="Times New Roman"/>
          <w:szCs w:val="28"/>
        </w:rPr>
        <w:t xml:space="preserve">Заказник </w:t>
      </w:r>
      <w:r w:rsidR="009107CE">
        <w:rPr>
          <w:rFonts w:cs="Times New Roman"/>
          <w:szCs w:val="28"/>
        </w:rPr>
        <w:t>создан</w:t>
      </w:r>
      <w:r w:rsidR="00C20E9A" w:rsidRPr="00C20E9A">
        <w:rPr>
          <w:rFonts w:cs="Times New Roman"/>
          <w:szCs w:val="28"/>
        </w:rPr>
        <w:t xml:space="preserve"> на территории </w:t>
      </w:r>
      <w:r>
        <w:rPr>
          <w:rFonts w:cs="Times New Roman"/>
          <w:szCs w:val="28"/>
        </w:rPr>
        <w:t>Усть-</w:t>
      </w:r>
      <w:r w:rsidR="00B923F4">
        <w:rPr>
          <w:rFonts w:cs="Times New Roman"/>
          <w:szCs w:val="28"/>
        </w:rPr>
        <w:t>Большерецкого</w:t>
      </w:r>
      <w:r>
        <w:rPr>
          <w:rFonts w:cs="Times New Roman"/>
          <w:szCs w:val="28"/>
        </w:rPr>
        <w:t xml:space="preserve"> </w:t>
      </w:r>
      <w:r w:rsidR="00C20E9A" w:rsidRPr="00C20E9A">
        <w:rPr>
          <w:rFonts w:cs="Times New Roman"/>
          <w:szCs w:val="28"/>
        </w:rPr>
        <w:t>муниципального района Камчатского края</w:t>
      </w:r>
      <w:r w:rsidR="009107CE">
        <w:rPr>
          <w:rFonts w:cs="Times New Roman"/>
          <w:szCs w:val="28"/>
        </w:rPr>
        <w:t xml:space="preserve">, </w:t>
      </w:r>
      <w:r w:rsidR="00C20E9A" w:rsidRPr="00C20E9A">
        <w:rPr>
          <w:rFonts w:cs="Times New Roman"/>
          <w:szCs w:val="28"/>
        </w:rPr>
        <w:t>на землях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="00C20E9A" w:rsidRPr="00C20E9A">
        <w:rPr>
          <w:rFonts w:cs="Times New Roman"/>
          <w:szCs w:val="28"/>
        </w:rPr>
        <w:t xml:space="preserve">Общая площадь заказника составляет  </w:t>
      </w:r>
      <w:r w:rsidR="008A521D" w:rsidRPr="008A521D">
        <w:rPr>
          <w:rFonts w:cs="Times New Roman"/>
          <w:szCs w:val="28"/>
        </w:rPr>
        <w:t xml:space="preserve">94212,92 </w:t>
      </w:r>
      <w:r w:rsidR="00C20E9A" w:rsidRPr="00C20E9A">
        <w:rPr>
          <w:rFonts w:cs="Times New Roman"/>
          <w:szCs w:val="28"/>
        </w:rPr>
        <w:t>га.</w:t>
      </w:r>
    </w:p>
    <w:p w:rsid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="00C20E9A" w:rsidRPr="00C20E9A">
        <w:rPr>
          <w:rFonts w:cs="Times New Roman"/>
          <w:szCs w:val="28"/>
        </w:rPr>
        <w:t>Профиль заказника – биологический (зоологический).</w:t>
      </w:r>
    </w:p>
    <w:p w:rsidR="00C20E9A" w:rsidRPr="00C20E9A" w:rsidRDefault="008626D4" w:rsidP="008626D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 </w:t>
      </w:r>
      <w:r w:rsidR="00C20E9A" w:rsidRPr="00C20E9A">
        <w:rPr>
          <w:rFonts w:cs="Times New Roman"/>
          <w:szCs w:val="28"/>
        </w:rPr>
        <w:t>Природные ресурсы, расположенные в границах Заказника, ограничиваются в гражданском обороте.</w:t>
      </w:r>
    </w:p>
    <w:p w:rsidR="00C20E9A" w:rsidRP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9. </w:t>
      </w:r>
      <w:r w:rsidR="00C20E9A" w:rsidRPr="00C20E9A">
        <w:rPr>
          <w:rFonts w:cs="Times New Roman"/>
          <w:szCs w:val="28"/>
        </w:rPr>
        <w:t xml:space="preserve">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8109B0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10. </w:t>
      </w:r>
      <w:r w:rsidR="00C20E9A" w:rsidRPr="00C20E9A">
        <w:rPr>
          <w:rFonts w:cs="Times New Roman"/>
          <w:szCs w:val="28"/>
        </w:rPr>
        <w:t xml:space="preserve">Леса, расположенные на территории Заказника, относятся к защитным лесам и </w:t>
      </w:r>
      <w:r w:rsidR="00C20E9A" w:rsidRPr="00C20E9A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="00C20E9A" w:rsidRPr="00C20E9A">
        <w:rPr>
          <w:rFonts w:cs="Times New Roman"/>
          <w:szCs w:val="28"/>
        </w:rPr>
        <w:t>.</w:t>
      </w:r>
    </w:p>
    <w:p w:rsidR="00B25D8D" w:rsidRDefault="008109B0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>11</w:t>
      </w:r>
      <w:r w:rsidR="00B25D8D">
        <w:rPr>
          <w:rFonts w:cs="Times New Roman"/>
          <w:szCs w:val="28"/>
        </w:rPr>
        <w:t xml:space="preserve">. </w:t>
      </w:r>
      <w:r w:rsidR="00B25D8D"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="00B25D8D" w:rsidRPr="000570E1">
        <w:rPr>
          <w:color w:val="000000" w:themeColor="text1"/>
          <w:szCs w:val="28"/>
        </w:rPr>
        <w:t xml:space="preserve">строительства запрещены пунктом 2 части </w:t>
      </w:r>
      <w:r w:rsidR="000570E1" w:rsidRPr="000570E1">
        <w:rPr>
          <w:color w:val="000000" w:themeColor="text1"/>
          <w:szCs w:val="28"/>
        </w:rPr>
        <w:t xml:space="preserve">22 </w:t>
      </w:r>
      <w:r w:rsidR="00B25D8D" w:rsidRPr="000570E1">
        <w:rPr>
          <w:color w:val="000000" w:themeColor="text1"/>
          <w:szCs w:val="28"/>
        </w:rPr>
        <w:t>настоящего Положения.</w:t>
      </w:r>
    </w:p>
    <w:p w:rsidR="002D2792" w:rsidRPr="002D2792" w:rsidRDefault="008109B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12</w:t>
      </w:r>
      <w:r w:rsidR="002D2792">
        <w:rPr>
          <w:rFonts w:cs="Times New Roman"/>
          <w:szCs w:val="28"/>
        </w:rPr>
        <w:t xml:space="preserve">. </w:t>
      </w:r>
      <w:r w:rsidR="002D2792"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B72590" w:rsidRP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B72590">
        <w:rPr>
          <w:rFonts w:cs="Times New Roman"/>
          <w:szCs w:val="28"/>
        </w:rPr>
        <w:t>историко-культурная деятельность (код 9.3);</w:t>
      </w:r>
    </w:p>
    <w:p w:rsid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B72590" w:rsidRP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е) запас (код 12.3);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Default="00B54E7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E04696">
        <w:rPr>
          <w:rFonts w:cs="Times New Roman"/>
          <w:szCs w:val="28"/>
        </w:rPr>
        <w:t xml:space="preserve">) </w:t>
      </w:r>
      <w:r w:rsidR="00E04696"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 и сбор ими лекарственных растений для собственных нужд);</w:t>
      </w:r>
    </w:p>
    <w:p w:rsidR="00B25D8D" w:rsidRPr="00C20E9A" w:rsidRDefault="00B54E7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B54E76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13. </w:t>
      </w:r>
      <w:r w:rsidR="00C20E9A" w:rsidRPr="00C20E9A">
        <w:rPr>
          <w:rFonts w:cs="Times New Roman"/>
          <w:szCs w:val="28"/>
        </w:rPr>
        <w:t xml:space="preserve">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</w:t>
      </w:r>
      <w:r w:rsidR="00C20E9A" w:rsidRPr="00C20E9A">
        <w:rPr>
          <w:rFonts w:cs="Times New Roman"/>
          <w:szCs w:val="28"/>
        </w:rPr>
        <w:lastRenderedPageBreak/>
        <w:t xml:space="preserve">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C20E9A" w:rsidRDefault="004E6CF8" w:rsidP="00C20E9A">
      <w:pPr>
        <w:autoSpaceDE w:val="0"/>
        <w:autoSpaceDN w:val="0"/>
        <w:adjustRightInd w:val="0"/>
        <w:ind w:firstLine="709"/>
        <w:jc w:val="both"/>
      </w:pPr>
      <w:r>
        <w:rPr>
          <w:rFonts w:cs="Times New Roman"/>
          <w:bCs/>
          <w:szCs w:val="28"/>
        </w:rPr>
        <w:t>14</w:t>
      </w:r>
      <w:r w:rsidR="00B54E76">
        <w:rPr>
          <w:rFonts w:cs="Times New Roman"/>
          <w:bCs/>
          <w:szCs w:val="28"/>
        </w:rPr>
        <w:t xml:space="preserve">. </w:t>
      </w:r>
      <w:r w:rsidR="00C20E9A" w:rsidRPr="00C20E9A">
        <w:rPr>
          <w:rFonts w:cs="Times New Roman"/>
          <w:bCs/>
          <w:szCs w:val="28"/>
        </w:rPr>
        <w:t xml:space="preserve">На территории Заказника экономическая и иная деятельность осуществляется с соблюдением настоящего Положения и </w:t>
      </w:r>
      <w:hyperlink r:id="rId9" w:history="1">
        <w:r w:rsidR="00C20E9A" w:rsidRPr="00C20E9A">
          <w:rPr>
            <w:rFonts w:cs="Times New Roman"/>
            <w:szCs w:val="28"/>
          </w:rPr>
          <w:t>Требований</w:t>
        </w:r>
      </w:hyperlink>
      <w:r w:rsidR="00C20E9A"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C20E9A"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C20E9A" w:rsidRPr="00C20E9A">
        <w:t xml:space="preserve"> </w:t>
      </w:r>
    </w:p>
    <w:p w:rsidR="00CF5D47" w:rsidRDefault="004E6CF8" w:rsidP="00CF5D47">
      <w:pPr>
        <w:autoSpaceDE w:val="0"/>
        <w:autoSpaceDN w:val="0"/>
        <w:adjustRightInd w:val="0"/>
        <w:ind w:firstLine="709"/>
        <w:jc w:val="both"/>
      </w:pPr>
      <w:r>
        <w:t xml:space="preserve">15. </w:t>
      </w:r>
      <w:r w:rsidR="00CF5D47">
        <w:t xml:space="preserve">Охрана Заказника и управление им осуществляется краевым государственным казенным учреждением </w:t>
      </w:r>
      <w:r>
        <w:t>«</w:t>
      </w:r>
      <w:r w:rsidR="00CF5D47">
        <w:t>Служба по охране животного мира и государственных природных заказников Камчатского края</w:t>
      </w:r>
      <w:r>
        <w:t>»</w:t>
      </w:r>
      <w:r w:rsidR="00CF5D47">
        <w:t xml:space="preserve"> (далее – Учреждение).</w:t>
      </w:r>
    </w:p>
    <w:p w:rsidR="00CF5D47" w:rsidRDefault="004E6CF8" w:rsidP="00CF5D47">
      <w:pPr>
        <w:autoSpaceDE w:val="0"/>
        <w:autoSpaceDN w:val="0"/>
        <w:adjustRightInd w:val="0"/>
        <w:ind w:firstLine="709"/>
        <w:jc w:val="both"/>
      </w:pPr>
      <w:r>
        <w:t xml:space="preserve">16. </w:t>
      </w:r>
      <w:r w:rsidR="00CF5D47">
        <w:t>Посещение территории Заказника осуществляется по разрешениям, выдаваемым Учреждением.</w:t>
      </w:r>
    </w:p>
    <w:p w:rsidR="00CF5D47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17. </w:t>
      </w:r>
      <w:r w:rsidR="00CF5D47" w:rsidRPr="00CF5D47">
        <w:rPr>
          <w:rFonts w:cs="Times New Roman"/>
          <w:bCs/>
          <w:szCs w:val="28"/>
        </w:rPr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="00CF5D47"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18. </w:t>
      </w:r>
      <w:r w:rsidR="00E637DF" w:rsidRPr="00072A42">
        <w:rPr>
          <w:rFonts w:cs="Times New Roman"/>
          <w:bCs/>
          <w:szCs w:val="28"/>
        </w:rPr>
        <w:t>Собственники</w:t>
      </w:r>
      <w:r w:rsidR="00E637DF"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 w:rsidR="00E637DF">
        <w:rPr>
          <w:rFonts w:cs="Times New Roman"/>
          <w:bCs/>
          <w:szCs w:val="28"/>
        </w:rPr>
        <w:t xml:space="preserve"> и</w:t>
      </w:r>
      <w:r w:rsidR="00E637DF"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 w:rsidR="00E637DF">
        <w:rPr>
          <w:rFonts w:cs="Times New Roman"/>
          <w:bCs/>
          <w:szCs w:val="28"/>
        </w:rPr>
        <w:t xml:space="preserve"> Заказника</w:t>
      </w:r>
      <w:r w:rsidR="00E637DF"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 w:rsidR="00E637DF">
        <w:rPr>
          <w:rFonts w:cs="Times New Roman"/>
          <w:bCs/>
          <w:szCs w:val="28"/>
        </w:rPr>
        <w:t xml:space="preserve"> Заказника</w:t>
      </w:r>
      <w:r w:rsidR="00E637DF"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C20E9A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19</w:t>
      </w:r>
      <w:r w:rsidR="00C20E9A"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8236D" w:rsidRDefault="00EA2840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  <w:highlight w:val="yellow"/>
        </w:rPr>
      </w:pPr>
      <w:r w:rsidRPr="00982729">
        <w:t>2</w:t>
      </w:r>
      <w:r w:rsidR="004E6CF8">
        <w:t>0</w:t>
      </w:r>
      <w:r w:rsidRPr="00982729">
        <w:t xml:space="preserve">. </w:t>
      </w:r>
      <w:r w:rsidR="00B8236D" w:rsidRPr="00982729">
        <w:rPr>
          <w:noProof/>
          <w:szCs w:val="28"/>
        </w:rPr>
        <w:t>Заказник включает участок водно-болотных угодий и среднегорного рельефа бассейна реки Удочка с крупными притоками Корчажная, Маркеева,</w:t>
      </w:r>
      <w:r w:rsidR="00B8236D" w:rsidRPr="00C9032F">
        <w:rPr>
          <w:noProof/>
          <w:szCs w:val="28"/>
        </w:rPr>
        <w:t xml:space="preserve"> Тундровая, Быстрая (Артемьева), </w:t>
      </w:r>
      <w:r w:rsidR="00B8236D">
        <w:rPr>
          <w:noProof/>
          <w:szCs w:val="28"/>
        </w:rPr>
        <w:t xml:space="preserve">расположенный в центральной части Усть-Большерецкого муниципального района. </w:t>
      </w:r>
    </w:p>
    <w:p w:rsidR="00B8236D" w:rsidRPr="004F164B" w:rsidRDefault="004E6CF8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 xml:space="preserve">21. </w:t>
      </w:r>
      <w:r w:rsidR="00B8236D" w:rsidRPr="004F164B">
        <w:rPr>
          <w:noProof/>
          <w:szCs w:val="28"/>
        </w:rPr>
        <w:t>Заказник устанавливается в следующих границах: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>1) с</w:t>
      </w:r>
      <w:r w:rsidRPr="004F164B">
        <w:rPr>
          <w:noProof/>
          <w:szCs w:val="28"/>
        </w:rPr>
        <w:t>еверная: от характерной точки 221</w:t>
      </w:r>
      <w:r w:rsidRPr="004F164B">
        <w:t xml:space="preserve"> </w:t>
      </w:r>
      <w:r w:rsidRPr="004F164B">
        <w:rPr>
          <w:noProof/>
          <w:szCs w:val="28"/>
        </w:rPr>
        <w:t>с географическими координатами 52 градуса 28 минут 6.0 секунд северной широты и 156 градусов 32 минуты 17.5 секунд восточной долготы, расположенной</w:t>
      </w:r>
      <w:r>
        <w:rPr>
          <w:noProof/>
          <w:szCs w:val="28"/>
        </w:rPr>
        <w:t xml:space="preserve"> </w:t>
      </w:r>
      <w:r w:rsidR="00212398">
        <w:rPr>
          <w:noProof/>
          <w:szCs w:val="28"/>
        </w:rPr>
        <w:t xml:space="preserve">в устье реки Корчажная –  </w:t>
      </w:r>
      <w:r>
        <w:rPr>
          <w:noProof/>
          <w:szCs w:val="28"/>
        </w:rPr>
        <w:t xml:space="preserve">правого притока реки </w:t>
      </w:r>
      <w:r w:rsidR="00212398">
        <w:rPr>
          <w:noProof/>
          <w:szCs w:val="28"/>
        </w:rPr>
        <w:t>Удочка</w:t>
      </w:r>
      <w:r>
        <w:rPr>
          <w:noProof/>
          <w:szCs w:val="28"/>
        </w:rPr>
        <w:t xml:space="preserve">, </w:t>
      </w:r>
      <w:r w:rsidR="00295A5A">
        <w:rPr>
          <w:noProof/>
          <w:szCs w:val="28"/>
        </w:rPr>
        <w:t xml:space="preserve">проходит </w:t>
      </w:r>
      <w:r>
        <w:rPr>
          <w:noProof/>
          <w:szCs w:val="28"/>
        </w:rPr>
        <w:t xml:space="preserve">по </w:t>
      </w:r>
      <w:r w:rsidR="00CC488D">
        <w:rPr>
          <w:noProof/>
          <w:szCs w:val="28"/>
        </w:rPr>
        <w:t xml:space="preserve">руслу </w:t>
      </w:r>
      <w:r>
        <w:rPr>
          <w:noProof/>
          <w:szCs w:val="28"/>
        </w:rPr>
        <w:t>реки Корчажная</w:t>
      </w:r>
      <w:r w:rsidR="0032223F">
        <w:rPr>
          <w:noProof/>
          <w:szCs w:val="28"/>
        </w:rPr>
        <w:t xml:space="preserve"> вверх по ее </w:t>
      </w:r>
      <w:r w:rsidR="0032223F" w:rsidRPr="000E75CE">
        <w:rPr>
          <w:noProof/>
          <w:szCs w:val="28"/>
        </w:rPr>
        <w:t>течению</w:t>
      </w:r>
      <w:r w:rsidRPr="000E75CE">
        <w:rPr>
          <w:noProof/>
          <w:szCs w:val="28"/>
        </w:rPr>
        <w:t xml:space="preserve"> на протяжении </w:t>
      </w:r>
      <w:r w:rsidR="000E75CE" w:rsidRPr="000E75CE">
        <w:rPr>
          <w:noProof/>
          <w:szCs w:val="28"/>
        </w:rPr>
        <w:t xml:space="preserve">15320,3 </w:t>
      </w:r>
      <w:r w:rsidRPr="000E75CE">
        <w:rPr>
          <w:noProof/>
          <w:szCs w:val="28"/>
        </w:rPr>
        <w:t>м через характерные точки 223 – 321 до характерной точки 322 с географическими</w:t>
      </w:r>
      <w:r w:rsidRPr="00B94A20">
        <w:rPr>
          <w:noProof/>
          <w:szCs w:val="28"/>
        </w:rPr>
        <w:t xml:space="preserve"> координатами 52 градуса 28 минут </w:t>
      </w:r>
      <w:r>
        <w:rPr>
          <w:noProof/>
          <w:szCs w:val="28"/>
        </w:rPr>
        <w:t>41.3</w:t>
      </w:r>
      <w:r w:rsidRPr="00B94A20">
        <w:rPr>
          <w:noProof/>
          <w:szCs w:val="28"/>
        </w:rPr>
        <w:t xml:space="preserve"> секунд северной широты и 156 градусов </w:t>
      </w:r>
      <w:r>
        <w:rPr>
          <w:noProof/>
          <w:szCs w:val="28"/>
        </w:rPr>
        <w:t>4</w:t>
      </w:r>
      <w:r w:rsidRPr="00B94A20">
        <w:rPr>
          <w:noProof/>
          <w:szCs w:val="28"/>
        </w:rPr>
        <w:t xml:space="preserve">2 минуты </w:t>
      </w:r>
      <w:r>
        <w:rPr>
          <w:noProof/>
          <w:szCs w:val="28"/>
        </w:rPr>
        <w:t>5.4</w:t>
      </w:r>
      <w:r w:rsidRPr="00B94A20">
        <w:rPr>
          <w:noProof/>
          <w:szCs w:val="28"/>
        </w:rPr>
        <w:t xml:space="preserve"> секунд</w:t>
      </w:r>
      <w:r w:rsidR="00235656">
        <w:rPr>
          <w:noProof/>
          <w:szCs w:val="28"/>
        </w:rPr>
        <w:t>ы</w:t>
      </w:r>
      <w:r w:rsidRPr="00B94A20">
        <w:rPr>
          <w:noProof/>
          <w:szCs w:val="28"/>
        </w:rPr>
        <w:t xml:space="preserve"> восточной долготы, </w:t>
      </w:r>
      <w:r w:rsidR="00235656">
        <w:rPr>
          <w:noProof/>
          <w:szCs w:val="28"/>
        </w:rPr>
        <w:t>р</w:t>
      </w:r>
      <w:r w:rsidRPr="00B94A20">
        <w:rPr>
          <w:noProof/>
          <w:szCs w:val="28"/>
        </w:rPr>
        <w:t>асположенной</w:t>
      </w:r>
      <w:r>
        <w:rPr>
          <w:noProof/>
          <w:szCs w:val="28"/>
        </w:rPr>
        <w:t xml:space="preserve"> в устье реки Левая Корчажная;</w:t>
      </w:r>
      <w:r w:rsidR="003273CF">
        <w:rPr>
          <w:noProof/>
          <w:szCs w:val="28"/>
        </w:rPr>
        <w:t xml:space="preserve"> </w:t>
      </w:r>
      <w:r>
        <w:rPr>
          <w:noProof/>
          <w:szCs w:val="28"/>
        </w:rPr>
        <w:t xml:space="preserve">от характерной точки 322 прямой </w:t>
      </w:r>
      <w:r w:rsidRPr="003273CF">
        <w:rPr>
          <w:noProof/>
          <w:szCs w:val="28"/>
        </w:rPr>
        <w:t xml:space="preserve">линией на протяжении </w:t>
      </w:r>
      <w:r w:rsidR="003273CF" w:rsidRPr="003273CF">
        <w:rPr>
          <w:noProof/>
          <w:szCs w:val="28"/>
        </w:rPr>
        <w:t>2323,1</w:t>
      </w:r>
      <w:r w:rsidRPr="003273CF">
        <w:rPr>
          <w:noProof/>
          <w:szCs w:val="28"/>
        </w:rPr>
        <w:t xml:space="preserve"> м на север</w:t>
      </w:r>
      <w:r>
        <w:rPr>
          <w:noProof/>
          <w:szCs w:val="28"/>
        </w:rPr>
        <w:t xml:space="preserve"> до характерной точки 323 </w:t>
      </w:r>
      <w:r>
        <w:rPr>
          <w:noProof/>
          <w:szCs w:val="28"/>
        </w:rPr>
        <w:lastRenderedPageBreak/>
        <w:t xml:space="preserve">с </w:t>
      </w:r>
      <w:r w:rsidRPr="00604B71">
        <w:rPr>
          <w:noProof/>
          <w:szCs w:val="28"/>
        </w:rPr>
        <w:t xml:space="preserve"> географическими координатами 52 градуса </w:t>
      </w:r>
      <w:r>
        <w:rPr>
          <w:noProof/>
          <w:szCs w:val="28"/>
        </w:rPr>
        <w:t>30</w:t>
      </w:r>
      <w:r w:rsidRPr="00604B71">
        <w:rPr>
          <w:noProof/>
          <w:szCs w:val="28"/>
        </w:rPr>
        <w:t xml:space="preserve"> минут </w:t>
      </w:r>
      <w:r>
        <w:rPr>
          <w:noProof/>
          <w:szCs w:val="28"/>
        </w:rPr>
        <w:t>26.4</w:t>
      </w:r>
      <w:r w:rsidRPr="00604B71">
        <w:rPr>
          <w:noProof/>
          <w:szCs w:val="28"/>
        </w:rPr>
        <w:t xml:space="preserve"> секунд</w:t>
      </w:r>
      <w:r>
        <w:rPr>
          <w:noProof/>
          <w:szCs w:val="28"/>
        </w:rPr>
        <w:t>ы</w:t>
      </w:r>
      <w:r w:rsidRPr="00604B71">
        <w:rPr>
          <w:noProof/>
          <w:szCs w:val="28"/>
        </w:rPr>
        <w:t xml:space="preserve"> северной широты и 156 градусов 42 минуты </w:t>
      </w:r>
      <w:r>
        <w:rPr>
          <w:noProof/>
          <w:szCs w:val="28"/>
        </w:rPr>
        <w:t>19.4</w:t>
      </w:r>
      <w:r w:rsidRPr="00604B71">
        <w:rPr>
          <w:noProof/>
          <w:szCs w:val="28"/>
        </w:rPr>
        <w:t xml:space="preserve"> секунд</w:t>
      </w:r>
      <w:r>
        <w:rPr>
          <w:noProof/>
          <w:szCs w:val="28"/>
        </w:rPr>
        <w:t>ы</w:t>
      </w:r>
      <w:r w:rsidRPr="00604B71">
        <w:rPr>
          <w:noProof/>
          <w:szCs w:val="28"/>
        </w:rPr>
        <w:t xml:space="preserve"> восточной долготы, расположенной</w:t>
      </w:r>
      <w:r>
        <w:rPr>
          <w:noProof/>
          <w:szCs w:val="28"/>
        </w:rPr>
        <w:t xml:space="preserve"> в устье левого безымянного притока реки Быстрой</w:t>
      </w:r>
      <w:r w:rsidR="00212398">
        <w:rPr>
          <w:noProof/>
          <w:szCs w:val="28"/>
        </w:rPr>
        <w:t xml:space="preserve"> (точка уреза воды 26)</w:t>
      </w:r>
      <w:r>
        <w:rPr>
          <w:noProof/>
          <w:szCs w:val="28"/>
        </w:rPr>
        <w:t xml:space="preserve">; </w:t>
      </w:r>
      <w:r w:rsidRPr="003273CF">
        <w:rPr>
          <w:noProof/>
          <w:szCs w:val="28"/>
        </w:rPr>
        <w:t xml:space="preserve">далее от характерной точки 323 вверх по течению по правому берегу реки Быстрая до ее истоков и далее </w:t>
      </w:r>
      <w:r w:rsidR="00BE2D8F">
        <w:rPr>
          <w:noProof/>
          <w:szCs w:val="28"/>
        </w:rPr>
        <w:t xml:space="preserve">по линии водраздела </w:t>
      </w:r>
      <w:r w:rsidRPr="003273CF">
        <w:rPr>
          <w:noProof/>
          <w:szCs w:val="28"/>
        </w:rPr>
        <w:t xml:space="preserve">на протяжении </w:t>
      </w:r>
      <w:r w:rsidR="003273CF" w:rsidRPr="003273CF">
        <w:rPr>
          <w:noProof/>
          <w:szCs w:val="28"/>
        </w:rPr>
        <w:t>21877,7</w:t>
      </w:r>
      <w:r w:rsidRPr="003273CF">
        <w:rPr>
          <w:noProof/>
          <w:szCs w:val="28"/>
        </w:rPr>
        <w:t xml:space="preserve"> м через характерные точки 324 – 386 до характерной точки 387 с географическими координатами 52 градуса 37 минут 38.5 секунды северной широты и 156 градусов 59 минут 9.9 секунды восточной долготы, соответсвующей вершине горы Вершина Маркеева (отметка 1140,0 м);</w:t>
      </w:r>
      <w:r>
        <w:rPr>
          <w:noProof/>
          <w:szCs w:val="28"/>
        </w:rPr>
        <w:t xml:space="preserve"> </w:t>
      </w:r>
      <w:r w:rsidRPr="00475C29">
        <w:rPr>
          <w:noProof/>
          <w:szCs w:val="28"/>
        </w:rPr>
        <w:t xml:space="preserve">далее от характерной точки 387 в общем восточном направлении водоразделом рек Правая и Левая Маркеева – Ипелька, Каменистая, Левый Апачан на протяжении </w:t>
      </w:r>
      <w:r w:rsidR="00A765EB" w:rsidRPr="00475C29">
        <w:rPr>
          <w:noProof/>
          <w:szCs w:val="28"/>
        </w:rPr>
        <w:t>6144,7</w:t>
      </w:r>
      <w:r w:rsidRPr="00475C29">
        <w:rPr>
          <w:noProof/>
          <w:szCs w:val="28"/>
        </w:rPr>
        <w:t xml:space="preserve"> м через характерные точки 388 – 408 до характерной точки 409 с географическими координатами 52 градуса 37 минут 14.4 секунды северной широты и 157 градусов 0 минут 42.3 секунды восточной долготы, расположенной на водоразделе рек Маркеева – Удушка 1-я, Левый Апачан и соответствующей вершине с отметкой 1083,0 м;</w:t>
      </w:r>
      <w:r>
        <w:rPr>
          <w:noProof/>
          <w:szCs w:val="28"/>
        </w:rPr>
        <w:t xml:space="preserve"> </w:t>
      </w:r>
      <w:r w:rsidRPr="00D52041">
        <w:rPr>
          <w:noProof/>
          <w:szCs w:val="28"/>
        </w:rPr>
        <w:t>далее от характерной точки 409 в общем юго-восточном направлении водоразделом рек Удушка 1-я – Правый Апачан, ручей Перевальный Ключ, через отметки высот 1004</w:t>
      </w:r>
      <w:r w:rsidR="00D52041" w:rsidRPr="00D52041">
        <w:rPr>
          <w:noProof/>
          <w:szCs w:val="28"/>
        </w:rPr>
        <w:t>,0</w:t>
      </w:r>
      <w:r w:rsidRPr="00D52041">
        <w:rPr>
          <w:noProof/>
          <w:szCs w:val="28"/>
        </w:rPr>
        <w:t xml:space="preserve"> м (</w:t>
      </w:r>
      <w:r w:rsidR="00475C29" w:rsidRPr="00D52041">
        <w:rPr>
          <w:noProof/>
          <w:szCs w:val="28"/>
        </w:rPr>
        <w:t xml:space="preserve">характерная </w:t>
      </w:r>
      <w:r w:rsidRPr="00D52041">
        <w:rPr>
          <w:noProof/>
          <w:szCs w:val="28"/>
        </w:rPr>
        <w:t xml:space="preserve">точка </w:t>
      </w:r>
      <w:r w:rsidR="00475C29" w:rsidRPr="00D52041">
        <w:rPr>
          <w:noProof/>
          <w:szCs w:val="28"/>
        </w:rPr>
        <w:t>418</w:t>
      </w:r>
      <w:r w:rsidRPr="00D52041">
        <w:rPr>
          <w:noProof/>
          <w:szCs w:val="28"/>
        </w:rPr>
        <w:t>), 622</w:t>
      </w:r>
      <w:r w:rsidR="00D52041" w:rsidRPr="00D52041">
        <w:rPr>
          <w:noProof/>
          <w:szCs w:val="28"/>
        </w:rPr>
        <w:t>,0</w:t>
      </w:r>
      <w:r w:rsidRPr="00D52041">
        <w:rPr>
          <w:noProof/>
          <w:szCs w:val="28"/>
        </w:rPr>
        <w:t xml:space="preserve"> м (</w:t>
      </w:r>
      <w:r w:rsidR="00D52041" w:rsidRPr="00D52041">
        <w:rPr>
          <w:noProof/>
          <w:szCs w:val="28"/>
        </w:rPr>
        <w:t xml:space="preserve">характерная </w:t>
      </w:r>
      <w:r w:rsidRPr="00D52041">
        <w:rPr>
          <w:noProof/>
          <w:szCs w:val="28"/>
        </w:rPr>
        <w:t xml:space="preserve">точка </w:t>
      </w:r>
      <w:r w:rsidR="00D52041" w:rsidRPr="00D52041">
        <w:rPr>
          <w:noProof/>
          <w:szCs w:val="28"/>
        </w:rPr>
        <w:t>422</w:t>
      </w:r>
      <w:r w:rsidRPr="00D52041">
        <w:rPr>
          <w:noProof/>
          <w:szCs w:val="28"/>
        </w:rPr>
        <w:t xml:space="preserve">) на протяжении </w:t>
      </w:r>
      <w:r w:rsidR="00D52041" w:rsidRPr="00D52041">
        <w:rPr>
          <w:noProof/>
          <w:szCs w:val="28"/>
        </w:rPr>
        <w:t xml:space="preserve">17800,6 </w:t>
      </w:r>
      <w:r w:rsidRPr="00D52041">
        <w:rPr>
          <w:noProof/>
          <w:szCs w:val="28"/>
        </w:rPr>
        <w:t xml:space="preserve">м через характерные точки 410 – 436 до характерной точки 437 с географическими координатами 52 градуса 33 минуты 39.7 секунды северной широты и 157 градусов 13 минут 28.4 секунды восточной долготы, </w:t>
      </w:r>
      <w:r w:rsidR="008A6ACA">
        <w:rPr>
          <w:noProof/>
          <w:szCs w:val="28"/>
        </w:rPr>
        <w:t xml:space="preserve">соответсвующей отметке высота 552, расположенной на водоразделе рек </w:t>
      </w:r>
      <w:r w:rsidR="0063643B">
        <w:rPr>
          <w:noProof/>
          <w:szCs w:val="28"/>
        </w:rPr>
        <w:t>Удушка 2-я</w:t>
      </w:r>
      <w:r w:rsidR="008A6ACA">
        <w:rPr>
          <w:noProof/>
          <w:szCs w:val="28"/>
        </w:rPr>
        <w:t xml:space="preserve"> – ручей Сопочны</w:t>
      </w:r>
      <w:r w:rsidR="008D15FA">
        <w:rPr>
          <w:noProof/>
          <w:szCs w:val="28"/>
        </w:rPr>
        <w:t>й – правый безымянный приток реки Правый Апачан</w:t>
      </w:r>
      <w:r w:rsidRPr="00D52041">
        <w:rPr>
          <w:noProof/>
          <w:szCs w:val="28"/>
        </w:rPr>
        <w:t>;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BA0CE9">
        <w:rPr>
          <w:noProof/>
          <w:szCs w:val="28"/>
        </w:rPr>
        <w:t xml:space="preserve">2) восточная: от характерной точки 437 в общем южном направлении прямыми линиями на протяжении </w:t>
      </w:r>
      <w:r w:rsidR="00850929" w:rsidRPr="00BA0CE9">
        <w:rPr>
          <w:noProof/>
          <w:szCs w:val="28"/>
        </w:rPr>
        <w:t>15470,6</w:t>
      </w:r>
      <w:r w:rsidRPr="00BA0CE9">
        <w:rPr>
          <w:noProof/>
          <w:szCs w:val="28"/>
        </w:rPr>
        <w:t xml:space="preserve"> м через характерные точки 438 – 446, пересекая ручей Сопочный</w:t>
      </w:r>
      <w:r w:rsidR="00CA1D10" w:rsidRPr="00BA0CE9">
        <w:rPr>
          <w:noProof/>
          <w:szCs w:val="28"/>
        </w:rPr>
        <w:t xml:space="preserve">, </w:t>
      </w:r>
      <w:r w:rsidRPr="00BA0CE9">
        <w:rPr>
          <w:noProof/>
          <w:szCs w:val="28"/>
        </w:rPr>
        <w:t xml:space="preserve">перевал Спина (характерная точка 440), вершину горы Удочка </w:t>
      </w:r>
      <w:r w:rsidR="00CA1D10" w:rsidRPr="00BA0CE9">
        <w:rPr>
          <w:noProof/>
          <w:szCs w:val="28"/>
        </w:rPr>
        <w:t xml:space="preserve">с </w:t>
      </w:r>
      <w:r w:rsidRPr="00BA0CE9">
        <w:rPr>
          <w:noProof/>
          <w:szCs w:val="28"/>
        </w:rPr>
        <w:t>отметк</w:t>
      </w:r>
      <w:r w:rsidR="00CA1D10" w:rsidRPr="00BA0CE9">
        <w:rPr>
          <w:noProof/>
          <w:szCs w:val="28"/>
        </w:rPr>
        <w:t>й</w:t>
      </w:r>
      <w:r w:rsidRPr="00BA0CE9">
        <w:rPr>
          <w:noProof/>
          <w:szCs w:val="28"/>
        </w:rPr>
        <w:t xml:space="preserve"> 892,0 м</w:t>
      </w:r>
      <w:r w:rsidR="00CA1D10" w:rsidRPr="00BA0CE9">
        <w:rPr>
          <w:noProof/>
          <w:szCs w:val="28"/>
        </w:rPr>
        <w:t xml:space="preserve"> (характерная точка </w:t>
      </w:r>
      <w:r w:rsidR="00C528E1" w:rsidRPr="00BA0CE9">
        <w:rPr>
          <w:noProof/>
          <w:szCs w:val="28"/>
        </w:rPr>
        <w:t>443</w:t>
      </w:r>
      <w:r w:rsidRPr="00BA0CE9">
        <w:rPr>
          <w:noProof/>
          <w:szCs w:val="28"/>
        </w:rPr>
        <w:t>), верховья реки Ковач до характерной точки 447 с географическими координатами 52 градуса 25 минут 36.4 секунды северной широты и 157 градусов 10 минут 44.9 секунды восточной долготы, соответствущей вершине горы Кедровая Вершина (отметка 448,0 м);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 xml:space="preserve">3) </w:t>
      </w:r>
      <w:r w:rsidRPr="002F373D">
        <w:rPr>
          <w:noProof/>
          <w:szCs w:val="28"/>
        </w:rPr>
        <w:t xml:space="preserve">южная: от характерной точки 447 в общем юго-западном и западном направлениях водоразделом рек Ковач, ручей Кантованый – река Опала прямыми линиями на протяжении </w:t>
      </w:r>
      <w:r w:rsidR="002F373D" w:rsidRPr="002F373D">
        <w:rPr>
          <w:noProof/>
          <w:szCs w:val="28"/>
        </w:rPr>
        <w:t>26010,4 м</w:t>
      </w:r>
      <w:r w:rsidRPr="002F373D">
        <w:rPr>
          <w:noProof/>
          <w:szCs w:val="28"/>
        </w:rPr>
        <w:t xml:space="preserve"> через характерные точки 1 – 21, включая отметки высот </w:t>
      </w:r>
      <w:r w:rsidR="00331885">
        <w:rPr>
          <w:noProof/>
          <w:szCs w:val="28"/>
        </w:rPr>
        <w:t xml:space="preserve">235 м (характерная точка 6), </w:t>
      </w:r>
      <w:r w:rsidR="00805C0D">
        <w:rPr>
          <w:noProof/>
          <w:szCs w:val="28"/>
        </w:rPr>
        <w:t>107 м (</w:t>
      </w:r>
      <w:r w:rsidR="00805C0D" w:rsidRPr="00805C0D">
        <w:rPr>
          <w:noProof/>
          <w:szCs w:val="28"/>
        </w:rPr>
        <w:t>характерная точка 1</w:t>
      </w:r>
      <w:r w:rsidR="00805C0D">
        <w:rPr>
          <w:noProof/>
          <w:szCs w:val="28"/>
        </w:rPr>
        <w:t xml:space="preserve">3), </w:t>
      </w:r>
      <w:r w:rsidR="00255112">
        <w:rPr>
          <w:noProof/>
          <w:szCs w:val="28"/>
        </w:rPr>
        <w:t>8</w:t>
      </w:r>
      <w:r w:rsidR="00805C0D">
        <w:rPr>
          <w:noProof/>
          <w:szCs w:val="28"/>
        </w:rPr>
        <w:t>0</w:t>
      </w:r>
      <w:r w:rsidR="00255112">
        <w:rPr>
          <w:noProof/>
          <w:szCs w:val="28"/>
        </w:rPr>
        <w:t xml:space="preserve"> м (характе</w:t>
      </w:r>
      <w:r w:rsidR="00331885">
        <w:rPr>
          <w:noProof/>
          <w:szCs w:val="28"/>
        </w:rPr>
        <w:t>р</w:t>
      </w:r>
      <w:r w:rsidR="00255112">
        <w:rPr>
          <w:noProof/>
          <w:szCs w:val="28"/>
        </w:rPr>
        <w:t xml:space="preserve">ная точка 17), 63 м (характерная точка </w:t>
      </w:r>
      <w:r w:rsidR="009E3E0B">
        <w:rPr>
          <w:noProof/>
          <w:szCs w:val="28"/>
        </w:rPr>
        <w:t>18</w:t>
      </w:r>
      <w:r w:rsidR="00255112">
        <w:rPr>
          <w:noProof/>
          <w:szCs w:val="28"/>
        </w:rPr>
        <w:t>)</w:t>
      </w:r>
      <w:r w:rsidR="007D13AB">
        <w:rPr>
          <w:noProof/>
          <w:szCs w:val="28"/>
        </w:rPr>
        <w:t xml:space="preserve">, 61 м </w:t>
      </w:r>
      <w:r w:rsidR="007D13AB" w:rsidRPr="007D13AB">
        <w:rPr>
          <w:noProof/>
          <w:szCs w:val="28"/>
        </w:rPr>
        <w:t xml:space="preserve">(характерная точка </w:t>
      </w:r>
      <w:r w:rsidR="007D13AB">
        <w:rPr>
          <w:noProof/>
          <w:szCs w:val="28"/>
        </w:rPr>
        <w:t>20</w:t>
      </w:r>
      <w:r w:rsidR="007D13AB" w:rsidRPr="007D13AB">
        <w:rPr>
          <w:noProof/>
          <w:szCs w:val="28"/>
        </w:rPr>
        <w:t>)</w:t>
      </w:r>
      <w:r w:rsidR="007D13AB">
        <w:rPr>
          <w:noProof/>
          <w:szCs w:val="28"/>
        </w:rPr>
        <w:t xml:space="preserve"> </w:t>
      </w:r>
      <w:r w:rsidRPr="002F373D">
        <w:rPr>
          <w:noProof/>
          <w:szCs w:val="28"/>
        </w:rPr>
        <w:t>до характерной точки 22 с географическими координатами  52 градуса 19 минут 47.9 секунды северной широты и 156 градусов 51 минута 17.0 секунд восточной долготы, расположенной в истоках реки Тундровая (левый приток реки Удочка);</w:t>
      </w:r>
      <w:r>
        <w:rPr>
          <w:noProof/>
          <w:szCs w:val="28"/>
        </w:rPr>
        <w:t xml:space="preserve"> </w:t>
      </w:r>
      <w:r w:rsidRPr="00900FAD">
        <w:rPr>
          <w:noProof/>
          <w:szCs w:val="28"/>
        </w:rPr>
        <w:t xml:space="preserve">далее от характерной точки 22 вниз по течению по левому берегу реки Тундровая на протяжении </w:t>
      </w:r>
      <w:r w:rsidR="00900FAD" w:rsidRPr="00900FAD">
        <w:rPr>
          <w:noProof/>
          <w:szCs w:val="28"/>
        </w:rPr>
        <w:t>21680,3</w:t>
      </w:r>
      <w:r w:rsidRPr="00900FAD">
        <w:rPr>
          <w:noProof/>
          <w:szCs w:val="28"/>
        </w:rPr>
        <w:t xml:space="preserve"> м через характерные точки 23 – 144 до характерной точки 145 с географическими координатами 52 градуса 23 минуты 1.5 секунды северной широты и 156 градусов 36 минут 14.7 </w:t>
      </w:r>
      <w:r w:rsidRPr="00900FAD">
        <w:rPr>
          <w:noProof/>
          <w:szCs w:val="28"/>
        </w:rPr>
        <w:lastRenderedPageBreak/>
        <w:t>секунды восточной долготы, расположенной в устье ручья Кантованный – правого притока реки Тундровая;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 w:rsidRPr="008F38BF">
        <w:rPr>
          <w:noProof/>
          <w:szCs w:val="28"/>
        </w:rPr>
        <w:t xml:space="preserve">4) западная: от характерной точки 145 проходит в общем северном направлении вниз по течению по левому берегу реки Тундровая на протяжении </w:t>
      </w:r>
      <w:r w:rsidR="0095661F" w:rsidRPr="008F38BF">
        <w:rPr>
          <w:noProof/>
          <w:szCs w:val="28"/>
        </w:rPr>
        <w:t>11710,2</w:t>
      </w:r>
      <w:r w:rsidRPr="008F38BF">
        <w:rPr>
          <w:noProof/>
          <w:szCs w:val="28"/>
        </w:rPr>
        <w:t xml:space="preserve"> м через характерные точки 146 – 212 до характерной точки 213 географическими координатами 52 градуса 27 минут 19.1 секунды северной широты и 156 градусов 32 минуты 48.6 секунды восточной долготы, расположенной на левом берегу реки Тундровая в месте ее впадения в реку Удочка; далее от характерной точки 213 вниз по течению по </w:t>
      </w:r>
      <w:r w:rsidR="008F38BF" w:rsidRPr="008F38BF">
        <w:rPr>
          <w:noProof/>
          <w:szCs w:val="28"/>
        </w:rPr>
        <w:t xml:space="preserve">левому </w:t>
      </w:r>
      <w:r w:rsidRPr="008F38BF">
        <w:rPr>
          <w:noProof/>
          <w:szCs w:val="28"/>
        </w:rPr>
        <w:t xml:space="preserve">берегу реки Удочка в общем северном направлении на протяжении </w:t>
      </w:r>
      <w:r w:rsidR="008F38BF" w:rsidRPr="008F38BF">
        <w:rPr>
          <w:noProof/>
          <w:szCs w:val="28"/>
        </w:rPr>
        <w:t>1757,8 м</w:t>
      </w:r>
      <w:r w:rsidRPr="008F38BF">
        <w:rPr>
          <w:noProof/>
          <w:szCs w:val="28"/>
        </w:rPr>
        <w:t xml:space="preserve"> через характерные точки 213 – 220 до характерной точки 221, где и замыкается.</w:t>
      </w:r>
    </w:p>
    <w:p w:rsidR="00EA2840" w:rsidRPr="00EA2840" w:rsidRDefault="00EA2840" w:rsidP="00247CC0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Pr="00EC77C3" w:rsidRDefault="00ED6E84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22. </w:t>
      </w:r>
      <w:r w:rsidR="00E637DF" w:rsidRPr="00EC77C3">
        <w:rPr>
          <w:szCs w:val="28"/>
        </w:rPr>
        <w:t>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="00C20E9A" w:rsidRPr="00EC77C3">
        <w:rPr>
          <w:szCs w:val="28"/>
        </w:rPr>
        <w:t>:</w:t>
      </w:r>
    </w:p>
    <w:p w:rsidR="009C35CD" w:rsidRPr="00EC77C3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EC77C3">
        <w:rPr>
          <w:szCs w:val="28"/>
        </w:rPr>
        <w:t>предоставление и использование земельных участков для целей, не связанных с целями создания</w:t>
      </w:r>
      <w:r w:rsidR="00810E59" w:rsidRPr="00EC77C3">
        <w:rPr>
          <w:szCs w:val="28"/>
        </w:rPr>
        <w:t xml:space="preserve"> Заказника</w:t>
      </w:r>
      <w:r w:rsidR="00FB36B6" w:rsidRPr="00EC77C3">
        <w:rPr>
          <w:szCs w:val="28"/>
        </w:rPr>
        <w:t>;</w:t>
      </w:r>
      <w:r w:rsidRPr="00EC77C3">
        <w:rPr>
          <w:szCs w:val="28"/>
        </w:rPr>
        <w:t xml:space="preserve"> 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2)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обитаний (произрастаний) редких видов животных, растений и иных организмов, занесенных в Красную книгу Российской Федерации и Красную книгу Камчатского края;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3) деятельность по освоению защитных лесов, несовместимая с их целевым назначением и полезными функциями, в том числе: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а) строительство, реконструкци</w:t>
      </w:r>
      <w:r w:rsidR="003678F5" w:rsidRPr="00EC77C3">
        <w:rPr>
          <w:szCs w:val="28"/>
        </w:rPr>
        <w:t>я и капитальный ремонт объектов капитального строительства</w:t>
      </w:r>
      <w:r w:rsidRPr="00EC77C3">
        <w:rPr>
          <w:szCs w:val="28"/>
        </w:rPr>
        <w:t>;</w:t>
      </w:r>
    </w:p>
    <w:p w:rsidR="00FB36B6" w:rsidRPr="00EC77C3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EC77C3">
        <w:rPr>
          <w:szCs w:val="28"/>
        </w:rPr>
        <w:t>б) рубка</w:t>
      </w:r>
      <w:r w:rsidRPr="00EC77C3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EC77C3">
        <w:rPr>
          <w:szCs w:val="28"/>
          <w:lang w:eastAsia="zh-CN"/>
        </w:rPr>
        <w:t xml:space="preserve"> и</w:t>
      </w:r>
      <w:r w:rsidRPr="00EC77C3">
        <w:rPr>
          <w:szCs w:val="28"/>
          <w:lang w:eastAsia="zh-CN"/>
        </w:rPr>
        <w:t xml:space="preserve"> 6 ч</w:t>
      </w:r>
      <w:r w:rsidR="001400E0" w:rsidRPr="00EC77C3">
        <w:rPr>
          <w:szCs w:val="28"/>
          <w:lang w:eastAsia="zh-CN"/>
        </w:rPr>
        <w:t xml:space="preserve">асти </w:t>
      </w:r>
      <w:r w:rsidR="00EF1B08">
        <w:rPr>
          <w:szCs w:val="28"/>
          <w:lang w:eastAsia="zh-CN"/>
        </w:rPr>
        <w:t>23</w:t>
      </w:r>
      <w:r w:rsidR="001400E0" w:rsidRPr="00EC77C3">
        <w:rPr>
          <w:szCs w:val="28"/>
          <w:lang w:eastAsia="zh-CN"/>
        </w:rPr>
        <w:t xml:space="preserve"> </w:t>
      </w:r>
      <w:r w:rsidRPr="00EC77C3">
        <w:rPr>
          <w:szCs w:val="28"/>
          <w:lang w:eastAsia="zh-CN"/>
        </w:rPr>
        <w:t xml:space="preserve">настоящего </w:t>
      </w:r>
      <w:r w:rsidR="00ED6E84">
        <w:rPr>
          <w:szCs w:val="28"/>
          <w:lang w:eastAsia="zh-CN"/>
        </w:rPr>
        <w:t>Положения</w:t>
      </w:r>
      <w:r w:rsidRPr="00EC77C3">
        <w:rPr>
          <w:szCs w:val="28"/>
          <w:lang w:eastAsia="zh-CN"/>
        </w:rPr>
        <w:t xml:space="preserve">; </w:t>
      </w:r>
    </w:p>
    <w:p w:rsidR="00FB36B6" w:rsidRPr="0059604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6046">
        <w:rPr>
          <w:szCs w:val="28"/>
        </w:rPr>
        <w:t xml:space="preserve">в) заготовка и сбор пищевых лесных ресурсов, лекарственных растений, недревесных ресурсов, </w:t>
      </w:r>
      <w:r w:rsidR="00ED6E84">
        <w:rPr>
          <w:szCs w:val="28"/>
        </w:rPr>
        <w:t>за</w:t>
      </w:r>
      <w:r w:rsidRPr="00596046">
        <w:rPr>
          <w:szCs w:val="28"/>
        </w:rPr>
        <w:t xml:space="preserve"> исключением случаев, предусмотренных </w:t>
      </w:r>
      <w:r w:rsidR="00DF689A" w:rsidRPr="00596046">
        <w:rPr>
          <w:szCs w:val="28"/>
        </w:rPr>
        <w:t>пунктом 1</w:t>
      </w:r>
      <w:r w:rsidR="00F06B52">
        <w:rPr>
          <w:szCs w:val="28"/>
        </w:rPr>
        <w:t>1</w:t>
      </w:r>
      <w:r w:rsidRPr="00596046">
        <w:rPr>
          <w:szCs w:val="28"/>
        </w:rPr>
        <w:t xml:space="preserve"> части </w:t>
      </w:r>
      <w:r w:rsidR="00EF1B08">
        <w:rPr>
          <w:szCs w:val="28"/>
        </w:rPr>
        <w:t xml:space="preserve">23 </w:t>
      </w:r>
      <w:r w:rsidRPr="00596046">
        <w:rPr>
          <w:szCs w:val="28"/>
        </w:rPr>
        <w:t xml:space="preserve">настоящего </w:t>
      </w:r>
      <w:r w:rsidR="00ED6E84">
        <w:rPr>
          <w:szCs w:val="28"/>
        </w:rPr>
        <w:t>Положения</w:t>
      </w:r>
      <w:r w:rsidRPr="00596046">
        <w:rPr>
          <w:szCs w:val="28"/>
        </w:rPr>
        <w:t>;</w:t>
      </w:r>
    </w:p>
    <w:p w:rsidR="00FB36B6" w:rsidRPr="00AA20C2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г) ведение сельского хозяйства, включая выращивание плодовых, ягодных, декоративных, лекарственных растений, распашку земель, </w:t>
      </w:r>
      <w:r w:rsidR="00A46B0E" w:rsidRPr="00AA20C2">
        <w:rPr>
          <w:szCs w:val="28"/>
        </w:rPr>
        <w:t xml:space="preserve">прогон и </w:t>
      </w:r>
      <w:r w:rsidRPr="00AA20C2">
        <w:rPr>
          <w:szCs w:val="28"/>
        </w:rPr>
        <w:t>выпас сельскохозяйственных животных</w:t>
      </w:r>
      <w:r w:rsidR="00A46B0E" w:rsidRPr="00AA20C2">
        <w:rPr>
          <w:szCs w:val="28"/>
        </w:rPr>
        <w:t xml:space="preserve">; </w:t>
      </w:r>
    </w:p>
    <w:p w:rsidR="00FB36B6" w:rsidRPr="00AA20C2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д) размещение посадочных площадок,  стоянок, мест отдыха, в том числе палаточных лагерей, костровищ, пикниковых точек, иных строений и сооружений вне специально установленных мест и без разрешения Учреждения;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4) пользование недрами, в том числе выполнение работ по геологическому изучению недр, разработке месторождений полезных ископаемых;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7) движение механических транспортных средств вне</w:t>
      </w:r>
      <w:r w:rsidR="00596046" w:rsidRPr="00AA20C2">
        <w:rPr>
          <w:szCs w:val="28"/>
        </w:rPr>
        <w:t xml:space="preserve"> лесных дорог</w:t>
      </w:r>
      <w:r w:rsidRPr="00AA20C2">
        <w:rPr>
          <w:szCs w:val="28"/>
        </w:rPr>
        <w:t>, за исключением снегоходов в период установления постоянного снежного покрова, осуществления мероприятий, связанных с выполнением Учреждением его основных задач, осуществления мероприятий, проводимых в научно-исследовательских и регуляционных целях, а также выполнения работ по ликвидации и предупреждению чрезвычайных ситуаций;</w:t>
      </w:r>
    </w:p>
    <w:p w:rsidR="00E102CD" w:rsidRPr="00AA20C2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8) посадка и стоянка вертолетов вне специально оборудованных площадок, за исключением выполнения работ по авиаучету численности охраняемых объектов животного мира, выполнения природоохранных мероприятий, ликвидации и предупреждению чрезвычайных ситуаций;</w:t>
      </w:r>
    </w:p>
    <w:p w:rsidR="00E102CD" w:rsidRPr="00AA20C2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9) 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 Заказника;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10)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11) 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12) сжигание отходов производства и потребления;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15) размещение скотомогильников, кладбищ;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16) использование токсичных химических препаратов для охраны и защиты лесов, в том числе в научных целях;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17) все виды охоты, за исключением случаев, </w:t>
      </w:r>
      <w:r w:rsidR="00CC3227" w:rsidRPr="00AA20C2">
        <w:rPr>
          <w:szCs w:val="28"/>
        </w:rPr>
        <w:t xml:space="preserve">предусмотренных </w:t>
      </w:r>
      <w:r w:rsidRPr="00AA20C2">
        <w:rPr>
          <w:szCs w:val="28"/>
        </w:rPr>
        <w:t>пункт</w:t>
      </w:r>
      <w:r w:rsidR="00CC3227" w:rsidRPr="00AA20C2">
        <w:rPr>
          <w:szCs w:val="28"/>
        </w:rPr>
        <w:t>ом</w:t>
      </w:r>
      <w:r w:rsidRPr="00AA20C2">
        <w:rPr>
          <w:szCs w:val="28"/>
        </w:rPr>
        <w:t xml:space="preserve"> 1</w:t>
      </w:r>
      <w:r w:rsidR="00454C1D">
        <w:rPr>
          <w:szCs w:val="28"/>
        </w:rPr>
        <w:t>0</w:t>
      </w:r>
      <w:r w:rsidRPr="00AA20C2">
        <w:rPr>
          <w:szCs w:val="28"/>
        </w:rPr>
        <w:t xml:space="preserve"> части </w:t>
      </w:r>
      <w:r w:rsidR="000E411A">
        <w:rPr>
          <w:szCs w:val="28"/>
        </w:rPr>
        <w:t>23</w:t>
      </w:r>
      <w:r w:rsidRPr="00AA20C2">
        <w:rPr>
          <w:szCs w:val="28"/>
        </w:rPr>
        <w:t xml:space="preserve"> настоящего </w:t>
      </w:r>
      <w:r w:rsidR="000E411A">
        <w:rPr>
          <w:szCs w:val="28"/>
        </w:rPr>
        <w:t>Положения</w:t>
      </w:r>
      <w:r w:rsidRPr="00AA20C2">
        <w:rPr>
          <w:szCs w:val="28"/>
        </w:rPr>
        <w:t>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18) </w:t>
      </w:r>
      <w:r w:rsidR="0035593E" w:rsidRPr="00AA20C2">
        <w:rPr>
          <w:szCs w:val="28"/>
        </w:rPr>
        <w:t xml:space="preserve">все виды </w:t>
      </w:r>
      <w:r w:rsidRPr="00AA20C2">
        <w:rPr>
          <w:szCs w:val="28"/>
        </w:rPr>
        <w:t>рыболовств</w:t>
      </w:r>
      <w:r w:rsidR="0035593E" w:rsidRPr="00AA20C2">
        <w:rPr>
          <w:szCs w:val="28"/>
        </w:rPr>
        <w:t>а</w:t>
      </w:r>
      <w:r w:rsidRPr="00AA20C2">
        <w:rPr>
          <w:szCs w:val="28"/>
        </w:rPr>
        <w:t xml:space="preserve">; </w:t>
      </w:r>
    </w:p>
    <w:p w:rsidR="00041616" w:rsidRPr="00AA20C2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19</w:t>
      </w:r>
      <w:r w:rsidR="00041616" w:rsidRPr="00AA20C2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0</w:t>
      </w:r>
      <w:r w:rsidRPr="00AA20C2">
        <w:rPr>
          <w:szCs w:val="28"/>
        </w:rPr>
        <w:t xml:space="preserve">) рыбохозяйственная мелиорация; 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1</w:t>
      </w:r>
      <w:r w:rsidRPr="00AA20C2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 w:rsidRPr="00AA20C2">
        <w:rPr>
          <w:szCs w:val="28"/>
        </w:rPr>
        <w:t>;</w:t>
      </w:r>
    </w:p>
    <w:p w:rsidR="00312FB6" w:rsidRPr="00AA20C2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2</w:t>
      </w:r>
      <w:r w:rsidRPr="00AA20C2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 w:rsidRPr="00AA20C2">
        <w:rPr>
          <w:szCs w:val="28"/>
        </w:rPr>
        <w:t>;</w:t>
      </w:r>
    </w:p>
    <w:p w:rsidR="002A4CA0" w:rsidRPr="00AA20C2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23)</w:t>
      </w:r>
      <w:r w:rsidR="002A4CA0" w:rsidRPr="00AA20C2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Pr="00AA20C2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4</w:t>
      </w:r>
      <w:r w:rsidRPr="00AA20C2">
        <w:rPr>
          <w:szCs w:val="28"/>
        </w:rPr>
        <w:t>)</w:t>
      </w:r>
      <w:r w:rsidR="00DB7335" w:rsidRPr="00AA20C2">
        <w:rPr>
          <w:szCs w:val="28"/>
        </w:rPr>
        <w:t xml:space="preserve"> использование водных объектов </w:t>
      </w:r>
      <w:r w:rsidRPr="00AA20C2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Pr="00AA20C2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5</w:t>
      </w:r>
      <w:r w:rsidRPr="00AA20C2">
        <w:rPr>
          <w:szCs w:val="28"/>
        </w:rPr>
        <w:t xml:space="preserve">) </w:t>
      </w:r>
      <w:r w:rsidR="009D174E" w:rsidRPr="00AA20C2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 w:rsidRPr="00AA20C2">
        <w:rPr>
          <w:szCs w:val="28"/>
        </w:rPr>
        <w:t xml:space="preserve"> нахождения с огнестрельным оружием</w:t>
      </w:r>
      <w:r w:rsidR="00E37D40" w:rsidRPr="00AA20C2">
        <w:rPr>
          <w:szCs w:val="28"/>
        </w:rPr>
        <w:t xml:space="preserve"> </w:t>
      </w:r>
      <w:r w:rsidR="009D174E" w:rsidRPr="00AA20C2">
        <w:rPr>
          <w:szCs w:val="28"/>
        </w:rPr>
        <w:t>должностны</w:t>
      </w:r>
      <w:r w:rsidR="006E310E" w:rsidRPr="00AA20C2">
        <w:rPr>
          <w:szCs w:val="28"/>
        </w:rPr>
        <w:t>х</w:t>
      </w:r>
      <w:r w:rsidR="009D174E" w:rsidRPr="00AA20C2">
        <w:rPr>
          <w:szCs w:val="28"/>
        </w:rPr>
        <w:t xml:space="preserve"> лиц Учреждения</w:t>
      </w:r>
      <w:r w:rsidR="00FB1FCE" w:rsidRPr="00AA20C2">
        <w:rPr>
          <w:szCs w:val="28"/>
        </w:rPr>
        <w:t xml:space="preserve">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 (лесную охрану);</w:t>
      </w:r>
    </w:p>
    <w:p w:rsidR="005C2F8B" w:rsidRPr="00AA20C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6</w:t>
      </w:r>
      <w:r w:rsidRPr="00AA20C2">
        <w:rPr>
          <w:szCs w:val="28"/>
        </w:rPr>
        <w:t>) нахождение с продукцией добывания объектов животного мира, орудиями доб</w:t>
      </w:r>
      <w:r w:rsidR="00DF689A" w:rsidRPr="00AA20C2">
        <w:rPr>
          <w:szCs w:val="28"/>
        </w:rPr>
        <w:t>ычи (вылова) водных биоресурсов</w:t>
      </w:r>
      <w:r w:rsidRPr="00AA20C2">
        <w:rPr>
          <w:szCs w:val="28"/>
        </w:rPr>
        <w:t>;</w:t>
      </w:r>
    </w:p>
    <w:p w:rsidR="001A7802" w:rsidRPr="00AA20C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7</w:t>
      </w:r>
      <w:r w:rsidRPr="00AA20C2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AA20C2">
        <w:rPr>
          <w:szCs w:val="28"/>
        </w:rPr>
        <w:t xml:space="preserve">, за исключением случаев, </w:t>
      </w:r>
      <w:r w:rsidR="00CC3227" w:rsidRPr="00AA20C2">
        <w:rPr>
          <w:szCs w:val="28"/>
        </w:rPr>
        <w:t xml:space="preserve">предусмотренных </w:t>
      </w:r>
      <w:r w:rsidR="00211333" w:rsidRPr="00AA20C2">
        <w:rPr>
          <w:szCs w:val="28"/>
        </w:rPr>
        <w:t>пункт</w:t>
      </w:r>
      <w:r w:rsidR="00CC3227" w:rsidRPr="00AA20C2">
        <w:rPr>
          <w:szCs w:val="28"/>
        </w:rPr>
        <w:t>ом</w:t>
      </w:r>
      <w:r w:rsidR="00211333" w:rsidRPr="00AA20C2">
        <w:rPr>
          <w:szCs w:val="28"/>
        </w:rPr>
        <w:t xml:space="preserve"> </w:t>
      </w:r>
      <w:r w:rsidR="00765C59" w:rsidRPr="00AA20C2">
        <w:rPr>
          <w:szCs w:val="28"/>
        </w:rPr>
        <w:t>1</w:t>
      </w:r>
      <w:r w:rsidR="00454C1D">
        <w:rPr>
          <w:szCs w:val="28"/>
        </w:rPr>
        <w:t>0</w:t>
      </w:r>
      <w:r w:rsidR="00765C59" w:rsidRPr="00AA20C2">
        <w:rPr>
          <w:szCs w:val="28"/>
        </w:rPr>
        <w:t xml:space="preserve"> части </w:t>
      </w:r>
      <w:r w:rsidR="00525D1F">
        <w:rPr>
          <w:szCs w:val="28"/>
        </w:rPr>
        <w:t>23</w:t>
      </w:r>
      <w:r w:rsidR="00765C59" w:rsidRPr="00AA20C2">
        <w:rPr>
          <w:szCs w:val="28"/>
        </w:rPr>
        <w:t xml:space="preserve"> настоящего </w:t>
      </w:r>
      <w:r w:rsidR="00525D1F">
        <w:rPr>
          <w:szCs w:val="28"/>
        </w:rPr>
        <w:t>Положения</w:t>
      </w:r>
      <w:r w:rsidR="001A7802" w:rsidRPr="00AA20C2">
        <w:rPr>
          <w:szCs w:val="28"/>
        </w:rPr>
        <w:t>;</w:t>
      </w:r>
    </w:p>
    <w:p w:rsidR="005F562E" w:rsidRPr="00AA20C2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8</w:t>
      </w:r>
      <w:r w:rsidRPr="00AA20C2">
        <w:rPr>
          <w:szCs w:val="28"/>
        </w:rPr>
        <w:t>) уничтожение или повреждение шлагбаумов, аншлагов, стендов</w:t>
      </w:r>
      <w:r w:rsidR="0013293D" w:rsidRPr="00AA20C2">
        <w:rPr>
          <w:szCs w:val="28"/>
        </w:rPr>
        <w:t>,</w:t>
      </w:r>
      <w:r w:rsidRPr="00AA20C2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AA20C2" w:rsidRDefault="00ED6E84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23</w:t>
      </w:r>
      <w:r w:rsidR="00C20E9A" w:rsidRPr="00AA20C2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2)</w:t>
      </w:r>
      <w:r w:rsidRPr="00AA20C2">
        <w:rPr>
          <w:rFonts w:cs="Times New Roman"/>
          <w:szCs w:val="28"/>
        </w:rPr>
        <w:t xml:space="preserve"> </w:t>
      </w:r>
      <w:r w:rsidRPr="00AA20C2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4) проведение мероприятий, направленных на сохранение</w:t>
      </w:r>
      <w:r w:rsidR="00B82B60" w:rsidRPr="00AA20C2">
        <w:rPr>
          <w:szCs w:val="28"/>
        </w:rPr>
        <w:t xml:space="preserve">, </w:t>
      </w:r>
      <w:r w:rsidRPr="00AA20C2">
        <w:rPr>
          <w:szCs w:val="28"/>
        </w:rPr>
        <w:t xml:space="preserve"> восстановление </w:t>
      </w:r>
      <w:r w:rsidR="00B82B60" w:rsidRPr="00AA20C2">
        <w:rPr>
          <w:szCs w:val="28"/>
        </w:rPr>
        <w:t xml:space="preserve">и поддержание в равновесном состоянии </w:t>
      </w:r>
      <w:r w:rsidRPr="00AA20C2">
        <w:rPr>
          <w:szCs w:val="28"/>
        </w:rPr>
        <w:t>водно-болотной экосистемы</w:t>
      </w:r>
      <w:r w:rsidR="00A931D3">
        <w:rPr>
          <w:szCs w:val="28"/>
        </w:rPr>
        <w:t xml:space="preserve"> </w:t>
      </w:r>
      <w:r w:rsidR="00A931D3" w:rsidRPr="00A931D3">
        <w:rPr>
          <w:szCs w:val="28"/>
        </w:rPr>
        <w:t>части бассейна реки Удочка</w:t>
      </w:r>
      <w:r w:rsidR="007B089F" w:rsidRPr="00AA20C2">
        <w:rPr>
          <w:szCs w:val="28"/>
        </w:rPr>
        <w:t>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AA20C2">
        <w:rPr>
          <w:szCs w:val="28"/>
        </w:rPr>
        <w:t xml:space="preserve">;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5) проведение мероприятий, направленных на воспроизводство защитных лесов,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AA20C2">
        <w:t xml:space="preserve"> </w:t>
      </w:r>
      <w:r w:rsidR="00D41B19" w:rsidRPr="00AA20C2">
        <w:rPr>
          <w:szCs w:val="28"/>
        </w:rPr>
        <w:t>особо охраняемых природных территориях</w:t>
      </w:r>
      <w:r w:rsidRPr="00AA20C2">
        <w:rPr>
          <w:szCs w:val="28"/>
        </w:rPr>
        <w:t>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</w:t>
      </w:r>
      <w:r w:rsidRPr="00454C1D">
        <w:rPr>
          <w:szCs w:val="28"/>
        </w:rPr>
        <w:t>интенсивность которых не превышает 10</w:t>
      </w:r>
      <w:r w:rsidR="00ED6E84">
        <w:rPr>
          <w:szCs w:val="28"/>
        </w:rPr>
        <w:t xml:space="preserve"> процентов;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9) реинтродукция исчезнувших видов животных, растений и грибов;</w:t>
      </w:r>
    </w:p>
    <w:p w:rsidR="00875245" w:rsidRPr="00454C1D" w:rsidRDefault="00454C1D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10</w:t>
      </w:r>
      <w:r w:rsidR="00875245" w:rsidRPr="00454C1D">
        <w:rPr>
          <w:szCs w:val="28"/>
        </w:rPr>
        <w:t>)</w:t>
      </w:r>
      <w:r w:rsidR="00407F5A" w:rsidRPr="00454C1D">
        <w:rPr>
          <w:szCs w:val="28"/>
        </w:rPr>
        <w:t xml:space="preserve"> охота в целях регулирования численности охотничьих ресурсов, а также в целях осуществления научно-исследовательской деятельности, образовательной деятельности;</w:t>
      </w:r>
    </w:p>
    <w:p w:rsidR="00875245" w:rsidRPr="00454C1D" w:rsidRDefault="0035593E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1</w:t>
      </w:r>
      <w:r w:rsidR="00875245" w:rsidRPr="00454C1D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 w:rsidRPr="00454C1D">
        <w:rPr>
          <w:szCs w:val="28"/>
        </w:rPr>
        <w:t xml:space="preserve"> Красную книгу Камчатского края</w:t>
      </w:r>
      <w:r w:rsidR="00875245" w:rsidRPr="00454C1D">
        <w:rPr>
          <w:szCs w:val="28"/>
        </w:rPr>
        <w:t>;</w:t>
      </w:r>
    </w:p>
    <w:p w:rsidR="00BD1DAE" w:rsidRPr="00454C1D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2</w:t>
      </w:r>
      <w:r w:rsidRPr="00454C1D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3</w:t>
      </w:r>
      <w:r w:rsidRPr="00454C1D">
        <w:rPr>
          <w:szCs w:val="28"/>
        </w:rPr>
        <w:t>) 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819C1" w:rsidRPr="00995265" w:rsidRDefault="00E819C1" w:rsidP="00E819C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E819C1" w:rsidRPr="00995265" w:rsidRDefault="00E819C1" w:rsidP="00E819C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E819C1" w:rsidRDefault="00E819C1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E61C45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E819C1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B8236D">
        <w:rPr>
          <w:rFonts w:cs="Times New Roman"/>
          <w:szCs w:val="28"/>
        </w:rPr>
        <w:t>Река</w:t>
      </w:r>
      <w:r w:rsidR="00E64AA0">
        <w:rPr>
          <w:rFonts w:cs="Times New Roman"/>
          <w:szCs w:val="28"/>
        </w:rPr>
        <w:t xml:space="preserve"> Удочка</w:t>
      </w:r>
      <w:r>
        <w:rPr>
          <w:rFonts w:cs="Times New Roman"/>
          <w:szCs w:val="28"/>
        </w:rPr>
        <w:t>» (далее – Заказник)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246"/>
        <w:gridCol w:w="5067"/>
      </w:tblGrid>
      <w:tr w:rsidR="003C0752" w:rsidRPr="005A4B72" w:rsidTr="003C0752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752" w:rsidRPr="005A4B72" w:rsidRDefault="003C0752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</w:t>
            </w:r>
            <w:r w:rsidR="00E819C1">
              <w:rPr>
                <w:szCs w:val="28"/>
              </w:rPr>
              <w:t xml:space="preserve"> Заказнике</w:t>
            </w:r>
          </w:p>
        </w:tc>
      </w:tr>
      <w:tr w:rsidR="003C0752" w:rsidRPr="005A4B72" w:rsidTr="00483571"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№ п/п</w:t>
            </w:r>
          </w:p>
        </w:tc>
        <w:tc>
          <w:tcPr>
            <w:tcW w:w="4246" w:type="dxa"/>
            <w:vAlign w:val="center"/>
          </w:tcPr>
          <w:p w:rsidR="003C0752" w:rsidRPr="00017C24" w:rsidRDefault="003C0752" w:rsidP="00017C24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Характеристика </w:t>
            </w:r>
            <w:r w:rsidR="00017C24" w:rsidRPr="00017C24">
              <w:rPr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  <w:vAlign w:val="center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E819C1" w:rsidRPr="005A4B72" w:rsidTr="00483571">
        <w:tc>
          <w:tcPr>
            <w:tcW w:w="540" w:type="dxa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1</w:t>
            </w:r>
          </w:p>
        </w:tc>
        <w:tc>
          <w:tcPr>
            <w:tcW w:w="4246" w:type="dxa"/>
            <w:vAlign w:val="center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2</w:t>
            </w:r>
          </w:p>
        </w:tc>
        <w:tc>
          <w:tcPr>
            <w:tcW w:w="5067" w:type="dxa"/>
            <w:vAlign w:val="center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3</w:t>
            </w:r>
          </w:p>
        </w:tc>
      </w:tr>
      <w:tr w:rsidR="003C0752" w:rsidRPr="005A4B72" w:rsidTr="00483571">
        <w:trPr>
          <w:trHeight w:val="515"/>
        </w:trPr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1</w:t>
            </w:r>
            <w:r w:rsidR="00B63EE4"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3C0752" w:rsidRPr="00017C24" w:rsidRDefault="003C0752" w:rsidP="00B63EE4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Местоположение </w:t>
            </w:r>
            <w:r w:rsidR="00E819C1" w:rsidRPr="00017C24">
              <w:rPr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</w:tcPr>
          <w:p w:rsidR="003C0752" w:rsidRPr="00017C24" w:rsidRDefault="003C0752" w:rsidP="00E64AA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Камчатский край, Усть-</w:t>
            </w:r>
            <w:r w:rsidR="00E64AA0" w:rsidRPr="00017C24">
              <w:rPr>
                <w:sz w:val="24"/>
                <w:szCs w:val="24"/>
              </w:rPr>
              <w:t>Большерецкий</w:t>
            </w:r>
            <w:r w:rsidRPr="00017C24">
              <w:rPr>
                <w:sz w:val="24"/>
                <w:szCs w:val="24"/>
              </w:rPr>
              <w:t xml:space="preserve"> муниципальный район</w:t>
            </w:r>
          </w:p>
        </w:tc>
      </w:tr>
      <w:tr w:rsidR="003C0752" w:rsidRPr="005A4B72" w:rsidTr="00483571"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2</w:t>
            </w:r>
            <w:r w:rsidR="00B63EE4"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Площадь объекта +/– величина погрешности определения площади  (Р +/– Дельта Р)</w:t>
            </w:r>
          </w:p>
        </w:tc>
        <w:tc>
          <w:tcPr>
            <w:tcW w:w="5067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  <w:p w:rsidR="003C0752" w:rsidRPr="00017C24" w:rsidRDefault="00E64AA0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942129210 +/- 173138 </w:t>
            </w:r>
            <w:r w:rsidR="003C0752" w:rsidRPr="00017C24">
              <w:rPr>
                <w:sz w:val="24"/>
                <w:szCs w:val="24"/>
              </w:rPr>
              <w:t>м²</w:t>
            </w:r>
          </w:p>
        </w:tc>
      </w:tr>
      <w:tr w:rsidR="00B63EE4" w:rsidRPr="005A4B72" w:rsidTr="00483571">
        <w:tc>
          <w:tcPr>
            <w:tcW w:w="540" w:type="dxa"/>
          </w:tcPr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B63EE4" w:rsidRPr="005418F5" w:rsidRDefault="00B63EE4" w:rsidP="00A52A5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47275A">
              <w:rPr>
                <w:rFonts w:cs="Times New Roman"/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>
              <w:rPr>
                <w:rFonts w:cs="Times New Roman"/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</w:tcPr>
          <w:p w:rsidR="00B63EE4" w:rsidRPr="00017C24" w:rsidRDefault="00B63EE4" w:rsidP="0048357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Решение исполнительного комитета Камчатского областного Совета народных депутатов от 05.05.1983 № 216 </w:t>
            </w:r>
            <w:r w:rsidR="00483571">
              <w:rPr>
                <w:sz w:val="24"/>
                <w:szCs w:val="24"/>
              </w:rPr>
              <w:t>«</w:t>
            </w:r>
            <w:r w:rsidRPr="00017C24">
              <w:rPr>
                <w:sz w:val="24"/>
                <w:szCs w:val="24"/>
              </w:rPr>
              <w:t>О заказниках Камчатской области</w:t>
            </w:r>
            <w:r w:rsidR="00483571">
              <w:rPr>
                <w:sz w:val="24"/>
                <w:szCs w:val="24"/>
              </w:rPr>
              <w:t>»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0A2AA8" w:rsidRPr="000A2AA8" w:rsidTr="000C3631">
        <w:trPr>
          <w:trHeight w:val="537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0A2AA8" w:rsidRPr="000A2AA8" w:rsidRDefault="000A2AA8" w:rsidP="00483571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0A2AA8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</w:t>
            </w:r>
            <w:r w:rsidR="00483571">
              <w:rPr>
                <w:rFonts w:cs="Times New Roman"/>
                <w:color w:val="000000"/>
                <w:szCs w:val="28"/>
              </w:rPr>
              <w:t>Заказника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4C691B" w:rsidP="004C691B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1. 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>Система координат: МСК 41(1), WGS 84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4C691B" w:rsidP="005D2756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2. 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 xml:space="preserve">Сведения о характерных точках границ </w:t>
            </w:r>
            <w:r w:rsidR="005D2756">
              <w:rPr>
                <w:rFonts w:cs="Times New Roman"/>
                <w:color w:val="000000"/>
                <w:sz w:val="24"/>
                <w:szCs w:val="24"/>
              </w:rPr>
              <w:t>Заказника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A52A5C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0A2AA8" w:rsidRPr="000A2AA8" w:rsidTr="000A2AA8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Северная </w:t>
            </w:r>
          </w:p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Восточная </w:t>
            </w:r>
          </w:p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долгота</w:t>
            </w:r>
          </w:p>
        </w:tc>
      </w:tr>
      <w:tr w:rsidR="000C3631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494606.31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1311665.22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52°25'25.1''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493502.04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1311023.58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52°25'13.2''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492581.40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1309619.48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52°25'6.4''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492494.40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1309211.72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52°24'41.4''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491832.46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1308286.81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52°24'28.8''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157°9'42.1''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490466.01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1305997.60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52°24'22.6''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157°9'35.1''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489959.21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1305051.61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52°24'18.5''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157°8'53.4''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489452.84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1304155.64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52°24'15.1''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157°8'28.7''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488951.77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1302919.06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52°24'6.7''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488621.96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1301281.43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52°23'46.0''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157°7'12.5''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491155.91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1307431.70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52°23'24.8''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157°6'30.5''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489973.02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1305805.65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52°22'45.5''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157°5'5.7''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489375.35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1304898.80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52°22'25.7''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157°4'18.4''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489275.40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1304082.16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52°22'21.9''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157°3'35.4''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488930.22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1302201.40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52°22'9.5''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157°1'56.3''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488669.73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1301330.70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157°1'10.6''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487274.47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1298607.17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52°21'13.7''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156°58'48.2''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485904.99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1293392.58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52°20'25.8''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156°54'14.4''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485490.77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1292633.51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52°20'11.9''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156°53'34.8''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485259.68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1292005.63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52°20'4.0''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156°53'1.9''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484873.96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1290198.50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52°19'50.2''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156°51'26.9''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484808.26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1290009.56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52°19'47.9''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156°51'17.0''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484741.83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1289470.32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52°19'45.4''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156°50'48.7''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484645.69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1289007.13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52°19'42.0''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156°50'24.3''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484686.69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1288826.70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52°19'43.2''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156°50'14.8''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484893.36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1288424.55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52°19'49.5''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156°49'53.3''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485014.23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1288336.58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52°19'53.4''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156°49'48.5''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485209.37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1287939.25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52°19'59.4''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156°49'27.3''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485394.48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1287675.25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156°49'13.1''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485464.05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1287538.20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52°20'7.3''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156°49'5.8''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485567.28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1287209.63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52°20'10.4''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156°48'48.3''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485650.50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1287070.58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52°20'13.0''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156°48'40.9''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485919.77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1286896.32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52°20'21.6''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156°48'31.4''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486027.34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1286681.14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52°20'24.9''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156°48'19.9''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486176.17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1286579.49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52°20'29.7''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156°48'14.3''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486421.34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1286461.30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52°20'37.5''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156°48'7.8''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486773.89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1286452.24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52°20'48.9''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156°48'6.9''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486888.90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1286431.84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52°20'52.6''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156°48'5.7''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487017.01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1286447.47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52°20'56.8''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156°48'6.3''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487168.22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1286518.44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156°48'9.9''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487326.09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1286513.07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52°21'6.8''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487428.44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1286423.60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487504.18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1285694.21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156°47'26.0''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487621.60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1285234.99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52°21'15.4''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156°47'1.6''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487648.60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1284764.33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52°21'15.9''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156°46'36.7''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487492.91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1284466.83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156°46'21.2''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1284423.58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52°21'8.0''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156°46'19.0''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487250.86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1284278.53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156°46'11.5''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487213.97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1284218.50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156°46'8.4''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487233.00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1284024.66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156°45'58.1''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487137.49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1283335.11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52°20'58.3''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156°45'21.8''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487150.88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1283220.69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52°20'58.7''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156°45'15.8''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487259.50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1282977.64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156°45'2.8''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487408.52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1282834.13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52°21'6.7''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156°44'55.0''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487536.86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1282684.69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156°44'47.0''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487567.40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1282627.28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156°44'43.9''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487591.06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1282465.47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156°44'35.3''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487570.16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1282408.45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156°44'32.4''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487586.41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1282244.83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156°44'23.7''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487581.26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1282101.83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156°44'16.1''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487631.84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1282067.53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52°21'13.3''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156°44'14.3''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487811.79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1281846.89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156°44'2.4''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487756.54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1281806.57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52°21'17.2''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156°44'0.3''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487798.75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1281726.94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156°43'56.1''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487854.25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1281705.51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156°43'54.9''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487923.38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1281603.97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487921.60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1281464.80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156°43'42.1''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487869.67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1281415.50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156°43'39.5''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487851.74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1281355.76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156°43'36.4''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487855.75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1281295.68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156°43'33.2''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487828.41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1281252.34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156°43'31.0''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487852.45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1281127.51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156°43'24.3''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487842.85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1281008.73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156°43'18.1''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487807.93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1280919.28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156°43'13.4''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487826.85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1280841.07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156°43'9.3''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487824.73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1280758.54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487883.21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1280743.59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487938.38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1280690.20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488011.58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1280650.59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156°42'59.0''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488045.78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1280599.34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52°21'25.6''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156°42'56.2''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488052.92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1280557.25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52°21'25.8''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156°42'54.0''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487998.51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1280404.41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156°42'46.0''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488026.88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1280281.25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488011.32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1280197.44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156°42'35.0''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487972.97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1280108.57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156°42'30.4''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487918.96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1280035.62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52°21'21.0''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156°42'26.6''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487887.95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1279933.23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156°42'21.2''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487930.09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1279880.55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52°21'21.3''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156°42'18.4''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488078.69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1279830.93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52°21'26.0''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156°42'15.6''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488145.50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1279825.47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52°21'28.2''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156°42'15.2''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488283.41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1279758.15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52°21'32.6''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156°42'11.5''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488336.70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1279576.85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52°21'34.2''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488316.52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1279464.24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52°21'33.4''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156°41'55.9''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488358.14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1279255.80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52°21'34.6''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156°41'44.8''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488424.75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1279199.50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52°21'36.7''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488529.14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1279169.20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52°21'40.1''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156°41'40.0''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488618.59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1279103.10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52°21'42.9''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156°41'36.4''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488664.46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1279007.72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52°21'44.3''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156°41'31.3''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488702.16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1278837.31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156°41'22.3''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488736.09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1278765.96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156°41'18.5''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488695.04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1278588.09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156°41'9.1''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488698.37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1278507.35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156°41'4.9''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488739.34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1278371.70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156°40'57.7''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488810.47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1278255.01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52°21'48.4''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156°40'51.4''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488867.44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1278210.89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52°21'50.2''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156°40'49''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488913.36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1278087.30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156°40'42.4''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488803.97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1277846.74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156°40'29.8''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488776.37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1277716.43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156°40'23.0''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1277401.11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156°40'6.3''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488892.12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1277228.94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156°39'57.1''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488783.84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1277066.56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156°39'48.7''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488807.79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1276967.44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156°39'43.4''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488921.88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1276910.79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156°39'40.2''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489014.66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1276828.53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156°39'35.8''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488954.06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1276718.99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156°39'30.1''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488934.21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1276617.49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156°39'24.7''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489225.33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1276271.43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489342.86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1276046.69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156°38'54.0''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489237.31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1275857.11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156°38'44.2''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489247.63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1275721.41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156°38'37.0''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489315.90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1275697.85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156°38'35.6''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489476.21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1275716.33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489568.88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1275705.65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52°22'10.9''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156°38'35.7''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489617.38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1275645.48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52°22'12.4''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156°38'32.5''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489612.55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1275475.20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52°22'12.1''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156°38'23.5''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489655.85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1275387.43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52°22'13.5''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156°38'18.8''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489898.19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1275159.42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52°22'21.1''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490051.50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1274952.75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156°37'55.3''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490076.38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1274849.81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52°22'26.6''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156°37'49.8''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489972.57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1274820.68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156°37'48.4''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489958.27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1274726.68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156°37'43.5''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490086.56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1274611.24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52°22'26.7''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156°37'37.2''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490211.01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52°22'30.8''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156°37'36.6''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490271.38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1274580.32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156°37'35.3''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490292.18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1274415.00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156°37'26.6''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490348.82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1274363.50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52°22'35.0''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156°37'23.8''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490375.07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1274264.28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52°22'35.8''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156°37'18.5''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490401.49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1273957.87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52°22'36.4''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490791.46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1273524.18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52°22'48.6''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156°36'38.8''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490846.20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1273412.70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52°22'50.3''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156°36'32.9''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490839.87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1273360.21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156°36'30.1''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490925.32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1273171.85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156°36'20.0''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490977.43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1273098.04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52°22'54.3''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491115.77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1273065.29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156°36'14.1''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491200.19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1273077.35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156°36'14.7''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491306.09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1273011.75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156°36'11.0''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491340.24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1272905.06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156°36'5.4''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491400.62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1272558.38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156°35'47.0''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491490.13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1272493.93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52°23'10.4''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156°35'43.4''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491600.59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1272463.20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52°23'13.9''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156°35'41.7''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491701.79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1272458.74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156°35'41.3''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491837.41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1272363.96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156°35'36.1''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492013.02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1272285.20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52°23'27.1''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156°35'31.7''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492011.30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1272222.70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52°23'27.0''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156°35'28.4''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492053.09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1272122.43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156°35'23.0''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492045.77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1272065.77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156°35'20.0''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492065.40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1272004.23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156°35'16.8''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492218.83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1271798.23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156°35'5.7''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492287.25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1271642.33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52°23'35.4''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156°34'57.3''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492352.87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1271589.00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156°34'54.4''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492479.35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1271439.95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156°34'46.4''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492593.90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1271371.96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52°23'45.1''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156°34'42.6''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492779.57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1271168.75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156°34'31.6''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492783.18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1271094.75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156°34'27.7''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492740.41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1271014.56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52°23'49.6''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156°34'23.5''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492682.31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1270958.69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52°23'47.6''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492923.17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1270838.39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52°23'55.3''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156°34'14.0''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493181.78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1270652.66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493387.93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1270586.43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156°33'60.0''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493595.61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1270614.91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52°24'16.9''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156°34'1.2''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493636.33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1270556.60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52°24'18.1''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156°33'58.1''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493856.14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1270411.22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52°24'25.1''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156°33'50.1''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493933.72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1270378.47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52°24'27.6''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494112.74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1270349.41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156°33'46.5''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494207.44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1270393.30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52°24'36.5''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494350.34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1270420.62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52°24'41.1''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156°33'49.9''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494448.79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1270500.01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52°24'44.4''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156°33'53.9''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494980.71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1270594.74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156°33'58.2''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495060.07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1270638.15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52°25'4.2''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495439.59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1270647.38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52°25'16.5''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495458.37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1270687.22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495538.02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1270710.61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52°25'19.8''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495658.08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1270713.77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52°25'23.6''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495859.60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1270658.29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496001.53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1270583.20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52°25'34.6''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156°33'56.2''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496043.08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1270522.91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156°33'52.9''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496107.43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1270366.43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156°33'44.6''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496109.02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1270306.44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156°33'41.4''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495815.67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1270056.67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52°25'28.2''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495738.83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1269935.25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156°33'22.3''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495741.28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1269855.20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156°33'18.0''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495805.90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1269676.74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156°33'8.5''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496032.96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1269423.10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156°32'54.8''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496140.15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1269394.98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52°25'38.1''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156°32'53.1''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496150.55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1269506.20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52°25'38.5''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156°32'59.0''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496170.30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1269526.05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52°25'39.2''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156°33'0.0''  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496487.45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1269393.72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52°25'49.3''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156°32'52.6''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496676.00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1269374.85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52°25'55.4''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156°32'51.3''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496995.59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1269473.36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52°26'5.8''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156°32'56.1''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497394.73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1269540.77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52°26'18.8''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156°32'59.1''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497503.42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1269539.91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52°26'22.3''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156°32'58.9''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497766.95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1269439.68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52°26'30.7''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156°32'53.2''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497974.23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1269306.45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52°26'37.3''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156°32'45.9''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498133.73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1269241.57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52°26'42.4''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156°32'42.2''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498334.06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1269047.57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52°26'48.7''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156°32'31.7''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498562.57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1268933.39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52°26'56.0''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156°32'25.3''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498712.30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1269063.57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498759.25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1269144.48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156°32'36.2''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498839.77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1269231.31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498970.06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1269234.91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52°27'9.5''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499124.79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1269294.60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52°27'14.5''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499156.79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1269334.63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156°32'45.7''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499263.70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1269392.36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52°27'19.1''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499437.17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1269358.82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156°32'46.6''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499563.69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1269264.78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156°32'41.4''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499843.35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1268881.51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52°27'37.4''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156°32'20.8''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499893.09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1268844.89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52°27'39.0''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156°32'18.8''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500067.34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1268911.36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500145.28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1268974.24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156°32'25.2''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500471.20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1268964.70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52°27'57.8''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156°32'24.3''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500729.63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1268843.21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52°28'6.0''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156°32'17.5''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500775.96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1268846.63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156°32'17.6''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500567.43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1269113.60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500437.26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1269252.06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52°27'56.9''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156°32'39.5''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500216.82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1269381.45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52°27'49.9''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156°32'46.7''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499850.62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1269721.48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52°27'38.4''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499680.77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1270060.09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156°33'23.4''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499546.98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1270218.76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52°27'29.0''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499493.00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1270348.95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52°27'27.3''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156°33'38.9''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499366.03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1270519.57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499225.40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1270672.10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156°33'56.4''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498861.77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1270955.98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156°34'11.9''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498908.08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1271049.43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156°34'16.8''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498934.42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1271174.53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156°34'23.4''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498906.14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1271280.65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156°34'29.1''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1271376.85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156°34'34.1''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498978.64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1271450.08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52°27'11.6''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156°34'37.9''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499259.16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1271524.28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52°27'20.8''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156°34'41.5''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499498.13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1271561.27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52°27'28.5''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499594.08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1271604.72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52°27'31.7''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500037.28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1271609.77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52°27'46.0''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156°34'44.9''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500142.76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1271650.88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52°27'49.4''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500233.73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1271740.23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156°34'51.5''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500288.58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1271882.29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156°34'59.0''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500548.48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1272107.00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156°35'10.5''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500618.96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1272227.01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156°35'16.8''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500650.89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1272348.05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500639.16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1272409.08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500654.64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1272456.40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500817.44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1272485.17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156°35'30.2''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500980.75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1272597.72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156°35'35.9''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500982.68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1272707.71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52°28'17.5''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156°35'41.7''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501050.79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1272872.04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156°35'50.3''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501109.59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1272970.44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52°28'21.8''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501135.70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1273118.99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52°28'22.8''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156°36'3.3''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501235.70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1273247.62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501337.03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1273328.90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52°28'29.5''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501437.18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1273317.95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52°28'32.7''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501497.23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1273377.01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156°36'16.5''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501531.06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1273576.33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156°36'27.0''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501682.21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1273807.41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156°36'39.0''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501751.03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1273854.38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156°36'41.4''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501837.52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1273876.92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501907.43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1273872.67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156°36'42.2''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502026.82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1274127.31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502035.89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1274177.23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156°36'58.1''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501987.45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1274212.63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52°28'51.2''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156°37'0.1''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501995.85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1274327.66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52°28'51.6''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502023.03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1274362.41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502103.66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1274370.04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502288.38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1274339.16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502356.67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1274480.78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52°29'3.4''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156°37'13.8''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502280.61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1274634.15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156°37'22.0''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502235.95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1274656.39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502243.67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1274720.69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156°37'26.6''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502295.60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1274845.24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502452.23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1274902.59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52°29'6.8''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156°37'36.0''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502487.79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1274957.60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156°37'38.8''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502466.99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1275013.41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156°37'41.8''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502245.60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1275134.27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52°29'0.3''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156°37'48.5''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502212.18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1275227.08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156°37'53.5''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502260.33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1275307.90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156°37'57.7''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502297.66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1275433.92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156°38'4.3''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502367.10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1275518.39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502401.86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1275658.13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502602.82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1275693.00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156°38'17.6''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502657.83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1275868.65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52°29'14.3''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156°38'26.9''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502585.46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1275996.77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156°38'33.7''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502579.01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1276115.54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52°29'11.9''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156°38'40.0''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502721.41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1276331.93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502744.44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1276354.26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52°29'17.5''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502808.35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1276367.56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502847.57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1276511.80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502818.43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1276635.17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502773.78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1276701.81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156°39'10.8''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502788.90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1276777.69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156°39'14.8''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502964.11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1277143.36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156°39'34.0''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502968.92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1277248.88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156°39'39.6''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502791.13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1277596.34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156°39'58.2''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502794.29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1277675.05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502696.81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156°40'20.4''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502629.84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1278087.50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156°40'24.4''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502570.01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1278102.93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502542.04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1278215.94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156°40'31.4''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502547.32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1278317.55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156°40'36.7''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502580.83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1278394.08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156°40'40.7''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502590.22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1278477.71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156°40'45.2''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502566.40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1278639.14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156°40'53.7''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502508.28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1278806.46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52°29'11.8''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502400.45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1278967.05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502287.08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1279036.50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156°41'15.2''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502156.55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1279051.77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502074.79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1279103.45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502012.09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1279181.24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502001.60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1279358.72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52°28'55.9''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156°41'32.6''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501931.92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1279489.55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156°41'39.6''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501829.85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1279575.27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52°28'50.5''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156°41'44.3''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501798.37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1279623.92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52°28'49.5''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156°41'46.9''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501679.32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1279698.35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52°28'45.7''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156°41'51.0''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501640.27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1279747.43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52°28'44.5''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156°41'53.6''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501592.78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1279909.20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52°28'43.1''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501535.03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1279966.66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504723.53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1280308.04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156°42'19.4''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504757.00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1280441.53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504832.68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1280603.01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156°42'34.8''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505147.58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1280792.64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52°30'38.7''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156°42'44.5''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505225.64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1280874.08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156°42'48.7''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505281.39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1281035.60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156°42'57.2''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505333.47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1281317.25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156°43'12.1''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505290.31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1281435.54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52°30'43.9''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156°43'18.4''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505308.74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1281497.39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52°30'44.5''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156°43'21.6''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505482.07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1281742.09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52°30'50.3''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156°43'34.4''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505530.34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1282183.70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52°30'52.2''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156°43'57.7''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505645.17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1282366.85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505918.49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1282612.80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156°44'20.0''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505995.73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1282716.18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52°31'7.7''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156°44'25.4''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506109.48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1282959.30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52°31'11.5''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156°44'38.1''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506332.96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1283565.61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52°31'19.2''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506446.19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1283808.75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52°31'23.1''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156°45'22.7''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506714.88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1284234.75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52°31'32.1''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156°45'45.0''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506943.88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1284641.02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52°31'39.8''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507100.81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1284765.84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52°31'45.0''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156°46'12.6''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507139.21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1284827.57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156°46'15.9''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507191.83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1285109.14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52°31'48.2''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156°46'30.7''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507399.53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1285553.53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52°31'55.2''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156°46'54.0''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507565.77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1286058.29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156°47'20.6''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507755.27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1286464.84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156°47'41.9''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507813.19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1286526.40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507851.31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1286606.09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156°47'49.3''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507944.54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1286849.43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52°32'13.8''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508001.87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1286950.95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156°48'7.4''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508113.56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1287254.09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156°48'23.3''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508167.34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1287495.69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156°48'36.1''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508155.59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1287935.74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156°48'59.4''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508331.94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1288800.36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52°32'27.8''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156°49'45.1''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508677.51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1289349.80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156°50'13.8''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508676.61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1289369.80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156°50'14.9''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508792.39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1289532.92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52°32'43.2''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156°50'23.4''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509065.32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1289800.90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52°32'52.2''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156°50'37.3''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509241.75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1289925.52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52°32'58.0''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156°50'43.7''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509774.74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1290199.61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52°33'15.5''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156°50'57.6''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510106.78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1290489.10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52°33'26.4''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156°51'12.5''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510242.85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1290632.11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52°33'30.9''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510518.52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1290800.01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156°51'28.6''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510538.90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1290779.91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156°51'27.5''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510598.19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1290821.46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510953.84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1290972.80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52°33'54.2''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156°51'37.2''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511228.01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1291198.75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156°51'48.9''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511969.91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1291879.22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52°34'27.7''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156°52'24.1''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512277.38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1292348.93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52°34'37.9''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156°52'48.7''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512779.61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1293001.12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156°53'22.7''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513054.47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1293189.05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156°53'32.4''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513888.65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1293410.91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52°35'30.8''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156°53'43.2''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514361.91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1293665.39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156°53'56.2''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514596.43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1293871.61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52°35'54.0''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514752.09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1294034.47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156°54'15.3''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514867.89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1294197.55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156°54'23.9''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515059.63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1294504.13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156°54'39.9''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515059.20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1294524.11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156°54'41.0''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515137.14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1294585.57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156°54'44.2''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515309.79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1294870.28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52°36'17.8''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515561.16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1295196.37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52°36'26.1''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516107.82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1295692.31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52°36'44.2''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156°55'41.8''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516304.20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1295816.85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52°36'50.6''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156°55'48.2''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516718.79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1296029.75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517078.30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1296079.07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52°37'15.8''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517774.50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1296256.51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156°56'9.9''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517710.99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1296652.99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156°56'31.1''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517631.18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1297355.25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517777.35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1297546.15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156°57'18.5''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517832.22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1297737.64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156°57'28.6''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517777.99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1298052.77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156°57'45.4''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517792.43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1298310.68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52°37'40.4''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517910.47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1298533.20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156°58'10.8''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517967.50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1298579.97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518172.57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1298653.99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518280.23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1298744.41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52°37'56.5''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156°58'21.6''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518432.56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1298919.52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156°58'30.7''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518525.14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1299104.50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156°58'40.5''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518541.89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1299236.50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52°38'5.3''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156°58'47.5''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518508.45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1299400.38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52°38'4.3''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156°58'56.2''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518434.42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1299596.01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52°38'2.1''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156°59'6.7''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518347.31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1299728.79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156°59'13.9''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518313.54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1299839.18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52°37'58.3''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156°59'19.8''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518300.63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1300220.01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52°37'58.1''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156°59'40.0''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518263.54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1300269.99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52°37'57.0''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156°59'42.7''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518023.32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1300565.20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156°59'58.7''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517622.96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1300990.23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157°0'21.7''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516926.04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1301363.55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52°37'14.4''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157°0'42.3''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517138.90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1301599.86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157°0'54.6''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517393.37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1301942.80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52°37'29.9''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157°1'12.6''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517738.67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1302209.29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517888.36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1302389.06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52°37'46.2''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157°1'35.7''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518058.14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1302772.76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157°1'56.0''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517764.60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1303019.36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517618.55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1303176.58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157°2'17.9''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517476.37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1303431.44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52°37'33.6''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157°2'31.6''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517388.93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1303801.46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157°2'51.3''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516657.53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1304788.85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52°37'7.9''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157°3'44.6''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516093.31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1305648.91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52°36'50.2''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157°4'30.9''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515857.34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1306221.24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52°36'43.0''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157°5'1.5''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515593.37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1307086.57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52°36'35.0''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157°5'47.7''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515186.08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1308861.47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52°36'22.9''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157°7'22.5''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514802.28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1309750.16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514446.43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1310360.95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157°8'42.8''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513774.05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1310816.41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513354.98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1310999.66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52°35'24.9''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157°9'17.8''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512799.77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1311048.81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52°35'7.0''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157°9'21.0''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512424.04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1310991.54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157°9'18.3''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512380.71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1311232.13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52°34'53.5''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157°9'31.1''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512461.12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1311944.75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52°34'56.6''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512329.55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1312441.20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511974.63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1313164.60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52°34'41.5''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157°11'14.1''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511559.08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1313828.36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157°11'49.7''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511368.25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1314415.40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157°12'21.1''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510982.45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1315048.87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52°34'10.5''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157°12'55.0''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510019.35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1315660.22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52°33'39.7''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157°13'28.4''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509317.94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1315284.44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52°33'16.8''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508275.61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1315114.56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52°32'43.0''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505386.81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1314686.50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157°12'41.0''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505017.22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1313887.18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52°30'56.9''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157°11'58.9''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504122.93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1313815.19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157°11'55.9''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503340.52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1313558.41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157°11'43.1''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499326.83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1312812.30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52°27'52.3''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497334.76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1313181.69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52°26'48.0''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157°11'28.7''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496097.42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1313230.81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52°26'8.0''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157°11'32.5''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495135.29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1312315.52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52°25'36.4''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157°10'44.9''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494786.56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1312209.88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52°25'25.1''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157°10'39.7''</w:t>
            </w:r>
          </w:p>
        </w:tc>
      </w:tr>
    </w:tbl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5D2756" w:rsidP="003C0752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Разде</w:t>
      </w:r>
      <w:r w:rsidR="003C0752" w:rsidRPr="00545492">
        <w:rPr>
          <w:szCs w:val="28"/>
        </w:rPr>
        <w:t xml:space="preserve">л 3. Карта-схема границ государственного природного заказника регионального значения </w:t>
      </w:r>
      <w:r w:rsidR="00A52A5C">
        <w:rPr>
          <w:szCs w:val="28"/>
        </w:rPr>
        <w:t>«</w:t>
      </w:r>
      <w:r w:rsidR="000A2AA8">
        <w:rPr>
          <w:szCs w:val="28"/>
        </w:rPr>
        <w:t>Река Удочка</w:t>
      </w:r>
      <w:r w:rsidR="00A52A5C">
        <w:rPr>
          <w:szCs w:val="28"/>
        </w:rPr>
        <w:t>»</w:t>
      </w:r>
    </w:p>
    <w:p w:rsidR="00F44227" w:rsidRDefault="00F44227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BD3CA7" w:rsidRDefault="00C21C80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1D65A625" wp14:editId="5FA39F7F">
            <wp:simplePos x="0" y="0"/>
            <wp:positionH relativeFrom="column">
              <wp:posOffset>33020</wp:posOffset>
            </wp:positionH>
            <wp:positionV relativeFrom="paragraph">
              <wp:posOffset>38100</wp:posOffset>
            </wp:positionV>
            <wp:extent cx="6101507" cy="8469727"/>
            <wp:effectExtent l="19050" t="1905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1986" r="2492" b="5214"/>
                    <a:stretch/>
                  </pic:blipFill>
                  <pic:spPr bwMode="auto">
                    <a:xfrm>
                      <a:off x="0" y="0"/>
                      <a:ext cx="6101023" cy="846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sectPr w:rsidR="003C0752" w:rsidSect="00A33C23">
      <w:headerReference w:type="default" r:id="rId11"/>
      <w:footerReference w:type="first" r:id="rId12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756" w:rsidRDefault="005D2756" w:rsidP="004A3EF4">
      <w:r>
        <w:separator/>
      </w:r>
    </w:p>
  </w:endnote>
  <w:endnote w:type="continuationSeparator" w:id="0">
    <w:p w:rsidR="005D2756" w:rsidRDefault="005D275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756" w:rsidRPr="00EE00A1" w:rsidRDefault="005D2756">
    <w:pPr>
      <w:pStyle w:val="aff"/>
      <w:jc w:val="right"/>
      <w:rPr>
        <w:sz w:val="22"/>
        <w:szCs w:val="22"/>
      </w:rPr>
    </w:pPr>
  </w:p>
  <w:p w:rsidR="005D2756" w:rsidRDefault="005D275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756" w:rsidRDefault="005D2756" w:rsidP="004A3EF4">
      <w:r>
        <w:separator/>
      </w:r>
    </w:p>
  </w:footnote>
  <w:footnote w:type="continuationSeparator" w:id="0">
    <w:p w:rsidR="005D2756" w:rsidRDefault="005D2756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294199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2756" w:rsidRPr="00A52A5C" w:rsidRDefault="005D2756">
        <w:pPr>
          <w:pStyle w:val="af5"/>
          <w:jc w:val="center"/>
          <w:rPr>
            <w:sz w:val="24"/>
            <w:szCs w:val="24"/>
          </w:rPr>
        </w:pPr>
        <w:r w:rsidRPr="00A52A5C">
          <w:rPr>
            <w:sz w:val="24"/>
            <w:szCs w:val="24"/>
          </w:rPr>
          <w:fldChar w:fldCharType="begin"/>
        </w:r>
        <w:r w:rsidRPr="00A52A5C">
          <w:rPr>
            <w:sz w:val="24"/>
            <w:szCs w:val="24"/>
          </w:rPr>
          <w:instrText>PAGE   \* MERGEFORMAT</w:instrText>
        </w:r>
        <w:r w:rsidRPr="00A52A5C">
          <w:rPr>
            <w:sz w:val="24"/>
            <w:szCs w:val="24"/>
          </w:rPr>
          <w:fldChar w:fldCharType="separate"/>
        </w:r>
        <w:r w:rsidR="002C6AF6">
          <w:rPr>
            <w:noProof/>
            <w:sz w:val="24"/>
            <w:szCs w:val="24"/>
          </w:rPr>
          <w:t>2</w:t>
        </w:r>
        <w:r w:rsidRPr="00A52A5C">
          <w:rPr>
            <w:sz w:val="24"/>
            <w:szCs w:val="24"/>
          </w:rPr>
          <w:fldChar w:fldCharType="end"/>
        </w:r>
      </w:p>
    </w:sdtContent>
  </w:sdt>
  <w:p w:rsidR="005D2756" w:rsidRDefault="005D2756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 w15:restartNumberingAfterBreak="0">
    <w:nsid w:val="4C081F7D"/>
    <w:multiLevelType w:val="multilevel"/>
    <w:tmpl w:val="56E2A4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41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17C24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0E1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2AA8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38F3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631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411A"/>
    <w:rsid w:val="000E5723"/>
    <w:rsid w:val="000E671F"/>
    <w:rsid w:val="000E6C7C"/>
    <w:rsid w:val="000E722A"/>
    <w:rsid w:val="000E75CE"/>
    <w:rsid w:val="000E778D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51BA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0CA"/>
    <w:rsid w:val="00152AC2"/>
    <w:rsid w:val="001551B5"/>
    <w:rsid w:val="0015546C"/>
    <w:rsid w:val="001557D5"/>
    <w:rsid w:val="00160429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398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35656"/>
    <w:rsid w:val="0024022A"/>
    <w:rsid w:val="002421D0"/>
    <w:rsid w:val="002446E1"/>
    <w:rsid w:val="002447EE"/>
    <w:rsid w:val="00246384"/>
    <w:rsid w:val="00247B6D"/>
    <w:rsid w:val="00247CC0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11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A5A"/>
    <w:rsid w:val="00295BF8"/>
    <w:rsid w:val="00295F23"/>
    <w:rsid w:val="00296704"/>
    <w:rsid w:val="002967E9"/>
    <w:rsid w:val="00296996"/>
    <w:rsid w:val="002975D1"/>
    <w:rsid w:val="002A0B6B"/>
    <w:rsid w:val="002A2F0E"/>
    <w:rsid w:val="002A47A7"/>
    <w:rsid w:val="002A4CA0"/>
    <w:rsid w:val="002A540A"/>
    <w:rsid w:val="002A5A0B"/>
    <w:rsid w:val="002A7AE5"/>
    <w:rsid w:val="002B2737"/>
    <w:rsid w:val="002B3044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6AF6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71C9"/>
    <w:rsid w:val="002E71EA"/>
    <w:rsid w:val="002F0134"/>
    <w:rsid w:val="002F373D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DB9"/>
    <w:rsid w:val="0032223F"/>
    <w:rsid w:val="00323136"/>
    <w:rsid w:val="0032313E"/>
    <w:rsid w:val="00323222"/>
    <w:rsid w:val="0032617B"/>
    <w:rsid w:val="00326C6B"/>
    <w:rsid w:val="00326FC2"/>
    <w:rsid w:val="003273CF"/>
    <w:rsid w:val="00330870"/>
    <w:rsid w:val="00330ECC"/>
    <w:rsid w:val="00331885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1156"/>
    <w:rsid w:val="00354057"/>
    <w:rsid w:val="00354139"/>
    <w:rsid w:val="003556F7"/>
    <w:rsid w:val="0035593E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A65F1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07F5A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C50"/>
    <w:rsid w:val="004511B3"/>
    <w:rsid w:val="004511C2"/>
    <w:rsid w:val="00451CDC"/>
    <w:rsid w:val="00452236"/>
    <w:rsid w:val="00452BBE"/>
    <w:rsid w:val="00454456"/>
    <w:rsid w:val="00454C1D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2616"/>
    <w:rsid w:val="00473D9F"/>
    <w:rsid w:val="00474866"/>
    <w:rsid w:val="00475423"/>
    <w:rsid w:val="00475C29"/>
    <w:rsid w:val="00475CFE"/>
    <w:rsid w:val="004767A9"/>
    <w:rsid w:val="004772C0"/>
    <w:rsid w:val="00483571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2A5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1B"/>
    <w:rsid w:val="004C6983"/>
    <w:rsid w:val="004C7387"/>
    <w:rsid w:val="004D08B2"/>
    <w:rsid w:val="004D09A1"/>
    <w:rsid w:val="004D1ED5"/>
    <w:rsid w:val="004D5039"/>
    <w:rsid w:val="004D6A08"/>
    <w:rsid w:val="004D6ABF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6CF8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07DDC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D1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3910"/>
    <w:rsid w:val="00595301"/>
    <w:rsid w:val="00596046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93B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2756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643B"/>
    <w:rsid w:val="0063755D"/>
    <w:rsid w:val="00640ADC"/>
    <w:rsid w:val="00640CA0"/>
    <w:rsid w:val="00641C8E"/>
    <w:rsid w:val="006424B4"/>
    <w:rsid w:val="00645395"/>
    <w:rsid w:val="00646059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7E94"/>
    <w:rsid w:val="007D003F"/>
    <w:rsid w:val="007D035E"/>
    <w:rsid w:val="007D07DA"/>
    <w:rsid w:val="007D0DB1"/>
    <w:rsid w:val="007D10D0"/>
    <w:rsid w:val="007D13AB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5C0D"/>
    <w:rsid w:val="00806D14"/>
    <w:rsid w:val="00806FF4"/>
    <w:rsid w:val="008070AD"/>
    <w:rsid w:val="008109B0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69DC"/>
    <w:rsid w:val="008374B2"/>
    <w:rsid w:val="00841706"/>
    <w:rsid w:val="00841E2E"/>
    <w:rsid w:val="008440F0"/>
    <w:rsid w:val="00844C60"/>
    <w:rsid w:val="008475EC"/>
    <w:rsid w:val="00847696"/>
    <w:rsid w:val="00847B83"/>
    <w:rsid w:val="00850929"/>
    <w:rsid w:val="00850EA8"/>
    <w:rsid w:val="00851054"/>
    <w:rsid w:val="0085137F"/>
    <w:rsid w:val="008513CE"/>
    <w:rsid w:val="00851E96"/>
    <w:rsid w:val="00857BF7"/>
    <w:rsid w:val="008626D4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21D"/>
    <w:rsid w:val="008A5892"/>
    <w:rsid w:val="008A63A5"/>
    <w:rsid w:val="008A68B0"/>
    <w:rsid w:val="008A6ACA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C0015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15FA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38BF"/>
    <w:rsid w:val="008F5180"/>
    <w:rsid w:val="008F5775"/>
    <w:rsid w:val="008F61BA"/>
    <w:rsid w:val="008F6A3F"/>
    <w:rsid w:val="00900E09"/>
    <w:rsid w:val="00900FAD"/>
    <w:rsid w:val="00901EBC"/>
    <w:rsid w:val="00901FD1"/>
    <w:rsid w:val="009060B5"/>
    <w:rsid w:val="00906484"/>
    <w:rsid w:val="00906C9D"/>
    <w:rsid w:val="00910627"/>
    <w:rsid w:val="009107CE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61F"/>
    <w:rsid w:val="009568D3"/>
    <w:rsid w:val="009569F3"/>
    <w:rsid w:val="00956F37"/>
    <w:rsid w:val="00957ADA"/>
    <w:rsid w:val="0096194E"/>
    <w:rsid w:val="009623C4"/>
    <w:rsid w:val="00962AEE"/>
    <w:rsid w:val="00963145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729"/>
    <w:rsid w:val="00982C20"/>
    <w:rsid w:val="0098482F"/>
    <w:rsid w:val="009849AC"/>
    <w:rsid w:val="00984AB8"/>
    <w:rsid w:val="00984D8A"/>
    <w:rsid w:val="00985839"/>
    <w:rsid w:val="00992239"/>
    <w:rsid w:val="00992778"/>
    <w:rsid w:val="0099302E"/>
    <w:rsid w:val="009934FA"/>
    <w:rsid w:val="00997A42"/>
    <w:rsid w:val="009A0099"/>
    <w:rsid w:val="009A013C"/>
    <w:rsid w:val="009A0771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3E0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3D5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3C23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A5C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765EB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1D3"/>
    <w:rsid w:val="00A9378B"/>
    <w:rsid w:val="00A940C0"/>
    <w:rsid w:val="00A9576F"/>
    <w:rsid w:val="00A95A4A"/>
    <w:rsid w:val="00A95C97"/>
    <w:rsid w:val="00A96295"/>
    <w:rsid w:val="00A97126"/>
    <w:rsid w:val="00A97276"/>
    <w:rsid w:val="00AA20C2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4E76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EE4"/>
    <w:rsid w:val="00B63F6B"/>
    <w:rsid w:val="00B664D4"/>
    <w:rsid w:val="00B668DC"/>
    <w:rsid w:val="00B72356"/>
    <w:rsid w:val="00B72590"/>
    <w:rsid w:val="00B75095"/>
    <w:rsid w:val="00B75165"/>
    <w:rsid w:val="00B751F3"/>
    <w:rsid w:val="00B778E7"/>
    <w:rsid w:val="00B81C46"/>
    <w:rsid w:val="00B8236D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3F4"/>
    <w:rsid w:val="00B92C7C"/>
    <w:rsid w:val="00B94DA1"/>
    <w:rsid w:val="00B95FB5"/>
    <w:rsid w:val="00B9644D"/>
    <w:rsid w:val="00B969DD"/>
    <w:rsid w:val="00B9733E"/>
    <w:rsid w:val="00B9735A"/>
    <w:rsid w:val="00B977FC"/>
    <w:rsid w:val="00BA0CE9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CA7"/>
    <w:rsid w:val="00BD3EF3"/>
    <w:rsid w:val="00BD4D6A"/>
    <w:rsid w:val="00BD7BD3"/>
    <w:rsid w:val="00BE1CE1"/>
    <w:rsid w:val="00BE21B2"/>
    <w:rsid w:val="00BE2C1F"/>
    <w:rsid w:val="00BE2D44"/>
    <w:rsid w:val="00BE2D8F"/>
    <w:rsid w:val="00BE4090"/>
    <w:rsid w:val="00BE4C86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1C80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37F89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28E1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8CA"/>
    <w:rsid w:val="00CA0AA8"/>
    <w:rsid w:val="00CA0EDA"/>
    <w:rsid w:val="00CA13A5"/>
    <w:rsid w:val="00CA1D10"/>
    <w:rsid w:val="00CA21EE"/>
    <w:rsid w:val="00CA41FB"/>
    <w:rsid w:val="00CA4240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7CE"/>
    <w:rsid w:val="00CC3227"/>
    <w:rsid w:val="00CC32B0"/>
    <w:rsid w:val="00CC3DEA"/>
    <w:rsid w:val="00CC46EF"/>
    <w:rsid w:val="00CC488D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52D0"/>
    <w:rsid w:val="00D35633"/>
    <w:rsid w:val="00D36809"/>
    <w:rsid w:val="00D40596"/>
    <w:rsid w:val="00D4139F"/>
    <w:rsid w:val="00D41B19"/>
    <w:rsid w:val="00D43277"/>
    <w:rsid w:val="00D43FED"/>
    <w:rsid w:val="00D448B8"/>
    <w:rsid w:val="00D476FA"/>
    <w:rsid w:val="00D47BEB"/>
    <w:rsid w:val="00D504FD"/>
    <w:rsid w:val="00D50D67"/>
    <w:rsid w:val="00D52040"/>
    <w:rsid w:val="00D52041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22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B16"/>
    <w:rsid w:val="00DD2D6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689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359"/>
    <w:rsid w:val="00E16A74"/>
    <w:rsid w:val="00E16BE4"/>
    <w:rsid w:val="00E170F6"/>
    <w:rsid w:val="00E17D7D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1C45"/>
    <w:rsid w:val="00E637DF"/>
    <w:rsid w:val="00E64879"/>
    <w:rsid w:val="00E64AA0"/>
    <w:rsid w:val="00E64B53"/>
    <w:rsid w:val="00E652FF"/>
    <w:rsid w:val="00E722CB"/>
    <w:rsid w:val="00E7570C"/>
    <w:rsid w:val="00E77D9E"/>
    <w:rsid w:val="00E80258"/>
    <w:rsid w:val="00E8030A"/>
    <w:rsid w:val="00E8137E"/>
    <w:rsid w:val="00E819C1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7C3"/>
    <w:rsid w:val="00EC7DAB"/>
    <w:rsid w:val="00ED1A68"/>
    <w:rsid w:val="00ED5623"/>
    <w:rsid w:val="00ED5E50"/>
    <w:rsid w:val="00ED6202"/>
    <w:rsid w:val="00ED6E84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E96"/>
    <w:rsid w:val="00EE5FA2"/>
    <w:rsid w:val="00EE7A90"/>
    <w:rsid w:val="00EF00E8"/>
    <w:rsid w:val="00EF1B08"/>
    <w:rsid w:val="00EF1DD0"/>
    <w:rsid w:val="00EF2DFF"/>
    <w:rsid w:val="00EF5FD0"/>
    <w:rsid w:val="00EF691A"/>
    <w:rsid w:val="00EF6CF3"/>
    <w:rsid w:val="00F01F04"/>
    <w:rsid w:val="00F02676"/>
    <w:rsid w:val="00F03024"/>
    <w:rsid w:val="00F03F86"/>
    <w:rsid w:val="00F04AA7"/>
    <w:rsid w:val="00F06B52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227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2771"/>
    <w:rsid w:val="00FC38E9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5:docId w15:val="{C39AF594-5470-42CF-8503-CA0F6542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E455B-6505-4D0E-B23F-3544F49F3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7337</Words>
  <Characters>41825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49064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2</cp:revision>
  <cp:lastPrinted>2021-04-01T22:35:00Z</cp:lastPrinted>
  <dcterms:created xsi:type="dcterms:W3CDTF">2021-12-08T04:49:00Z</dcterms:created>
  <dcterms:modified xsi:type="dcterms:W3CDTF">2021-12-08T04:49:00Z</dcterms:modified>
</cp:coreProperties>
</file>