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5F39" w14:textId="77777777" w:rsidR="003F421B" w:rsidRPr="003F421B" w:rsidRDefault="003F421B" w:rsidP="003F421B">
      <w:pPr>
        <w:spacing w:after="0" w:line="276" w:lineRule="auto"/>
        <w:rPr>
          <w:rFonts w:ascii="Times New Roman" w:eastAsia="Calibri" w:hAnsi="Times New Roman" w:cs="Times New Roman"/>
          <w:sz w:val="28"/>
          <w:szCs w:val="28"/>
        </w:rPr>
      </w:pPr>
      <w:r w:rsidRPr="003F421B">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5FD033CD" wp14:editId="51601C1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F423" w14:textId="77777777" w:rsidR="003F421B" w:rsidRPr="003F421B" w:rsidRDefault="003F421B" w:rsidP="003F421B">
      <w:pPr>
        <w:spacing w:after="0" w:line="360" w:lineRule="auto"/>
        <w:jc w:val="center"/>
        <w:rPr>
          <w:rFonts w:ascii="Times New Roman" w:eastAsia="Times New Roman" w:hAnsi="Times New Roman" w:cs="Times New Roman"/>
          <w:sz w:val="32"/>
          <w:szCs w:val="32"/>
          <w:lang w:eastAsia="ru-RU"/>
        </w:rPr>
      </w:pPr>
    </w:p>
    <w:p w14:paraId="3A93A1CE"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CB3336D" w14:textId="77777777" w:rsidR="003F421B" w:rsidRPr="003F421B" w:rsidRDefault="003F421B" w:rsidP="003F421B">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1C8C367"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421B">
        <w:rPr>
          <w:rFonts w:ascii="Times New Roman" w:eastAsia="Times New Roman" w:hAnsi="Times New Roman" w:cs="Times New Roman"/>
          <w:b/>
          <w:bCs/>
          <w:sz w:val="32"/>
          <w:szCs w:val="32"/>
          <w:lang w:eastAsia="ru-RU"/>
        </w:rPr>
        <w:t>П О С Т А Н О В Л Е Н И Е</w:t>
      </w:r>
    </w:p>
    <w:p w14:paraId="5DFD01FC"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E4209E5"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ПРАВИТЕЛЬСТВА</w:t>
      </w:r>
    </w:p>
    <w:p w14:paraId="56827EDD"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КАМЧАТСКОГО КРАЯ</w:t>
      </w:r>
    </w:p>
    <w:p w14:paraId="6749DAF8" w14:textId="77777777" w:rsidR="003F421B" w:rsidRPr="003F421B" w:rsidRDefault="003F421B" w:rsidP="003F421B">
      <w:pPr>
        <w:spacing w:after="0" w:line="276" w:lineRule="auto"/>
        <w:jc w:val="center"/>
        <w:rPr>
          <w:rFonts w:ascii="Times New Roman" w:eastAsia="Calibri"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F421B" w:rsidRPr="003F421B" w14:paraId="6AEB4BE2" w14:textId="77777777" w:rsidTr="00706CD5">
        <w:tc>
          <w:tcPr>
            <w:tcW w:w="1985" w:type="dxa"/>
            <w:tcBorders>
              <w:top w:val="nil"/>
              <w:left w:val="nil"/>
              <w:bottom w:val="single" w:sz="4" w:space="0" w:color="auto"/>
              <w:right w:val="nil"/>
            </w:tcBorders>
            <w:hideMark/>
          </w:tcPr>
          <w:p w14:paraId="17625182" w14:textId="77777777" w:rsidR="003F421B" w:rsidRPr="003F421B" w:rsidRDefault="003F421B" w:rsidP="003F421B">
            <w:pPr>
              <w:spacing w:after="0" w:line="276" w:lineRule="auto"/>
              <w:ind w:right="34"/>
              <w:jc w:val="center"/>
              <w:rPr>
                <w:rFonts w:ascii="Times New Roman" w:eastAsia="Calibri" w:hAnsi="Times New Roman" w:cs="Times New Roman"/>
                <w:sz w:val="20"/>
                <w:szCs w:val="20"/>
              </w:rPr>
            </w:pPr>
            <w:bookmarkStart w:id="0" w:name="REGDATE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Д</w:t>
            </w:r>
            <w:r w:rsidRPr="003F421B">
              <w:rPr>
                <w:rFonts w:ascii="Times New Roman" w:eastAsia="Calibri" w:hAnsi="Times New Roman" w:cs="Times New Roman"/>
                <w:sz w:val="18"/>
                <w:szCs w:val="20"/>
              </w:rPr>
              <w:t>ата</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регистрации</w:t>
            </w:r>
            <w:r w:rsidRPr="003F421B">
              <w:rPr>
                <w:rFonts w:ascii="Times New Roman" w:eastAsia="Calibri" w:hAnsi="Times New Roman" w:cs="Times New Roman"/>
                <w:sz w:val="28"/>
                <w:szCs w:val="20"/>
                <w:lang w:val="en-US"/>
              </w:rPr>
              <w:t>]</w:t>
            </w:r>
            <w:bookmarkEnd w:id="0"/>
          </w:p>
        </w:tc>
        <w:tc>
          <w:tcPr>
            <w:tcW w:w="425" w:type="dxa"/>
            <w:hideMark/>
          </w:tcPr>
          <w:p w14:paraId="31DDB3E8" w14:textId="77777777" w:rsidR="003F421B" w:rsidRPr="003F421B" w:rsidRDefault="003F421B" w:rsidP="003F421B">
            <w:pPr>
              <w:spacing w:after="0" w:line="276" w:lineRule="auto"/>
              <w:jc w:val="both"/>
              <w:rPr>
                <w:rFonts w:ascii="Times New Roman" w:eastAsia="Calibri" w:hAnsi="Times New Roman" w:cs="Times New Roman"/>
                <w:sz w:val="20"/>
                <w:szCs w:val="20"/>
              </w:rPr>
            </w:pPr>
            <w:r w:rsidRPr="003F421B">
              <w:rPr>
                <w:rFonts w:ascii="Times New Roman" w:eastAsia="Calibri" w:hAnsi="Times New Roman" w:cs="Times New Roman"/>
                <w:sz w:val="28"/>
                <w:szCs w:val="20"/>
              </w:rPr>
              <w:t>№</w:t>
            </w:r>
          </w:p>
        </w:tc>
        <w:tc>
          <w:tcPr>
            <w:tcW w:w="1985" w:type="dxa"/>
            <w:tcBorders>
              <w:top w:val="nil"/>
              <w:left w:val="nil"/>
              <w:bottom w:val="single" w:sz="4" w:space="0" w:color="auto"/>
              <w:right w:val="nil"/>
            </w:tcBorders>
            <w:hideMark/>
          </w:tcPr>
          <w:p w14:paraId="214B904B" w14:textId="77777777" w:rsidR="003F421B" w:rsidRPr="003F421B" w:rsidRDefault="003F421B" w:rsidP="003F421B">
            <w:pPr>
              <w:spacing w:after="0" w:line="276" w:lineRule="auto"/>
              <w:jc w:val="center"/>
              <w:rPr>
                <w:rFonts w:ascii="Times New Roman" w:eastAsia="Calibri" w:hAnsi="Times New Roman" w:cs="Times New Roman"/>
                <w:b/>
                <w:sz w:val="20"/>
                <w:szCs w:val="20"/>
              </w:rPr>
            </w:pPr>
            <w:bookmarkStart w:id="1" w:name="REGNUM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Н</w:t>
            </w:r>
            <w:r w:rsidRPr="003F421B">
              <w:rPr>
                <w:rFonts w:ascii="Times New Roman" w:eastAsia="Calibri" w:hAnsi="Times New Roman" w:cs="Times New Roman"/>
                <w:sz w:val="18"/>
                <w:szCs w:val="20"/>
              </w:rPr>
              <w:t>омер</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документа</w:t>
            </w:r>
            <w:r w:rsidRPr="003F421B">
              <w:rPr>
                <w:rFonts w:ascii="Times New Roman" w:eastAsia="Calibri" w:hAnsi="Times New Roman" w:cs="Times New Roman"/>
                <w:sz w:val="28"/>
                <w:szCs w:val="20"/>
                <w:lang w:val="en-US"/>
              </w:rPr>
              <w:t>]</w:t>
            </w:r>
            <w:bookmarkEnd w:id="1"/>
          </w:p>
        </w:tc>
      </w:tr>
    </w:tbl>
    <w:p w14:paraId="5FCB179C" w14:textId="77777777" w:rsidR="003F421B" w:rsidRPr="003F421B" w:rsidRDefault="003F421B" w:rsidP="003F421B">
      <w:pPr>
        <w:spacing w:after="0" w:line="276" w:lineRule="auto"/>
        <w:ind w:right="5526"/>
        <w:jc w:val="center"/>
        <w:rPr>
          <w:rFonts w:ascii="Times New Roman" w:eastAsia="Calibri" w:hAnsi="Times New Roman" w:cs="Times New Roman"/>
          <w:bCs/>
          <w:sz w:val="24"/>
          <w:szCs w:val="28"/>
        </w:rPr>
      </w:pPr>
    </w:p>
    <w:p w14:paraId="0D5594EA" w14:textId="77777777" w:rsidR="003F421B" w:rsidRPr="003F421B" w:rsidRDefault="003F421B" w:rsidP="003F421B">
      <w:pPr>
        <w:spacing w:after="0" w:line="276" w:lineRule="auto"/>
        <w:ind w:right="5526"/>
        <w:jc w:val="center"/>
        <w:rPr>
          <w:rFonts w:ascii="Times New Roman" w:eastAsia="Calibri" w:hAnsi="Times New Roman" w:cs="Times New Roman"/>
          <w:bCs/>
          <w:sz w:val="28"/>
          <w:szCs w:val="28"/>
        </w:rPr>
      </w:pPr>
      <w:r w:rsidRPr="003F421B">
        <w:rPr>
          <w:rFonts w:ascii="Times New Roman" w:eastAsia="Calibri" w:hAnsi="Times New Roman" w:cs="Times New Roman"/>
          <w:bCs/>
          <w:sz w:val="24"/>
          <w:szCs w:val="28"/>
        </w:rPr>
        <w:t>г. Петропавловск-Камчатский</w:t>
      </w:r>
    </w:p>
    <w:p w14:paraId="273E954C"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Style w:val="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567E7F" w:rsidRPr="00567E7F" w14:paraId="44F1E2B0" w14:textId="77777777" w:rsidTr="00284532">
        <w:tc>
          <w:tcPr>
            <w:tcW w:w="4395" w:type="dxa"/>
          </w:tcPr>
          <w:p w14:paraId="254436AA" w14:textId="77777777" w:rsidR="00567E7F" w:rsidRPr="00567E7F" w:rsidRDefault="00567E7F" w:rsidP="00567E7F">
            <w:pPr>
              <w:ind w:left="28"/>
              <w:jc w:val="both"/>
              <w:rPr>
                <w:rFonts w:ascii="Times New Roman" w:eastAsia="Times New Roman" w:hAnsi="Times New Roman" w:cs="Times New Roman"/>
                <w:sz w:val="28"/>
                <w:szCs w:val="28"/>
                <w:lang w:eastAsia="ru-RU"/>
              </w:rPr>
            </w:pPr>
            <w:r w:rsidRPr="00567E7F">
              <w:rPr>
                <w:rFonts w:ascii="Times New Roman" w:eastAsia="Times New Roman" w:hAnsi="Times New Roman" w:cs="Times New Roman"/>
                <w:sz w:val="28"/>
                <w:szCs w:val="28"/>
                <w:lang w:eastAsia="ru-RU"/>
              </w:rPr>
              <w:t xml:space="preserve">Об утверждении Порядка предоставления в 2022 году грантов в форме субсидий субъектам малого и среднего предпринимательства, включенным в реестр социальных предприятий  </w:t>
            </w:r>
          </w:p>
        </w:tc>
      </w:tr>
    </w:tbl>
    <w:p w14:paraId="0E9245FE" w14:textId="77777777" w:rsidR="00567E7F" w:rsidRPr="00567E7F" w:rsidRDefault="00567E7F" w:rsidP="00567E7F">
      <w:pPr>
        <w:spacing w:after="0" w:line="240" w:lineRule="auto"/>
        <w:ind w:firstLine="709"/>
        <w:jc w:val="center"/>
        <w:rPr>
          <w:rFonts w:ascii="Times New Roman" w:eastAsia="Times New Roman" w:hAnsi="Times New Roman" w:cs="Times New Roman"/>
          <w:sz w:val="28"/>
          <w:szCs w:val="28"/>
          <w:lang w:eastAsia="ru-RU"/>
        </w:rPr>
      </w:pPr>
    </w:p>
    <w:p w14:paraId="1C93E2C3" w14:textId="77777777" w:rsidR="00567E7F" w:rsidRPr="00567E7F" w:rsidRDefault="00567E7F" w:rsidP="00567E7F">
      <w:pPr>
        <w:spacing w:after="0" w:line="240" w:lineRule="auto"/>
        <w:ind w:firstLine="709"/>
        <w:jc w:val="both"/>
        <w:rPr>
          <w:rFonts w:ascii="Times New Roman" w:eastAsia="Times New Roman" w:hAnsi="Times New Roman" w:cs="Times New Roman"/>
          <w:sz w:val="28"/>
          <w:szCs w:val="28"/>
          <w:lang w:eastAsia="ru-RU"/>
        </w:rPr>
      </w:pPr>
    </w:p>
    <w:p w14:paraId="706F233C" w14:textId="77777777" w:rsidR="00567E7F" w:rsidRPr="00567E7F" w:rsidRDefault="00567E7F" w:rsidP="00567E7F">
      <w:pPr>
        <w:spacing w:after="0" w:line="240" w:lineRule="auto"/>
        <w:ind w:firstLine="709"/>
        <w:contextualSpacing/>
        <w:jc w:val="both"/>
        <w:rPr>
          <w:rFonts w:ascii="Times New Roman" w:eastAsia="Calibri" w:hAnsi="Times New Roman" w:cs="Times New Roman"/>
          <w:sz w:val="28"/>
          <w:szCs w:val="28"/>
        </w:rPr>
      </w:pPr>
      <w:r w:rsidRPr="00567E7F">
        <w:rPr>
          <w:rFonts w:ascii="Times New Roman" w:eastAsia="Times New Roman" w:hAnsi="Times New Roman" w:cs="Times New Roman"/>
          <w:sz w:val="28"/>
          <w:szCs w:val="28"/>
          <w:lang w:eastAsia="ru-RU"/>
        </w:rPr>
        <w:t>В соответствии с пунктом 7 статьи 78 Бюджетного кодекса Российской Федерации</w:t>
      </w:r>
    </w:p>
    <w:p w14:paraId="72A7B12D" w14:textId="77777777" w:rsidR="00567E7F" w:rsidRPr="00567E7F" w:rsidRDefault="00567E7F" w:rsidP="00567E7F">
      <w:pPr>
        <w:spacing w:after="0" w:line="240" w:lineRule="auto"/>
        <w:ind w:firstLine="709"/>
        <w:jc w:val="both"/>
        <w:rPr>
          <w:rFonts w:ascii="Times New Roman" w:eastAsia="Calibri" w:hAnsi="Times New Roman" w:cs="Times New Roman"/>
          <w:bCs/>
          <w:sz w:val="28"/>
          <w:szCs w:val="28"/>
        </w:rPr>
      </w:pPr>
    </w:p>
    <w:p w14:paraId="2644F945" w14:textId="77777777" w:rsidR="00567E7F" w:rsidRPr="00567E7F" w:rsidRDefault="00567E7F" w:rsidP="00567E7F">
      <w:pPr>
        <w:spacing w:after="0" w:line="240" w:lineRule="auto"/>
        <w:ind w:firstLine="709"/>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ПРАВИТЕЛЬСТВО ПОСТАНОВЛЯЕТ:</w:t>
      </w:r>
    </w:p>
    <w:p w14:paraId="3F1B9186" w14:textId="77777777" w:rsidR="00567E7F" w:rsidRPr="00567E7F" w:rsidRDefault="00567E7F" w:rsidP="00567E7F">
      <w:pPr>
        <w:spacing w:after="0" w:line="240" w:lineRule="auto"/>
        <w:ind w:firstLine="709"/>
        <w:jc w:val="both"/>
        <w:rPr>
          <w:rFonts w:ascii="Times New Roman" w:eastAsia="Calibri" w:hAnsi="Times New Roman" w:cs="Times New Roman"/>
          <w:bCs/>
          <w:sz w:val="28"/>
          <w:szCs w:val="28"/>
        </w:rPr>
      </w:pPr>
    </w:p>
    <w:p w14:paraId="1FAAAA22" w14:textId="77777777" w:rsidR="00567E7F" w:rsidRPr="00567E7F" w:rsidRDefault="00567E7F" w:rsidP="0031292F">
      <w:pPr>
        <w:numPr>
          <w:ilvl w:val="0"/>
          <w:numId w:val="32"/>
        </w:numPr>
        <w:tabs>
          <w:tab w:val="left" w:pos="993"/>
        </w:tabs>
        <w:spacing w:after="0" w:line="240" w:lineRule="auto"/>
        <w:ind w:left="0" w:firstLine="709"/>
        <w:contextualSpacing/>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Утвердить Порядок</w:t>
      </w:r>
      <w:r w:rsidRPr="00567E7F">
        <w:rPr>
          <w:rFonts w:ascii="Times New Roman" w:eastAsia="Times New Roman" w:hAnsi="Times New Roman" w:cs="Times New Roman"/>
          <w:sz w:val="28"/>
          <w:szCs w:val="28"/>
          <w:lang w:eastAsia="ru-RU"/>
        </w:rPr>
        <w:t xml:space="preserve"> предоставления в 2022 году грантов в форме субсидий субъектам малого и среднего предпринимательства, включенным в реестр социальных предприятий</w:t>
      </w:r>
      <w:r w:rsidRPr="00567E7F">
        <w:rPr>
          <w:rFonts w:ascii="Times New Roman" w:eastAsia="Calibri" w:hAnsi="Times New Roman" w:cs="Times New Roman"/>
          <w:bCs/>
          <w:sz w:val="28"/>
          <w:szCs w:val="28"/>
        </w:rPr>
        <w:t>.</w:t>
      </w:r>
    </w:p>
    <w:p w14:paraId="714D95C4" w14:textId="77777777" w:rsidR="00567E7F" w:rsidRPr="00567E7F" w:rsidRDefault="00567E7F" w:rsidP="0031292F">
      <w:pPr>
        <w:numPr>
          <w:ilvl w:val="0"/>
          <w:numId w:val="32"/>
        </w:numPr>
        <w:tabs>
          <w:tab w:val="left" w:pos="993"/>
        </w:tabs>
        <w:spacing w:after="0" w:line="240" w:lineRule="auto"/>
        <w:ind w:left="0" w:firstLine="709"/>
        <w:contextualSpacing/>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Признать утратившим силу постановления Правительства Камчатского края от 23.08.2021 № 369-П «Об утверждении Порядка предоставления грантов в форме субсидий субъектам малого и среднего предпринимательства, включенным в реестр социальных предприятий».</w:t>
      </w:r>
    </w:p>
    <w:p w14:paraId="487781FB" w14:textId="77777777" w:rsidR="00567E7F" w:rsidRPr="00567E7F" w:rsidRDefault="00567E7F" w:rsidP="0031292F">
      <w:pPr>
        <w:numPr>
          <w:ilvl w:val="0"/>
          <w:numId w:val="32"/>
        </w:numPr>
        <w:tabs>
          <w:tab w:val="left" w:pos="1134"/>
        </w:tabs>
        <w:spacing w:after="0" w:line="240" w:lineRule="auto"/>
        <w:ind w:left="0" w:firstLine="709"/>
        <w:contextualSpacing/>
        <w:jc w:val="both"/>
        <w:rPr>
          <w:rFonts w:ascii="Times New Roman" w:eastAsia="Calibri" w:hAnsi="Times New Roman" w:cs="Times New Roman"/>
          <w:bCs/>
          <w:sz w:val="28"/>
          <w:szCs w:val="28"/>
        </w:rPr>
      </w:pPr>
      <w:r w:rsidRPr="00567E7F">
        <w:rPr>
          <w:rFonts w:ascii="Times New Roman" w:eastAsia="Calibri" w:hAnsi="Times New Roman" w:cs="Times New Roman"/>
          <w:bCs/>
          <w:sz w:val="28"/>
          <w:szCs w:val="28"/>
        </w:rPr>
        <w:t>Настоящее постановление вступает в силу после дня его официального опубликования.</w:t>
      </w:r>
    </w:p>
    <w:p w14:paraId="337F92D6"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p w14:paraId="4030E612"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p w14:paraId="2EF72193"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3F421B" w:rsidRPr="003F421B" w14:paraId="2F907AB3" w14:textId="77777777" w:rsidTr="00706CD5">
        <w:trPr>
          <w:trHeight w:val="1256"/>
        </w:trPr>
        <w:tc>
          <w:tcPr>
            <w:tcW w:w="3713" w:type="dxa"/>
            <w:shd w:val="clear" w:color="auto" w:fill="auto"/>
          </w:tcPr>
          <w:p w14:paraId="59CFC07E" w14:textId="77777777" w:rsidR="003F421B" w:rsidRPr="003F421B" w:rsidRDefault="003F421B" w:rsidP="003F421B">
            <w:pPr>
              <w:spacing w:after="0" w:line="240" w:lineRule="auto"/>
              <w:ind w:hanging="4"/>
              <w:rPr>
                <w:rFonts w:ascii="Times New Roman" w:eastAsia="Calibri" w:hAnsi="Times New Roman" w:cs="Times New Roman"/>
                <w:sz w:val="24"/>
                <w:szCs w:val="28"/>
                <w:highlight w:val="yellow"/>
              </w:rPr>
            </w:pPr>
            <w:r w:rsidRPr="003F421B">
              <w:rPr>
                <w:rFonts w:ascii="Times New Roman" w:eastAsia="Calibri" w:hAnsi="Times New Roman" w:cs="Times New Roman"/>
                <w:sz w:val="28"/>
                <w:szCs w:val="28"/>
              </w:rPr>
              <w:t>Председатель Правительства Камчатского края</w:t>
            </w:r>
          </w:p>
        </w:tc>
        <w:tc>
          <w:tcPr>
            <w:tcW w:w="3402" w:type="dxa"/>
            <w:shd w:val="clear" w:color="auto" w:fill="auto"/>
          </w:tcPr>
          <w:p w14:paraId="1218958A" w14:textId="77777777" w:rsidR="003F421B" w:rsidRPr="003F421B" w:rsidRDefault="003F421B" w:rsidP="003F421B">
            <w:pPr>
              <w:spacing w:after="0" w:line="240" w:lineRule="auto"/>
              <w:ind w:right="-116"/>
              <w:jc w:val="center"/>
              <w:rPr>
                <w:rFonts w:ascii="Times New Roman" w:eastAsia="Calibri" w:hAnsi="Times New Roman" w:cs="Times New Roman"/>
                <w:color w:val="D9D9D9"/>
                <w:sz w:val="28"/>
                <w:szCs w:val="28"/>
              </w:rPr>
            </w:pPr>
            <w:bookmarkStart w:id="2" w:name="SIGNERSTAMP1"/>
            <w:r w:rsidRPr="003F421B">
              <w:rPr>
                <w:rFonts w:ascii="Times New Roman" w:eastAsia="Calibri" w:hAnsi="Times New Roman" w:cs="Times New Roman"/>
                <w:color w:val="D9D9D9"/>
                <w:sz w:val="28"/>
                <w:szCs w:val="28"/>
              </w:rPr>
              <w:t>[горизонтальный штамп подписи 1]</w:t>
            </w:r>
          </w:p>
          <w:bookmarkEnd w:id="2"/>
          <w:p w14:paraId="542D9AF6" w14:textId="77777777" w:rsidR="003F421B" w:rsidRPr="003F421B" w:rsidRDefault="003F421B" w:rsidP="003F421B">
            <w:pPr>
              <w:spacing w:after="0" w:line="240" w:lineRule="auto"/>
              <w:ind w:firstLine="709"/>
              <w:jc w:val="right"/>
              <w:rPr>
                <w:rFonts w:ascii="Times New Roman" w:eastAsia="Calibri" w:hAnsi="Times New Roman" w:cs="Times New Roman"/>
                <w:sz w:val="28"/>
                <w:szCs w:val="28"/>
              </w:rPr>
            </w:pPr>
          </w:p>
        </w:tc>
        <w:tc>
          <w:tcPr>
            <w:tcW w:w="2665" w:type="dxa"/>
            <w:shd w:val="clear" w:color="auto" w:fill="auto"/>
          </w:tcPr>
          <w:p w14:paraId="749EA24F" w14:textId="77777777" w:rsidR="003F421B" w:rsidRPr="003F421B" w:rsidRDefault="003F421B" w:rsidP="003F421B">
            <w:pPr>
              <w:spacing w:after="0" w:line="240" w:lineRule="auto"/>
              <w:ind w:right="-6"/>
              <w:jc w:val="right"/>
              <w:rPr>
                <w:rFonts w:ascii="Times New Roman" w:eastAsia="Calibri" w:hAnsi="Times New Roman" w:cs="Times New Roman"/>
                <w:sz w:val="28"/>
                <w:szCs w:val="28"/>
              </w:rPr>
            </w:pPr>
          </w:p>
          <w:p w14:paraId="04C5B3D4" w14:textId="77777777" w:rsidR="003F421B" w:rsidRPr="003F421B" w:rsidRDefault="003F421B" w:rsidP="004156F2">
            <w:pPr>
              <w:tabs>
                <w:tab w:val="left" w:pos="1935"/>
              </w:tabs>
              <w:spacing w:after="0" w:line="240" w:lineRule="auto"/>
              <w:ind w:right="-1"/>
              <w:jc w:val="center"/>
              <w:rPr>
                <w:rFonts w:ascii="Times New Roman" w:eastAsia="Calibri" w:hAnsi="Times New Roman" w:cs="Times New Roman"/>
                <w:sz w:val="28"/>
                <w:szCs w:val="28"/>
              </w:rPr>
            </w:pPr>
            <w:r w:rsidRPr="003F421B">
              <w:rPr>
                <w:rFonts w:ascii="Times New Roman" w:eastAsia="Calibri" w:hAnsi="Times New Roman" w:cs="Times New Roman"/>
                <w:sz w:val="28"/>
                <w:szCs w:val="28"/>
              </w:rPr>
              <w:t xml:space="preserve">                Е.А. Чекин</w:t>
            </w:r>
          </w:p>
        </w:tc>
      </w:tr>
    </w:tbl>
    <w:p w14:paraId="6EFA81AE" w14:textId="7DF8731A" w:rsidR="003F421B" w:rsidRPr="003F421B" w:rsidRDefault="001664AE" w:rsidP="001967B5">
      <w:pPr>
        <w:tabs>
          <w:tab w:val="left" w:pos="5103"/>
        </w:tabs>
        <w:spacing w:after="0" w:line="240" w:lineRule="auto"/>
        <w:ind w:left="5670"/>
        <w:jc w:val="both"/>
        <w:rPr>
          <w:rFonts w:ascii="Times New Roman" w:eastAsia="Calibri" w:hAnsi="Times New Roman" w:cs="Times New Roman"/>
          <w:sz w:val="28"/>
          <w:szCs w:val="28"/>
        </w:rPr>
      </w:pPr>
      <w:r w:rsidRPr="001664AE">
        <w:rPr>
          <w:rFonts w:ascii="Times New Roman" w:eastAsia="Calibri" w:hAnsi="Times New Roman" w:cs="Times New Roman"/>
          <w:sz w:val="28"/>
          <w:szCs w:val="28"/>
        </w:rPr>
        <w:lastRenderedPageBreak/>
        <w:t xml:space="preserve">Приложение к постановлению </w:t>
      </w:r>
      <w:r w:rsidR="003F421B" w:rsidRPr="003F421B">
        <w:rPr>
          <w:rFonts w:ascii="Times New Roman" w:eastAsia="Calibri" w:hAnsi="Times New Roman" w:cs="Times New Roman"/>
          <w:sz w:val="28"/>
          <w:szCs w:val="28"/>
        </w:rPr>
        <w:t>Правительства Камчатского края</w:t>
      </w:r>
    </w:p>
    <w:p w14:paraId="1B4DF104" w14:textId="77777777" w:rsidR="003F421B" w:rsidRPr="003F421B" w:rsidRDefault="003F421B" w:rsidP="001967B5">
      <w:pPr>
        <w:spacing w:after="0" w:line="240" w:lineRule="auto"/>
        <w:ind w:left="5670"/>
        <w:jc w:val="both"/>
        <w:rPr>
          <w:rFonts w:ascii="Times New Roman" w:eastAsia="Calibri" w:hAnsi="Times New Roman" w:cs="Times New Roman"/>
          <w:sz w:val="28"/>
          <w:szCs w:val="28"/>
        </w:rPr>
      </w:pPr>
      <w:r w:rsidRPr="003F421B">
        <w:rPr>
          <w:rFonts w:ascii="Times New Roman" w:eastAsia="Calibri" w:hAnsi="Times New Roman" w:cs="Times New Roman"/>
          <w:sz w:val="28"/>
          <w:szCs w:val="28"/>
        </w:rPr>
        <w:t>от [Дата регистрации] № [Номер документа]</w:t>
      </w:r>
    </w:p>
    <w:p w14:paraId="1823E339" w14:textId="77777777" w:rsidR="003F421B" w:rsidRPr="003F421B" w:rsidRDefault="003F421B" w:rsidP="001967B5">
      <w:pPr>
        <w:spacing w:after="0" w:line="240" w:lineRule="auto"/>
        <w:ind w:firstLine="709"/>
        <w:rPr>
          <w:rFonts w:ascii="Times New Roman" w:eastAsia="Calibri" w:hAnsi="Times New Roman" w:cs="Times New Roman"/>
          <w:sz w:val="28"/>
          <w:szCs w:val="28"/>
        </w:rPr>
      </w:pPr>
    </w:p>
    <w:p w14:paraId="1CE03A0A" w14:textId="77777777" w:rsidR="00284532" w:rsidRPr="00284532" w:rsidRDefault="00284532" w:rsidP="001967B5">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284532">
        <w:rPr>
          <w:rFonts w:ascii="Times New Roman" w:eastAsia="Calibri" w:hAnsi="Times New Roman" w:cs="Times New Roman"/>
          <w:sz w:val="28"/>
          <w:szCs w:val="28"/>
        </w:rPr>
        <w:t xml:space="preserve">Порядок </w:t>
      </w:r>
      <w:r w:rsidRPr="00284532">
        <w:rPr>
          <w:rFonts w:ascii="Times New Roman" w:eastAsia="Times New Roman" w:hAnsi="Times New Roman" w:cs="Times New Roman"/>
          <w:sz w:val="28"/>
          <w:szCs w:val="28"/>
          <w:lang w:eastAsia="ru-RU"/>
        </w:rPr>
        <w:t>предоставления в 2022 году грантов в форме субсидий</w:t>
      </w:r>
    </w:p>
    <w:p w14:paraId="611F5511" w14:textId="77777777" w:rsidR="00284532" w:rsidRPr="00284532" w:rsidRDefault="00284532" w:rsidP="001967B5">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284532">
        <w:rPr>
          <w:rFonts w:ascii="Times New Roman" w:eastAsia="Times New Roman" w:hAnsi="Times New Roman" w:cs="Times New Roman"/>
          <w:sz w:val="28"/>
          <w:szCs w:val="28"/>
          <w:lang w:eastAsia="ru-RU"/>
        </w:rPr>
        <w:t>субъектам малого и среднего предпринимательства, включенным в реестр социальных предприятий</w:t>
      </w:r>
    </w:p>
    <w:p w14:paraId="25FAF800" w14:textId="77777777" w:rsidR="00362BA0" w:rsidRPr="0059464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14:paraId="53D243A2" w14:textId="1189CA6E" w:rsidR="000F09E1" w:rsidRPr="00682FE2" w:rsidRDefault="000F09E1" w:rsidP="0031292F">
      <w:pPr>
        <w:widowControl w:val="0"/>
        <w:numPr>
          <w:ilvl w:val="0"/>
          <w:numId w:val="3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sz w:val="28"/>
          <w:szCs w:val="28"/>
          <w:lang w:eastAsia="ru-RU"/>
        </w:rPr>
        <w:t>Настоящий Порядок регламентирует вопросы предоставления в 2022 году грантов в форме субсидий субъектам малого и среднего предпринимательства, включенным в реестр социальных</w:t>
      </w:r>
      <w:r w:rsidR="00AC3199">
        <w:rPr>
          <w:rFonts w:ascii="Times New Roman" w:eastAsia="Times New Roman" w:hAnsi="Times New Roman" w:cs="Times New Roman"/>
          <w:sz w:val="28"/>
          <w:szCs w:val="28"/>
          <w:lang w:eastAsia="ru-RU"/>
        </w:rPr>
        <w:t xml:space="preserve"> предприятий (далее – Порядок, с</w:t>
      </w:r>
      <w:r w:rsidRPr="00682FE2">
        <w:rPr>
          <w:rFonts w:ascii="Times New Roman" w:eastAsia="Times New Roman" w:hAnsi="Times New Roman" w:cs="Times New Roman"/>
          <w:sz w:val="28"/>
          <w:szCs w:val="28"/>
          <w:lang w:eastAsia="ru-RU"/>
        </w:rPr>
        <w:t>убсидия</w:t>
      </w:r>
      <w:r>
        <w:rPr>
          <w:rFonts w:ascii="Times New Roman" w:eastAsia="Times New Roman" w:hAnsi="Times New Roman" w:cs="Times New Roman"/>
          <w:sz w:val="28"/>
          <w:szCs w:val="28"/>
          <w:lang w:eastAsia="ru-RU"/>
        </w:rPr>
        <w:t xml:space="preserve"> (грант)</w:t>
      </w:r>
      <w:r w:rsidRPr="00682FE2">
        <w:rPr>
          <w:rFonts w:ascii="Times New Roman" w:eastAsia="Times New Roman" w:hAnsi="Times New Roman" w:cs="Times New Roman"/>
          <w:sz w:val="28"/>
          <w:szCs w:val="28"/>
          <w:lang w:eastAsia="ru-RU"/>
        </w:rPr>
        <w:t xml:space="preserve">), на финансовое обеспечение затрат, связанных с реализацией товаров, работ, услуг в сфере социального предпринимательства, в целях достижения результата основного мероприятия 2.3 </w:t>
      </w:r>
      <w:r w:rsidRPr="00682FE2">
        <w:rPr>
          <w:rFonts w:ascii="Times New Roman" w:eastAsia="Times New Roman" w:hAnsi="Times New Roman" w:cs="Times New Roman"/>
          <w:bCs/>
          <w:sz w:val="28"/>
          <w:szCs w:val="28"/>
          <w:lang w:eastAsia="ru-RU"/>
        </w:rPr>
        <w:t>«</w:t>
      </w:r>
      <w:r w:rsidRPr="00682FE2">
        <w:rPr>
          <w:rFonts w:ascii="Times New Roman" w:eastAsia="Times New Roman" w:hAnsi="Times New Roman" w:cs="Times New Roman"/>
          <w:bCs/>
          <w:sz w:val="28"/>
          <w:szCs w:val="28"/>
          <w:lang w:val="en-US" w:eastAsia="ru-RU"/>
        </w:rPr>
        <w:t>I</w:t>
      </w:r>
      <w:r w:rsidRPr="00682FE2">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682FE2">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 и определяет цели, порядок</w:t>
      </w:r>
      <w:r w:rsidRPr="00682FE2">
        <w:rPr>
          <w:rFonts w:ascii="Times New Roman" w:hAnsi="Times New Roman" w:cs="Times New Roman"/>
          <w:bCs/>
          <w:sz w:val="28"/>
          <w:szCs w:val="28"/>
        </w:rPr>
        <w:t xml:space="preserve"> и условия предоставления грантов в форме субсидий субъектам малого и среднего предпринимательства, включенным в реестр социальных предприятий</w:t>
      </w:r>
      <w:r w:rsidRPr="00682FE2">
        <w:rPr>
          <w:rFonts w:ascii="Times New Roman" w:eastAsia="Times New Roman" w:hAnsi="Times New Roman" w:cs="Times New Roman"/>
          <w:sz w:val="28"/>
          <w:szCs w:val="28"/>
          <w:lang w:eastAsia="ru-RU"/>
        </w:rPr>
        <w:t xml:space="preserve"> (далее – СМСП-СП).</w:t>
      </w:r>
    </w:p>
    <w:p w14:paraId="44797DFC" w14:textId="77777777" w:rsidR="000F09E1" w:rsidRPr="00682FE2" w:rsidRDefault="000F09E1" w:rsidP="0031292F">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Субсидия носит целевой характер и не может быть израсходована на цели, не предусмотренные настоящим Порядком.</w:t>
      </w:r>
    </w:p>
    <w:p w14:paraId="03E3081D" w14:textId="02B7DCB0" w:rsidR="000F09E1" w:rsidRDefault="000F09E1" w:rsidP="0031292F">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 xml:space="preserve">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w:t>
      </w:r>
      <w:r w:rsidR="00AC3199">
        <w:rPr>
          <w:rFonts w:ascii="Times New Roman" w:eastAsia="Calibri" w:hAnsi="Times New Roman" w:cs="Times New Roman"/>
          <w:sz w:val="28"/>
          <w:szCs w:val="28"/>
        </w:rPr>
        <w:t>обязательств на предоставление с</w:t>
      </w:r>
      <w:r w:rsidRPr="00682FE2">
        <w:rPr>
          <w:rFonts w:ascii="Times New Roman" w:eastAsia="Calibri" w:hAnsi="Times New Roman" w:cs="Times New Roman"/>
          <w:sz w:val="28"/>
          <w:szCs w:val="28"/>
        </w:rPr>
        <w:t>убсидии на соответствующий финансовый год и плановый период.</w:t>
      </w:r>
    </w:p>
    <w:p w14:paraId="37BAF2AA" w14:textId="77777777" w:rsidR="000F09E1"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 xml:space="preserve">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w:t>
      </w:r>
      <w:r w:rsidRPr="00682FE2">
        <w:rPr>
          <w:rFonts w:ascii="Times New Roman" w:eastAsia="Times New Roman" w:hAnsi="Times New Roman" w:cs="Times New Roman"/>
          <w:bCs/>
          <w:sz w:val="28"/>
          <w:szCs w:val="28"/>
          <w:lang w:eastAsia="ru-RU"/>
        </w:rPr>
        <w:t>«</w:t>
      </w:r>
      <w:r w:rsidRPr="00682FE2">
        <w:rPr>
          <w:rFonts w:ascii="Times New Roman" w:eastAsia="Times New Roman" w:hAnsi="Times New Roman" w:cs="Times New Roman"/>
          <w:bCs/>
          <w:sz w:val="28"/>
          <w:szCs w:val="28"/>
          <w:lang w:val="en-US" w:eastAsia="ru-RU"/>
        </w:rPr>
        <w:t>I</w:t>
      </w:r>
      <w:r w:rsidRPr="00682FE2">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682FE2">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02F0C543" w14:textId="4641F5B4" w:rsidR="004A4705" w:rsidRDefault="00AC3199" w:rsidP="001967B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с</w:t>
      </w:r>
      <w:r w:rsidR="000F09E1" w:rsidRPr="00682FE2">
        <w:rPr>
          <w:rFonts w:ascii="Times New Roman" w:eastAsia="Calibri" w:hAnsi="Times New Roman" w:cs="Times New Roman"/>
          <w:sz w:val="28"/>
          <w:szCs w:val="28"/>
        </w:rPr>
        <w:t xml:space="preserve">убсидии размещаются на едином портале бюджетной системы Российской Федерации в информационно-телекоммуникационной сети «Интернет» </w:t>
      </w:r>
      <w:r w:rsidR="000F09E1">
        <w:rPr>
          <w:rFonts w:ascii="Times New Roman" w:eastAsia="Calibri" w:hAnsi="Times New Roman" w:cs="Times New Roman"/>
          <w:sz w:val="28"/>
          <w:szCs w:val="28"/>
        </w:rPr>
        <w:t xml:space="preserve">(далее – единый портал) </w:t>
      </w:r>
      <w:r w:rsidR="000F09E1" w:rsidRPr="00682FE2">
        <w:rPr>
          <w:rFonts w:ascii="Times New Roman" w:eastAsia="Calibri" w:hAnsi="Times New Roman" w:cs="Times New Roman"/>
          <w:sz w:val="28"/>
          <w:szCs w:val="28"/>
        </w:rPr>
        <w:t xml:space="preserve">в разделе «Бюджет» при формировании проекта закона </w:t>
      </w:r>
      <w:r w:rsidR="000F09E1">
        <w:rPr>
          <w:rFonts w:ascii="Times New Roman" w:eastAsia="Calibri" w:hAnsi="Times New Roman" w:cs="Times New Roman"/>
          <w:sz w:val="28"/>
          <w:szCs w:val="28"/>
        </w:rPr>
        <w:t xml:space="preserve">о бюджете (проекта закона </w:t>
      </w:r>
      <w:r w:rsidR="000F09E1" w:rsidRPr="00682FE2">
        <w:rPr>
          <w:rFonts w:ascii="Times New Roman" w:eastAsia="Calibri" w:hAnsi="Times New Roman" w:cs="Times New Roman"/>
          <w:sz w:val="28"/>
          <w:szCs w:val="28"/>
        </w:rPr>
        <w:t>о внесении изменений в закон о бюджете</w:t>
      </w:r>
      <w:r w:rsidR="000F09E1">
        <w:rPr>
          <w:rFonts w:ascii="Times New Roman" w:eastAsia="Calibri" w:hAnsi="Times New Roman" w:cs="Times New Roman"/>
          <w:sz w:val="28"/>
          <w:szCs w:val="28"/>
        </w:rPr>
        <w:t>) сведений о Субсидии</w:t>
      </w:r>
      <w:r w:rsidR="000F09E1" w:rsidRPr="00682FE2">
        <w:rPr>
          <w:rFonts w:ascii="Times New Roman" w:eastAsia="Calibri" w:hAnsi="Times New Roman" w:cs="Times New Roman"/>
          <w:sz w:val="28"/>
          <w:szCs w:val="28"/>
        </w:rPr>
        <w:t>.</w:t>
      </w:r>
    </w:p>
    <w:p w14:paraId="56A8B4F6" w14:textId="77CCA256" w:rsidR="00043739" w:rsidRPr="00043739" w:rsidRDefault="00043739" w:rsidP="00043739">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Способ проведения отбора – конкурс, который проводится при определении п</w:t>
      </w:r>
      <w:r w:rsidR="00AC3199">
        <w:rPr>
          <w:rFonts w:ascii="Times New Roman" w:eastAsia="Calibri" w:hAnsi="Times New Roman" w:cs="Times New Roman"/>
          <w:sz w:val="28"/>
          <w:szCs w:val="28"/>
        </w:rPr>
        <w:t>олучателя с</w:t>
      </w:r>
      <w:r>
        <w:rPr>
          <w:rFonts w:ascii="Times New Roman" w:eastAsia="Calibri" w:hAnsi="Times New Roman" w:cs="Times New Roman"/>
          <w:sz w:val="28"/>
          <w:szCs w:val="28"/>
        </w:rPr>
        <w:t>убсидии исходя из наилучших условий достижения результатов, в</w:t>
      </w:r>
      <w:r w:rsidR="00AC3199">
        <w:rPr>
          <w:rFonts w:ascii="Times New Roman" w:eastAsia="Calibri" w:hAnsi="Times New Roman" w:cs="Times New Roman"/>
          <w:sz w:val="28"/>
          <w:szCs w:val="28"/>
        </w:rPr>
        <w:t xml:space="preserve"> целях которых предоставляется с</w:t>
      </w:r>
      <w:r>
        <w:rPr>
          <w:rFonts w:ascii="Times New Roman" w:eastAsia="Calibri" w:hAnsi="Times New Roman" w:cs="Times New Roman"/>
          <w:sz w:val="28"/>
          <w:szCs w:val="28"/>
        </w:rPr>
        <w:t>убсидия.</w:t>
      </w:r>
    </w:p>
    <w:p w14:paraId="0291B403" w14:textId="69CC5D33" w:rsidR="000F09E1" w:rsidRP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bCs/>
          <w:sz w:val="28"/>
          <w:szCs w:val="28"/>
          <w:lang w:eastAsia="ru-RU"/>
        </w:rPr>
        <w:t>Для целей настоящего Порядка используются следующие понятия:</w:t>
      </w:r>
    </w:p>
    <w:p w14:paraId="2AB395A8" w14:textId="48DEF9CE"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1) заявитель – индивидуальный предприниматель, глава крестьянского (фермерского) хозяйства или юридическое лицо, которые представили конкурсную заявк</w:t>
      </w:r>
      <w:r w:rsidR="00AC3199">
        <w:rPr>
          <w:rFonts w:ascii="Times New Roman" w:eastAsia="Times New Roman" w:hAnsi="Times New Roman" w:cs="Times New Roman"/>
          <w:bCs/>
          <w:sz w:val="28"/>
          <w:szCs w:val="28"/>
          <w:lang w:eastAsia="ru-RU"/>
        </w:rPr>
        <w:t>у на участие в конкурсе</w:t>
      </w:r>
      <w:r w:rsidRPr="00682FE2">
        <w:rPr>
          <w:rFonts w:ascii="Times New Roman" w:eastAsia="Times New Roman" w:hAnsi="Times New Roman" w:cs="Times New Roman"/>
          <w:bCs/>
          <w:sz w:val="28"/>
          <w:szCs w:val="28"/>
          <w:lang w:eastAsia="ru-RU"/>
        </w:rPr>
        <w:t>;</w:t>
      </w:r>
    </w:p>
    <w:p w14:paraId="46811B36" w14:textId="2A2A6AF4" w:rsidR="000F09E1" w:rsidRPr="00682FE2" w:rsidRDefault="00A13F49"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0F09E1" w:rsidRPr="00682FE2">
        <w:rPr>
          <w:rFonts w:ascii="Times New Roman" w:eastAsia="Times New Roman" w:hAnsi="Times New Roman" w:cs="Times New Roman"/>
          <w:bCs/>
          <w:sz w:val="28"/>
          <w:szCs w:val="28"/>
          <w:lang w:eastAsia="ru-RU"/>
        </w:rPr>
        <w:t>конкурс – конкурсный отбор заявителей для предоставления субсидий;</w:t>
      </w:r>
    </w:p>
    <w:p w14:paraId="61FDB48A" w14:textId="6BFE9E71" w:rsidR="000F09E1" w:rsidRPr="00682FE2" w:rsidRDefault="00091C19"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 конкурсная заявка </w:t>
      </w:r>
      <w:r w:rsidR="000F09E1" w:rsidRPr="00682FE2">
        <w:rPr>
          <w:rFonts w:ascii="Times New Roman" w:eastAsia="Times New Roman" w:hAnsi="Times New Roman" w:cs="Times New Roman"/>
          <w:bCs/>
          <w:sz w:val="28"/>
          <w:szCs w:val="28"/>
          <w:lang w:eastAsia="ru-RU"/>
        </w:rPr>
        <w:t xml:space="preserve">– </w:t>
      </w:r>
      <w:r w:rsidR="000F09E1" w:rsidRPr="00682FE2">
        <w:rPr>
          <w:rFonts w:ascii="Times New Roman" w:eastAsia="Times New Roman" w:hAnsi="Times New Roman" w:cs="Times New Roman"/>
          <w:sz w:val="28"/>
          <w:szCs w:val="28"/>
          <w:lang w:eastAsia="ru-RU"/>
        </w:rPr>
        <w:t xml:space="preserve">заявление об участии в конкурсном отборе СМСП-СП, для предоставления грантов в форме субсидий и прилагаемые к нему документы </w:t>
      </w:r>
      <w:r w:rsidR="000F09E1" w:rsidRPr="00682FE2">
        <w:rPr>
          <w:rFonts w:ascii="Times New Roman" w:eastAsia="Times New Roman" w:hAnsi="Times New Roman" w:cs="Times New Roman"/>
          <w:bCs/>
          <w:sz w:val="28"/>
          <w:szCs w:val="28"/>
          <w:lang w:eastAsia="ru-RU"/>
        </w:rPr>
        <w:t>в соответствии с приложениями 1 и 2 к настоящему Порядку;</w:t>
      </w:r>
    </w:p>
    <w:p w14:paraId="5D040EBD" w14:textId="77777777"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4) организатор конкурса – Министерство</w:t>
      </w:r>
      <w:r w:rsidRPr="00682FE2">
        <w:rPr>
          <w:rFonts w:ascii="Times New Roman" w:eastAsia="Times New Roman" w:hAnsi="Times New Roman" w:cs="Times New Roman"/>
          <w:sz w:val="28"/>
          <w:szCs w:val="28"/>
          <w:lang w:eastAsia="ru-RU"/>
        </w:rPr>
        <w:t>;</w:t>
      </w:r>
    </w:p>
    <w:p w14:paraId="7FB6451E" w14:textId="77777777" w:rsidR="000F09E1" w:rsidRPr="00682FE2" w:rsidRDefault="000F09E1" w:rsidP="001967B5">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5) рабочая группа – коллегиальный орган, сформированный Министерством для определения участников конкурсного отбора;</w:t>
      </w:r>
    </w:p>
    <w:p w14:paraId="0E8695A6" w14:textId="77777777"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 xml:space="preserve">6) конкурсная комиссия – </w:t>
      </w:r>
      <w:r w:rsidRPr="00682FE2">
        <w:rPr>
          <w:rFonts w:ascii="Times New Roman" w:eastAsia="Times New Roman" w:hAnsi="Times New Roman" w:cs="Times New Roman"/>
          <w:sz w:val="28"/>
          <w:szCs w:val="28"/>
          <w:lang w:eastAsia="ru-RU"/>
        </w:rPr>
        <w:t>коллегиальный орган,</w:t>
      </w:r>
      <w:r w:rsidRPr="00682FE2">
        <w:rPr>
          <w:rFonts w:ascii="Times New Roman" w:eastAsia="Times New Roman" w:hAnsi="Times New Roman" w:cs="Times New Roman"/>
          <w:bCs/>
          <w:sz w:val="28"/>
          <w:szCs w:val="28"/>
          <w:lang w:eastAsia="ru-RU"/>
        </w:rPr>
        <w:t xml:space="preserve"> сформированный Министерством для определения победителей конкурсного отбора; </w:t>
      </w:r>
    </w:p>
    <w:p w14:paraId="5C27BD9F" w14:textId="2C9D15A1"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 xml:space="preserve">7) участник </w:t>
      </w:r>
      <w:r w:rsidR="00091C19">
        <w:rPr>
          <w:rFonts w:ascii="Times New Roman" w:eastAsia="Times New Roman" w:hAnsi="Times New Roman" w:cs="Times New Roman"/>
          <w:bCs/>
          <w:sz w:val="28"/>
          <w:szCs w:val="28"/>
          <w:lang w:eastAsia="ru-RU"/>
        </w:rPr>
        <w:t>конкурса</w:t>
      </w:r>
      <w:r w:rsidRPr="00682FE2">
        <w:rPr>
          <w:rFonts w:ascii="Times New Roman" w:eastAsia="Times New Roman" w:hAnsi="Times New Roman" w:cs="Times New Roman"/>
          <w:bCs/>
          <w:sz w:val="28"/>
          <w:szCs w:val="28"/>
          <w:lang w:eastAsia="ru-RU"/>
        </w:rPr>
        <w:t xml:space="preserve"> – заявитель, соответствующий требованиям и условиям, предусмотренным настоящим Порядком, и отобранный конкурсной комиссией в соответствии с настоящим Порядком;</w:t>
      </w:r>
    </w:p>
    <w:p w14:paraId="7BA25F10" w14:textId="31A061DC"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 xml:space="preserve">8) победитель </w:t>
      </w:r>
      <w:r w:rsidR="00091C19">
        <w:rPr>
          <w:rFonts w:ascii="Times New Roman" w:eastAsia="Times New Roman" w:hAnsi="Times New Roman" w:cs="Times New Roman"/>
          <w:bCs/>
          <w:sz w:val="28"/>
          <w:szCs w:val="28"/>
          <w:lang w:eastAsia="ru-RU"/>
        </w:rPr>
        <w:t>конкурса</w:t>
      </w:r>
      <w:r w:rsidRPr="00682FE2">
        <w:rPr>
          <w:rFonts w:ascii="Times New Roman" w:eastAsia="Times New Roman" w:hAnsi="Times New Roman" w:cs="Times New Roman"/>
          <w:bCs/>
          <w:sz w:val="28"/>
          <w:szCs w:val="28"/>
          <w:lang w:eastAsia="ru-RU"/>
        </w:rPr>
        <w:t xml:space="preserve"> – участник </w:t>
      </w:r>
      <w:r w:rsidR="00091C19">
        <w:rPr>
          <w:rFonts w:ascii="Times New Roman" w:eastAsia="Times New Roman" w:hAnsi="Times New Roman" w:cs="Times New Roman"/>
          <w:bCs/>
          <w:sz w:val="28"/>
          <w:szCs w:val="28"/>
          <w:lang w:eastAsia="ru-RU"/>
        </w:rPr>
        <w:t>конкурса</w:t>
      </w:r>
      <w:r w:rsidRPr="00682FE2">
        <w:rPr>
          <w:rFonts w:ascii="Times New Roman" w:eastAsia="Times New Roman" w:hAnsi="Times New Roman" w:cs="Times New Roman"/>
          <w:bCs/>
          <w:sz w:val="28"/>
          <w:szCs w:val="28"/>
          <w:lang w:eastAsia="ru-RU"/>
        </w:rPr>
        <w:t xml:space="preserve">, отобранный </w:t>
      </w:r>
      <w:r w:rsidR="00E45FA9">
        <w:rPr>
          <w:rFonts w:ascii="Times New Roman" w:eastAsia="Times New Roman" w:hAnsi="Times New Roman" w:cs="Times New Roman"/>
          <w:bCs/>
          <w:sz w:val="28"/>
          <w:szCs w:val="28"/>
          <w:lang w:eastAsia="ru-RU"/>
        </w:rPr>
        <w:t xml:space="preserve">конкурсной комиссией </w:t>
      </w:r>
      <w:r w:rsidRPr="00682FE2">
        <w:rPr>
          <w:rFonts w:ascii="Times New Roman" w:eastAsia="Times New Roman" w:hAnsi="Times New Roman" w:cs="Times New Roman"/>
          <w:bCs/>
          <w:sz w:val="28"/>
          <w:szCs w:val="28"/>
          <w:lang w:eastAsia="ru-RU"/>
        </w:rPr>
        <w:t>в соответствии с настоящим Порядком;</w:t>
      </w:r>
    </w:p>
    <w:p w14:paraId="1F25F501" w14:textId="77777777"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9) проект – комплекс взаимосвязанных мероприятий, направленный на достижение поставленной заявителем цели в сфере предпринимательства;</w:t>
      </w:r>
    </w:p>
    <w:p w14:paraId="0E34FB83" w14:textId="77777777"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10) бизнес-план – документ, являющийся частью конкурсной заявки, в котором подробно изложена информация о реализации проекта;</w:t>
      </w:r>
    </w:p>
    <w:p w14:paraId="21A18365" w14:textId="77777777"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11) 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4C3A7303" w14:textId="77777777" w:rsidR="000F09E1"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bCs/>
          <w:sz w:val="28"/>
          <w:szCs w:val="28"/>
          <w:lang w:eastAsia="ru-RU"/>
        </w:rPr>
        <w:t>12) журнал регистрации конкурсных заявок – документ, в котором зафиксированы все конкурсные заявки заяв</w:t>
      </w:r>
      <w:r>
        <w:rPr>
          <w:rFonts w:ascii="Times New Roman" w:eastAsia="Times New Roman" w:hAnsi="Times New Roman" w:cs="Times New Roman"/>
          <w:bCs/>
          <w:sz w:val="28"/>
          <w:szCs w:val="28"/>
          <w:lang w:eastAsia="ru-RU"/>
        </w:rPr>
        <w:t>ителей в порядке их поступления;</w:t>
      </w:r>
    </w:p>
    <w:p w14:paraId="795B1234" w14:textId="77777777" w:rsidR="000F09E1" w:rsidRDefault="000F09E1"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13) </w:t>
      </w:r>
      <w:r w:rsidRPr="00682FE2">
        <w:rPr>
          <w:rFonts w:ascii="Times New Roman" w:eastAsia="Times New Roman" w:hAnsi="Times New Roman" w:cs="Times New Roman"/>
          <w:bCs/>
          <w:sz w:val="28"/>
          <w:szCs w:val="28"/>
          <w:lang w:eastAsia="ru-RU"/>
        </w:rPr>
        <w:t>«социальное предприятие» и «социальное предпринимательство», используемые в настоящем Порядке, применяются в том же значении, что и в Федеральн</w:t>
      </w:r>
      <w:r>
        <w:rPr>
          <w:rFonts w:ascii="Times New Roman" w:eastAsia="Times New Roman" w:hAnsi="Times New Roman" w:cs="Times New Roman"/>
          <w:bCs/>
          <w:sz w:val="28"/>
          <w:szCs w:val="28"/>
          <w:lang w:eastAsia="ru-RU"/>
        </w:rPr>
        <w:t xml:space="preserve">ом законе от 24 июля 2007 года </w:t>
      </w:r>
      <w:r w:rsidRPr="00682FE2">
        <w:rPr>
          <w:rFonts w:ascii="Times New Roman" w:eastAsia="Times New Roman" w:hAnsi="Times New Roman" w:cs="Times New Roman"/>
          <w:bCs/>
          <w:sz w:val="28"/>
          <w:szCs w:val="28"/>
          <w:lang w:eastAsia="ru-RU"/>
        </w:rPr>
        <w:t>№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35D6461C" w14:textId="1EB82251" w:rsidR="000F09E1" w:rsidRP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Размер Субсидии определяется 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784C6554" w14:textId="13807F1C" w:rsidR="000F09E1" w:rsidRPr="00682FE2"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lastRenderedPageBreak/>
        <w:t xml:space="preserve">Субсидия предоставляется при условии </w:t>
      </w:r>
      <w:proofErr w:type="spellStart"/>
      <w:r w:rsidRPr="00682FE2">
        <w:rPr>
          <w:rFonts w:ascii="Times New Roman" w:eastAsia="Times New Roman" w:hAnsi="Times New Roman" w:cs="Times New Roman"/>
          <w:sz w:val="28"/>
          <w:szCs w:val="28"/>
          <w:lang w:eastAsia="ru-RU"/>
        </w:rPr>
        <w:t>софинансирования</w:t>
      </w:r>
      <w:proofErr w:type="spellEnd"/>
      <w:r w:rsidRPr="00682FE2">
        <w:rPr>
          <w:rFonts w:ascii="Times New Roman" w:eastAsia="Times New Roman" w:hAnsi="Times New Roman" w:cs="Times New Roman"/>
          <w:sz w:val="28"/>
          <w:szCs w:val="28"/>
          <w:lang w:eastAsia="ru-RU"/>
        </w:rPr>
        <w:t xml:space="preserve"> СМСП-СП расходов, связанных с реализацией проекта в сфере социального предпринимательства, в размере не менее 25 процентов от размера расходов, преду</w:t>
      </w:r>
      <w:r>
        <w:rPr>
          <w:rFonts w:ascii="Times New Roman" w:eastAsia="Times New Roman" w:hAnsi="Times New Roman" w:cs="Times New Roman"/>
          <w:sz w:val="28"/>
          <w:szCs w:val="28"/>
          <w:lang w:eastAsia="ru-RU"/>
        </w:rPr>
        <w:t>смотренных на реализацию проектов</w:t>
      </w:r>
      <w:r w:rsidRPr="00682FE2">
        <w:rPr>
          <w:rFonts w:ascii="Times New Roman" w:eastAsia="Times New Roman" w:hAnsi="Times New Roman" w:cs="Times New Roman"/>
          <w:sz w:val="28"/>
          <w:szCs w:val="28"/>
          <w:lang w:eastAsia="ru-RU"/>
        </w:rPr>
        <w:t xml:space="preserve"> и указанных в части </w:t>
      </w:r>
      <w:r w:rsidR="002941D7">
        <w:rPr>
          <w:rFonts w:ascii="Times New Roman" w:eastAsia="Times New Roman" w:hAnsi="Times New Roman" w:cs="Times New Roman"/>
          <w:sz w:val="28"/>
          <w:szCs w:val="28"/>
          <w:lang w:eastAsia="ru-RU"/>
        </w:rPr>
        <w:t>7</w:t>
      </w:r>
      <w:r w:rsidRPr="00682FE2">
        <w:rPr>
          <w:rFonts w:ascii="Times New Roman" w:eastAsia="Times New Roman" w:hAnsi="Times New Roman" w:cs="Times New Roman"/>
          <w:sz w:val="28"/>
          <w:szCs w:val="28"/>
          <w:lang w:eastAsia="ru-RU"/>
        </w:rPr>
        <w:t xml:space="preserve"> настоящего Порядка.</w:t>
      </w:r>
    </w:p>
    <w:p w14:paraId="25D83A75" w14:textId="77777777" w:rsidR="000F09E1" w:rsidRDefault="000F09E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Максимальный размер субсидии не превышает 500 тысяч рублей на одного получателя поддержки. Минимальный размер субсидии не может сост</w:t>
      </w:r>
      <w:r>
        <w:rPr>
          <w:rFonts w:ascii="Times New Roman" w:eastAsia="Times New Roman" w:hAnsi="Times New Roman" w:cs="Times New Roman"/>
          <w:sz w:val="28"/>
          <w:szCs w:val="28"/>
          <w:lang w:eastAsia="ru-RU"/>
        </w:rPr>
        <w:t xml:space="preserve">авлять менее 100 тысяч рублей. </w:t>
      </w:r>
    </w:p>
    <w:p w14:paraId="7347668E" w14:textId="60AB5C65" w:rsidR="000F09E1" w:rsidRDefault="000F09E1" w:rsidP="001967B5">
      <w:pPr>
        <w:tabs>
          <w:tab w:val="left" w:pos="1134"/>
        </w:tabs>
        <w:spacing w:after="0" w:line="240" w:lineRule="auto"/>
        <w:ind w:firstLine="709"/>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 xml:space="preserve">Субсидия в виде гранта предоставляется однократно в полном объеме на конкурсной основе в соответствии с решением конкурсной комиссии, сформированной </w:t>
      </w:r>
      <w:r w:rsidR="008A551A">
        <w:rPr>
          <w:rFonts w:ascii="Times New Roman" w:eastAsia="Calibri" w:hAnsi="Times New Roman" w:cs="Times New Roman"/>
          <w:sz w:val="28"/>
          <w:szCs w:val="28"/>
        </w:rPr>
        <w:t>Министерством</w:t>
      </w:r>
      <w:r w:rsidRPr="00682FE2">
        <w:rPr>
          <w:rFonts w:ascii="Times New Roman" w:eastAsia="Calibri" w:hAnsi="Times New Roman" w:cs="Times New Roman"/>
          <w:sz w:val="28"/>
          <w:szCs w:val="28"/>
        </w:rPr>
        <w:t>,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w:t>
      </w:r>
      <w:r>
        <w:rPr>
          <w:rFonts w:ascii="Times New Roman" w:eastAsia="Calibri" w:hAnsi="Times New Roman" w:cs="Times New Roman"/>
          <w:sz w:val="28"/>
          <w:szCs w:val="28"/>
        </w:rPr>
        <w:t>оциального предпринимательства.</w:t>
      </w:r>
    </w:p>
    <w:p w14:paraId="15363D71" w14:textId="201ED943" w:rsidR="000F09E1" w:rsidRP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Субсидии предоставляются СМСП-СП в целях финансового обеспечения следующих расходов, связанных с реализацией проекта в сфере социального предпринимательства:</w:t>
      </w:r>
    </w:p>
    <w:p w14:paraId="5CDFC23C" w14:textId="1E94CBB3" w:rsidR="000F09E1" w:rsidRPr="00682FE2" w:rsidRDefault="000F09E1" w:rsidP="001967B5">
      <w:pPr>
        <w:widowControl w:val="0"/>
        <w:tabs>
          <w:tab w:val="left" w:pos="851"/>
          <w:tab w:val="left" w:pos="993"/>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1) аренда нежилого помещения</w:t>
      </w:r>
      <w:r w:rsidR="001A1B1F">
        <w:rPr>
          <w:rFonts w:ascii="Times New Roman" w:eastAsia="Times New Roman" w:hAnsi="Times New Roman" w:cs="Times New Roman"/>
          <w:sz w:val="28"/>
          <w:szCs w:val="28"/>
          <w:lang w:eastAsia="ru-RU"/>
        </w:rPr>
        <w:t xml:space="preserve"> за период не более 6 месяцев</w:t>
      </w:r>
      <w:r w:rsidRPr="00682FE2">
        <w:rPr>
          <w:rFonts w:ascii="Times New Roman" w:eastAsia="Times New Roman" w:hAnsi="Times New Roman" w:cs="Times New Roman"/>
          <w:sz w:val="28"/>
          <w:szCs w:val="28"/>
          <w:lang w:eastAsia="ru-RU"/>
        </w:rPr>
        <w:t>;</w:t>
      </w:r>
    </w:p>
    <w:p w14:paraId="0F2B5BC1" w14:textId="77777777" w:rsidR="000F09E1" w:rsidRPr="00682FE2" w:rsidRDefault="000F09E1" w:rsidP="001967B5">
      <w:pPr>
        <w:widowControl w:val="0"/>
        <w:tabs>
          <w:tab w:val="left" w:pos="851"/>
          <w:tab w:val="left" w:pos="993"/>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2) ремонт нежилого помещения, включая приобретение строительных материалов, оборудования, необходимого для ремонта помещения;</w:t>
      </w:r>
    </w:p>
    <w:p w14:paraId="0D6BBA6E" w14:textId="4D574CC5"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 xml:space="preserve">3) аренда </w:t>
      </w:r>
      <w:r w:rsidR="001A1B1F">
        <w:rPr>
          <w:rFonts w:ascii="Times New Roman" w:eastAsia="Times New Roman" w:hAnsi="Times New Roman" w:cs="Times New Roman"/>
          <w:sz w:val="28"/>
          <w:szCs w:val="28"/>
          <w:lang w:eastAsia="ru-RU"/>
        </w:rPr>
        <w:t xml:space="preserve">за период не более 6 месяцев </w:t>
      </w:r>
      <w:r w:rsidRPr="00682FE2">
        <w:rPr>
          <w:rFonts w:ascii="Times New Roman" w:eastAsia="Times New Roman" w:hAnsi="Times New Roman" w:cs="Times New Roman"/>
          <w:sz w:val="28"/>
          <w:szCs w:val="28"/>
          <w:lang w:eastAsia="ru-RU"/>
        </w:rPr>
        <w:t>и (или) приобретение оргтехники, оборудования (в том числе инвентаря, мебели);</w:t>
      </w:r>
    </w:p>
    <w:p w14:paraId="78DBD417" w14:textId="77777777"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4) выплата по передаче прав на франшизу (паушальный платеж);</w:t>
      </w:r>
    </w:p>
    <w:p w14:paraId="24647729" w14:textId="77777777" w:rsidR="000F09E1" w:rsidRPr="00682FE2" w:rsidRDefault="000F09E1" w:rsidP="001967B5">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3D3C1CA9" w14:textId="29290AFE"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6) оплата коммунальных услуг и услуг электроснабжения</w:t>
      </w:r>
      <w:r w:rsidR="001A1B1F">
        <w:rPr>
          <w:rFonts w:ascii="Times New Roman" w:eastAsia="Times New Roman" w:hAnsi="Times New Roman" w:cs="Times New Roman"/>
          <w:sz w:val="28"/>
          <w:szCs w:val="28"/>
          <w:lang w:eastAsia="ru-RU"/>
        </w:rPr>
        <w:t xml:space="preserve"> за период не более 6 месяцев</w:t>
      </w:r>
      <w:r w:rsidRPr="00682FE2">
        <w:rPr>
          <w:rFonts w:ascii="Times New Roman" w:eastAsia="Times New Roman" w:hAnsi="Times New Roman" w:cs="Times New Roman"/>
          <w:sz w:val="28"/>
          <w:szCs w:val="28"/>
          <w:lang w:eastAsia="ru-RU"/>
        </w:rPr>
        <w:t>;</w:t>
      </w:r>
    </w:p>
    <w:p w14:paraId="46246526" w14:textId="77777777"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7) оформление результатов интеллектуальной деятельности;</w:t>
      </w:r>
    </w:p>
    <w:p w14:paraId="7D492FE7" w14:textId="77777777"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8) приобретение основных средств (за исключением приобретения зданий, сооружений, земельных участков, автомобилей);</w:t>
      </w:r>
    </w:p>
    <w:p w14:paraId="7BBFAD98" w14:textId="77777777"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9) переоборудование транспортных средств для перевозки маломобильных групп населения, в том числе инвалидов;</w:t>
      </w:r>
    </w:p>
    <w:p w14:paraId="0373AA04" w14:textId="7B8D8948"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10) оплата услуг связи, в том числе информационно-телекоммуникационной сети «Интернет»</w:t>
      </w:r>
      <w:r w:rsidR="001E5DCB">
        <w:rPr>
          <w:rFonts w:ascii="Times New Roman" w:eastAsia="Times New Roman" w:hAnsi="Times New Roman" w:cs="Times New Roman"/>
          <w:sz w:val="28"/>
          <w:szCs w:val="28"/>
          <w:lang w:eastAsia="ru-RU"/>
        </w:rPr>
        <w:t xml:space="preserve"> за период не более 6 месяцев</w:t>
      </w:r>
      <w:r w:rsidRPr="00682FE2">
        <w:rPr>
          <w:rFonts w:ascii="Times New Roman" w:eastAsia="Times New Roman" w:hAnsi="Times New Roman" w:cs="Times New Roman"/>
          <w:sz w:val="28"/>
          <w:szCs w:val="28"/>
          <w:lang w:eastAsia="ru-RU"/>
        </w:rPr>
        <w:t>;</w:t>
      </w:r>
    </w:p>
    <w:p w14:paraId="074E106E" w14:textId="7FD89054"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 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r w:rsidR="001E5DCB">
        <w:rPr>
          <w:rFonts w:ascii="Times New Roman" w:eastAsia="Times New Roman" w:hAnsi="Times New Roman" w:cs="Times New Roman"/>
          <w:sz w:val="28"/>
          <w:szCs w:val="28"/>
          <w:lang w:eastAsia="ru-RU"/>
        </w:rPr>
        <w:t xml:space="preserve"> за период не более 6 месяцев</w:t>
      </w:r>
      <w:r w:rsidRPr="00682FE2">
        <w:rPr>
          <w:rFonts w:ascii="Times New Roman" w:eastAsia="Times New Roman" w:hAnsi="Times New Roman" w:cs="Times New Roman"/>
          <w:sz w:val="28"/>
          <w:szCs w:val="28"/>
          <w:lang w:eastAsia="ru-RU"/>
        </w:rPr>
        <w:t>;</w:t>
      </w:r>
    </w:p>
    <w:p w14:paraId="58D90F8C" w14:textId="3225EC6A"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 xml:space="preserve">12) приобретение программного обеспечения и неисключительных прав на программное обеспечение (расходы, связанные с получением прав по </w:t>
      </w:r>
      <w:r w:rsidRPr="00682FE2">
        <w:rPr>
          <w:rFonts w:ascii="Times New Roman" w:eastAsia="Times New Roman" w:hAnsi="Times New Roman" w:cs="Times New Roman"/>
          <w:sz w:val="28"/>
          <w:szCs w:val="28"/>
          <w:lang w:eastAsia="ru-RU"/>
        </w:rPr>
        <w:lastRenderedPageBreak/>
        <w:t>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001E5DCB">
        <w:rPr>
          <w:rFonts w:ascii="Times New Roman" w:eastAsia="Times New Roman" w:hAnsi="Times New Roman" w:cs="Times New Roman"/>
          <w:sz w:val="28"/>
          <w:szCs w:val="28"/>
          <w:lang w:eastAsia="ru-RU"/>
        </w:rPr>
        <w:t xml:space="preserve"> за период не более 6 месяцев</w:t>
      </w:r>
      <w:r w:rsidRPr="00682FE2">
        <w:rPr>
          <w:rFonts w:ascii="Times New Roman" w:eastAsia="Times New Roman" w:hAnsi="Times New Roman" w:cs="Times New Roman"/>
          <w:sz w:val="28"/>
          <w:szCs w:val="28"/>
          <w:lang w:eastAsia="ru-RU"/>
        </w:rPr>
        <w:t>);</w:t>
      </w:r>
    </w:p>
    <w:p w14:paraId="1A36418F" w14:textId="77777777" w:rsidR="000F09E1" w:rsidRPr="00682FE2" w:rsidRDefault="000F09E1"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13) приобретение сырья, расходных материалов, необходимых для производства продукции и оказания услуг;</w:t>
      </w:r>
    </w:p>
    <w:p w14:paraId="28611462" w14:textId="73EB68C2" w:rsidR="000F09E1" w:rsidRPr="00682FE2" w:rsidRDefault="000F09E1" w:rsidP="002941D7">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14) уплата первого взноса (аванса) при заключении договора лизинга и (или) лизинговых платежей</w:t>
      </w:r>
      <w:r w:rsidR="001E5DCB">
        <w:rPr>
          <w:rFonts w:ascii="Times New Roman" w:eastAsia="Times New Roman" w:hAnsi="Times New Roman" w:cs="Times New Roman"/>
          <w:sz w:val="28"/>
          <w:szCs w:val="28"/>
          <w:lang w:eastAsia="ru-RU"/>
        </w:rPr>
        <w:t xml:space="preserve"> за период не более 6 месяцев</w:t>
      </w:r>
      <w:r w:rsidRPr="00682FE2">
        <w:rPr>
          <w:rFonts w:ascii="Times New Roman" w:eastAsia="Times New Roman" w:hAnsi="Times New Roman" w:cs="Times New Roman"/>
          <w:sz w:val="28"/>
          <w:szCs w:val="28"/>
          <w:lang w:eastAsia="ru-RU"/>
        </w:rPr>
        <w:t>;</w:t>
      </w:r>
    </w:p>
    <w:p w14:paraId="1EAE9F95" w14:textId="07F48985" w:rsidR="004A4705" w:rsidRDefault="002941D7" w:rsidP="001967B5">
      <w:pPr>
        <w:widowControl w:val="0"/>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F09E1" w:rsidRPr="00682FE2">
        <w:rPr>
          <w:rFonts w:ascii="Times New Roman" w:eastAsia="Times New Roman" w:hAnsi="Times New Roman" w:cs="Times New Roman"/>
          <w:sz w:val="28"/>
          <w:szCs w:val="28"/>
          <w:lang w:eastAsia="ru-RU"/>
        </w:rPr>
        <w:t xml:space="preserve">) реализация мероприятий по профилактике новой </w:t>
      </w:r>
      <w:proofErr w:type="spellStart"/>
      <w:r w:rsidR="000F09E1" w:rsidRPr="00682FE2">
        <w:rPr>
          <w:rFonts w:ascii="Times New Roman" w:eastAsia="Times New Roman" w:hAnsi="Times New Roman" w:cs="Times New Roman"/>
          <w:sz w:val="28"/>
          <w:szCs w:val="28"/>
          <w:lang w:eastAsia="ru-RU"/>
        </w:rPr>
        <w:t>коронавирусной</w:t>
      </w:r>
      <w:proofErr w:type="spellEnd"/>
      <w:r w:rsidR="000F09E1" w:rsidRPr="00682FE2">
        <w:rPr>
          <w:rFonts w:ascii="Times New Roman" w:eastAsia="Times New Roman" w:hAnsi="Times New Roman" w:cs="Times New Roman"/>
          <w:sz w:val="28"/>
          <w:szCs w:val="28"/>
          <w:lang w:eastAsia="ru-RU"/>
        </w:rPr>
        <w:t xml:space="preserve"> инфекции, включая мероприятия, связанные с обеспечением выполнения санитарн</w:t>
      </w:r>
      <w:r w:rsidR="001E5DCB">
        <w:rPr>
          <w:rFonts w:ascii="Times New Roman" w:eastAsia="Times New Roman" w:hAnsi="Times New Roman" w:cs="Times New Roman"/>
          <w:sz w:val="28"/>
          <w:szCs w:val="28"/>
          <w:lang w:eastAsia="ru-RU"/>
        </w:rPr>
        <w:t>о-эпидемиологических требований, за период не более 6 месяцев.</w:t>
      </w:r>
    </w:p>
    <w:p w14:paraId="3BFF1B6F" w14:textId="77777777" w:rsidR="004A4705" w:rsidRDefault="000F09E1"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4A4705">
        <w:rPr>
          <w:rFonts w:ascii="Times New Roman" w:eastAsia="Times New Roman" w:hAnsi="Times New Roman" w:cs="Times New Roman"/>
          <w:sz w:val="28"/>
          <w:szCs w:val="28"/>
          <w:lang w:eastAsia="ru-RU"/>
        </w:rPr>
        <w:t>микрофинансовыми</w:t>
      </w:r>
      <w:proofErr w:type="spellEnd"/>
      <w:r w:rsidRPr="004A4705">
        <w:rPr>
          <w:rFonts w:ascii="Times New Roman" w:eastAsia="Times New Roman" w:hAnsi="Times New Roman" w:cs="Times New Roman"/>
          <w:sz w:val="28"/>
          <w:szCs w:val="28"/>
          <w:lang w:eastAsia="ru-RU"/>
        </w:rPr>
        <w:t xml:space="preserve"> организациями, а также по кредитам, привлеченным в кредитных организациях.</w:t>
      </w:r>
    </w:p>
    <w:p w14:paraId="1B33B269" w14:textId="0E5A02A2" w:rsidR="004A4705" w:rsidRDefault="00F54F66"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 категории получателей с</w:t>
      </w:r>
      <w:r w:rsidR="000F09E1" w:rsidRPr="004A4705">
        <w:rPr>
          <w:rFonts w:ascii="Times New Roman" w:eastAsia="Times New Roman" w:hAnsi="Times New Roman" w:cs="Times New Roman"/>
          <w:sz w:val="28"/>
          <w:szCs w:val="28"/>
          <w:lang w:eastAsia="ru-RU"/>
        </w:rPr>
        <w:t>убсидии относятся социальные предприятия в соответствии с пунктами 7 и 8 статьи 3 Федерального закона «О развитии малого и среднего предпринимательства в Российской Федерации».</w:t>
      </w:r>
    </w:p>
    <w:p w14:paraId="015538BF" w14:textId="4DF2FBB8" w:rsidR="004A4705" w:rsidRPr="00E956E4" w:rsidRDefault="00D0207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Заявитель на дату регистрации конкурсной заявки в журнале регистрации конкурсных заявок должен соответствовать следующим требованиям</w:t>
      </w:r>
      <w:r w:rsidR="004A4705" w:rsidRPr="004A4705">
        <w:rPr>
          <w:rFonts w:ascii="Times New Roman" w:hAnsi="Times New Roman" w:cs="Times New Roman"/>
          <w:sz w:val="28"/>
          <w:szCs w:val="28"/>
        </w:rPr>
        <w:t>:</w:t>
      </w:r>
    </w:p>
    <w:p w14:paraId="3D6EA6E4" w14:textId="74131641" w:rsidR="004A4705" w:rsidRPr="004A4705"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заявитель является субъектом малого и среднего предпринимательства признанным социальным предприятием в порядке, установленном в соответствии с частью 3 статьи 24.1 Федерального закона «О развитии малого и среднего предпринимательства в Российской Федерации», </w:t>
      </w:r>
      <w:r w:rsidR="00DA6545">
        <w:rPr>
          <w:rFonts w:ascii="Times New Roman" w:eastAsia="Times New Roman" w:hAnsi="Times New Roman" w:cs="Times New Roman"/>
          <w:sz w:val="28"/>
          <w:szCs w:val="28"/>
          <w:lang w:eastAsia="ru-RU"/>
        </w:rPr>
        <w:t xml:space="preserve">сведения </w:t>
      </w:r>
      <w:r w:rsidRPr="004A4705">
        <w:rPr>
          <w:rFonts w:ascii="Times New Roman" w:eastAsia="Times New Roman" w:hAnsi="Times New Roman" w:cs="Times New Roman"/>
          <w:sz w:val="28"/>
          <w:szCs w:val="28"/>
          <w:lang w:eastAsia="ru-RU"/>
        </w:rPr>
        <w:t xml:space="preserve">внесены в единый реестр субъектов малого и среднего предпринимательства в период с </w:t>
      </w:r>
      <w:r w:rsidR="00702DA3">
        <w:rPr>
          <w:rFonts w:ascii="Times New Roman" w:eastAsia="Times New Roman" w:hAnsi="Times New Roman" w:cs="Times New Roman"/>
          <w:sz w:val="28"/>
          <w:szCs w:val="28"/>
          <w:lang w:eastAsia="ru-RU"/>
        </w:rPr>
        <w:br/>
      </w:r>
      <w:r w:rsidRPr="004A4705">
        <w:rPr>
          <w:rFonts w:ascii="Times New Roman" w:eastAsia="Times New Roman" w:hAnsi="Times New Roman" w:cs="Times New Roman"/>
          <w:sz w:val="28"/>
          <w:szCs w:val="28"/>
          <w:lang w:eastAsia="ru-RU"/>
        </w:rPr>
        <w:t>10 июля по 10 декабря текущего календарного года;</w:t>
      </w:r>
    </w:p>
    <w:p w14:paraId="22510DEC"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w:t>
      </w:r>
      <w:r w:rsidR="009A5EF6">
        <w:rPr>
          <w:rFonts w:ascii="Times New Roman" w:eastAsia="Times New Roman" w:hAnsi="Times New Roman" w:cs="Times New Roman"/>
          <w:sz w:val="28"/>
          <w:szCs w:val="28"/>
          <w:lang w:eastAsia="ru-RU"/>
        </w:rPr>
        <w:t>ие которой организовано центром</w:t>
      </w:r>
      <w:r w:rsidRPr="004A4705">
        <w:rPr>
          <w:rFonts w:ascii="Times New Roman" w:eastAsia="Times New Roman" w:hAnsi="Times New Roman" w:cs="Times New Roman"/>
          <w:sz w:val="28"/>
          <w:szCs w:val="28"/>
          <w:lang w:eastAsia="ru-RU"/>
        </w:rPr>
        <w:t xml:space="preserve"> поддержки предпринимательства</w:t>
      </w:r>
      <w:r w:rsidR="009A5EF6">
        <w:rPr>
          <w:rFonts w:ascii="Times New Roman" w:eastAsia="Times New Roman" w:hAnsi="Times New Roman" w:cs="Times New Roman"/>
          <w:sz w:val="28"/>
          <w:szCs w:val="28"/>
          <w:lang w:eastAsia="ru-RU"/>
        </w:rPr>
        <w:t xml:space="preserve"> (далее – ЦПП), центром</w:t>
      </w:r>
      <w:r w:rsidRPr="004A4705">
        <w:rPr>
          <w:rFonts w:ascii="Times New Roman" w:eastAsia="Times New Roman" w:hAnsi="Times New Roman" w:cs="Times New Roman"/>
          <w:sz w:val="28"/>
          <w:szCs w:val="28"/>
          <w:lang w:eastAsia="ru-RU"/>
        </w:rPr>
        <w:t xml:space="preserve"> инноваций социальной сферы </w:t>
      </w:r>
      <w:r w:rsidR="009A5EF6">
        <w:rPr>
          <w:rFonts w:ascii="Times New Roman" w:eastAsia="Times New Roman" w:hAnsi="Times New Roman" w:cs="Times New Roman"/>
          <w:sz w:val="28"/>
          <w:szCs w:val="28"/>
          <w:lang w:eastAsia="ru-RU"/>
        </w:rPr>
        <w:t xml:space="preserve">(далее – ЦИСС) </w:t>
      </w:r>
      <w:r w:rsidRPr="004A4705">
        <w:rPr>
          <w:rFonts w:ascii="Times New Roman" w:eastAsia="Times New Roman" w:hAnsi="Times New Roman" w:cs="Times New Roman"/>
          <w:sz w:val="28"/>
          <w:szCs w:val="28"/>
          <w:lang w:eastAsia="ru-RU"/>
        </w:rPr>
        <w:t>или акционерным обществом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26ECBB84"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C81D8D4"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участником соглашений о разделе продукции;</w:t>
      </w:r>
    </w:p>
    <w:p w14:paraId="19E58FD8"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lastRenderedPageBreak/>
        <w:t>заявитель не осуществляет предпринимательскую деятельность в сфере игорного бизнеса;</w:t>
      </w:r>
    </w:p>
    <w:p w14:paraId="44FD339B"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1A8AB39"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C5BA9A3" w14:textId="77777777" w:rsidR="004156F2" w:rsidRDefault="004A4705"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осуществляет деятельность в сфере социального предпринимательства, в соответствии с которым заявитель признан социальным предприятием;</w:t>
      </w:r>
    </w:p>
    <w:p w14:paraId="0BBEF6E5" w14:textId="77777777" w:rsidR="004156F2" w:rsidRDefault="009A5EF6" w:rsidP="004156F2">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реализует проект согласно представленному бизнес-плану;</w:t>
      </w:r>
    </w:p>
    <w:p w14:paraId="324209B2" w14:textId="77777777" w:rsidR="004156F2" w:rsidRDefault="009A5EF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соответствие бизнес-плана критериям, утвержденным настоящим Порядком;</w:t>
      </w:r>
    </w:p>
    <w:p w14:paraId="17429FCE"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ar-SA"/>
        </w:rPr>
        <w:t>по состоянию на любую дату в течение периода, равного 30 календарным дням, предшествующего дате подачи документов для получения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14:paraId="4D06D93B"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63E3DB6C"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0093593"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заявитель не получает средства из бюджета Камчатского края на основании иных нормативных правовых актов </w:t>
      </w:r>
      <w:r w:rsidR="0005103B" w:rsidRPr="004156F2">
        <w:rPr>
          <w:rFonts w:ascii="Times New Roman" w:eastAsia="Times New Roman" w:hAnsi="Times New Roman" w:cs="Times New Roman"/>
          <w:sz w:val="28"/>
          <w:szCs w:val="28"/>
          <w:lang w:eastAsia="ru-RU"/>
        </w:rPr>
        <w:t xml:space="preserve">Камчатского края </w:t>
      </w:r>
      <w:r w:rsidRPr="004156F2">
        <w:rPr>
          <w:rFonts w:ascii="Times New Roman" w:eastAsia="Times New Roman" w:hAnsi="Times New Roman" w:cs="Times New Roman"/>
          <w:sz w:val="28"/>
          <w:szCs w:val="28"/>
          <w:lang w:eastAsia="ru-RU"/>
        </w:rPr>
        <w:t xml:space="preserve">на цели, указанные в </w:t>
      </w:r>
      <w:r w:rsidR="0005103B" w:rsidRPr="004156F2">
        <w:rPr>
          <w:rFonts w:ascii="Times New Roman" w:eastAsia="Times New Roman" w:hAnsi="Times New Roman" w:cs="Times New Roman"/>
          <w:sz w:val="28"/>
          <w:szCs w:val="28"/>
          <w:lang w:eastAsia="ru-RU"/>
        </w:rPr>
        <w:t xml:space="preserve">части </w:t>
      </w:r>
      <w:r w:rsidR="00232A4A" w:rsidRPr="004156F2">
        <w:rPr>
          <w:rFonts w:ascii="Times New Roman" w:eastAsia="Times New Roman" w:hAnsi="Times New Roman" w:cs="Times New Roman"/>
          <w:sz w:val="28"/>
          <w:szCs w:val="28"/>
          <w:lang w:eastAsia="ru-RU"/>
        </w:rPr>
        <w:t>7</w:t>
      </w:r>
      <w:r w:rsidR="0005103B" w:rsidRPr="004156F2">
        <w:rPr>
          <w:rFonts w:ascii="Times New Roman" w:eastAsia="Times New Roman" w:hAnsi="Times New Roman" w:cs="Times New Roman"/>
          <w:sz w:val="28"/>
          <w:szCs w:val="28"/>
          <w:lang w:eastAsia="ru-RU"/>
        </w:rPr>
        <w:t xml:space="preserve"> </w:t>
      </w:r>
      <w:r w:rsidRPr="004156F2">
        <w:rPr>
          <w:rFonts w:ascii="Times New Roman" w:eastAsia="Times New Roman" w:hAnsi="Times New Roman" w:cs="Times New Roman"/>
          <w:sz w:val="28"/>
          <w:szCs w:val="28"/>
          <w:lang w:eastAsia="ru-RU"/>
        </w:rPr>
        <w:t>настояще</w:t>
      </w:r>
      <w:r w:rsidR="0005103B" w:rsidRPr="004156F2">
        <w:rPr>
          <w:rFonts w:ascii="Times New Roman" w:eastAsia="Times New Roman" w:hAnsi="Times New Roman" w:cs="Times New Roman"/>
          <w:sz w:val="28"/>
          <w:szCs w:val="28"/>
          <w:lang w:eastAsia="ru-RU"/>
        </w:rPr>
        <w:t>го</w:t>
      </w:r>
      <w:r w:rsidRPr="004156F2">
        <w:rPr>
          <w:rFonts w:ascii="Times New Roman" w:eastAsia="Times New Roman" w:hAnsi="Times New Roman" w:cs="Times New Roman"/>
          <w:sz w:val="28"/>
          <w:szCs w:val="28"/>
          <w:lang w:eastAsia="ru-RU"/>
        </w:rPr>
        <w:t xml:space="preserve"> Порядк</w:t>
      </w:r>
      <w:r w:rsidR="0005103B" w:rsidRPr="004156F2">
        <w:rPr>
          <w:rFonts w:ascii="Times New Roman" w:eastAsia="Times New Roman" w:hAnsi="Times New Roman" w:cs="Times New Roman"/>
          <w:sz w:val="28"/>
          <w:szCs w:val="28"/>
          <w:lang w:eastAsia="ru-RU"/>
        </w:rPr>
        <w:t>а</w:t>
      </w:r>
      <w:r w:rsidRPr="004156F2">
        <w:rPr>
          <w:rFonts w:ascii="Times New Roman" w:eastAsia="Times New Roman" w:hAnsi="Times New Roman" w:cs="Times New Roman"/>
          <w:sz w:val="28"/>
          <w:szCs w:val="28"/>
          <w:lang w:eastAsia="ru-RU"/>
        </w:rPr>
        <w:t>;</w:t>
      </w:r>
    </w:p>
    <w:p w14:paraId="6325AF76"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w:t>
      </w:r>
      <w:r w:rsidRPr="004156F2">
        <w:rPr>
          <w:rFonts w:ascii="Times New Roman" w:eastAsia="Times New Roman" w:hAnsi="Times New Roman" w:cs="Times New Roman"/>
          <w:sz w:val="28"/>
          <w:szCs w:val="28"/>
          <w:lang w:eastAsia="ru-RU"/>
        </w:rPr>
        <w:lastRenderedPageBreak/>
        <w:t>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37CA6A4B"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принятое в течение трех лет, предшествующих дате подачи заявления о предоставлении субсидии и документов, прилагаемых к нему;</w:t>
      </w:r>
    </w:p>
    <w:p w14:paraId="28D0AE6C" w14:textId="77777777" w:rsidR="004156F2" w:rsidRDefault="004A470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имеет подтвержденное право на объект(ы) недвижимого имущества, предназначенный(</w:t>
      </w:r>
      <w:proofErr w:type="spellStart"/>
      <w:r w:rsidRPr="004156F2">
        <w:rPr>
          <w:rFonts w:ascii="Times New Roman" w:eastAsia="Times New Roman" w:hAnsi="Times New Roman" w:cs="Times New Roman"/>
          <w:sz w:val="28"/>
          <w:szCs w:val="28"/>
          <w:lang w:eastAsia="ru-RU"/>
        </w:rPr>
        <w:t>ые</w:t>
      </w:r>
      <w:proofErr w:type="spellEnd"/>
      <w:r w:rsidRPr="004156F2">
        <w:rPr>
          <w:rFonts w:ascii="Times New Roman" w:eastAsia="Times New Roman" w:hAnsi="Times New Roman" w:cs="Times New Roman"/>
          <w:sz w:val="28"/>
          <w:szCs w:val="28"/>
          <w:lang w:eastAsia="ru-RU"/>
        </w:rPr>
        <w:t>) для ведения предпринимательской деятельности (при необходимости использования такого им</w:t>
      </w:r>
      <w:r w:rsidR="009A5EF6" w:rsidRPr="004156F2">
        <w:rPr>
          <w:rFonts w:ascii="Times New Roman" w:eastAsia="Times New Roman" w:hAnsi="Times New Roman" w:cs="Times New Roman"/>
          <w:sz w:val="28"/>
          <w:szCs w:val="28"/>
          <w:lang w:eastAsia="ru-RU"/>
        </w:rPr>
        <w:t>ущества для реализации проекта);</w:t>
      </w:r>
    </w:p>
    <w:p w14:paraId="7103DBF3" w14:textId="77777777" w:rsidR="004156F2" w:rsidRDefault="009A5EF6"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получат</w:t>
      </w:r>
      <w:r w:rsidR="00F76195" w:rsidRPr="004156F2">
        <w:rPr>
          <w:rFonts w:ascii="Times New Roman" w:eastAsia="Times New Roman" w:hAnsi="Times New Roman" w:cs="Times New Roman"/>
          <w:sz w:val="28"/>
          <w:szCs w:val="28"/>
          <w:lang w:eastAsia="ru-RU"/>
        </w:rPr>
        <w:t xml:space="preserve">елем субсидий субъектам малого </w:t>
      </w:r>
      <w:r w:rsidRPr="004156F2">
        <w:rPr>
          <w:rFonts w:ascii="Times New Roman" w:eastAsia="Times New Roman" w:hAnsi="Times New Roman" w:cs="Times New Roman"/>
          <w:sz w:val="28"/>
          <w:szCs w:val="28"/>
          <w:lang w:eastAsia="ru-RU"/>
        </w:rPr>
        <w:t>среднего предпринимательства, созданным физическими лицами в во</w:t>
      </w:r>
      <w:r w:rsidR="00F76195" w:rsidRPr="004156F2">
        <w:rPr>
          <w:rFonts w:ascii="Times New Roman" w:eastAsia="Times New Roman" w:hAnsi="Times New Roman" w:cs="Times New Roman"/>
          <w:sz w:val="28"/>
          <w:szCs w:val="28"/>
          <w:lang w:eastAsia="ru-RU"/>
        </w:rPr>
        <w:t>зрасте до 25 лет включительно;</w:t>
      </w:r>
    </w:p>
    <w:p w14:paraId="0B8838C3" w14:textId="3C19E9F8" w:rsidR="00F76195" w:rsidRPr="004156F2" w:rsidRDefault="00F76195" w:rsidP="004156F2">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заявитель не являлся получателем </w:t>
      </w:r>
      <w:r w:rsidR="005F75BC" w:rsidRPr="004156F2">
        <w:rPr>
          <w:rFonts w:ascii="Times New Roman" w:eastAsia="Times New Roman" w:hAnsi="Times New Roman" w:cs="Times New Roman"/>
          <w:sz w:val="28"/>
          <w:szCs w:val="28"/>
          <w:lang w:eastAsia="ru-RU"/>
        </w:rPr>
        <w:t>субсидий,</w:t>
      </w:r>
      <w:r w:rsidRPr="004156F2">
        <w:rPr>
          <w:rFonts w:ascii="Times New Roman" w:eastAsia="Times New Roman" w:hAnsi="Times New Roman" w:cs="Times New Roman"/>
          <w:sz w:val="28"/>
          <w:szCs w:val="28"/>
          <w:lang w:eastAsia="ru-RU"/>
        </w:rPr>
        <w:t xml:space="preserve"> предоставляемых субъектам малого и среднего предпринимательства, включенным в реестр социальных предпринимателей.</w:t>
      </w:r>
    </w:p>
    <w:p w14:paraId="719083DA" w14:textId="7F283177" w:rsidR="004A4705" w:rsidRPr="00E956E4" w:rsidRDefault="004A4705"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Calibri" w:hAnsi="Times New Roman" w:cs="Times New Roman"/>
          <w:sz w:val="28"/>
          <w:szCs w:val="28"/>
        </w:rPr>
        <w:t xml:space="preserve"> </w:t>
      </w:r>
      <w:r w:rsidRPr="004A4705">
        <w:rPr>
          <w:rFonts w:ascii="Times New Roman" w:eastAsia="Times New Roman" w:hAnsi="Times New Roman" w:cs="Times New Roman"/>
          <w:sz w:val="28"/>
          <w:szCs w:val="28"/>
          <w:lang w:eastAsia="ru-RU"/>
        </w:rPr>
        <w:t>Условия предоставления Субсидии:</w:t>
      </w:r>
    </w:p>
    <w:p w14:paraId="501F4817" w14:textId="77777777" w:rsidR="004A4705" w:rsidRPr="004A4705" w:rsidRDefault="004A4705"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1) представление заявителем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2 к настоящему Порядку).</w:t>
      </w:r>
    </w:p>
    <w:p w14:paraId="5B1D8AF9" w14:textId="77777777" w:rsidR="004A4705" w:rsidRPr="004A4705" w:rsidRDefault="004A4705"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2) запрет приобретать заявителем</w:t>
      </w:r>
      <w:r w:rsidRPr="004A4705">
        <w:rPr>
          <w:rFonts w:ascii="Times New Roman" w:eastAsia="Times New Roman" w:hAnsi="Times New Roman" w:cs="Times New Roman"/>
          <w:i/>
          <w:sz w:val="28"/>
          <w:szCs w:val="28"/>
          <w:lang w:eastAsia="ru-RU"/>
        </w:rPr>
        <w:t xml:space="preserve"> </w:t>
      </w:r>
      <w:r w:rsidRPr="004A4705">
        <w:rPr>
          <w:rFonts w:ascii="Times New Roman" w:eastAsia="Times New Roman" w:hAnsi="Times New Roman" w:cs="Times New Roman"/>
          <w:sz w:val="28"/>
          <w:szCs w:val="28"/>
          <w:lang w:eastAsia="ru-RU"/>
        </w:rPr>
        <w:t>– юридическим лицом, и иными юридическими лицами, получающими средства на основании договоров, заключенных с заявителем,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(далее – запрет приобретения иностранной валюты);</w:t>
      </w:r>
    </w:p>
    <w:p w14:paraId="17694C86" w14:textId="02A27B69"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3)</w:t>
      </w:r>
      <w:r w:rsidRPr="004A4705">
        <w:rPr>
          <w:rFonts w:ascii="Times New Roman" w:eastAsia="Calibri" w:hAnsi="Times New Roman" w:cs="Times New Roman"/>
          <w:sz w:val="28"/>
          <w:szCs w:val="28"/>
        </w:rPr>
        <w:t xml:space="preserve"> соответствие </w:t>
      </w:r>
      <w:r w:rsidRPr="004A4705">
        <w:rPr>
          <w:rFonts w:ascii="Times New Roman" w:eastAsia="Times New Roman" w:hAnsi="Times New Roman" w:cs="Times New Roman"/>
          <w:sz w:val="28"/>
          <w:szCs w:val="28"/>
          <w:lang w:eastAsia="ru-RU"/>
        </w:rPr>
        <w:t xml:space="preserve">направлений расходования средств субсидии, указанных в бизнес-плане, целям, определенным </w:t>
      </w:r>
      <w:r w:rsidR="005222E4">
        <w:rPr>
          <w:rFonts w:ascii="Times New Roman" w:eastAsia="Times New Roman" w:hAnsi="Times New Roman" w:cs="Times New Roman"/>
          <w:sz w:val="28"/>
          <w:szCs w:val="28"/>
          <w:lang w:eastAsia="ru-RU"/>
        </w:rPr>
        <w:t>частью 7 настоящего Порядка</w:t>
      </w:r>
      <w:r w:rsidRPr="004A4705">
        <w:rPr>
          <w:rFonts w:ascii="Times New Roman" w:eastAsia="Times New Roman" w:hAnsi="Times New Roman" w:cs="Times New Roman"/>
          <w:sz w:val="28"/>
          <w:szCs w:val="28"/>
          <w:lang w:eastAsia="ru-RU"/>
        </w:rPr>
        <w:t>;</w:t>
      </w:r>
    </w:p>
    <w:p w14:paraId="3DA970E5" w14:textId="77777777"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4) использование заявителем собственных средств в размере не менее 25 процентов от размера расходов, предусмотренных на реализацию проекта, на цели, указанные в настоящем Порядке (в качестве подтверждения использования заявителем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и гражданами, не применяющими </w:t>
      </w:r>
      <w:r w:rsidRPr="004A4705">
        <w:rPr>
          <w:rFonts w:ascii="Times New Roman" w:eastAsia="Times New Roman" w:hAnsi="Times New Roman" w:cs="Times New Roman"/>
          <w:bCs/>
          <w:sz w:val="28"/>
          <w:szCs w:val="28"/>
          <w:lang w:eastAsia="ru-RU"/>
        </w:rPr>
        <w:t>специальный налоговый режим «Налог на профессиональный доход»</w:t>
      </w:r>
      <w:r w:rsidRPr="004A4705">
        <w:rPr>
          <w:rFonts w:ascii="Times New Roman" w:eastAsia="Times New Roman" w:hAnsi="Times New Roman" w:cs="Times New Roman"/>
          <w:sz w:val="28"/>
          <w:szCs w:val="28"/>
          <w:lang w:eastAsia="ru-RU"/>
        </w:rPr>
        <w:t>, а также расходы, произведенные до даты государственной регистрации заявителя).</w:t>
      </w:r>
    </w:p>
    <w:p w14:paraId="285CCE38" w14:textId="77777777"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Для подтверждения </w:t>
      </w:r>
      <w:proofErr w:type="spellStart"/>
      <w:r w:rsidRPr="004A4705">
        <w:rPr>
          <w:rFonts w:ascii="Times New Roman" w:eastAsia="Times New Roman" w:hAnsi="Times New Roman" w:cs="Times New Roman"/>
          <w:sz w:val="28"/>
          <w:szCs w:val="28"/>
          <w:lang w:eastAsia="ru-RU"/>
        </w:rPr>
        <w:t>софинансирования</w:t>
      </w:r>
      <w:proofErr w:type="spellEnd"/>
      <w:r w:rsidRPr="004A4705">
        <w:rPr>
          <w:rFonts w:ascii="Times New Roman" w:eastAsia="Times New Roman" w:hAnsi="Times New Roman" w:cs="Times New Roman"/>
          <w:sz w:val="28"/>
          <w:szCs w:val="28"/>
          <w:lang w:eastAsia="ru-RU"/>
        </w:rPr>
        <w:t xml:space="preserve"> заявителем расходов, связанных с реализацией проекта в сфере социального предпринимательства, заявленного на получение субсидии, учитываются расходы, произведенные заявителем не ранее </w:t>
      </w:r>
      <w:r w:rsidRPr="004A4705">
        <w:rPr>
          <w:rFonts w:ascii="Times New Roman" w:eastAsia="Times New Roman" w:hAnsi="Times New Roman" w:cs="Times New Roman"/>
          <w:sz w:val="28"/>
          <w:szCs w:val="28"/>
          <w:lang w:eastAsia="ru-RU"/>
        </w:rPr>
        <w:lastRenderedPageBreak/>
        <w:t>1 января года обращения за предоставлением субсидии, и (или) которые будут произведены не позднее 6 месяцев со дня предоставления субсидии или в срок использования субсидии, установленный в случае продления срока предоставления отчета о расходовании средств субсидии в соответствии с настоящим Порядком;</w:t>
      </w:r>
    </w:p>
    <w:p w14:paraId="0B6009B2" w14:textId="77777777"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5)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14:paraId="7E60B2D9" w14:textId="77777777"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6) 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5EBA3015" w14:textId="77777777" w:rsidR="004A4705" w:rsidRPr="004A4705" w:rsidRDefault="004A4705"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7) представление заявителем бизнес-плана по форме, приведенной в приложении 4 к настоящему Порядку.</w:t>
      </w:r>
    </w:p>
    <w:p w14:paraId="3077DE3B" w14:textId="73CF4884" w:rsidR="00362BA0" w:rsidRPr="00E956E4"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E956E4">
        <w:rPr>
          <w:rFonts w:ascii="Times New Roman" w:hAnsi="Times New Roman" w:cs="Times New Roman"/>
          <w:sz w:val="28"/>
          <w:szCs w:val="28"/>
        </w:rPr>
        <w:t>Определение</w:t>
      </w:r>
      <w:r w:rsidRPr="00E956E4">
        <w:rPr>
          <w:rFonts w:ascii="Times New Roman" w:hAnsi="Times New Roman" w:cs="Times New Roman"/>
          <w:sz w:val="28"/>
          <w:szCs w:val="20"/>
        </w:rPr>
        <w:t xml:space="preserve"> победителей </w:t>
      </w:r>
      <w:r w:rsidRPr="00E956E4">
        <w:rPr>
          <w:rFonts w:ascii="Times New Roman" w:hAnsi="Times New Roman" w:cs="Times New Roman"/>
          <w:bCs/>
          <w:sz w:val="28"/>
          <w:szCs w:val="28"/>
        </w:rPr>
        <w:t xml:space="preserve">конкурса </w:t>
      </w:r>
      <w:r w:rsidRPr="00E956E4">
        <w:rPr>
          <w:rFonts w:ascii="Times New Roman" w:hAnsi="Times New Roman" w:cs="Times New Roman"/>
          <w:sz w:val="28"/>
          <w:szCs w:val="20"/>
        </w:rPr>
        <w:t>в соответствии с настоящим Порядком проводится в 2 этапа:</w:t>
      </w:r>
    </w:p>
    <w:p w14:paraId="01955687" w14:textId="66F25D9F" w:rsidR="00362BA0" w:rsidRPr="00830782" w:rsidRDefault="00362BA0" w:rsidP="005222E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30782">
        <w:rPr>
          <w:rFonts w:ascii="Times New Roman" w:eastAsia="Times New Roman" w:hAnsi="Times New Roman" w:cs="Times New Roman"/>
          <w:sz w:val="28"/>
          <w:szCs w:val="20"/>
          <w:lang w:eastAsia="ru-RU"/>
        </w:rPr>
        <w:t xml:space="preserve">первый этап – определение участников </w:t>
      </w:r>
      <w:r w:rsidRPr="00830782">
        <w:rPr>
          <w:rFonts w:ascii="Times New Roman" w:eastAsia="Times New Roman" w:hAnsi="Times New Roman" w:cs="Times New Roman"/>
          <w:bCs/>
          <w:sz w:val="28"/>
          <w:szCs w:val="28"/>
          <w:lang w:eastAsia="ru-RU"/>
        </w:rPr>
        <w:t>конкурса</w:t>
      </w:r>
      <w:r w:rsidR="008934FC">
        <w:rPr>
          <w:rFonts w:ascii="Times New Roman" w:eastAsia="Times New Roman" w:hAnsi="Times New Roman" w:cs="Times New Roman"/>
          <w:bCs/>
          <w:sz w:val="28"/>
          <w:szCs w:val="28"/>
          <w:lang w:eastAsia="ru-RU"/>
        </w:rPr>
        <w:t xml:space="preserve"> и оценка бизнес-плана участников конкурса</w:t>
      </w:r>
      <w:r w:rsidRPr="00830782">
        <w:rPr>
          <w:rFonts w:ascii="Times New Roman" w:eastAsia="Times New Roman" w:hAnsi="Times New Roman" w:cs="Times New Roman"/>
          <w:sz w:val="28"/>
          <w:szCs w:val="20"/>
          <w:lang w:eastAsia="ru-RU"/>
        </w:rPr>
        <w:t>;</w:t>
      </w:r>
    </w:p>
    <w:p w14:paraId="15376CEB" w14:textId="77777777" w:rsidR="00E956E4" w:rsidRDefault="00362BA0" w:rsidP="005222E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30782">
        <w:rPr>
          <w:rFonts w:ascii="Times New Roman" w:eastAsia="Times New Roman" w:hAnsi="Times New Roman" w:cs="Times New Roman"/>
          <w:sz w:val="28"/>
          <w:szCs w:val="20"/>
          <w:lang w:eastAsia="ru-RU"/>
        </w:rPr>
        <w:t xml:space="preserve">второй этап – определение победителей </w:t>
      </w:r>
      <w:r w:rsidRPr="00830782">
        <w:rPr>
          <w:rFonts w:ascii="Times New Roman" w:eastAsia="Times New Roman" w:hAnsi="Times New Roman" w:cs="Times New Roman"/>
          <w:bCs/>
          <w:sz w:val="28"/>
          <w:szCs w:val="28"/>
          <w:lang w:eastAsia="ru-RU"/>
        </w:rPr>
        <w:t>конкур</w:t>
      </w:r>
      <w:r w:rsidR="0037390A" w:rsidRPr="00830782">
        <w:rPr>
          <w:rFonts w:ascii="Times New Roman" w:eastAsia="Times New Roman" w:hAnsi="Times New Roman" w:cs="Times New Roman"/>
          <w:bCs/>
          <w:sz w:val="28"/>
          <w:szCs w:val="28"/>
          <w:lang w:eastAsia="ru-RU"/>
        </w:rPr>
        <w:t>са</w:t>
      </w:r>
      <w:r w:rsidRPr="00830782">
        <w:rPr>
          <w:rFonts w:ascii="Times New Roman" w:eastAsia="Times New Roman" w:hAnsi="Times New Roman" w:cs="Times New Roman"/>
          <w:sz w:val="28"/>
          <w:szCs w:val="20"/>
          <w:lang w:eastAsia="ru-RU"/>
        </w:rPr>
        <w:t>.</w:t>
      </w:r>
    </w:p>
    <w:p w14:paraId="01FE9DEF" w14:textId="5CD0BCAD" w:rsidR="00362BA0" w:rsidRPr="000B614F" w:rsidRDefault="004967F2"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E956E4">
        <w:rPr>
          <w:rFonts w:ascii="Times New Roman" w:hAnsi="Times New Roman" w:cs="Times New Roman"/>
          <w:sz w:val="28"/>
          <w:szCs w:val="20"/>
        </w:rPr>
        <w:t xml:space="preserve">Объявление </w:t>
      </w:r>
      <w:r w:rsidRPr="00E956E4">
        <w:rPr>
          <w:rFonts w:ascii="Times New Roman" w:hAnsi="Times New Roman" w:cs="Times New Roman"/>
          <w:sz w:val="28"/>
          <w:szCs w:val="28"/>
        </w:rPr>
        <w:t xml:space="preserve">о проведении конкурса (далее – объявление) размещается </w:t>
      </w:r>
      <w:r w:rsidRPr="00E956E4">
        <w:rPr>
          <w:rFonts w:ascii="Times New Roman" w:hAnsi="Times New Roman" w:cs="Times New Roman"/>
          <w:sz w:val="28"/>
          <w:szCs w:val="20"/>
        </w:rPr>
        <w:t>на едином портале, а также при необходимости на</w:t>
      </w:r>
      <w:r w:rsidRPr="00E956E4">
        <w:rPr>
          <w:rFonts w:ascii="Times New Roman" w:hAnsi="Times New Roman" w:cs="Times New Roman"/>
          <w:sz w:val="28"/>
          <w:szCs w:val="28"/>
        </w:rPr>
        <w:t xml:space="preserve"> официальном сайте Министерства в сети Интернет по адресу: https://www.kamgov.ru/minecon</w:t>
      </w:r>
      <w:r w:rsidRPr="00E956E4">
        <w:rPr>
          <w:rFonts w:ascii="Times New Roman" w:hAnsi="Times New Roman" w:cs="Times New Roman"/>
          <w:sz w:val="28"/>
          <w:szCs w:val="20"/>
        </w:rPr>
        <w:t xml:space="preserve"> н</w:t>
      </w:r>
      <w:r w:rsidR="00087005" w:rsidRPr="00E956E4">
        <w:rPr>
          <w:rFonts w:ascii="Times New Roman" w:hAnsi="Times New Roman" w:cs="Times New Roman"/>
          <w:sz w:val="28"/>
          <w:szCs w:val="20"/>
        </w:rPr>
        <w:t>е менее</w:t>
      </w:r>
      <w:r w:rsidR="00362BA0" w:rsidRPr="00E956E4">
        <w:rPr>
          <w:rFonts w:ascii="Times New Roman" w:hAnsi="Times New Roman" w:cs="Times New Roman"/>
          <w:sz w:val="28"/>
          <w:szCs w:val="20"/>
        </w:rPr>
        <w:t xml:space="preserve"> чем за </w:t>
      </w:r>
      <w:r w:rsidR="00BA269D" w:rsidRPr="00E956E4">
        <w:rPr>
          <w:rFonts w:ascii="Times New Roman" w:hAnsi="Times New Roman" w:cs="Times New Roman"/>
          <w:sz w:val="28"/>
          <w:szCs w:val="20"/>
        </w:rPr>
        <w:t>10 календарных</w:t>
      </w:r>
      <w:r w:rsidR="00362BA0" w:rsidRPr="00E956E4">
        <w:rPr>
          <w:rFonts w:ascii="Times New Roman" w:hAnsi="Times New Roman" w:cs="Times New Roman"/>
          <w:sz w:val="28"/>
          <w:szCs w:val="20"/>
        </w:rPr>
        <w:t xml:space="preserve"> дней до дня начала приема </w:t>
      </w:r>
      <w:r w:rsidR="00241C0E" w:rsidRPr="00E956E4">
        <w:rPr>
          <w:rFonts w:ascii="Times New Roman" w:hAnsi="Times New Roman" w:cs="Times New Roman"/>
          <w:sz w:val="28"/>
          <w:szCs w:val="28"/>
        </w:rPr>
        <w:t>конкурсных заявок</w:t>
      </w:r>
      <w:r w:rsidR="00362BA0" w:rsidRPr="00E956E4">
        <w:rPr>
          <w:rFonts w:ascii="Times New Roman" w:hAnsi="Times New Roman" w:cs="Times New Roman"/>
          <w:sz w:val="28"/>
          <w:szCs w:val="28"/>
        </w:rPr>
        <w:t xml:space="preserve"> </w:t>
      </w:r>
      <w:r w:rsidR="00087005" w:rsidRPr="00E956E4">
        <w:rPr>
          <w:rFonts w:ascii="Times New Roman" w:hAnsi="Times New Roman" w:cs="Times New Roman"/>
          <w:sz w:val="28"/>
          <w:szCs w:val="28"/>
        </w:rPr>
        <w:t xml:space="preserve">о </w:t>
      </w:r>
      <w:r w:rsidR="00362BA0" w:rsidRPr="00E956E4">
        <w:rPr>
          <w:rFonts w:ascii="Times New Roman" w:hAnsi="Times New Roman" w:cs="Times New Roman"/>
          <w:sz w:val="28"/>
          <w:szCs w:val="28"/>
        </w:rPr>
        <w:t>предоставлени</w:t>
      </w:r>
      <w:r w:rsidR="00087005" w:rsidRPr="00E956E4">
        <w:rPr>
          <w:rFonts w:ascii="Times New Roman" w:hAnsi="Times New Roman" w:cs="Times New Roman"/>
          <w:sz w:val="28"/>
          <w:szCs w:val="28"/>
        </w:rPr>
        <w:t>и</w:t>
      </w:r>
      <w:r w:rsidR="00362BA0" w:rsidRPr="00E956E4">
        <w:rPr>
          <w:rFonts w:ascii="Times New Roman" w:hAnsi="Times New Roman" w:cs="Times New Roman"/>
          <w:sz w:val="28"/>
          <w:szCs w:val="28"/>
        </w:rPr>
        <w:t xml:space="preserve"> субсидии </w:t>
      </w:r>
      <w:r w:rsidR="0013460A" w:rsidRPr="00E956E4">
        <w:rPr>
          <w:rFonts w:ascii="Times New Roman" w:hAnsi="Times New Roman" w:cs="Times New Roman"/>
          <w:sz w:val="28"/>
          <w:szCs w:val="28"/>
        </w:rPr>
        <w:t>и документов, прилагаемых к ним</w:t>
      </w:r>
      <w:r w:rsidR="00A436D1" w:rsidRPr="00E956E4">
        <w:rPr>
          <w:rFonts w:ascii="Times New Roman" w:hAnsi="Times New Roman" w:cs="Times New Roman"/>
          <w:sz w:val="28"/>
          <w:szCs w:val="28"/>
        </w:rPr>
        <w:t>.</w:t>
      </w:r>
      <w:r w:rsidR="00362BA0" w:rsidRPr="00E956E4">
        <w:rPr>
          <w:rFonts w:ascii="Times New Roman" w:hAnsi="Times New Roman" w:cs="Times New Roman"/>
          <w:sz w:val="28"/>
          <w:szCs w:val="28"/>
        </w:rPr>
        <w:t xml:space="preserve"> </w:t>
      </w:r>
    </w:p>
    <w:p w14:paraId="1FFD8968" w14:textId="240B4AA5" w:rsidR="00362BA0" w:rsidRPr="00830782" w:rsidRDefault="00816721"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62BA0" w:rsidRPr="00830782">
        <w:rPr>
          <w:rFonts w:ascii="Times New Roman" w:eastAsia="Times New Roman" w:hAnsi="Times New Roman" w:cs="Times New Roman"/>
          <w:sz w:val="28"/>
          <w:szCs w:val="28"/>
          <w:lang w:eastAsia="ru-RU"/>
        </w:rPr>
        <w:t>месте с объявлением о проведении конкурса на едином портале размещается следующая информация:</w:t>
      </w:r>
    </w:p>
    <w:p w14:paraId="6A6C4AEE" w14:textId="29F5043E" w:rsidR="00265EC2" w:rsidRPr="00682FE2" w:rsidRDefault="00265EC2" w:rsidP="0031292F">
      <w:pPr>
        <w:numPr>
          <w:ilvl w:val="0"/>
          <w:numId w:val="4"/>
        </w:numPr>
        <w:tabs>
          <w:tab w:val="left" w:pos="851"/>
          <w:tab w:val="left" w:pos="1276"/>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сроки проведения отбора</w:t>
      </w:r>
      <w:r>
        <w:rPr>
          <w:rFonts w:ascii="Times New Roman" w:eastAsia="Calibri" w:hAnsi="Times New Roman" w:cs="Times New Roman"/>
          <w:sz w:val="28"/>
          <w:szCs w:val="28"/>
        </w:rPr>
        <w:t xml:space="preserve"> (дата и время начала (окончания) подачи (приема) конкурсных заявок участниками конкурса), которые не могут быть меньше 30 календарных дней, следующих за днем размещения объявления о проведении конкурса, а также информация о возможности проведения нескольких этапов конкурса с указанием сроков (порядка) их проведения;</w:t>
      </w:r>
    </w:p>
    <w:p w14:paraId="2C5FEC05" w14:textId="2F257A2A" w:rsidR="00362BA0" w:rsidRPr="00830782"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t xml:space="preserve">наименование, местонахождение, почтовый адрес, адреса электронной почты </w:t>
      </w:r>
      <w:r w:rsidR="00781CBB">
        <w:rPr>
          <w:sz w:val="28"/>
          <w:szCs w:val="28"/>
        </w:rPr>
        <w:t>автономной некоммерческой организации «Камчатский центр поддержки предпринимательства» (далее – Центр)</w:t>
      </w:r>
      <w:r w:rsidRPr="00830782">
        <w:rPr>
          <w:sz w:val="28"/>
          <w:szCs w:val="28"/>
        </w:rPr>
        <w:t>;</w:t>
      </w:r>
    </w:p>
    <w:p w14:paraId="76EE53DB" w14:textId="5A7040A1" w:rsidR="00362BA0" w:rsidRPr="00265EC2"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t>результаты предоставления субсидии</w:t>
      </w:r>
      <w:r w:rsidR="00816721">
        <w:rPr>
          <w:sz w:val="28"/>
          <w:szCs w:val="28"/>
        </w:rPr>
        <w:t xml:space="preserve">, </w:t>
      </w:r>
      <w:r w:rsidR="00816721" w:rsidRPr="00265EC2">
        <w:rPr>
          <w:sz w:val="28"/>
          <w:szCs w:val="28"/>
        </w:rPr>
        <w:t xml:space="preserve">в соответствии с </w:t>
      </w:r>
      <w:r w:rsidR="001663A5" w:rsidRPr="00EF54BC">
        <w:rPr>
          <w:sz w:val="28"/>
          <w:szCs w:val="28"/>
        </w:rPr>
        <w:t>частью 71</w:t>
      </w:r>
      <w:r w:rsidR="00A32B4A">
        <w:rPr>
          <w:sz w:val="28"/>
          <w:szCs w:val="28"/>
        </w:rPr>
        <w:t xml:space="preserve"> н</w:t>
      </w:r>
      <w:r w:rsidR="00816721" w:rsidRPr="00265EC2">
        <w:rPr>
          <w:sz w:val="28"/>
          <w:szCs w:val="28"/>
        </w:rPr>
        <w:t>астоящего Порядка</w:t>
      </w:r>
      <w:r w:rsidRPr="00265EC2">
        <w:rPr>
          <w:sz w:val="28"/>
          <w:szCs w:val="28"/>
        </w:rPr>
        <w:t>;</w:t>
      </w:r>
    </w:p>
    <w:p w14:paraId="7DCFC9B1" w14:textId="77777777" w:rsidR="00B94924" w:rsidRPr="00682FE2" w:rsidRDefault="00B94924" w:rsidP="0031292F">
      <w:pPr>
        <w:numPr>
          <w:ilvl w:val="0"/>
          <w:numId w:val="4"/>
        </w:numPr>
        <w:tabs>
          <w:tab w:val="left" w:pos="851"/>
          <w:tab w:val="left" w:pos="1276"/>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w:t>
      </w:r>
    </w:p>
    <w:p w14:paraId="05F0E88F" w14:textId="5C498745" w:rsidR="00362BA0" w:rsidRPr="00B94924"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 xml:space="preserve">требования к СМСП и </w:t>
      </w:r>
      <w:r w:rsidRPr="00C917CF">
        <w:rPr>
          <w:sz w:val="28"/>
          <w:szCs w:val="28"/>
        </w:rPr>
        <w:t xml:space="preserve">перечень документов, представляемых </w:t>
      </w:r>
      <w:r w:rsidRPr="0059464C">
        <w:rPr>
          <w:sz w:val="28"/>
          <w:szCs w:val="28"/>
        </w:rPr>
        <w:t>СМСП</w:t>
      </w:r>
      <w:r w:rsidRPr="00C917CF">
        <w:rPr>
          <w:sz w:val="28"/>
          <w:szCs w:val="28"/>
        </w:rPr>
        <w:t xml:space="preserve"> для подтверждения их соответствия указанным требованиям</w:t>
      </w:r>
      <w:r w:rsidR="00816721">
        <w:rPr>
          <w:sz w:val="28"/>
          <w:szCs w:val="28"/>
        </w:rPr>
        <w:t xml:space="preserve">, </w:t>
      </w:r>
      <w:r w:rsidR="00B12F1B">
        <w:rPr>
          <w:sz w:val="28"/>
          <w:szCs w:val="28"/>
        </w:rPr>
        <w:t xml:space="preserve">установленным частями 10 и 11, а также в приложениях 1 и 2 </w:t>
      </w:r>
      <w:r w:rsidR="00816721" w:rsidRPr="00B94924">
        <w:rPr>
          <w:sz w:val="28"/>
          <w:szCs w:val="28"/>
        </w:rPr>
        <w:t>настоящ</w:t>
      </w:r>
      <w:r w:rsidR="00B12F1B">
        <w:rPr>
          <w:sz w:val="28"/>
          <w:szCs w:val="28"/>
        </w:rPr>
        <w:t>его</w:t>
      </w:r>
      <w:r w:rsidR="00816721" w:rsidRPr="00B94924">
        <w:rPr>
          <w:sz w:val="28"/>
          <w:szCs w:val="28"/>
        </w:rPr>
        <w:t xml:space="preserve"> Порядк</w:t>
      </w:r>
      <w:r w:rsidR="00B12F1B">
        <w:rPr>
          <w:sz w:val="28"/>
          <w:szCs w:val="28"/>
        </w:rPr>
        <w:t>а</w:t>
      </w:r>
      <w:r w:rsidRPr="00B94924">
        <w:rPr>
          <w:sz w:val="28"/>
          <w:szCs w:val="28"/>
        </w:rPr>
        <w:t>;</w:t>
      </w:r>
    </w:p>
    <w:p w14:paraId="061662C3" w14:textId="09135972" w:rsidR="00362BA0" w:rsidRPr="00C917CF"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C917CF">
        <w:rPr>
          <w:sz w:val="28"/>
          <w:szCs w:val="28"/>
        </w:rPr>
        <w:lastRenderedPageBreak/>
        <w:t xml:space="preserve">порядок подачи </w:t>
      </w:r>
      <w:r w:rsidR="002933AD">
        <w:rPr>
          <w:sz w:val="28"/>
          <w:szCs w:val="28"/>
        </w:rPr>
        <w:t xml:space="preserve">конкурсных </w:t>
      </w:r>
      <w:r w:rsidRPr="00C917CF">
        <w:rPr>
          <w:sz w:val="28"/>
          <w:szCs w:val="28"/>
        </w:rPr>
        <w:t>заявок и требования к их форме и содержанию</w:t>
      </w:r>
      <w:r w:rsidR="00235DE5">
        <w:rPr>
          <w:sz w:val="28"/>
          <w:szCs w:val="28"/>
        </w:rPr>
        <w:t>, установленные частями 14 –</w:t>
      </w:r>
      <w:r w:rsidR="00791F8B">
        <w:rPr>
          <w:sz w:val="28"/>
          <w:szCs w:val="28"/>
        </w:rPr>
        <w:t xml:space="preserve"> 20</w:t>
      </w:r>
      <w:r w:rsidR="00EF7735">
        <w:rPr>
          <w:sz w:val="28"/>
          <w:szCs w:val="28"/>
        </w:rPr>
        <w:t xml:space="preserve"> и приложениями 3, 4 и 5</w:t>
      </w:r>
      <w:r w:rsidR="00816721" w:rsidRPr="00653E9E">
        <w:rPr>
          <w:sz w:val="28"/>
          <w:szCs w:val="28"/>
        </w:rPr>
        <w:t xml:space="preserve"> настоящ</w:t>
      </w:r>
      <w:r w:rsidR="00791F8B">
        <w:rPr>
          <w:sz w:val="28"/>
          <w:szCs w:val="28"/>
        </w:rPr>
        <w:t>его</w:t>
      </w:r>
      <w:r w:rsidR="00816721" w:rsidRPr="00653E9E">
        <w:rPr>
          <w:sz w:val="28"/>
          <w:szCs w:val="28"/>
        </w:rPr>
        <w:t xml:space="preserve"> Порядк</w:t>
      </w:r>
      <w:r w:rsidR="00791F8B">
        <w:rPr>
          <w:sz w:val="28"/>
          <w:szCs w:val="28"/>
        </w:rPr>
        <w:t>а</w:t>
      </w:r>
      <w:r w:rsidRPr="00653E9E">
        <w:rPr>
          <w:sz w:val="28"/>
          <w:szCs w:val="28"/>
        </w:rPr>
        <w:t>;</w:t>
      </w:r>
    </w:p>
    <w:p w14:paraId="23D777C8" w14:textId="49BF37D9" w:rsidR="00362BA0" w:rsidRPr="00653E9E"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 xml:space="preserve">порядок отзыва </w:t>
      </w:r>
      <w:r w:rsidR="00513544">
        <w:rPr>
          <w:sz w:val="28"/>
          <w:szCs w:val="28"/>
        </w:rPr>
        <w:t xml:space="preserve">конкурсных </w:t>
      </w:r>
      <w:r w:rsidRPr="0059464C">
        <w:rPr>
          <w:sz w:val="28"/>
          <w:szCs w:val="28"/>
        </w:rPr>
        <w:t xml:space="preserve">заявок, порядок возврата </w:t>
      </w:r>
      <w:r w:rsidR="00513544">
        <w:rPr>
          <w:sz w:val="28"/>
          <w:szCs w:val="28"/>
        </w:rPr>
        <w:t xml:space="preserve">конкурсных </w:t>
      </w:r>
      <w:r w:rsidRPr="0059464C">
        <w:rPr>
          <w:sz w:val="28"/>
          <w:szCs w:val="28"/>
        </w:rPr>
        <w:t xml:space="preserve">заявок, определяющий в том числе основания для возврата </w:t>
      </w:r>
      <w:r w:rsidR="00513544">
        <w:rPr>
          <w:sz w:val="28"/>
          <w:szCs w:val="28"/>
        </w:rPr>
        <w:t xml:space="preserve">конкурсных </w:t>
      </w:r>
      <w:r w:rsidRPr="0059464C">
        <w:rPr>
          <w:sz w:val="28"/>
          <w:szCs w:val="28"/>
        </w:rPr>
        <w:t xml:space="preserve">заявок, порядок внесения изменений в </w:t>
      </w:r>
      <w:r w:rsidR="00513544">
        <w:rPr>
          <w:sz w:val="28"/>
          <w:szCs w:val="28"/>
        </w:rPr>
        <w:t xml:space="preserve">конкурсные </w:t>
      </w:r>
      <w:r w:rsidRPr="0059464C">
        <w:rPr>
          <w:sz w:val="28"/>
          <w:szCs w:val="28"/>
        </w:rPr>
        <w:t>заявки</w:t>
      </w:r>
      <w:r w:rsidR="00530BED" w:rsidRPr="00653E9E">
        <w:rPr>
          <w:sz w:val="28"/>
          <w:szCs w:val="28"/>
        </w:rPr>
        <w:t>, установленны</w:t>
      </w:r>
      <w:r w:rsidR="00BB2299">
        <w:rPr>
          <w:sz w:val="28"/>
          <w:szCs w:val="28"/>
        </w:rPr>
        <w:t>е</w:t>
      </w:r>
      <w:r w:rsidR="00D51E52">
        <w:rPr>
          <w:sz w:val="28"/>
          <w:szCs w:val="28"/>
        </w:rPr>
        <w:t xml:space="preserve"> частями 21</w:t>
      </w:r>
      <w:r w:rsidR="00BB2299">
        <w:rPr>
          <w:sz w:val="28"/>
          <w:szCs w:val="28"/>
        </w:rPr>
        <w:t xml:space="preserve"> – 33</w:t>
      </w:r>
      <w:r w:rsidR="00530BED" w:rsidRPr="00653E9E">
        <w:rPr>
          <w:sz w:val="28"/>
          <w:szCs w:val="28"/>
        </w:rPr>
        <w:t xml:space="preserve"> настоящ</w:t>
      </w:r>
      <w:r w:rsidR="00BB2299">
        <w:rPr>
          <w:sz w:val="28"/>
          <w:szCs w:val="28"/>
        </w:rPr>
        <w:t>его</w:t>
      </w:r>
      <w:r w:rsidR="00530BED" w:rsidRPr="00653E9E">
        <w:rPr>
          <w:sz w:val="28"/>
          <w:szCs w:val="28"/>
        </w:rPr>
        <w:t xml:space="preserve"> Порядк</w:t>
      </w:r>
      <w:r w:rsidR="00BB2299">
        <w:rPr>
          <w:sz w:val="28"/>
          <w:szCs w:val="28"/>
        </w:rPr>
        <w:t>а</w:t>
      </w:r>
      <w:r w:rsidRPr="00653E9E">
        <w:rPr>
          <w:sz w:val="28"/>
          <w:szCs w:val="28"/>
        </w:rPr>
        <w:t>;</w:t>
      </w:r>
    </w:p>
    <w:p w14:paraId="1C1AFC30" w14:textId="7793871F" w:rsidR="00362BA0" w:rsidRPr="008B5475"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правила рассмотрения и оценки конкурсных заявок заявителей</w:t>
      </w:r>
      <w:r w:rsidR="00530BED">
        <w:rPr>
          <w:sz w:val="28"/>
          <w:szCs w:val="28"/>
        </w:rPr>
        <w:t>,</w:t>
      </w:r>
      <w:r w:rsidR="00530BED" w:rsidRPr="00816721">
        <w:rPr>
          <w:sz w:val="28"/>
          <w:szCs w:val="28"/>
          <w:highlight w:val="green"/>
        </w:rPr>
        <w:t xml:space="preserve"> </w:t>
      </w:r>
      <w:r w:rsidR="00530BED" w:rsidRPr="008B5475">
        <w:rPr>
          <w:sz w:val="28"/>
          <w:szCs w:val="28"/>
        </w:rPr>
        <w:t>установленны</w:t>
      </w:r>
      <w:r w:rsidR="00D51E52">
        <w:rPr>
          <w:sz w:val="28"/>
          <w:szCs w:val="28"/>
        </w:rPr>
        <w:t xml:space="preserve">е частями </w:t>
      </w:r>
      <w:r w:rsidR="00AA6E00">
        <w:rPr>
          <w:sz w:val="28"/>
          <w:szCs w:val="28"/>
        </w:rPr>
        <w:t xml:space="preserve">34, </w:t>
      </w:r>
      <w:r w:rsidR="00D51E52">
        <w:rPr>
          <w:sz w:val="28"/>
          <w:szCs w:val="28"/>
        </w:rPr>
        <w:t>36, 38 – 41</w:t>
      </w:r>
      <w:r w:rsidR="00AA6E00">
        <w:rPr>
          <w:sz w:val="28"/>
          <w:szCs w:val="28"/>
        </w:rPr>
        <w:t>, 43 – 57</w:t>
      </w:r>
      <w:r w:rsidR="00224760">
        <w:rPr>
          <w:sz w:val="28"/>
          <w:szCs w:val="28"/>
        </w:rPr>
        <w:t xml:space="preserve"> и приложениями 6 и 7</w:t>
      </w:r>
      <w:r w:rsidR="00530BED" w:rsidRPr="008B5475">
        <w:rPr>
          <w:sz w:val="28"/>
          <w:szCs w:val="28"/>
        </w:rPr>
        <w:t xml:space="preserve"> настоящ</w:t>
      </w:r>
      <w:r w:rsidR="00D51E52">
        <w:rPr>
          <w:sz w:val="28"/>
          <w:szCs w:val="28"/>
        </w:rPr>
        <w:t>его</w:t>
      </w:r>
      <w:r w:rsidR="00530BED" w:rsidRPr="008B5475">
        <w:rPr>
          <w:sz w:val="28"/>
          <w:szCs w:val="28"/>
        </w:rPr>
        <w:t xml:space="preserve"> Порядк</w:t>
      </w:r>
      <w:r w:rsidR="00D51E52">
        <w:rPr>
          <w:sz w:val="28"/>
          <w:szCs w:val="28"/>
        </w:rPr>
        <w:t>а</w:t>
      </w:r>
      <w:r w:rsidRPr="008B5475">
        <w:rPr>
          <w:sz w:val="28"/>
          <w:szCs w:val="28"/>
        </w:rPr>
        <w:t>;</w:t>
      </w:r>
    </w:p>
    <w:p w14:paraId="524990AF" w14:textId="0E098DFC" w:rsidR="00362BA0" w:rsidRPr="0059464C"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порядок предоставления заявителям разъяснений положений объявления о проведении конкурса</w:t>
      </w:r>
      <w:r w:rsidR="00A64B0A" w:rsidRPr="008B5475">
        <w:rPr>
          <w:sz w:val="28"/>
          <w:szCs w:val="28"/>
        </w:rPr>
        <w:t>, установленны</w:t>
      </w:r>
      <w:r w:rsidR="0034138E">
        <w:rPr>
          <w:sz w:val="28"/>
          <w:szCs w:val="28"/>
        </w:rPr>
        <w:t>й абзацем первым части 12 и частью 58</w:t>
      </w:r>
      <w:r w:rsidR="00A64B0A" w:rsidRPr="008B5475">
        <w:rPr>
          <w:sz w:val="28"/>
          <w:szCs w:val="28"/>
        </w:rPr>
        <w:t xml:space="preserve"> настоящ</w:t>
      </w:r>
      <w:r w:rsidR="0034138E">
        <w:rPr>
          <w:sz w:val="28"/>
          <w:szCs w:val="28"/>
        </w:rPr>
        <w:t>его</w:t>
      </w:r>
      <w:r w:rsidR="00A64B0A" w:rsidRPr="008B5475">
        <w:rPr>
          <w:sz w:val="28"/>
          <w:szCs w:val="28"/>
        </w:rPr>
        <w:t xml:space="preserve"> Порядк</w:t>
      </w:r>
      <w:r w:rsidR="0034138E">
        <w:rPr>
          <w:sz w:val="28"/>
          <w:szCs w:val="28"/>
        </w:rPr>
        <w:t>а</w:t>
      </w:r>
      <w:r w:rsidRPr="0059464C">
        <w:rPr>
          <w:sz w:val="28"/>
          <w:szCs w:val="28"/>
        </w:rPr>
        <w:t>;</w:t>
      </w:r>
    </w:p>
    <w:p w14:paraId="6B405BD8" w14:textId="6ABDCAB0" w:rsidR="00362BA0" w:rsidRPr="0059464C" w:rsidRDefault="00AB063D" w:rsidP="0031292F">
      <w:pPr>
        <w:pStyle w:val="af0"/>
        <w:numPr>
          <w:ilvl w:val="0"/>
          <w:numId w:val="4"/>
        </w:numPr>
        <w:tabs>
          <w:tab w:val="left" w:pos="1276"/>
        </w:tabs>
        <w:autoSpaceDE w:val="0"/>
        <w:autoSpaceDN w:val="0"/>
        <w:adjustRightInd w:val="0"/>
        <w:ind w:left="0" w:firstLine="709"/>
        <w:jc w:val="both"/>
        <w:rPr>
          <w:sz w:val="28"/>
          <w:szCs w:val="28"/>
        </w:rPr>
      </w:pPr>
      <w:r w:rsidRPr="00AB063D">
        <w:rPr>
          <w:sz w:val="28"/>
          <w:szCs w:val="28"/>
        </w:rPr>
        <w:t>срок подписания договора о предоставлении субсидии победителем конкурса</w:t>
      </w:r>
      <w:r w:rsidR="00A64B0A" w:rsidRPr="008B5475">
        <w:rPr>
          <w:sz w:val="28"/>
          <w:szCs w:val="28"/>
        </w:rPr>
        <w:t>, установленны</w:t>
      </w:r>
      <w:r w:rsidR="0049450F">
        <w:rPr>
          <w:sz w:val="28"/>
          <w:szCs w:val="28"/>
        </w:rPr>
        <w:t>й частью 59</w:t>
      </w:r>
      <w:r w:rsidR="00A64B0A" w:rsidRPr="008B5475">
        <w:rPr>
          <w:sz w:val="28"/>
          <w:szCs w:val="28"/>
        </w:rPr>
        <w:t xml:space="preserve"> настоящ</w:t>
      </w:r>
      <w:r w:rsidR="0049450F">
        <w:rPr>
          <w:sz w:val="28"/>
          <w:szCs w:val="28"/>
        </w:rPr>
        <w:t>его</w:t>
      </w:r>
      <w:r w:rsidR="00A64B0A" w:rsidRPr="008B5475">
        <w:rPr>
          <w:sz w:val="28"/>
          <w:szCs w:val="28"/>
        </w:rPr>
        <w:t xml:space="preserve"> Порядк</w:t>
      </w:r>
      <w:r w:rsidR="0049450F">
        <w:rPr>
          <w:sz w:val="28"/>
          <w:szCs w:val="28"/>
        </w:rPr>
        <w:t>а</w:t>
      </w:r>
      <w:r w:rsidRPr="00AB063D">
        <w:rPr>
          <w:sz w:val="28"/>
          <w:szCs w:val="28"/>
        </w:rPr>
        <w:t>;</w:t>
      </w:r>
    </w:p>
    <w:p w14:paraId="1F10583E" w14:textId="576A6CAF" w:rsidR="00362BA0" w:rsidRPr="008B5475" w:rsidRDefault="00362BA0" w:rsidP="0031292F">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условия признания победителя конкурс</w:t>
      </w:r>
      <w:r w:rsidR="0037390A">
        <w:rPr>
          <w:sz w:val="28"/>
          <w:szCs w:val="28"/>
        </w:rPr>
        <w:t>а</w:t>
      </w:r>
      <w:r w:rsidRPr="0059464C">
        <w:rPr>
          <w:sz w:val="28"/>
          <w:szCs w:val="28"/>
        </w:rPr>
        <w:t xml:space="preserve"> уклонившимся от заключения договора</w:t>
      </w:r>
      <w:r w:rsidR="00C76ABA">
        <w:rPr>
          <w:sz w:val="28"/>
          <w:szCs w:val="28"/>
        </w:rPr>
        <w:t xml:space="preserve"> </w:t>
      </w:r>
      <w:r w:rsidR="00C76ABA" w:rsidRPr="0059464C">
        <w:rPr>
          <w:bCs/>
          <w:sz w:val="28"/>
          <w:szCs w:val="28"/>
        </w:rPr>
        <w:t>о предоставлении субсидии</w:t>
      </w:r>
      <w:r w:rsidR="00A64B0A" w:rsidRPr="008B5475">
        <w:rPr>
          <w:sz w:val="28"/>
          <w:szCs w:val="28"/>
        </w:rPr>
        <w:t>, установленны</w:t>
      </w:r>
      <w:r w:rsidR="004E2994">
        <w:rPr>
          <w:sz w:val="28"/>
          <w:szCs w:val="28"/>
        </w:rPr>
        <w:t>е частью 60</w:t>
      </w:r>
      <w:r w:rsidR="00A64B0A" w:rsidRPr="008B5475">
        <w:rPr>
          <w:sz w:val="28"/>
          <w:szCs w:val="28"/>
        </w:rPr>
        <w:t xml:space="preserve"> настоящ</w:t>
      </w:r>
      <w:r w:rsidR="004E2994">
        <w:rPr>
          <w:sz w:val="28"/>
          <w:szCs w:val="28"/>
        </w:rPr>
        <w:t>его</w:t>
      </w:r>
      <w:r w:rsidR="00A64B0A" w:rsidRPr="008B5475">
        <w:rPr>
          <w:sz w:val="28"/>
          <w:szCs w:val="28"/>
        </w:rPr>
        <w:t xml:space="preserve"> Порядк</w:t>
      </w:r>
      <w:r w:rsidR="004E2994">
        <w:rPr>
          <w:sz w:val="28"/>
          <w:szCs w:val="28"/>
        </w:rPr>
        <w:t>а</w:t>
      </w:r>
      <w:r w:rsidRPr="008B5475">
        <w:rPr>
          <w:sz w:val="28"/>
          <w:szCs w:val="28"/>
        </w:rPr>
        <w:t>;</w:t>
      </w:r>
    </w:p>
    <w:p w14:paraId="0D71FBE6" w14:textId="6352DBB6" w:rsidR="000B614F" w:rsidRPr="000B614F" w:rsidRDefault="00362BA0" w:rsidP="0031292F">
      <w:pPr>
        <w:pStyle w:val="af0"/>
        <w:numPr>
          <w:ilvl w:val="0"/>
          <w:numId w:val="4"/>
        </w:numPr>
        <w:tabs>
          <w:tab w:val="left" w:pos="1276"/>
        </w:tabs>
        <w:autoSpaceDE w:val="0"/>
        <w:autoSpaceDN w:val="0"/>
        <w:adjustRightInd w:val="0"/>
        <w:ind w:left="0" w:firstLine="709"/>
        <w:jc w:val="both"/>
        <w:rPr>
          <w:sz w:val="28"/>
          <w:szCs w:val="20"/>
        </w:rPr>
      </w:pPr>
      <w:r w:rsidRPr="0059464C">
        <w:rPr>
          <w:sz w:val="28"/>
          <w:szCs w:val="28"/>
        </w:rPr>
        <w:t>дата размещения результатов конкурса на едином портале и</w:t>
      </w:r>
      <w:r w:rsidR="008B5475">
        <w:rPr>
          <w:sz w:val="28"/>
          <w:szCs w:val="28"/>
        </w:rPr>
        <w:t>ли</w:t>
      </w:r>
      <w:r w:rsidRPr="0059464C">
        <w:rPr>
          <w:sz w:val="28"/>
          <w:szCs w:val="28"/>
        </w:rPr>
        <w:t xml:space="preserve"> на официальном </w:t>
      </w:r>
      <w:r w:rsidRPr="003201C6">
        <w:rPr>
          <w:sz w:val="28"/>
          <w:szCs w:val="28"/>
        </w:rPr>
        <w:t>сайте Министерства в сети Интернет по адресу</w:t>
      </w:r>
      <w:r w:rsidR="007C03DE" w:rsidRPr="003201C6">
        <w:rPr>
          <w:sz w:val="28"/>
          <w:szCs w:val="28"/>
        </w:rPr>
        <w:t>:</w:t>
      </w:r>
      <w:r w:rsidRPr="003201C6">
        <w:rPr>
          <w:sz w:val="28"/>
          <w:szCs w:val="28"/>
        </w:rPr>
        <w:t xml:space="preserve"> </w:t>
      </w:r>
      <w:r w:rsidR="00065FFC" w:rsidRPr="003201C6">
        <w:rPr>
          <w:sz w:val="28"/>
          <w:szCs w:val="28"/>
        </w:rPr>
        <w:t>https://www.kamgov.ru/minecon</w:t>
      </w:r>
      <w:r w:rsidRPr="003201C6">
        <w:rPr>
          <w:sz w:val="28"/>
          <w:szCs w:val="28"/>
        </w:rPr>
        <w:t>,</w:t>
      </w:r>
      <w:r w:rsidR="008B4596" w:rsidRPr="003201C6">
        <w:rPr>
          <w:sz w:val="28"/>
          <w:szCs w:val="20"/>
        </w:rPr>
        <w:t xml:space="preserve"> к</w:t>
      </w:r>
      <w:r w:rsidRPr="003201C6">
        <w:rPr>
          <w:sz w:val="28"/>
          <w:szCs w:val="20"/>
        </w:rPr>
        <w:t>оторая не может быть позднее</w:t>
      </w:r>
      <w:r w:rsidR="00BB36A4" w:rsidRPr="003201C6">
        <w:rPr>
          <w:sz w:val="28"/>
          <w:szCs w:val="20"/>
        </w:rPr>
        <w:t xml:space="preserve"> </w:t>
      </w:r>
      <w:r w:rsidRPr="003201C6">
        <w:rPr>
          <w:sz w:val="28"/>
          <w:szCs w:val="20"/>
        </w:rPr>
        <w:t>14</w:t>
      </w:r>
      <w:r w:rsidR="007C03DE" w:rsidRPr="003201C6">
        <w:rPr>
          <w:sz w:val="28"/>
          <w:szCs w:val="20"/>
        </w:rPr>
        <w:t>-го</w:t>
      </w:r>
      <w:r w:rsidRPr="003201C6">
        <w:rPr>
          <w:sz w:val="28"/>
          <w:szCs w:val="20"/>
        </w:rPr>
        <w:t xml:space="preserve"> календарного дня, следующего</w:t>
      </w:r>
      <w:r w:rsidRPr="00065FFC">
        <w:rPr>
          <w:sz w:val="28"/>
          <w:szCs w:val="20"/>
        </w:rPr>
        <w:t xml:space="preserve"> за днем определения победителей конкурса</w:t>
      </w:r>
      <w:r w:rsidR="002933AD" w:rsidRPr="00065FFC">
        <w:rPr>
          <w:sz w:val="28"/>
          <w:szCs w:val="20"/>
        </w:rPr>
        <w:t>.</w:t>
      </w:r>
    </w:p>
    <w:p w14:paraId="575F3810" w14:textId="118BD618"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СМСП представляет конкурсную заявку в </w:t>
      </w:r>
      <w:r w:rsidR="007C715B">
        <w:rPr>
          <w:rFonts w:ascii="Times New Roman" w:hAnsi="Times New Roman" w:cs="Times New Roman"/>
          <w:sz w:val="28"/>
          <w:szCs w:val="28"/>
        </w:rPr>
        <w:t>Центр</w:t>
      </w:r>
      <w:r w:rsidRPr="000B614F">
        <w:rPr>
          <w:rFonts w:ascii="Times New Roman" w:hAnsi="Times New Roman" w:cs="Times New Roman"/>
          <w:sz w:val="28"/>
          <w:szCs w:val="28"/>
        </w:rPr>
        <w:t>.</w:t>
      </w:r>
    </w:p>
    <w:p w14:paraId="7AF68FDB" w14:textId="5C71B438" w:rsidR="00362BA0" w:rsidRPr="0059464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63D">
        <w:rPr>
          <w:rFonts w:ascii="Times New Roman" w:eastAsia="Times New Roman" w:hAnsi="Times New Roman" w:cs="Times New Roman"/>
          <w:sz w:val="28"/>
          <w:szCs w:val="28"/>
          <w:lang w:eastAsia="ru-RU"/>
        </w:rPr>
        <w:t xml:space="preserve">Срок приема Центром </w:t>
      </w:r>
      <w:r w:rsidRPr="003C793E">
        <w:rPr>
          <w:rFonts w:ascii="Times New Roman" w:eastAsia="Times New Roman" w:hAnsi="Times New Roman" w:cs="Times New Roman"/>
          <w:sz w:val="28"/>
          <w:szCs w:val="28"/>
          <w:lang w:eastAsia="ru-RU"/>
        </w:rPr>
        <w:t xml:space="preserve">конкурсных заявок составляет не менее </w:t>
      </w:r>
      <w:r w:rsidR="007C03DE" w:rsidRPr="003C793E">
        <w:rPr>
          <w:rFonts w:ascii="Times New Roman" w:eastAsia="Times New Roman" w:hAnsi="Times New Roman" w:cs="Times New Roman"/>
          <w:sz w:val="28"/>
          <w:szCs w:val="28"/>
          <w:lang w:eastAsia="ru-RU"/>
        </w:rPr>
        <w:br/>
      </w:r>
      <w:r w:rsidR="00BA269D">
        <w:rPr>
          <w:rFonts w:ascii="Times New Roman" w:eastAsia="Times New Roman" w:hAnsi="Times New Roman" w:cs="Times New Roman"/>
          <w:sz w:val="28"/>
          <w:szCs w:val="28"/>
          <w:lang w:eastAsia="ru-RU"/>
        </w:rPr>
        <w:t>10 рабочих</w:t>
      </w:r>
      <w:r w:rsidRPr="003C793E">
        <w:rPr>
          <w:rFonts w:ascii="Times New Roman" w:eastAsia="Times New Roman" w:hAnsi="Times New Roman" w:cs="Times New Roman"/>
          <w:sz w:val="28"/>
          <w:szCs w:val="28"/>
          <w:lang w:eastAsia="ru-RU"/>
        </w:rPr>
        <w:t xml:space="preserve"> дней, следующих за днем</w:t>
      </w:r>
      <w:r w:rsidRPr="00AB063D">
        <w:rPr>
          <w:rFonts w:ascii="Times New Roman" w:eastAsia="Times New Roman" w:hAnsi="Times New Roman" w:cs="Times New Roman"/>
          <w:sz w:val="28"/>
          <w:szCs w:val="28"/>
          <w:lang w:eastAsia="ru-RU"/>
        </w:rPr>
        <w:t xml:space="preserve"> размещения объявления о проведении </w:t>
      </w:r>
      <w:r w:rsidR="00C917CF" w:rsidRPr="00C917CF">
        <w:rPr>
          <w:rFonts w:ascii="Times New Roman" w:eastAsia="Times New Roman" w:hAnsi="Times New Roman" w:cs="Times New Roman"/>
          <w:sz w:val="28"/>
          <w:szCs w:val="28"/>
          <w:lang w:eastAsia="ru-RU"/>
        </w:rPr>
        <w:t>конкурса</w:t>
      </w:r>
      <w:r w:rsidRPr="00AB063D">
        <w:rPr>
          <w:rFonts w:ascii="Times New Roman" w:eastAsia="Times New Roman" w:hAnsi="Times New Roman" w:cs="Times New Roman"/>
          <w:sz w:val="28"/>
          <w:szCs w:val="28"/>
          <w:lang w:eastAsia="ru-RU"/>
        </w:rPr>
        <w:t>.</w:t>
      </w:r>
    </w:p>
    <w:p w14:paraId="440D16C6" w14:textId="6DFB4EC0" w:rsidR="000B614F" w:rsidRDefault="00362BA0" w:rsidP="001967B5">
      <w:pPr>
        <w:spacing w:after="0" w:line="240" w:lineRule="auto"/>
        <w:ind w:firstLine="709"/>
        <w:jc w:val="both"/>
        <w:rPr>
          <w:rFonts w:ascii="Times New Roman" w:hAnsi="Times New Roman" w:cs="Times New Roman"/>
          <w:sz w:val="28"/>
          <w:szCs w:val="28"/>
        </w:rPr>
      </w:pPr>
      <w:r w:rsidRPr="00C917CF">
        <w:rPr>
          <w:rFonts w:ascii="Times New Roman" w:eastAsia="Times New Roman" w:hAnsi="Times New Roman" w:cs="Times New Roman"/>
          <w:sz w:val="28"/>
          <w:szCs w:val="28"/>
          <w:lang w:eastAsia="ru-RU"/>
        </w:rPr>
        <w:t xml:space="preserve">В рамках одного </w:t>
      </w:r>
      <w:r w:rsidR="00C917CF" w:rsidRPr="00C917CF">
        <w:rPr>
          <w:rFonts w:ascii="Times New Roman" w:eastAsia="Times New Roman" w:hAnsi="Times New Roman" w:cs="Times New Roman"/>
          <w:sz w:val="28"/>
          <w:szCs w:val="28"/>
          <w:lang w:eastAsia="ru-RU"/>
        </w:rPr>
        <w:t xml:space="preserve">конкурса </w:t>
      </w:r>
      <w:r w:rsidRPr="00C917CF">
        <w:rPr>
          <w:rFonts w:ascii="Times New Roman" w:eastAsia="Times New Roman" w:hAnsi="Times New Roman" w:cs="Times New Roman"/>
          <w:sz w:val="28"/>
          <w:szCs w:val="28"/>
          <w:lang w:eastAsia="ru-RU"/>
        </w:rPr>
        <w:t>СМСП</w:t>
      </w:r>
      <w:r w:rsidRPr="0059464C">
        <w:rPr>
          <w:rFonts w:ascii="Times New Roman" w:hAnsi="Times New Roman" w:cs="Times New Roman"/>
          <w:sz w:val="28"/>
          <w:szCs w:val="28"/>
        </w:rPr>
        <w:t xml:space="preserve"> имеет право подать только одну конкурс</w:t>
      </w:r>
      <w:r w:rsidR="000B614F">
        <w:rPr>
          <w:rFonts w:ascii="Times New Roman" w:hAnsi="Times New Roman" w:cs="Times New Roman"/>
          <w:sz w:val="28"/>
          <w:szCs w:val="28"/>
        </w:rPr>
        <w:t>ную заявку.</w:t>
      </w:r>
    </w:p>
    <w:p w14:paraId="0B65E585" w14:textId="30D88BF7"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В конкурсную заявку СМСП </w:t>
      </w:r>
      <w:r w:rsidR="008B4596" w:rsidRPr="000B614F">
        <w:rPr>
          <w:rFonts w:ascii="Times New Roman" w:hAnsi="Times New Roman" w:cs="Times New Roman"/>
          <w:sz w:val="28"/>
          <w:szCs w:val="28"/>
        </w:rPr>
        <w:t>–</w:t>
      </w:r>
      <w:r w:rsidRPr="000B614F">
        <w:rPr>
          <w:rFonts w:ascii="Times New Roman" w:hAnsi="Times New Roman" w:cs="Times New Roman"/>
          <w:sz w:val="28"/>
          <w:szCs w:val="28"/>
        </w:rPr>
        <w:t xml:space="preserve"> индивидуального предпринимателя (главы крестьянского (фермерского) хозяйства) входят документы в соответствии с </w:t>
      </w:r>
      <w:r w:rsidR="00701A11" w:rsidRPr="000B614F">
        <w:rPr>
          <w:rFonts w:ascii="Times New Roman" w:hAnsi="Times New Roman" w:cs="Times New Roman"/>
          <w:sz w:val="28"/>
          <w:szCs w:val="28"/>
        </w:rPr>
        <w:t>п</w:t>
      </w:r>
      <w:r w:rsidR="002933AD" w:rsidRPr="000B614F">
        <w:rPr>
          <w:rFonts w:ascii="Times New Roman" w:hAnsi="Times New Roman" w:cs="Times New Roman"/>
          <w:sz w:val="28"/>
          <w:szCs w:val="28"/>
        </w:rPr>
        <w:t xml:space="preserve">риложением </w:t>
      </w:r>
      <w:r w:rsidRPr="000B614F">
        <w:rPr>
          <w:rFonts w:ascii="Times New Roman" w:hAnsi="Times New Roman" w:cs="Times New Roman"/>
          <w:sz w:val="28"/>
          <w:szCs w:val="28"/>
        </w:rPr>
        <w:t>1 к настоящему Порядку.</w:t>
      </w:r>
    </w:p>
    <w:p w14:paraId="25234538" w14:textId="1F5992B4" w:rsidR="000B614F" w:rsidRPr="000B614F" w:rsidRDefault="00362BA0" w:rsidP="001967B5">
      <w:pPr>
        <w:spacing w:after="0" w:line="240" w:lineRule="auto"/>
        <w:ind w:firstLine="709"/>
        <w:jc w:val="both"/>
        <w:rPr>
          <w:rFonts w:ascii="Times New Roman" w:hAnsi="Times New Roman" w:cs="Times New Roman"/>
          <w:sz w:val="28"/>
          <w:szCs w:val="28"/>
        </w:rPr>
      </w:pPr>
      <w:r w:rsidRPr="0059464C">
        <w:rPr>
          <w:rFonts w:ascii="Times New Roman" w:hAnsi="Times New Roman" w:cs="Times New Roman"/>
          <w:sz w:val="28"/>
          <w:szCs w:val="28"/>
        </w:rPr>
        <w:t>В конкурсную заявку СМСП</w:t>
      </w:r>
      <w:r w:rsidR="008B47BE" w:rsidRPr="0059464C">
        <w:rPr>
          <w:rFonts w:ascii="Times New Roman" w:hAnsi="Times New Roman" w:cs="Times New Roman"/>
          <w:sz w:val="28"/>
          <w:szCs w:val="28"/>
        </w:rPr>
        <w:t xml:space="preserve"> </w:t>
      </w:r>
      <w:r w:rsidR="008B4596" w:rsidRPr="0059464C">
        <w:rPr>
          <w:rFonts w:ascii="Times New Roman" w:hAnsi="Times New Roman" w:cs="Times New Roman"/>
          <w:sz w:val="28"/>
          <w:szCs w:val="28"/>
        </w:rPr>
        <w:t>–</w:t>
      </w:r>
      <w:r w:rsidRPr="0059464C">
        <w:rPr>
          <w:rFonts w:ascii="Times New Roman" w:hAnsi="Times New Roman" w:cs="Times New Roman"/>
          <w:sz w:val="28"/>
          <w:szCs w:val="28"/>
        </w:rPr>
        <w:t xml:space="preserve"> юридического лица входят документы в соответствии с </w:t>
      </w:r>
      <w:r w:rsidR="00701A11">
        <w:rPr>
          <w:rFonts w:ascii="Times New Roman" w:hAnsi="Times New Roman" w:cs="Times New Roman"/>
          <w:sz w:val="28"/>
          <w:szCs w:val="28"/>
        </w:rPr>
        <w:t>приложением</w:t>
      </w:r>
      <w:r w:rsidR="002933AD">
        <w:rPr>
          <w:rFonts w:ascii="Times New Roman" w:hAnsi="Times New Roman" w:cs="Times New Roman"/>
          <w:sz w:val="28"/>
          <w:szCs w:val="28"/>
        </w:rPr>
        <w:t xml:space="preserve"> </w:t>
      </w:r>
      <w:r w:rsidRPr="0059464C">
        <w:rPr>
          <w:rFonts w:ascii="Times New Roman" w:hAnsi="Times New Roman" w:cs="Times New Roman"/>
          <w:sz w:val="28"/>
          <w:szCs w:val="28"/>
        </w:rPr>
        <w:t>2 к настоящему Порядку.</w:t>
      </w:r>
    </w:p>
    <w:p w14:paraId="6DDE7140" w14:textId="77777777" w:rsidR="000B614F" w:rsidRDefault="000211F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Конкурсная заявка может быть передана </w:t>
      </w:r>
      <w:r w:rsidR="007656A3" w:rsidRPr="000B614F">
        <w:rPr>
          <w:rFonts w:ascii="Times New Roman" w:hAnsi="Times New Roman" w:cs="Times New Roman"/>
          <w:sz w:val="28"/>
          <w:szCs w:val="28"/>
        </w:rPr>
        <w:t xml:space="preserve">в </w:t>
      </w:r>
      <w:r w:rsidRPr="000B614F">
        <w:rPr>
          <w:rFonts w:ascii="Times New Roman" w:hAnsi="Times New Roman" w:cs="Times New Roman"/>
          <w:sz w:val="28"/>
          <w:szCs w:val="28"/>
        </w:rPr>
        <w:t>Центр курьерской службой доставки либо посредством почтовой связи или представлена</w:t>
      </w:r>
      <w:r w:rsidR="007656A3" w:rsidRPr="000B614F">
        <w:rPr>
          <w:rFonts w:ascii="Times New Roman" w:hAnsi="Times New Roman" w:cs="Times New Roman"/>
          <w:sz w:val="28"/>
          <w:szCs w:val="28"/>
        </w:rPr>
        <w:t xml:space="preserve"> в</w:t>
      </w:r>
      <w:r w:rsidRPr="000B614F">
        <w:rPr>
          <w:rFonts w:ascii="Times New Roman" w:hAnsi="Times New Roman" w:cs="Times New Roman"/>
          <w:sz w:val="28"/>
          <w:szCs w:val="28"/>
        </w:rPr>
        <w:t xml:space="preserve"> Центр лично заявителем</w:t>
      </w:r>
      <w:r w:rsidR="002933AD" w:rsidRPr="000B614F">
        <w:rPr>
          <w:rFonts w:ascii="Times New Roman" w:hAnsi="Times New Roman" w:cs="Times New Roman"/>
          <w:sz w:val="28"/>
          <w:szCs w:val="28"/>
        </w:rPr>
        <w:t>,</w:t>
      </w:r>
      <w:r w:rsidRPr="000B614F">
        <w:rPr>
          <w:rFonts w:ascii="Times New Roman" w:hAnsi="Times New Roman" w:cs="Times New Roman"/>
          <w:sz w:val="28"/>
          <w:szCs w:val="28"/>
        </w:rPr>
        <w:t xml:space="preserve"> либо его представителем на основании доверенности, оформленной в соо</w:t>
      </w:r>
      <w:r w:rsidR="007D2AAE" w:rsidRPr="000B614F">
        <w:rPr>
          <w:rFonts w:ascii="Times New Roman" w:hAnsi="Times New Roman" w:cs="Times New Roman"/>
          <w:sz w:val="28"/>
          <w:szCs w:val="28"/>
        </w:rPr>
        <w:t>тветствии с законодательством Российской Федерации.</w:t>
      </w:r>
    </w:p>
    <w:p w14:paraId="4AAC3B0A" w14:textId="77777777" w:rsidR="000B614F" w:rsidRDefault="000211F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В случае личного представления </w:t>
      </w:r>
      <w:r w:rsidR="00513544" w:rsidRPr="000B614F">
        <w:rPr>
          <w:rFonts w:ascii="Times New Roman" w:hAnsi="Times New Roman" w:cs="Times New Roman"/>
          <w:sz w:val="28"/>
          <w:szCs w:val="28"/>
        </w:rPr>
        <w:t xml:space="preserve">конкурсной </w:t>
      </w:r>
      <w:r w:rsidRPr="000B614F">
        <w:rPr>
          <w:rFonts w:ascii="Times New Roman" w:hAnsi="Times New Roman" w:cs="Times New Roman"/>
          <w:sz w:val="28"/>
          <w:szCs w:val="28"/>
        </w:rPr>
        <w:t xml:space="preserve">заявки заявителем либо его представителем копии документов, необходимых для получения </w:t>
      </w:r>
      <w:r w:rsidR="005E355F" w:rsidRPr="000B614F">
        <w:rPr>
          <w:rFonts w:ascii="Times New Roman" w:hAnsi="Times New Roman" w:cs="Times New Roman"/>
          <w:sz w:val="28"/>
          <w:szCs w:val="28"/>
        </w:rPr>
        <w:t>субсидии</w:t>
      </w:r>
      <w:r w:rsidRPr="000B614F">
        <w:rPr>
          <w:rFonts w:ascii="Times New Roman" w:hAnsi="Times New Roman" w:cs="Times New Roman"/>
          <w:sz w:val="28"/>
          <w:szCs w:val="28"/>
        </w:rPr>
        <w:t xml:space="preserve">, представляются с предъявлением оригиналов для сверки. При направлении </w:t>
      </w:r>
      <w:r w:rsidR="00513544" w:rsidRPr="000B614F">
        <w:rPr>
          <w:rFonts w:ascii="Times New Roman" w:hAnsi="Times New Roman" w:cs="Times New Roman"/>
          <w:sz w:val="28"/>
          <w:szCs w:val="28"/>
        </w:rPr>
        <w:t xml:space="preserve">конкурсной </w:t>
      </w:r>
      <w:r w:rsidRPr="000B614F">
        <w:rPr>
          <w:rFonts w:ascii="Times New Roman" w:hAnsi="Times New Roman" w:cs="Times New Roman"/>
          <w:sz w:val="28"/>
          <w:szCs w:val="28"/>
        </w:rPr>
        <w:t>заявки Центру курьерской службой доставки либо посредством</w:t>
      </w:r>
      <w:r w:rsidRPr="000B614F">
        <w:rPr>
          <w:sz w:val="28"/>
          <w:szCs w:val="28"/>
        </w:rPr>
        <w:t xml:space="preserve"> </w:t>
      </w:r>
      <w:r w:rsidRPr="000B614F">
        <w:rPr>
          <w:rFonts w:ascii="Times New Roman" w:hAnsi="Times New Roman" w:cs="Times New Roman"/>
          <w:sz w:val="28"/>
          <w:szCs w:val="28"/>
        </w:rPr>
        <w:t xml:space="preserve">почтовой связи копии документов, необходимых для получения </w:t>
      </w:r>
      <w:r w:rsidR="005E355F" w:rsidRPr="000B614F">
        <w:rPr>
          <w:rFonts w:ascii="Times New Roman" w:hAnsi="Times New Roman" w:cs="Times New Roman"/>
          <w:sz w:val="28"/>
          <w:szCs w:val="28"/>
        </w:rPr>
        <w:t>субсидии</w:t>
      </w:r>
      <w:r w:rsidRPr="000B614F">
        <w:rPr>
          <w:rFonts w:ascii="Times New Roman" w:hAnsi="Times New Roman" w:cs="Times New Roman"/>
          <w:sz w:val="28"/>
          <w:szCs w:val="28"/>
        </w:rPr>
        <w:t>, представляются заверенными надлежащим образом</w:t>
      </w:r>
      <w:r w:rsidR="00362BA0" w:rsidRPr="000B614F">
        <w:rPr>
          <w:rFonts w:ascii="Times New Roman" w:hAnsi="Times New Roman" w:cs="Times New Roman"/>
          <w:sz w:val="28"/>
          <w:szCs w:val="28"/>
        </w:rPr>
        <w:t>.</w:t>
      </w:r>
    </w:p>
    <w:p w14:paraId="0BC4E769" w14:textId="77777777" w:rsid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lastRenderedPageBreak/>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sidR="00BC1C00" w:rsidRPr="000B614F">
        <w:rPr>
          <w:rFonts w:ascii="Times New Roman" w:hAnsi="Times New Roman" w:cs="Times New Roman"/>
          <w:bCs/>
          <w:sz w:val="28"/>
          <w:szCs w:val="28"/>
        </w:rPr>
        <w:t xml:space="preserve">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58B3F2B8" w14:textId="77777777" w:rsidR="000B614F"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Датой и временем поступления конкурсной заявки считаются дата и время ее получения Центром.</w:t>
      </w:r>
    </w:p>
    <w:p w14:paraId="17D8915E" w14:textId="0A735CD5" w:rsidR="00362BA0" w:rsidRPr="000B614F" w:rsidRDefault="00362BA0" w:rsidP="0031292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В случае одновременного поступления в Центр</w:t>
      </w:r>
      <w:r w:rsidRPr="000B614F">
        <w:rPr>
          <w:rFonts w:ascii="Times New Roman" w:hAnsi="Times New Roman" w:cs="Times New Roman"/>
          <w:sz w:val="28"/>
          <w:szCs w:val="28"/>
          <w:lang w:val="x-none" w:eastAsia="x-none"/>
        </w:rPr>
        <w:t xml:space="preserve"> двух или более конкурсных заявок, направленных </w:t>
      </w:r>
      <w:r w:rsidRPr="000B614F">
        <w:rPr>
          <w:rFonts w:ascii="Times New Roman" w:hAnsi="Times New Roman" w:cs="Times New Roman"/>
          <w:sz w:val="28"/>
          <w:szCs w:val="28"/>
        </w:rPr>
        <w:t>посредством почтовой связи, последовательность их регистрации устанавливается в соответствии с датой их отправления.</w:t>
      </w:r>
      <w:r w:rsidRPr="000B614F">
        <w:rPr>
          <w:rFonts w:ascii="Times New Roman" w:hAnsi="Times New Roman" w:cs="Times New Roman"/>
          <w:bCs/>
          <w:sz w:val="28"/>
          <w:szCs w:val="28"/>
        </w:rPr>
        <w:t xml:space="preserve"> </w:t>
      </w:r>
    </w:p>
    <w:p w14:paraId="2EA0A5E5" w14:textId="77777777" w:rsidR="000B614F" w:rsidRDefault="00362BA0" w:rsidP="001967B5">
      <w:pPr>
        <w:spacing w:after="0" w:line="240" w:lineRule="auto"/>
        <w:ind w:firstLine="709"/>
        <w:jc w:val="both"/>
        <w:rPr>
          <w:rFonts w:ascii="Times New Roman" w:hAnsi="Times New Roman" w:cs="Times New Roman"/>
          <w:bCs/>
          <w:sz w:val="28"/>
          <w:szCs w:val="28"/>
        </w:rPr>
      </w:pPr>
      <w:r w:rsidRPr="00B136CF">
        <w:rPr>
          <w:rFonts w:ascii="Times New Roman" w:hAnsi="Times New Roman" w:cs="Times New Roman"/>
          <w:sz w:val="28"/>
          <w:szCs w:val="28"/>
        </w:rPr>
        <w:t>В случае одновременного поступления</w:t>
      </w:r>
      <w:r w:rsidRPr="0059464C">
        <w:rPr>
          <w:rFonts w:ascii="Times New Roman" w:hAnsi="Times New Roman" w:cs="Times New Roman"/>
          <w:sz w:val="28"/>
          <w:szCs w:val="28"/>
        </w:rPr>
        <w:t xml:space="preserve"> в Центр</w:t>
      </w:r>
      <w:r w:rsidRPr="0059464C">
        <w:rPr>
          <w:rFonts w:ascii="Times New Roman" w:hAnsi="Times New Roman" w:cs="Times New Roman"/>
          <w:sz w:val="28"/>
          <w:szCs w:val="28"/>
          <w:lang w:val="x-none" w:eastAsia="x-none"/>
        </w:rPr>
        <w:t xml:space="preserve"> двух или более конкурсных заявок, направленных</w:t>
      </w:r>
      <w:r w:rsidRPr="0059464C">
        <w:rPr>
          <w:rFonts w:ascii="Times New Roman" w:hAnsi="Times New Roman" w:cs="Times New Roman"/>
        </w:rPr>
        <w:t xml:space="preserve"> </w:t>
      </w:r>
      <w:r w:rsidRPr="0059464C">
        <w:rPr>
          <w:rFonts w:ascii="Times New Roman" w:hAnsi="Times New Roman" w:cs="Times New Roman"/>
          <w:sz w:val="28"/>
          <w:szCs w:val="28"/>
          <w:lang w:val="x-none" w:eastAsia="x-none"/>
        </w:rPr>
        <w:t>через курьерскую службу доставки</w:t>
      </w:r>
      <w:r w:rsidRPr="0059464C">
        <w:rPr>
          <w:rFonts w:ascii="Times New Roman" w:hAnsi="Times New Roman" w:cs="Times New Roman"/>
          <w:sz w:val="28"/>
          <w:szCs w:val="28"/>
        </w:rPr>
        <w:t>, последовательность их регистрации устанавливается в соответствии с датой их отправления.</w:t>
      </w:r>
    </w:p>
    <w:p w14:paraId="49EA17A3" w14:textId="77777777" w:rsid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СМСП вправе отозвать </w:t>
      </w:r>
      <w:r w:rsidR="00513544" w:rsidRPr="000B614F">
        <w:rPr>
          <w:rFonts w:ascii="Times New Roman" w:hAnsi="Times New Roman" w:cs="Times New Roman"/>
          <w:sz w:val="28"/>
          <w:szCs w:val="28"/>
        </w:rPr>
        <w:t xml:space="preserve">конкурсную </w:t>
      </w:r>
      <w:r w:rsidRPr="000B614F">
        <w:rPr>
          <w:rFonts w:ascii="Times New Roman" w:hAnsi="Times New Roman" w:cs="Times New Roman"/>
          <w:sz w:val="28"/>
          <w:szCs w:val="28"/>
        </w:rPr>
        <w:t xml:space="preserve">заявку в любое время до момента рассмотрения ее рабочей группой, о чем вносится соответствующая запись в журнал регистрации </w:t>
      </w:r>
      <w:r w:rsidR="00241C0E" w:rsidRPr="000B614F">
        <w:rPr>
          <w:rFonts w:ascii="Times New Roman" w:hAnsi="Times New Roman" w:cs="Times New Roman"/>
          <w:sz w:val="28"/>
          <w:szCs w:val="28"/>
        </w:rPr>
        <w:t>конкурсных заявок</w:t>
      </w:r>
      <w:r w:rsidRPr="000B614F">
        <w:rPr>
          <w:rFonts w:ascii="Times New Roman" w:hAnsi="Times New Roman" w:cs="Times New Roman"/>
          <w:sz w:val="28"/>
          <w:szCs w:val="28"/>
        </w:rPr>
        <w:t xml:space="preserve"> </w:t>
      </w:r>
      <w:r w:rsidR="007D0855" w:rsidRPr="000B614F">
        <w:rPr>
          <w:rFonts w:ascii="Times New Roman" w:hAnsi="Times New Roman" w:cs="Times New Roman"/>
          <w:sz w:val="28"/>
          <w:szCs w:val="28"/>
        </w:rPr>
        <w:t>о</w:t>
      </w:r>
      <w:r w:rsidRPr="000B614F">
        <w:rPr>
          <w:rFonts w:ascii="Times New Roman" w:hAnsi="Times New Roman" w:cs="Times New Roman"/>
          <w:sz w:val="28"/>
          <w:szCs w:val="28"/>
        </w:rPr>
        <w:t xml:space="preserve"> предоставлени</w:t>
      </w:r>
      <w:r w:rsidR="007D0855" w:rsidRPr="000B614F">
        <w:rPr>
          <w:rFonts w:ascii="Times New Roman" w:hAnsi="Times New Roman" w:cs="Times New Roman"/>
          <w:sz w:val="28"/>
          <w:szCs w:val="28"/>
        </w:rPr>
        <w:t>и</w:t>
      </w:r>
      <w:r w:rsidRPr="000B614F">
        <w:rPr>
          <w:rFonts w:ascii="Times New Roman" w:hAnsi="Times New Roman" w:cs="Times New Roman"/>
          <w:sz w:val="28"/>
          <w:szCs w:val="28"/>
        </w:rPr>
        <w:t xml:space="preserve"> субсидий. </w:t>
      </w:r>
    </w:p>
    <w:p w14:paraId="0F5AD847" w14:textId="77777777" w:rsid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Отзыв конкурсной заявки производится на основании письменного заявления заявителя.</w:t>
      </w:r>
    </w:p>
    <w:p w14:paraId="2E1CC202" w14:textId="77777777" w:rsidR="00000E9C" w:rsidRP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Решение о предоставлении субсидии победителям </w:t>
      </w:r>
      <w:r w:rsidR="00C917CF" w:rsidRPr="00000E9C">
        <w:rPr>
          <w:rFonts w:ascii="Times New Roman" w:hAnsi="Times New Roman" w:cs="Times New Roman"/>
          <w:sz w:val="28"/>
          <w:szCs w:val="28"/>
        </w:rPr>
        <w:t xml:space="preserve">конкурса </w:t>
      </w:r>
      <w:r w:rsidRPr="00000E9C">
        <w:rPr>
          <w:rFonts w:ascii="Times New Roman" w:hAnsi="Times New Roman" w:cs="Times New Roman"/>
          <w:sz w:val="28"/>
          <w:szCs w:val="28"/>
        </w:rPr>
        <w:t xml:space="preserve">принимается </w:t>
      </w:r>
      <w:r w:rsidR="00790938" w:rsidRPr="00000E9C">
        <w:rPr>
          <w:rFonts w:ascii="Times New Roman" w:hAnsi="Times New Roman" w:cs="Times New Roman"/>
          <w:sz w:val="28"/>
          <w:szCs w:val="28"/>
        </w:rPr>
        <w:t xml:space="preserve">Министерством </w:t>
      </w:r>
      <w:r w:rsidRPr="00000E9C">
        <w:rPr>
          <w:rFonts w:ascii="Times New Roman" w:hAnsi="Times New Roman" w:cs="Times New Roman"/>
          <w:sz w:val="28"/>
          <w:szCs w:val="28"/>
        </w:rPr>
        <w:t xml:space="preserve">в течение </w:t>
      </w:r>
      <w:r w:rsidR="00E3128E" w:rsidRPr="00000E9C">
        <w:rPr>
          <w:rFonts w:ascii="Times New Roman" w:hAnsi="Times New Roman" w:cs="Times New Roman"/>
          <w:sz w:val="28"/>
          <w:szCs w:val="28"/>
        </w:rPr>
        <w:t>45</w:t>
      </w:r>
      <w:r w:rsidRPr="00000E9C">
        <w:rPr>
          <w:rFonts w:ascii="Times New Roman" w:hAnsi="Times New Roman" w:cs="Times New Roman"/>
          <w:sz w:val="28"/>
          <w:szCs w:val="28"/>
        </w:rPr>
        <w:t xml:space="preserve"> рабочих дней с даты окончания срока приема конкурсных заявок.</w:t>
      </w:r>
      <w:bookmarkStart w:id="3" w:name="P81"/>
      <w:bookmarkEnd w:id="3"/>
    </w:p>
    <w:p w14:paraId="306F385C" w14:textId="204B945B" w:rsidR="00362BA0" w:rsidRP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Основанием для отклонения конкурсных заявок является</w:t>
      </w:r>
      <w:r w:rsidR="00193CB6" w:rsidRPr="00000E9C">
        <w:rPr>
          <w:rFonts w:ascii="Times New Roman" w:hAnsi="Times New Roman" w:cs="Times New Roman"/>
          <w:sz w:val="28"/>
          <w:szCs w:val="28"/>
        </w:rPr>
        <w:t xml:space="preserve"> установление, по крайней мере, </w:t>
      </w:r>
      <w:r w:rsidR="008B4596" w:rsidRPr="00000E9C">
        <w:rPr>
          <w:rFonts w:ascii="Times New Roman" w:hAnsi="Times New Roman" w:cs="Times New Roman"/>
          <w:sz w:val="28"/>
          <w:szCs w:val="28"/>
        </w:rPr>
        <w:t>одно</w:t>
      </w:r>
      <w:r w:rsidR="00193CB6" w:rsidRPr="00000E9C">
        <w:rPr>
          <w:rFonts w:ascii="Times New Roman" w:hAnsi="Times New Roman" w:cs="Times New Roman"/>
          <w:sz w:val="28"/>
          <w:szCs w:val="28"/>
        </w:rPr>
        <w:t>го</w:t>
      </w:r>
      <w:r w:rsidR="008B4596" w:rsidRPr="00000E9C">
        <w:rPr>
          <w:rFonts w:ascii="Times New Roman" w:hAnsi="Times New Roman" w:cs="Times New Roman"/>
          <w:sz w:val="28"/>
          <w:szCs w:val="28"/>
        </w:rPr>
        <w:t xml:space="preserve"> из </w:t>
      </w:r>
      <w:r w:rsidRPr="00000E9C">
        <w:rPr>
          <w:rFonts w:ascii="Times New Roman" w:hAnsi="Times New Roman" w:cs="Times New Roman"/>
          <w:sz w:val="28"/>
          <w:szCs w:val="28"/>
        </w:rPr>
        <w:t>следующе</w:t>
      </w:r>
      <w:r w:rsidR="008B4596" w:rsidRPr="00000E9C">
        <w:rPr>
          <w:rFonts w:ascii="Times New Roman" w:hAnsi="Times New Roman" w:cs="Times New Roman"/>
          <w:sz w:val="28"/>
          <w:szCs w:val="28"/>
        </w:rPr>
        <w:t>го</w:t>
      </w:r>
      <w:r w:rsidRPr="00000E9C">
        <w:rPr>
          <w:rFonts w:ascii="Times New Roman" w:hAnsi="Times New Roman" w:cs="Times New Roman"/>
          <w:sz w:val="28"/>
          <w:szCs w:val="28"/>
        </w:rPr>
        <w:t>:</w:t>
      </w:r>
    </w:p>
    <w:p w14:paraId="35D1EE60" w14:textId="3AB78ED3" w:rsidR="00362BA0" w:rsidRPr="0079608E" w:rsidRDefault="00362BA0" w:rsidP="0031292F">
      <w:pPr>
        <w:pStyle w:val="af0"/>
        <w:widowControl w:val="0"/>
        <w:numPr>
          <w:ilvl w:val="0"/>
          <w:numId w:val="5"/>
        </w:numPr>
        <w:tabs>
          <w:tab w:val="left" w:pos="1276"/>
        </w:tabs>
        <w:autoSpaceDE w:val="0"/>
        <w:autoSpaceDN w:val="0"/>
        <w:ind w:left="0" w:firstLine="709"/>
        <w:jc w:val="both"/>
        <w:rPr>
          <w:sz w:val="28"/>
          <w:szCs w:val="28"/>
        </w:rPr>
      </w:pPr>
      <w:r w:rsidRPr="0079608E">
        <w:rPr>
          <w:sz w:val="28"/>
          <w:szCs w:val="28"/>
        </w:rPr>
        <w:t xml:space="preserve">непредставление или представление не в полном объеме документов, согласно приложению 1 к настоящему Порядку </w:t>
      </w:r>
      <w:r w:rsidR="00193CB6" w:rsidRPr="0079608E">
        <w:rPr>
          <w:sz w:val="28"/>
          <w:szCs w:val="28"/>
        </w:rPr>
        <w:t>–</w:t>
      </w:r>
      <w:r w:rsidRPr="0079608E">
        <w:rPr>
          <w:sz w:val="28"/>
          <w:szCs w:val="28"/>
        </w:rPr>
        <w:t xml:space="preserve"> для индивидуальных предпринимателей и глав крестьянских (фермерских) хозяйств, приложению 2 к настоящему Порядку </w:t>
      </w:r>
      <w:r w:rsidR="00193CB6" w:rsidRPr="0079608E">
        <w:rPr>
          <w:sz w:val="28"/>
          <w:szCs w:val="28"/>
        </w:rPr>
        <w:t>–</w:t>
      </w:r>
      <w:r w:rsidRPr="0079608E">
        <w:rPr>
          <w:sz w:val="28"/>
          <w:szCs w:val="28"/>
        </w:rPr>
        <w:t xml:space="preserve"> для юридических лиц;</w:t>
      </w:r>
    </w:p>
    <w:p w14:paraId="51B2A141" w14:textId="4D0FA0F1" w:rsidR="00362BA0" w:rsidRPr="0059464C" w:rsidRDefault="00362BA0" w:rsidP="0031292F">
      <w:pPr>
        <w:pStyle w:val="af0"/>
        <w:widowControl w:val="0"/>
        <w:numPr>
          <w:ilvl w:val="0"/>
          <w:numId w:val="5"/>
        </w:numPr>
        <w:tabs>
          <w:tab w:val="left" w:pos="1276"/>
        </w:tabs>
        <w:autoSpaceDE w:val="0"/>
        <w:autoSpaceDN w:val="0"/>
        <w:ind w:left="0" w:firstLine="709"/>
        <w:jc w:val="both"/>
        <w:rPr>
          <w:sz w:val="28"/>
          <w:szCs w:val="28"/>
        </w:rPr>
      </w:pPr>
      <w:r w:rsidRPr="0059464C">
        <w:rPr>
          <w:sz w:val="28"/>
          <w:szCs w:val="28"/>
        </w:rPr>
        <w:t>предоставление СМСП недостоверных сведений и (или) документов</w:t>
      </w:r>
      <w:r w:rsidR="002547B2">
        <w:rPr>
          <w:sz w:val="28"/>
          <w:szCs w:val="28"/>
        </w:rPr>
        <w:t>, в том числе информации о месте нахождения и адресе юридического лица</w:t>
      </w:r>
      <w:r w:rsidRPr="0059464C">
        <w:rPr>
          <w:sz w:val="28"/>
          <w:szCs w:val="28"/>
        </w:rPr>
        <w:t>;</w:t>
      </w:r>
    </w:p>
    <w:p w14:paraId="4CE12649" w14:textId="0B3E6AA3" w:rsidR="00362BA0" w:rsidRPr="0059464C" w:rsidRDefault="00362BA0" w:rsidP="0031292F">
      <w:pPr>
        <w:pStyle w:val="af0"/>
        <w:widowControl w:val="0"/>
        <w:numPr>
          <w:ilvl w:val="0"/>
          <w:numId w:val="5"/>
        </w:numPr>
        <w:tabs>
          <w:tab w:val="left" w:pos="1276"/>
        </w:tabs>
        <w:autoSpaceDE w:val="0"/>
        <w:autoSpaceDN w:val="0"/>
        <w:ind w:left="0" w:firstLine="709"/>
        <w:jc w:val="both"/>
        <w:rPr>
          <w:sz w:val="28"/>
          <w:szCs w:val="28"/>
        </w:rPr>
      </w:pPr>
      <w:r w:rsidRPr="0059464C">
        <w:rPr>
          <w:sz w:val="28"/>
          <w:szCs w:val="28"/>
        </w:rPr>
        <w:t>несоответствие СМСП условиям предоставления субсидий, установленны</w:t>
      </w:r>
      <w:r w:rsidR="007C03DE" w:rsidRPr="0059464C">
        <w:rPr>
          <w:sz w:val="28"/>
          <w:szCs w:val="28"/>
        </w:rPr>
        <w:t>м</w:t>
      </w:r>
      <w:r w:rsidRPr="0059464C">
        <w:rPr>
          <w:sz w:val="28"/>
          <w:szCs w:val="28"/>
        </w:rPr>
        <w:t xml:space="preserve"> настоящим Порядком;</w:t>
      </w:r>
    </w:p>
    <w:p w14:paraId="74869908" w14:textId="3104EDA2" w:rsidR="00362BA0" w:rsidRPr="0059464C" w:rsidRDefault="00362BA0" w:rsidP="0031292F">
      <w:pPr>
        <w:pStyle w:val="af0"/>
        <w:widowControl w:val="0"/>
        <w:numPr>
          <w:ilvl w:val="0"/>
          <w:numId w:val="5"/>
        </w:numPr>
        <w:tabs>
          <w:tab w:val="left" w:pos="1276"/>
        </w:tabs>
        <w:autoSpaceDE w:val="0"/>
        <w:autoSpaceDN w:val="0"/>
        <w:ind w:left="0" w:firstLine="709"/>
        <w:jc w:val="both"/>
        <w:rPr>
          <w:sz w:val="28"/>
          <w:szCs w:val="28"/>
        </w:rPr>
      </w:pPr>
      <w:r w:rsidRPr="0059464C">
        <w:rPr>
          <w:sz w:val="28"/>
          <w:szCs w:val="28"/>
        </w:rPr>
        <w:t>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sidR="00A80BF9" w:rsidRPr="0059464C">
        <w:rPr>
          <w:sz w:val="28"/>
          <w:szCs w:val="28"/>
        </w:rPr>
        <w:t>,</w:t>
      </w:r>
      <w:r w:rsidRPr="0059464C">
        <w:rPr>
          <w:sz w:val="28"/>
          <w:szCs w:val="28"/>
        </w:rPr>
        <w:t xml:space="preserve"> и сроки ее оказания не </w:t>
      </w:r>
      <w:r w:rsidRPr="0059464C">
        <w:rPr>
          <w:sz w:val="28"/>
          <w:szCs w:val="28"/>
        </w:rPr>
        <w:lastRenderedPageBreak/>
        <w:t>истекли;</w:t>
      </w:r>
    </w:p>
    <w:p w14:paraId="6AA9B1ED" w14:textId="6456F702" w:rsidR="00362BA0" w:rsidRPr="0059464C" w:rsidRDefault="00A30FCB" w:rsidP="0031292F">
      <w:pPr>
        <w:pStyle w:val="af0"/>
        <w:widowControl w:val="0"/>
        <w:numPr>
          <w:ilvl w:val="0"/>
          <w:numId w:val="5"/>
        </w:numPr>
        <w:tabs>
          <w:tab w:val="left" w:pos="1276"/>
        </w:tabs>
        <w:autoSpaceDE w:val="0"/>
        <w:autoSpaceDN w:val="0"/>
        <w:ind w:left="0" w:firstLine="709"/>
        <w:jc w:val="both"/>
        <w:rPr>
          <w:sz w:val="28"/>
          <w:szCs w:val="28"/>
        </w:rPr>
      </w:pPr>
      <w:r>
        <w:rPr>
          <w:sz w:val="28"/>
          <w:szCs w:val="28"/>
        </w:rPr>
        <w:t>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r w:rsidR="00362BA0" w:rsidRPr="0059464C">
        <w:rPr>
          <w:sz w:val="28"/>
          <w:szCs w:val="28"/>
        </w:rPr>
        <w:t>.</w:t>
      </w:r>
    </w:p>
    <w:p w14:paraId="3D644C53" w14:textId="77777777" w:rsid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w:t>
      </w:r>
      <w:r w:rsidR="00C917CF" w:rsidRPr="00000E9C">
        <w:rPr>
          <w:rFonts w:ascii="Times New Roman" w:hAnsi="Times New Roman" w:cs="Times New Roman"/>
          <w:sz w:val="28"/>
          <w:szCs w:val="28"/>
        </w:rPr>
        <w:t xml:space="preserve">конкурсе </w:t>
      </w:r>
      <w:r w:rsidRPr="00000E9C">
        <w:rPr>
          <w:rFonts w:ascii="Times New Roman" w:hAnsi="Times New Roman" w:cs="Times New Roman"/>
          <w:sz w:val="28"/>
          <w:szCs w:val="28"/>
        </w:rPr>
        <w:t xml:space="preserve">не допускаются и в течение </w:t>
      </w:r>
      <w:r w:rsidR="00EB5FC1" w:rsidRPr="00000E9C">
        <w:rPr>
          <w:rFonts w:ascii="Times New Roman" w:hAnsi="Times New Roman" w:cs="Times New Roman"/>
          <w:sz w:val="28"/>
          <w:szCs w:val="28"/>
        </w:rPr>
        <w:t>5</w:t>
      </w:r>
      <w:r w:rsidRPr="00000E9C">
        <w:rPr>
          <w:rFonts w:ascii="Times New Roman" w:hAnsi="Times New Roman" w:cs="Times New Roman"/>
          <w:sz w:val="28"/>
          <w:szCs w:val="28"/>
        </w:rPr>
        <w:t xml:space="preserve"> рабочих дней со дня их поступления в Центр возвращаются заявителю.</w:t>
      </w:r>
    </w:p>
    <w:p w14:paraId="799720C0" w14:textId="5D3D41A6"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При выявлении</w:t>
      </w:r>
      <w:r w:rsidR="002C1129" w:rsidRPr="00000E9C">
        <w:rPr>
          <w:rFonts w:ascii="Times New Roman" w:hAnsi="Times New Roman" w:cs="Times New Roman"/>
          <w:sz w:val="28"/>
          <w:szCs w:val="28"/>
        </w:rPr>
        <w:t xml:space="preserve"> </w:t>
      </w:r>
      <w:r w:rsidR="00BF3ABC" w:rsidRPr="00000E9C">
        <w:rPr>
          <w:rFonts w:ascii="Times New Roman" w:hAnsi="Times New Roman" w:cs="Times New Roman"/>
          <w:sz w:val="28"/>
          <w:szCs w:val="28"/>
        </w:rPr>
        <w:t>организатором конкурса</w:t>
      </w:r>
      <w:r w:rsidRPr="00000E9C">
        <w:rPr>
          <w:rFonts w:ascii="Times New Roman" w:hAnsi="Times New Roman" w:cs="Times New Roman"/>
          <w:sz w:val="28"/>
          <w:szCs w:val="28"/>
        </w:rPr>
        <w:t xml:space="preserve"> несоответствия конкурсной заявки условиям предоставления поддержки, установленным </w:t>
      </w:r>
      <w:r w:rsidRPr="00C7514D">
        <w:rPr>
          <w:rFonts w:ascii="Times New Roman" w:hAnsi="Times New Roman" w:cs="Times New Roman"/>
          <w:sz w:val="28"/>
          <w:szCs w:val="28"/>
        </w:rPr>
        <w:t>пунктами</w:t>
      </w:r>
      <w:r w:rsidR="00C7514D">
        <w:rPr>
          <w:rFonts w:ascii="Times New Roman" w:hAnsi="Times New Roman" w:cs="Times New Roman"/>
          <w:sz w:val="28"/>
          <w:szCs w:val="28"/>
        </w:rPr>
        <w:t xml:space="preserve"> 1, 9, 13, 15</w:t>
      </w:r>
      <w:r w:rsidR="0003447A" w:rsidRPr="00C7514D">
        <w:rPr>
          <w:rFonts w:ascii="Times New Roman" w:hAnsi="Times New Roman" w:cs="Times New Roman"/>
          <w:sz w:val="28"/>
          <w:szCs w:val="28"/>
        </w:rPr>
        <w:t xml:space="preserve"> </w:t>
      </w:r>
      <w:r w:rsidRPr="00C7514D">
        <w:rPr>
          <w:rFonts w:ascii="Times New Roman" w:hAnsi="Times New Roman" w:cs="Times New Roman"/>
          <w:sz w:val="28"/>
          <w:szCs w:val="28"/>
        </w:rPr>
        <w:t xml:space="preserve">части </w:t>
      </w:r>
      <w:r w:rsidR="00C7514D">
        <w:rPr>
          <w:rFonts w:ascii="Times New Roman" w:hAnsi="Times New Roman" w:cs="Times New Roman"/>
          <w:sz w:val="28"/>
          <w:szCs w:val="28"/>
        </w:rPr>
        <w:t>10</w:t>
      </w:r>
      <w:r w:rsidRPr="00C7514D">
        <w:rPr>
          <w:rFonts w:ascii="Times New Roman" w:hAnsi="Times New Roman" w:cs="Times New Roman"/>
          <w:sz w:val="28"/>
          <w:szCs w:val="28"/>
        </w:rPr>
        <w:t xml:space="preserve">, пунктами 1, 3, 4, </w:t>
      </w:r>
      <w:r w:rsidR="00E07C10" w:rsidRPr="00C7514D">
        <w:rPr>
          <w:rFonts w:ascii="Times New Roman" w:hAnsi="Times New Roman" w:cs="Times New Roman"/>
          <w:sz w:val="28"/>
          <w:szCs w:val="28"/>
        </w:rPr>
        <w:t>7</w:t>
      </w:r>
      <w:r w:rsidRPr="00C7514D">
        <w:rPr>
          <w:rFonts w:ascii="Times New Roman" w:hAnsi="Times New Roman" w:cs="Times New Roman"/>
          <w:sz w:val="28"/>
          <w:szCs w:val="28"/>
        </w:rPr>
        <w:t xml:space="preserve"> части 1</w:t>
      </w:r>
      <w:r w:rsidR="00C7514D">
        <w:rPr>
          <w:rFonts w:ascii="Times New Roman" w:hAnsi="Times New Roman" w:cs="Times New Roman"/>
          <w:sz w:val="28"/>
          <w:szCs w:val="28"/>
        </w:rPr>
        <w:t>1</w:t>
      </w:r>
      <w:r w:rsidRPr="00000E9C">
        <w:rPr>
          <w:rFonts w:ascii="Times New Roman" w:hAnsi="Times New Roman" w:cs="Times New Roman"/>
          <w:sz w:val="28"/>
          <w:szCs w:val="28"/>
        </w:rPr>
        <w:t xml:space="preserve">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w:t>
      </w:r>
      <w:r w:rsidR="005E355F" w:rsidRPr="00000E9C">
        <w:rPr>
          <w:rFonts w:ascii="Times New Roman" w:hAnsi="Times New Roman" w:cs="Times New Roman"/>
          <w:sz w:val="28"/>
          <w:szCs w:val="28"/>
        </w:rPr>
        <w:t>субсидии</w:t>
      </w:r>
      <w:r w:rsidRPr="00000E9C">
        <w:rPr>
          <w:rFonts w:ascii="Times New Roman" w:hAnsi="Times New Roman" w:cs="Times New Roman"/>
          <w:sz w:val="28"/>
          <w:szCs w:val="28"/>
        </w:rPr>
        <w:t xml:space="preserve">. </w:t>
      </w:r>
    </w:p>
    <w:p w14:paraId="68212F27" w14:textId="41CE1303"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Заявитель имеет право устранить выявленные несоответствия конкурсной заявки условиям предоставления поддержки, установленным пунктами </w:t>
      </w:r>
      <w:r w:rsidR="00BE0FEE">
        <w:rPr>
          <w:rFonts w:ascii="Times New Roman" w:hAnsi="Times New Roman" w:cs="Times New Roman"/>
          <w:sz w:val="28"/>
          <w:szCs w:val="28"/>
        </w:rPr>
        <w:t>1, 9, 13, 15</w:t>
      </w:r>
      <w:r w:rsidRPr="00BE0FEE">
        <w:rPr>
          <w:rFonts w:ascii="Times New Roman" w:hAnsi="Times New Roman" w:cs="Times New Roman"/>
          <w:sz w:val="28"/>
          <w:szCs w:val="28"/>
        </w:rPr>
        <w:t xml:space="preserve"> части </w:t>
      </w:r>
      <w:r w:rsidR="00BE0FEE">
        <w:rPr>
          <w:rFonts w:ascii="Times New Roman" w:hAnsi="Times New Roman" w:cs="Times New Roman"/>
          <w:sz w:val="28"/>
          <w:szCs w:val="28"/>
        </w:rPr>
        <w:t>1</w:t>
      </w:r>
      <w:r w:rsidR="00821250">
        <w:rPr>
          <w:rFonts w:ascii="Times New Roman" w:hAnsi="Times New Roman" w:cs="Times New Roman"/>
          <w:sz w:val="28"/>
          <w:szCs w:val="28"/>
        </w:rPr>
        <w:t>0</w:t>
      </w:r>
      <w:r w:rsidRPr="00BE0FEE">
        <w:rPr>
          <w:rFonts w:ascii="Times New Roman" w:hAnsi="Times New Roman" w:cs="Times New Roman"/>
          <w:sz w:val="28"/>
          <w:szCs w:val="28"/>
        </w:rPr>
        <w:t xml:space="preserve">, пунктами 1, 3, 4, </w:t>
      </w:r>
      <w:r w:rsidR="00E07C10" w:rsidRPr="00BE0FEE">
        <w:rPr>
          <w:rFonts w:ascii="Times New Roman" w:hAnsi="Times New Roman" w:cs="Times New Roman"/>
          <w:sz w:val="28"/>
          <w:szCs w:val="28"/>
        </w:rPr>
        <w:t>7</w:t>
      </w:r>
      <w:r w:rsidRPr="00BE0FEE">
        <w:rPr>
          <w:rFonts w:ascii="Times New Roman" w:hAnsi="Times New Roman" w:cs="Times New Roman"/>
          <w:sz w:val="28"/>
          <w:szCs w:val="28"/>
        </w:rPr>
        <w:t xml:space="preserve"> части 1</w:t>
      </w:r>
      <w:r w:rsidR="00BE0FEE">
        <w:rPr>
          <w:rFonts w:ascii="Times New Roman" w:hAnsi="Times New Roman" w:cs="Times New Roman"/>
          <w:sz w:val="28"/>
          <w:szCs w:val="28"/>
        </w:rPr>
        <w:t>1</w:t>
      </w:r>
      <w:r w:rsidR="00FA4398" w:rsidRPr="00000E9C">
        <w:rPr>
          <w:rFonts w:ascii="Times New Roman" w:hAnsi="Times New Roman" w:cs="Times New Roman"/>
          <w:sz w:val="28"/>
          <w:szCs w:val="28"/>
        </w:rPr>
        <w:t xml:space="preserve"> настоящего Порядка, </w:t>
      </w:r>
      <w:r w:rsidRPr="00000E9C">
        <w:rPr>
          <w:rFonts w:ascii="Times New Roman" w:hAnsi="Times New Roman" w:cs="Times New Roman"/>
          <w:sz w:val="28"/>
          <w:szCs w:val="28"/>
        </w:rPr>
        <w:t xml:space="preserve">и при необходимости представить </w:t>
      </w:r>
      <w:r w:rsidR="002C1129" w:rsidRPr="00000E9C">
        <w:rPr>
          <w:rFonts w:ascii="Times New Roman" w:hAnsi="Times New Roman" w:cs="Times New Roman"/>
          <w:sz w:val="28"/>
          <w:szCs w:val="28"/>
        </w:rPr>
        <w:t>в Центр</w:t>
      </w:r>
      <w:r w:rsidRPr="00000E9C">
        <w:rPr>
          <w:rFonts w:ascii="Times New Roman" w:hAnsi="Times New Roman" w:cs="Times New Roman"/>
          <w:sz w:val="28"/>
          <w:szCs w:val="28"/>
        </w:rPr>
        <w:t xml:space="preserve"> подтверждающие документы об их устранении в течение 10 (десяти) рабочих дней с даты </w:t>
      </w:r>
      <w:r w:rsidR="00AB063D" w:rsidRPr="00000E9C">
        <w:rPr>
          <w:rFonts w:ascii="Times New Roman" w:hAnsi="Times New Roman" w:cs="Times New Roman"/>
          <w:sz w:val="28"/>
          <w:szCs w:val="28"/>
        </w:rPr>
        <w:t>н</w:t>
      </w:r>
      <w:r w:rsidRPr="00000E9C">
        <w:rPr>
          <w:rFonts w:ascii="Times New Roman" w:hAnsi="Times New Roman" w:cs="Times New Roman"/>
          <w:sz w:val="28"/>
          <w:szCs w:val="28"/>
        </w:rPr>
        <w:t xml:space="preserve">аправления </w:t>
      </w:r>
      <w:r w:rsidR="002C1129" w:rsidRPr="00000E9C">
        <w:rPr>
          <w:rFonts w:ascii="Times New Roman" w:hAnsi="Times New Roman" w:cs="Times New Roman"/>
          <w:sz w:val="28"/>
          <w:szCs w:val="28"/>
        </w:rPr>
        <w:t xml:space="preserve">организатором конкурса </w:t>
      </w:r>
      <w:r w:rsidRPr="00000E9C">
        <w:rPr>
          <w:rFonts w:ascii="Times New Roman" w:hAnsi="Times New Roman" w:cs="Times New Roman"/>
          <w:sz w:val="28"/>
          <w:szCs w:val="28"/>
        </w:rPr>
        <w:t xml:space="preserve">уведомления заявителю. </w:t>
      </w:r>
    </w:p>
    <w:p w14:paraId="1529A1BA" w14:textId="43036715"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В случае необходимости представления заявителем документов, подтверждающих устранение выявленных несоответствий конкурсной заявки условиям, установленным </w:t>
      </w:r>
      <w:r w:rsidRPr="00821250">
        <w:rPr>
          <w:rFonts w:ascii="Times New Roman" w:hAnsi="Times New Roman" w:cs="Times New Roman"/>
          <w:sz w:val="28"/>
          <w:szCs w:val="28"/>
        </w:rPr>
        <w:t xml:space="preserve">пунктами </w:t>
      </w:r>
      <w:r w:rsidR="00821250">
        <w:rPr>
          <w:rFonts w:ascii="Times New Roman" w:hAnsi="Times New Roman" w:cs="Times New Roman"/>
          <w:sz w:val="28"/>
          <w:szCs w:val="28"/>
        </w:rPr>
        <w:t>1, 9, 13, 15</w:t>
      </w:r>
      <w:r w:rsidR="00FC562B" w:rsidRPr="00821250">
        <w:rPr>
          <w:rFonts w:ascii="Times New Roman" w:hAnsi="Times New Roman" w:cs="Times New Roman"/>
          <w:sz w:val="28"/>
          <w:szCs w:val="28"/>
        </w:rPr>
        <w:t xml:space="preserve"> </w:t>
      </w:r>
      <w:r w:rsidRPr="00821250">
        <w:rPr>
          <w:rFonts w:ascii="Times New Roman" w:hAnsi="Times New Roman" w:cs="Times New Roman"/>
          <w:sz w:val="28"/>
          <w:szCs w:val="28"/>
        </w:rPr>
        <w:t xml:space="preserve">части </w:t>
      </w:r>
      <w:r w:rsidR="00821250">
        <w:rPr>
          <w:rFonts w:ascii="Times New Roman" w:hAnsi="Times New Roman" w:cs="Times New Roman"/>
          <w:sz w:val="28"/>
          <w:szCs w:val="28"/>
        </w:rPr>
        <w:t>10</w:t>
      </w:r>
      <w:r w:rsidRPr="00821250">
        <w:rPr>
          <w:rFonts w:ascii="Times New Roman" w:hAnsi="Times New Roman" w:cs="Times New Roman"/>
          <w:sz w:val="28"/>
          <w:szCs w:val="28"/>
        </w:rPr>
        <w:t xml:space="preserve">, пунктами 1, 3, 4, </w:t>
      </w:r>
      <w:r w:rsidR="00E07C10" w:rsidRPr="00821250">
        <w:rPr>
          <w:rFonts w:ascii="Times New Roman" w:hAnsi="Times New Roman" w:cs="Times New Roman"/>
          <w:sz w:val="28"/>
          <w:szCs w:val="28"/>
        </w:rPr>
        <w:t>7</w:t>
      </w:r>
      <w:r w:rsidRPr="00821250">
        <w:rPr>
          <w:rFonts w:ascii="Times New Roman" w:hAnsi="Times New Roman" w:cs="Times New Roman"/>
          <w:sz w:val="28"/>
          <w:szCs w:val="28"/>
        </w:rPr>
        <w:t xml:space="preserve"> части 1</w:t>
      </w:r>
      <w:r w:rsidR="00821250">
        <w:rPr>
          <w:rFonts w:ascii="Times New Roman" w:hAnsi="Times New Roman" w:cs="Times New Roman"/>
          <w:sz w:val="28"/>
          <w:szCs w:val="28"/>
        </w:rPr>
        <w:t>1</w:t>
      </w:r>
      <w:r w:rsidRPr="00000E9C">
        <w:rPr>
          <w:rFonts w:ascii="Times New Roman" w:hAnsi="Times New Roman" w:cs="Times New Roman"/>
          <w:sz w:val="28"/>
          <w:szCs w:val="28"/>
        </w:rPr>
        <w:t xml:space="preserve"> настоящего Порядка, документы представляются заявителем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2C57D2EC" w14:textId="7777777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В случае личного представления заявителем либо его представителем документов, подтверждающих устранение выявленных в</w:t>
      </w:r>
      <w:r w:rsidR="00513544" w:rsidRPr="00000E9C">
        <w:rPr>
          <w:rFonts w:ascii="Times New Roman" w:hAnsi="Times New Roman" w:cs="Times New Roman"/>
          <w:sz w:val="28"/>
          <w:szCs w:val="28"/>
        </w:rPr>
        <w:t xml:space="preserve"> конкурсной</w:t>
      </w:r>
      <w:r w:rsidRPr="00000E9C">
        <w:rPr>
          <w:rFonts w:ascii="Times New Roman" w:hAnsi="Times New Roman" w:cs="Times New Roman"/>
          <w:sz w:val="28"/>
          <w:szCs w:val="28"/>
        </w:rPr>
        <w:t xml:space="preserve"> заявке несоответствий, копии документов представляются с предъявлением оригиналов для сверки. При направлении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документов, подтверждающих устранение выявленных в </w:t>
      </w:r>
      <w:r w:rsidR="00513544"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172C02DE" w14:textId="77777777"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Документы, подтверждающие устранение выявленных в</w:t>
      </w:r>
      <w:r w:rsidR="00513544" w:rsidRPr="00000E9C">
        <w:rPr>
          <w:rFonts w:ascii="Times New Roman" w:hAnsi="Times New Roman" w:cs="Times New Roman"/>
          <w:sz w:val="28"/>
          <w:szCs w:val="28"/>
        </w:rPr>
        <w:t xml:space="preserve"> конкурсной</w:t>
      </w:r>
      <w:r w:rsidRPr="00000E9C">
        <w:rPr>
          <w:rFonts w:ascii="Times New Roman" w:hAnsi="Times New Roman" w:cs="Times New Roman"/>
          <w:sz w:val="28"/>
          <w:szCs w:val="28"/>
        </w:rPr>
        <w:t xml:space="preserve"> заявке несоответствий, регистрируются в журнале регистрации конкурсных заявок в момент их поступления </w:t>
      </w:r>
      <w:r w:rsidR="0040095C" w:rsidRPr="00000E9C">
        <w:rPr>
          <w:rFonts w:ascii="Times New Roman" w:hAnsi="Times New Roman" w:cs="Times New Roman"/>
          <w:sz w:val="28"/>
          <w:szCs w:val="28"/>
        </w:rPr>
        <w:t>в Центр</w:t>
      </w:r>
      <w:r w:rsidRPr="00000E9C">
        <w:rPr>
          <w:rFonts w:ascii="Times New Roman" w:hAnsi="Times New Roman" w:cs="Times New Roman"/>
          <w:sz w:val="28"/>
          <w:szCs w:val="28"/>
        </w:rPr>
        <w:t>.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175B1DE9" w14:textId="5DA2F57E"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lastRenderedPageBreak/>
        <w:t xml:space="preserve">Документы, подтверждающие устранение выявленных в </w:t>
      </w:r>
      <w:r w:rsidR="00513544"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 xml:space="preserve">заявке несоответствий, поступившие </w:t>
      </w:r>
      <w:r w:rsidR="008A40D6"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 xml:space="preserve">после окончания срока, установленного </w:t>
      </w:r>
      <w:r w:rsidRPr="009E40D5">
        <w:rPr>
          <w:rFonts w:ascii="Times New Roman" w:hAnsi="Times New Roman" w:cs="Times New Roman"/>
          <w:sz w:val="28"/>
          <w:szCs w:val="28"/>
        </w:rPr>
        <w:t xml:space="preserve">частью </w:t>
      </w:r>
      <w:r w:rsidR="006B3508" w:rsidRPr="009E40D5">
        <w:rPr>
          <w:rFonts w:ascii="Times New Roman" w:hAnsi="Times New Roman" w:cs="Times New Roman"/>
          <w:sz w:val="28"/>
          <w:szCs w:val="28"/>
        </w:rPr>
        <w:t>2</w:t>
      </w:r>
      <w:r w:rsidR="009E40D5" w:rsidRPr="009E40D5">
        <w:rPr>
          <w:rFonts w:ascii="Times New Roman" w:hAnsi="Times New Roman" w:cs="Times New Roman"/>
          <w:sz w:val="28"/>
          <w:szCs w:val="28"/>
        </w:rPr>
        <w:t>7</w:t>
      </w:r>
      <w:r w:rsidRPr="00000E9C">
        <w:rPr>
          <w:rFonts w:ascii="Times New Roman" w:hAnsi="Times New Roman" w:cs="Times New Roman"/>
          <w:sz w:val="28"/>
          <w:szCs w:val="28"/>
        </w:rPr>
        <w:t xml:space="preserve"> настоящего Порядка, в журнале регистрации конкурсных заявок не регистрируются, рабочей группой и </w:t>
      </w:r>
      <w:r w:rsidR="00094B12" w:rsidRPr="00000E9C">
        <w:rPr>
          <w:rFonts w:ascii="Times New Roman" w:hAnsi="Times New Roman" w:cs="Times New Roman"/>
          <w:sz w:val="28"/>
          <w:szCs w:val="28"/>
        </w:rPr>
        <w:t xml:space="preserve">конкурсной </w:t>
      </w:r>
      <w:r w:rsidRPr="00000E9C">
        <w:rPr>
          <w:rFonts w:ascii="Times New Roman" w:hAnsi="Times New Roman" w:cs="Times New Roman"/>
          <w:sz w:val="28"/>
          <w:szCs w:val="28"/>
        </w:rPr>
        <w:t xml:space="preserve">комиссией не рассматриваются и в течение пяти рабочих дней со дня их поступления </w:t>
      </w:r>
      <w:r w:rsidR="0040095C" w:rsidRPr="00000E9C">
        <w:rPr>
          <w:rFonts w:ascii="Times New Roman" w:hAnsi="Times New Roman" w:cs="Times New Roman"/>
          <w:sz w:val="28"/>
          <w:szCs w:val="28"/>
        </w:rPr>
        <w:t xml:space="preserve">в Центр </w:t>
      </w:r>
      <w:r w:rsidRPr="00000E9C">
        <w:rPr>
          <w:rFonts w:ascii="Times New Roman" w:hAnsi="Times New Roman" w:cs="Times New Roman"/>
          <w:sz w:val="28"/>
          <w:szCs w:val="28"/>
        </w:rPr>
        <w:t>возвращаются заявителю.</w:t>
      </w:r>
    </w:p>
    <w:p w14:paraId="0B02CCA5" w14:textId="1CA57079" w:rsidR="00000E9C" w:rsidRPr="00000E9C"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В случае если несоответствия, указанные в уведомлении</w:t>
      </w:r>
      <w:r w:rsidR="0040095C" w:rsidRPr="00000E9C">
        <w:rPr>
          <w:rFonts w:ascii="Times New Roman" w:hAnsi="Times New Roman" w:cs="Times New Roman"/>
          <w:strike/>
          <w:sz w:val="28"/>
          <w:szCs w:val="28"/>
        </w:rPr>
        <w:t>,</w:t>
      </w:r>
      <w:r w:rsidR="0040095C" w:rsidRPr="00000E9C">
        <w:rPr>
          <w:rFonts w:ascii="Times New Roman" w:hAnsi="Times New Roman" w:cs="Times New Roman"/>
          <w:sz w:val="28"/>
          <w:szCs w:val="28"/>
        </w:rPr>
        <w:t xml:space="preserve"> направленном организатором конкурса</w:t>
      </w:r>
      <w:r w:rsidRPr="00000E9C">
        <w:rPr>
          <w:rFonts w:ascii="Times New Roman" w:hAnsi="Times New Roman" w:cs="Times New Roman"/>
          <w:sz w:val="28"/>
          <w:szCs w:val="28"/>
        </w:rPr>
        <w:t xml:space="preserve">, заявителем не устранены в срок, установленный </w:t>
      </w:r>
      <w:r w:rsidRPr="001F0098">
        <w:rPr>
          <w:rFonts w:ascii="Times New Roman" w:hAnsi="Times New Roman" w:cs="Times New Roman"/>
          <w:sz w:val="28"/>
          <w:szCs w:val="28"/>
        </w:rPr>
        <w:t xml:space="preserve">частью </w:t>
      </w:r>
      <w:r w:rsidR="00AB063D" w:rsidRPr="001F0098">
        <w:rPr>
          <w:rFonts w:ascii="Times New Roman" w:hAnsi="Times New Roman" w:cs="Times New Roman"/>
          <w:sz w:val="28"/>
          <w:szCs w:val="28"/>
        </w:rPr>
        <w:t>2</w:t>
      </w:r>
      <w:r w:rsidR="001F0098">
        <w:rPr>
          <w:rFonts w:ascii="Times New Roman" w:hAnsi="Times New Roman" w:cs="Times New Roman"/>
          <w:sz w:val="28"/>
          <w:szCs w:val="28"/>
        </w:rPr>
        <w:t>7</w:t>
      </w:r>
      <w:r w:rsidRPr="00000E9C">
        <w:rPr>
          <w:rFonts w:ascii="Times New Roman" w:hAnsi="Times New Roman" w:cs="Times New Roman"/>
          <w:sz w:val="28"/>
          <w:szCs w:val="28"/>
        </w:rPr>
        <w:t xml:space="preserve"> настоящего Порядка, конкурсная заявка рассматривается рабочей группой и комиссией по предоставлению </w:t>
      </w:r>
      <w:r w:rsidR="005E355F" w:rsidRPr="00000E9C">
        <w:rPr>
          <w:rFonts w:ascii="Times New Roman" w:hAnsi="Times New Roman" w:cs="Times New Roman"/>
          <w:sz w:val="28"/>
          <w:szCs w:val="28"/>
        </w:rPr>
        <w:t>субсидии</w:t>
      </w:r>
      <w:r w:rsidRPr="00000E9C">
        <w:rPr>
          <w:rFonts w:ascii="Times New Roman" w:hAnsi="Times New Roman" w:cs="Times New Roman"/>
          <w:sz w:val="28"/>
          <w:szCs w:val="28"/>
        </w:rPr>
        <w:t xml:space="preserve"> с учетом выявленных </w:t>
      </w:r>
      <w:r w:rsidR="008A40D6" w:rsidRPr="00000E9C">
        <w:rPr>
          <w:rFonts w:ascii="Times New Roman" w:hAnsi="Times New Roman" w:cs="Times New Roman"/>
          <w:sz w:val="28"/>
          <w:szCs w:val="28"/>
        </w:rPr>
        <w:t xml:space="preserve">организатором конкурса </w:t>
      </w:r>
      <w:r w:rsidRPr="00000E9C">
        <w:rPr>
          <w:rFonts w:ascii="Times New Roman" w:hAnsi="Times New Roman" w:cs="Times New Roman"/>
          <w:sz w:val="28"/>
          <w:szCs w:val="28"/>
        </w:rPr>
        <w:t>несоответствий.</w:t>
      </w:r>
    </w:p>
    <w:p w14:paraId="1791CDBB" w14:textId="49FCFE5B" w:rsidR="00000E9C" w:rsidRPr="00F43C2F" w:rsidRDefault="00F37D8E"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При устранении заявителем выявленных </w:t>
      </w:r>
      <w:r w:rsidR="008A40D6" w:rsidRPr="00000E9C">
        <w:rPr>
          <w:rFonts w:ascii="Times New Roman" w:hAnsi="Times New Roman" w:cs="Times New Roman"/>
          <w:sz w:val="28"/>
          <w:szCs w:val="28"/>
        </w:rPr>
        <w:t xml:space="preserve">организатором конкурса </w:t>
      </w:r>
      <w:r w:rsidRPr="00000E9C">
        <w:rPr>
          <w:rFonts w:ascii="Times New Roman" w:hAnsi="Times New Roman" w:cs="Times New Roman"/>
          <w:sz w:val="28"/>
          <w:szCs w:val="28"/>
        </w:rPr>
        <w:t xml:space="preserve">несоответствий конкурсной заявки условиям, установленным </w:t>
      </w:r>
      <w:r w:rsidRPr="00F43C2F">
        <w:rPr>
          <w:rFonts w:ascii="Times New Roman" w:hAnsi="Times New Roman" w:cs="Times New Roman"/>
          <w:sz w:val="28"/>
          <w:szCs w:val="28"/>
        </w:rPr>
        <w:t xml:space="preserve">пунктами </w:t>
      </w:r>
      <w:r w:rsidR="00F43C2F">
        <w:rPr>
          <w:rFonts w:ascii="Times New Roman" w:hAnsi="Times New Roman" w:cs="Times New Roman"/>
          <w:sz w:val="28"/>
          <w:szCs w:val="28"/>
        </w:rPr>
        <w:t>1, 9, 13, 15</w:t>
      </w:r>
      <w:r w:rsidR="0003447A" w:rsidRPr="00F43C2F">
        <w:rPr>
          <w:rFonts w:ascii="Times New Roman" w:hAnsi="Times New Roman" w:cs="Times New Roman"/>
          <w:sz w:val="28"/>
          <w:szCs w:val="28"/>
        </w:rPr>
        <w:t xml:space="preserve"> </w:t>
      </w:r>
      <w:r w:rsidRPr="00F43C2F">
        <w:rPr>
          <w:rFonts w:ascii="Times New Roman" w:hAnsi="Times New Roman" w:cs="Times New Roman"/>
          <w:sz w:val="28"/>
          <w:szCs w:val="28"/>
        </w:rPr>
        <w:t xml:space="preserve">части </w:t>
      </w:r>
      <w:r w:rsidR="00F43C2F">
        <w:rPr>
          <w:rFonts w:ascii="Times New Roman" w:hAnsi="Times New Roman" w:cs="Times New Roman"/>
          <w:sz w:val="28"/>
          <w:szCs w:val="28"/>
        </w:rPr>
        <w:t>10</w:t>
      </w:r>
      <w:r w:rsidRPr="00F43C2F">
        <w:rPr>
          <w:rFonts w:ascii="Times New Roman" w:hAnsi="Times New Roman" w:cs="Times New Roman"/>
          <w:sz w:val="28"/>
          <w:szCs w:val="28"/>
        </w:rPr>
        <w:t xml:space="preserve">, пунктами 1, 3, 4, </w:t>
      </w:r>
      <w:r w:rsidR="00E07C10" w:rsidRPr="00F43C2F">
        <w:rPr>
          <w:rFonts w:ascii="Times New Roman" w:hAnsi="Times New Roman" w:cs="Times New Roman"/>
          <w:sz w:val="28"/>
          <w:szCs w:val="28"/>
        </w:rPr>
        <w:t>7</w:t>
      </w:r>
      <w:r w:rsidRPr="00F43C2F">
        <w:rPr>
          <w:rFonts w:ascii="Times New Roman" w:hAnsi="Times New Roman" w:cs="Times New Roman"/>
          <w:sz w:val="28"/>
          <w:szCs w:val="28"/>
        </w:rPr>
        <w:t xml:space="preserve"> части 1</w:t>
      </w:r>
      <w:r w:rsidR="00F43C2F">
        <w:rPr>
          <w:rFonts w:ascii="Times New Roman" w:hAnsi="Times New Roman" w:cs="Times New Roman"/>
          <w:sz w:val="28"/>
          <w:szCs w:val="28"/>
        </w:rPr>
        <w:t>1</w:t>
      </w:r>
      <w:r w:rsidRPr="00F43C2F">
        <w:rPr>
          <w:rFonts w:ascii="Times New Roman" w:hAnsi="Times New Roman" w:cs="Times New Roman"/>
          <w:sz w:val="28"/>
          <w:szCs w:val="28"/>
        </w:rPr>
        <w:t xml:space="preserve"> настоящего Порядка, в установленный частью </w:t>
      </w:r>
      <w:r w:rsidR="00AB063D" w:rsidRPr="00F43C2F">
        <w:rPr>
          <w:rFonts w:ascii="Times New Roman" w:hAnsi="Times New Roman" w:cs="Times New Roman"/>
          <w:sz w:val="28"/>
          <w:szCs w:val="28"/>
        </w:rPr>
        <w:t>2</w:t>
      </w:r>
      <w:r w:rsidR="00256127" w:rsidRPr="00F43C2F">
        <w:rPr>
          <w:rFonts w:ascii="Times New Roman" w:hAnsi="Times New Roman" w:cs="Times New Roman"/>
          <w:sz w:val="28"/>
          <w:szCs w:val="28"/>
        </w:rPr>
        <w:t>6</w:t>
      </w:r>
      <w:r w:rsidRPr="00F43C2F">
        <w:rPr>
          <w:rFonts w:ascii="Times New Roman" w:hAnsi="Times New Roman" w:cs="Times New Roman"/>
          <w:sz w:val="28"/>
          <w:szCs w:val="28"/>
        </w:rPr>
        <w:t xml:space="preserve"> настоящего Порядка срок, конкурсная заявка признается соответствующей условиям, установленным пунктами</w:t>
      </w:r>
      <w:r w:rsidR="0003447A" w:rsidRPr="00F43C2F">
        <w:rPr>
          <w:rFonts w:ascii="Times New Roman" w:hAnsi="Times New Roman" w:cs="Times New Roman"/>
          <w:sz w:val="28"/>
          <w:szCs w:val="28"/>
        </w:rPr>
        <w:t xml:space="preserve"> </w:t>
      </w:r>
      <w:r w:rsidR="00F43C2F">
        <w:rPr>
          <w:rFonts w:ascii="Times New Roman" w:hAnsi="Times New Roman" w:cs="Times New Roman"/>
          <w:sz w:val="28"/>
          <w:szCs w:val="28"/>
        </w:rPr>
        <w:t>1, 9, 13, 15</w:t>
      </w:r>
      <w:r w:rsidR="0003447A" w:rsidRPr="00F43C2F">
        <w:rPr>
          <w:rFonts w:ascii="Times New Roman" w:hAnsi="Times New Roman" w:cs="Times New Roman"/>
          <w:sz w:val="28"/>
          <w:szCs w:val="28"/>
        </w:rPr>
        <w:t xml:space="preserve"> </w:t>
      </w:r>
      <w:r w:rsidRPr="00F43C2F">
        <w:rPr>
          <w:rFonts w:ascii="Times New Roman" w:hAnsi="Times New Roman" w:cs="Times New Roman"/>
          <w:sz w:val="28"/>
          <w:szCs w:val="28"/>
        </w:rPr>
        <w:t xml:space="preserve">части </w:t>
      </w:r>
      <w:r w:rsidR="00F43C2F">
        <w:rPr>
          <w:rFonts w:ascii="Times New Roman" w:hAnsi="Times New Roman" w:cs="Times New Roman"/>
          <w:sz w:val="28"/>
          <w:szCs w:val="28"/>
        </w:rPr>
        <w:t>10</w:t>
      </w:r>
      <w:r w:rsidRPr="00F43C2F">
        <w:rPr>
          <w:rFonts w:ascii="Times New Roman" w:hAnsi="Times New Roman" w:cs="Times New Roman"/>
          <w:sz w:val="28"/>
          <w:szCs w:val="28"/>
        </w:rPr>
        <w:t xml:space="preserve">, пунктами 1, 3, 4, </w:t>
      </w:r>
      <w:r w:rsidR="00E07C10" w:rsidRPr="00F43C2F">
        <w:rPr>
          <w:rFonts w:ascii="Times New Roman" w:hAnsi="Times New Roman" w:cs="Times New Roman"/>
          <w:sz w:val="28"/>
          <w:szCs w:val="28"/>
        </w:rPr>
        <w:t>7</w:t>
      </w:r>
      <w:r w:rsidRPr="00F43C2F">
        <w:rPr>
          <w:rFonts w:ascii="Times New Roman" w:hAnsi="Times New Roman" w:cs="Times New Roman"/>
          <w:sz w:val="28"/>
          <w:szCs w:val="28"/>
        </w:rPr>
        <w:t xml:space="preserve"> части 1</w:t>
      </w:r>
      <w:r w:rsidR="00F43C2F">
        <w:rPr>
          <w:rFonts w:ascii="Times New Roman" w:hAnsi="Times New Roman" w:cs="Times New Roman"/>
          <w:sz w:val="28"/>
          <w:szCs w:val="28"/>
        </w:rPr>
        <w:t>1</w:t>
      </w:r>
      <w:r w:rsidRPr="00F43C2F">
        <w:rPr>
          <w:rFonts w:ascii="Times New Roman" w:hAnsi="Times New Roman" w:cs="Times New Roman"/>
          <w:sz w:val="28"/>
          <w:szCs w:val="28"/>
        </w:rPr>
        <w:t xml:space="preserve"> настоящего Порядка.</w:t>
      </w:r>
      <w:r w:rsidR="008A40D6" w:rsidRPr="00F43C2F">
        <w:rPr>
          <w:rFonts w:ascii="Times New Roman" w:hAnsi="Times New Roman" w:cs="Times New Roman"/>
          <w:sz w:val="28"/>
          <w:szCs w:val="28"/>
        </w:rPr>
        <w:t xml:space="preserve"> </w:t>
      </w:r>
    </w:p>
    <w:p w14:paraId="6A55D4FA" w14:textId="4F8E3CC0" w:rsidR="00362BA0" w:rsidRPr="00000E9C"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Определение</w:t>
      </w:r>
      <w:r w:rsidRPr="00000E9C">
        <w:rPr>
          <w:rFonts w:ascii="Times New Roman" w:hAnsi="Times New Roman" w:cs="Times New Roman"/>
          <w:sz w:val="28"/>
          <w:szCs w:val="20"/>
        </w:rPr>
        <w:t xml:space="preserve"> участников конкурс</w:t>
      </w:r>
      <w:r w:rsidR="0037390A" w:rsidRPr="00000E9C">
        <w:rPr>
          <w:rFonts w:ascii="Times New Roman" w:hAnsi="Times New Roman" w:cs="Times New Roman"/>
          <w:sz w:val="28"/>
          <w:szCs w:val="20"/>
        </w:rPr>
        <w:t xml:space="preserve">а </w:t>
      </w:r>
      <w:r w:rsidRPr="00000E9C">
        <w:rPr>
          <w:rFonts w:ascii="Times New Roman" w:hAnsi="Times New Roman" w:cs="Times New Roman"/>
          <w:sz w:val="28"/>
          <w:szCs w:val="20"/>
        </w:rPr>
        <w:t xml:space="preserve">проводится рабочей группой. </w:t>
      </w:r>
    </w:p>
    <w:p w14:paraId="0F979507" w14:textId="394E1644" w:rsidR="00253607" w:rsidRPr="00000E9C" w:rsidRDefault="00253607"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00E9C">
        <w:rPr>
          <w:rFonts w:ascii="Times New Roman" w:eastAsia="Times New Roman" w:hAnsi="Times New Roman" w:cs="Times New Roman"/>
          <w:sz w:val="28"/>
          <w:szCs w:val="20"/>
          <w:lang w:eastAsia="ru-RU"/>
        </w:rPr>
        <w:t xml:space="preserve">Рабочая группа осуществляет свою деятельность в соответствии с </w:t>
      </w:r>
      <w:r w:rsidR="001D4E94" w:rsidRPr="00000E9C">
        <w:rPr>
          <w:rFonts w:ascii="Times New Roman" w:eastAsia="Times New Roman" w:hAnsi="Times New Roman" w:cs="Times New Roman"/>
          <w:sz w:val="28"/>
          <w:szCs w:val="20"/>
          <w:lang w:eastAsia="ru-RU"/>
        </w:rPr>
        <w:t xml:space="preserve">Положением </w:t>
      </w:r>
      <w:r w:rsidR="001D4E94" w:rsidRPr="00000E9C">
        <w:rPr>
          <w:rFonts w:ascii="Times New Roman" w:hAnsi="Times New Roman" w:cs="Times New Roman"/>
          <w:color w:val="000000" w:themeColor="text1"/>
          <w:sz w:val="28"/>
          <w:szCs w:val="28"/>
        </w:rPr>
        <w:t xml:space="preserve">о рабочей группе при проведении </w:t>
      </w:r>
      <w:r w:rsidR="00805325" w:rsidRPr="00000E9C">
        <w:rPr>
          <w:rFonts w:ascii="Times New Roman" w:hAnsi="Times New Roman" w:cs="Times New Roman"/>
          <w:color w:val="000000" w:themeColor="text1"/>
          <w:sz w:val="28"/>
          <w:szCs w:val="28"/>
        </w:rPr>
        <w:t>конкурса</w:t>
      </w:r>
      <w:r w:rsidR="001D4E94" w:rsidRPr="00000E9C">
        <w:rPr>
          <w:rFonts w:ascii="Times New Roman" w:hAnsi="Times New Roman" w:cs="Times New Roman"/>
          <w:color w:val="000000" w:themeColor="text1"/>
          <w:sz w:val="28"/>
          <w:szCs w:val="28"/>
        </w:rPr>
        <w:t xml:space="preserve"> для предоставления </w:t>
      </w:r>
      <w:r w:rsidR="001D4E94" w:rsidRPr="00000E9C">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sidR="0024318C">
        <w:rPr>
          <w:rFonts w:ascii="Times New Roman" w:eastAsia="Times New Roman" w:hAnsi="Times New Roman" w:cs="Times New Roman"/>
          <w:sz w:val="28"/>
          <w:szCs w:val="28"/>
          <w:lang w:eastAsia="ru-RU"/>
        </w:rPr>
        <w:t>включенным в реестр социальных предприятий</w:t>
      </w:r>
      <w:r w:rsidR="00E353DA" w:rsidRPr="00000E9C">
        <w:rPr>
          <w:rFonts w:ascii="Times New Roman" w:eastAsia="Times New Roman" w:hAnsi="Times New Roman" w:cs="Times New Roman"/>
          <w:sz w:val="28"/>
          <w:szCs w:val="28"/>
          <w:lang w:eastAsia="ru-RU"/>
        </w:rPr>
        <w:t xml:space="preserve"> (приложение</w:t>
      </w:r>
      <w:r w:rsidRPr="00000E9C">
        <w:rPr>
          <w:rFonts w:ascii="Times New Roman" w:eastAsia="Times New Roman" w:hAnsi="Times New Roman" w:cs="Times New Roman"/>
          <w:sz w:val="28"/>
          <w:szCs w:val="28"/>
          <w:lang w:eastAsia="ru-RU"/>
        </w:rPr>
        <w:t xml:space="preserve"> 8 к настоящему Порядку).</w:t>
      </w:r>
    </w:p>
    <w:p w14:paraId="0216A6A4" w14:textId="77777777" w:rsidR="00DB0C37" w:rsidRPr="00000E9C" w:rsidRDefault="00DB0C37"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00E9C">
        <w:rPr>
          <w:rFonts w:ascii="Times New Roman" w:eastAsia="Times New Roman" w:hAnsi="Times New Roman" w:cs="Times New Roman"/>
          <w:sz w:val="28"/>
          <w:szCs w:val="20"/>
          <w:lang w:eastAsia="ru-RU"/>
        </w:rPr>
        <w:t>Состав рабочей группы утверждается приказом Министерства.</w:t>
      </w:r>
    </w:p>
    <w:p w14:paraId="3A2AAAAA" w14:textId="105063E8" w:rsidR="001045EC" w:rsidRPr="00000E9C" w:rsidRDefault="00000E9C"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eastAsia="Calibri" w:hAnsi="Times New Roman" w:cs="Times New Roman"/>
          <w:sz w:val="28"/>
          <w:szCs w:val="28"/>
        </w:rPr>
        <w:t xml:space="preserve"> </w:t>
      </w:r>
      <w:r w:rsidR="001045EC" w:rsidRPr="00000E9C">
        <w:rPr>
          <w:rFonts w:ascii="Times New Roman" w:hAnsi="Times New Roman" w:cs="Times New Roman"/>
          <w:sz w:val="28"/>
          <w:szCs w:val="28"/>
        </w:rPr>
        <w:t>Рабочая группа в рамках первого этапа конкурса проводит:</w:t>
      </w:r>
    </w:p>
    <w:p w14:paraId="4FDF4D80" w14:textId="171F993B" w:rsidR="001045EC" w:rsidRPr="006A1A89"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6A1A89">
        <w:rPr>
          <w:sz w:val="28"/>
          <w:szCs w:val="28"/>
        </w:rPr>
        <w:t>рассмотрение и анализ конкурсных заявок на предмет соответствия всем требованиям и условиям, установленным настоящим Порядком;</w:t>
      </w:r>
    </w:p>
    <w:p w14:paraId="6BB90B6B" w14:textId="03B8F524" w:rsidR="001045EC" w:rsidRPr="006A1A89"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6A1A89">
        <w:rPr>
          <w:sz w:val="28"/>
          <w:szCs w:val="28"/>
        </w:rPr>
        <w:t xml:space="preserve">оценку </w:t>
      </w:r>
      <w:r w:rsidR="0024318C">
        <w:rPr>
          <w:sz w:val="28"/>
          <w:szCs w:val="28"/>
        </w:rPr>
        <w:t xml:space="preserve">бизнес-плана </w:t>
      </w:r>
      <w:r w:rsidRPr="006A1A89">
        <w:rPr>
          <w:sz w:val="28"/>
          <w:szCs w:val="28"/>
        </w:rPr>
        <w:t>конкурсной заявки участника конкурса сог</w:t>
      </w:r>
      <w:r w:rsidR="00B81F2F">
        <w:rPr>
          <w:sz w:val="28"/>
          <w:szCs w:val="28"/>
        </w:rPr>
        <w:t>ласно критериям, приведенным в приложении</w:t>
      </w:r>
      <w:r w:rsidRPr="006A1A89">
        <w:rPr>
          <w:sz w:val="28"/>
          <w:szCs w:val="28"/>
        </w:rPr>
        <w:t xml:space="preserve"> 6 к настоящему Порядку.</w:t>
      </w:r>
    </w:p>
    <w:p w14:paraId="79DE5BA6" w14:textId="261A6C24" w:rsidR="001045EC" w:rsidRPr="00524459" w:rsidRDefault="001045EC" w:rsidP="0031292F">
      <w:pPr>
        <w:pStyle w:val="af0"/>
        <w:widowControl w:val="0"/>
        <w:numPr>
          <w:ilvl w:val="0"/>
          <w:numId w:val="28"/>
        </w:numPr>
        <w:tabs>
          <w:tab w:val="left" w:pos="1134"/>
        </w:tabs>
        <w:autoSpaceDE w:val="0"/>
        <w:autoSpaceDN w:val="0"/>
        <w:ind w:left="0" w:firstLine="709"/>
        <w:jc w:val="both"/>
        <w:rPr>
          <w:sz w:val="28"/>
          <w:szCs w:val="28"/>
        </w:rPr>
      </w:pPr>
      <w:r w:rsidRPr="00524459">
        <w:rPr>
          <w:sz w:val="28"/>
          <w:szCs w:val="20"/>
        </w:rPr>
        <w:t>оценку конкурсной заявки заяви</w:t>
      </w:r>
      <w:r w:rsidR="00B81F2F">
        <w:rPr>
          <w:sz w:val="28"/>
          <w:szCs w:val="20"/>
        </w:rPr>
        <w:t>теля по форме в соответствии с приложением</w:t>
      </w:r>
      <w:r w:rsidRPr="00524459">
        <w:rPr>
          <w:sz w:val="28"/>
          <w:szCs w:val="20"/>
        </w:rPr>
        <w:t xml:space="preserve"> 7 к настоящему Порядку.</w:t>
      </w:r>
    </w:p>
    <w:p w14:paraId="1B62BCCC" w14:textId="4483C046" w:rsidR="006A1A89" w:rsidRPr="00000E9C" w:rsidRDefault="00524459"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0"/>
        </w:rPr>
        <w:t xml:space="preserve">Министерство в ходе </w:t>
      </w:r>
      <w:r w:rsidRPr="00000E9C">
        <w:rPr>
          <w:rFonts w:ascii="Times New Roman" w:hAnsi="Times New Roman" w:cs="Times New Roman"/>
          <w:sz w:val="28"/>
          <w:szCs w:val="28"/>
        </w:rPr>
        <w:t>рассмотрения и анализа конкурсных заявок на предмет соответствия всем требованиям и условиям, установленным настоящим Порядком проверяет:</w:t>
      </w:r>
    </w:p>
    <w:p w14:paraId="33BD3C8B" w14:textId="43F31402" w:rsidR="00362BA0" w:rsidRPr="00404071" w:rsidRDefault="00362BA0" w:rsidP="0031292F">
      <w:pPr>
        <w:pStyle w:val="af0"/>
        <w:widowControl w:val="0"/>
        <w:numPr>
          <w:ilvl w:val="0"/>
          <w:numId w:val="7"/>
        </w:numPr>
        <w:tabs>
          <w:tab w:val="left" w:pos="1276"/>
        </w:tabs>
        <w:autoSpaceDE w:val="0"/>
        <w:autoSpaceDN w:val="0"/>
        <w:ind w:left="0" w:firstLine="709"/>
        <w:jc w:val="both"/>
        <w:rPr>
          <w:sz w:val="28"/>
          <w:szCs w:val="20"/>
        </w:rPr>
      </w:pPr>
      <w:r w:rsidRPr="00000E9C">
        <w:rPr>
          <w:sz w:val="28"/>
          <w:szCs w:val="20"/>
        </w:rPr>
        <w:t>наличи</w:t>
      </w:r>
      <w:r w:rsidR="00524459" w:rsidRPr="00000E9C">
        <w:rPr>
          <w:sz w:val="28"/>
          <w:szCs w:val="20"/>
        </w:rPr>
        <w:t>е</w:t>
      </w:r>
      <w:r w:rsidRPr="00000E9C">
        <w:rPr>
          <w:sz w:val="28"/>
          <w:szCs w:val="20"/>
        </w:rPr>
        <w:t xml:space="preserve"> либо отсутстви</w:t>
      </w:r>
      <w:r w:rsidR="00524459" w:rsidRPr="00000E9C">
        <w:rPr>
          <w:sz w:val="28"/>
          <w:szCs w:val="20"/>
        </w:rPr>
        <w:t>е</w:t>
      </w:r>
      <w:r w:rsidRPr="00404071">
        <w:rPr>
          <w:sz w:val="28"/>
          <w:szCs w:val="20"/>
        </w:rPr>
        <w:t xml:space="preserve"> принятого ранее в отношении заявителя решения </w:t>
      </w:r>
      <w:r w:rsidR="00524459" w:rsidRPr="00404071">
        <w:rPr>
          <w:sz w:val="28"/>
          <w:szCs w:val="20"/>
        </w:rPr>
        <w:t>предоставлении аналогичной субсидии</w:t>
      </w:r>
      <w:r w:rsidRPr="00404071">
        <w:rPr>
          <w:sz w:val="28"/>
          <w:szCs w:val="20"/>
        </w:rPr>
        <w:t xml:space="preserve"> (</w:t>
      </w:r>
      <w:r w:rsidR="00524459" w:rsidRPr="00404071">
        <w:rPr>
          <w:sz w:val="28"/>
          <w:szCs w:val="20"/>
        </w:rPr>
        <w:t>субсидии</w:t>
      </w:r>
      <w:r w:rsidRPr="00404071">
        <w:rPr>
          <w:sz w:val="28"/>
          <w:szCs w:val="20"/>
        </w:rPr>
        <w:t xml:space="preserve">, условия </w:t>
      </w:r>
      <w:r w:rsidR="00524459" w:rsidRPr="00404071">
        <w:rPr>
          <w:sz w:val="28"/>
          <w:szCs w:val="20"/>
        </w:rPr>
        <w:t>предоставления</w:t>
      </w:r>
      <w:r w:rsidRPr="00404071">
        <w:rPr>
          <w:sz w:val="28"/>
          <w:szCs w:val="20"/>
        </w:rPr>
        <w:t xml:space="preserve"> которой совпадают, включая форму, вид </w:t>
      </w:r>
      <w:r w:rsidR="00524459" w:rsidRPr="00404071">
        <w:rPr>
          <w:sz w:val="28"/>
          <w:szCs w:val="20"/>
        </w:rPr>
        <w:t>субсидии</w:t>
      </w:r>
      <w:r w:rsidRPr="00404071">
        <w:rPr>
          <w:sz w:val="28"/>
          <w:szCs w:val="20"/>
        </w:rPr>
        <w:t xml:space="preserve"> и цели ее </w:t>
      </w:r>
      <w:r w:rsidR="00524459" w:rsidRPr="00404071">
        <w:rPr>
          <w:sz w:val="28"/>
          <w:szCs w:val="20"/>
        </w:rPr>
        <w:t>предоставления</w:t>
      </w:r>
      <w:r w:rsidRPr="00404071">
        <w:rPr>
          <w:sz w:val="28"/>
          <w:szCs w:val="20"/>
        </w:rPr>
        <w:t xml:space="preserve">) и об истечении срока ее </w:t>
      </w:r>
      <w:r w:rsidR="00524459" w:rsidRPr="00404071">
        <w:rPr>
          <w:sz w:val="28"/>
          <w:szCs w:val="20"/>
        </w:rPr>
        <w:t>предоставления</w:t>
      </w:r>
      <w:r w:rsidRPr="00404071">
        <w:rPr>
          <w:sz w:val="28"/>
          <w:szCs w:val="20"/>
        </w:rPr>
        <w:t>;</w:t>
      </w:r>
    </w:p>
    <w:p w14:paraId="7DC87B3B" w14:textId="0B6469E2" w:rsidR="00362BA0" w:rsidRPr="00404071" w:rsidRDefault="00524459" w:rsidP="0031292F">
      <w:pPr>
        <w:pStyle w:val="af0"/>
        <w:widowControl w:val="0"/>
        <w:numPr>
          <w:ilvl w:val="0"/>
          <w:numId w:val="7"/>
        </w:numPr>
        <w:tabs>
          <w:tab w:val="left" w:pos="1276"/>
        </w:tabs>
        <w:autoSpaceDE w:val="0"/>
        <w:autoSpaceDN w:val="0"/>
        <w:ind w:left="0" w:firstLine="709"/>
        <w:jc w:val="both"/>
        <w:rPr>
          <w:sz w:val="28"/>
          <w:szCs w:val="28"/>
        </w:rPr>
      </w:pPr>
      <w:r w:rsidRPr="00404071">
        <w:rPr>
          <w:bCs/>
          <w:sz w:val="28"/>
          <w:szCs w:val="20"/>
        </w:rPr>
        <w:t xml:space="preserve">наличие </w:t>
      </w:r>
      <w:r w:rsidR="00362BA0" w:rsidRPr="00404071">
        <w:rPr>
          <w:bCs/>
          <w:sz w:val="28"/>
          <w:szCs w:val="20"/>
        </w:rPr>
        <w:t>сведени</w:t>
      </w:r>
      <w:r w:rsidRPr="00404071">
        <w:rPr>
          <w:bCs/>
          <w:sz w:val="28"/>
          <w:szCs w:val="20"/>
        </w:rPr>
        <w:t>й</w:t>
      </w:r>
      <w:r w:rsidR="00362BA0" w:rsidRPr="00404071">
        <w:rPr>
          <w:bCs/>
          <w:sz w:val="28"/>
          <w:szCs w:val="20"/>
        </w:rPr>
        <w:t xml:space="preserve"> о признании заявителя допустившим нарушение порядка и условий оказания поддержки, в том числе не обеспечившим целевое исполь</w:t>
      </w:r>
      <w:r w:rsidR="00362BA0" w:rsidRPr="00404071">
        <w:rPr>
          <w:sz w:val="28"/>
          <w:szCs w:val="28"/>
        </w:rPr>
        <w:t>зование средств поддержки, с момента которого прошло менее трех лет</w:t>
      </w:r>
      <w:r w:rsidR="00404071" w:rsidRPr="00404071">
        <w:rPr>
          <w:sz w:val="28"/>
          <w:szCs w:val="28"/>
        </w:rPr>
        <w:t>;</w:t>
      </w:r>
    </w:p>
    <w:p w14:paraId="4C9D78FA" w14:textId="2FD2D9CD" w:rsidR="00404071" w:rsidRDefault="00404071" w:rsidP="0031292F">
      <w:pPr>
        <w:pStyle w:val="af0"/>
        <w:widowControl w:val="0"/>
        <w:numPr>
          <w:ilvl w:val="0"/>
          <w:numId w:val="7"/>
        </w:numPr>
        <w:tabs>
          <w:tab w:val="left" w:pos="1276"/>
        </w:tabs>
        <w:autoSpaceDE w:val="0"/>
        <w:autoSpaceDN w:val="0"/>
        <w:ind w:left="0" w:firstLine="709"/>
        <w:jc w:val="both"/>
        <w:rPr>
          <w:sz w:val="28"/>
          <w:szCs w:val="28"/>
        </w:rPr>
      </w:pPr>
      <w:r w:rsidRPr="00404071">
        <w:rPr>
          <w:bCs/>
          <w:sz w:val="28"/>
          <w:szCs w:val="20"/>
        </w:rPr>
        <w:t>наличие сведений</w:t>
      </w:r>
      <w:r w:rsidRPr="00404071">
        <w:rPr>
          <w:sz w:val="28"/>
          <w:szCs w:val="28"/>
        </w:rPr>
        <w:t xml:space="preserve"> о получении средств заявителем из бюджета Камчатского края на основании иных нормативных правовых актов на цели, указанные в </w:t>
      </w:r>
      <w:r w:rsidR="0024318C" w:rsidRPr="0024318C">
        <w:rPr>
          <w:sz w:val="28"/>
          <w:szCs w:val="28"/>
        </w:rPr>
        <w:t>части 7</w:t>
      </w:r>
      <w:r w:rsidRPr="00404071">
        <w:rPr>
          <w:sz w:val="28"/>
          <w:szCs w:val="28"/>
        </w:rPr>
        <w:t xml:space="preserve"> настоящего Порядка.</w:t>
      </w:r>
    </w:p>
    <w:p w14:paraId="4E09D4E0" w14:textId="77777777" w:rsidR="00000E9C" w:rsidRDefault="00D67043"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0"/>
        </w:rPr>
        <w:lastRenderedPageBreak/>
        <w:t>Продолжительность первого этапа проведения конкурса составляет не более 35 рабочих дней.</w:t>
      </w:r>
      <w:r w:rsidR="004308FF" w:rsidRPr="00000E9C">
        <w:rPr>
          <w:rFonts w:ascii="Times New Roman" w:hAnsi="Times New Roman" w:cs="Times New Roman"/>
          <w:sz w:val="28"/>
          <w:szCs w:val="20"/>
        </w:rPr>
        <w:t xml:space="preserve"> </w:t>
      </w:r>
    </w:p>
    <w:p w14:paraId="2C9B146E" w14:textId="6A387FEC" w:rsidR="00362BA0" w:rsidRPr="00937233" w:rsidRDefault="00362BA0" w:rsidP="00000E9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0"/>
        </w:rPr>
        <w:t xml:space="preserve">По каждому критерию бизнес-плана каждым членом рабочей группы присваивается оценка от 1 до </w:t>
      </w:r>
      <w:r w:rsidR="00AE2266" w:rsidRPr="00000E9C">
        <w:rPr>
          <w:rFonts w:ascii="Times New Roman" w:hAnsi="Times New Roman" w:cs="Times New Roman"/>
          <w:sz w:val="28"/>
          <w:szCs w:val="20"/>
        </w:rPr>
        <w:t>3</w:t>
      </w:r>
      <w:r w:rsidRPr="00000E9C">
        <w:rPr>
          <w:rFonts w:ascii="Times New Roman" w:hAnsi="Times New Roman" w:cs="Times New Roman"/>
          <w:sz w:val="28"/>
          <w:szCs w:val="20"/>
        </w:rPr>
        <w:t xml:space="preserve">. Средняя итоговая оценка </w:t>
      </w:r>
      <w:r w:rsidR="00EB5FC1" w:rsidRPr="00000E9C">
        <w:rPr>
          <w:rFonts w:ascii="Times New Roman" w:hAnsi="Times New Roman" w:cs="Times New Roman"/>
          <w:sz w:val="28"/>
          <w:szCs w:val="20"/>
        </w:rPr>
        <w:br/>
      </w:r>
      <w:r w:rsidRPr="00000E9C">
        <w:rPr>
          <w:rFonts w:ascii="Times New Roman" w:hAnsi="Times New Roman" w:cs="Times New Roman"/>
          <w:sz w:val="28"/>
          <w:szCs w:val="20"/>
        </w:rPr>
        <w:t>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w:t>
      </w:r>
      <w:r w:rsidR="00EF66D3" w:rsidRPr="00000E9C">
        <w:rPr>
          <w:rFonts w:ascii="Times New Roman" w:hAnsi="Times New Roman" w:cs="Times New Roman"/>
          <w:sz w:val="28"/>
          <w:szCs w:val="20"/>
        </w:rPr>
        <w:t>е</w:t>
      </w:r>
      <w:r w:rsidRPr="00000E9C">
        <w:rPr>
          <w:rFonts w:ascii="Times New Roman" w:hAnsi="Times New Roman" w:cs="Times New Roman"/>
          <w:sz w:val="28"/>
          <w:szCs w:val="20"/>
        </w:rPr>
        <w:t xml:space="preserve"> на количество оценивающих бизнес-план членов рабочей группы. </w:t>
      </w:r>
    </w:p>
    <w:p w14:paraId="360F315B" w14:textId="77777777" w:rsidR="00404071" w:rsidRPr="00404071" w:rsidRDefault="00404071" w:rsidP="001967B5">
      <w:pPr>
        <w:widowControl w:val="0"/>
        <w:tabs>
          <w:tab w:val="left" w:pos="142"/>
          <w:tab w:val="left" w:pos="1418"/>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04071">
        <w:rPr>
          <w:rFonts w:ascii="Times New Roman" w:eastAsia="Times New Roman" w:hAnsi="Times New Roman" w:cs="Times New Roman"/>
          <w:sz w:val="28"/>
          <w:szCs w:val="20"/>
          <w:lang w:eastAsia="ru-RU"/>
        </w:rPr>
        <w:t>Бизнес-план признается соответствующим критериям, если средний балл по каждому из критериев составил не менее 2 баллов.</w:t>
      </w:r>
    </w:p>
    <w:p w14:paraId="7F81EE72" w14:textId="77777777" w:rsidR="00937233"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Баллы по каждому критерию оценки бизнес-плана присваиваются исходя из средней итоговой оценки бизнес-плана по каждому критерию.</w:t>
      </w:r>
    </w:p>
    <w:p w14:paraId="120BB123" w14:textId="2ECCE34E" w:rsidR="00937233" w:rsidRPr="00937233"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Баллы, присвоенные рабочей группой по всем критериям оценки конкурсных заявок, суммир</w:t>
      </w:r>
      <w:r w:rsidR="000E15F2">
        <w:rPr>
          <w:rFonts w:ascii="Times New Roman" w:hAnsi="Times New Roman" w:cs="Times New Roman"/>
          <w:sz w:val="28"/>
          <w:szCs w:val="20"/>
        </w:rPr>
        <w:t>уются и учитываются конкурсной комиссией при определении победителей во втором этапе конкурса.</w:t>
      </w:r>
    </w:p>
    <w:p w14:paraId="5394AE3F" w14:textId="74DA3F46" w:rsidR="00937233" w:rsidRPr="00937233"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 xml:space="preserve">Заявители, соответствующие требованиям и условиям, установленным </w:t>
      </w:r>
      <w:r w:rsidRPr="00747124">
        <w:rPr>
          <w:rFonts w:ascii="Times New Roman" w:hAnsi="Times New Roman" w:cs="Times New Roman"/>
          <w:sz w:val="28"/>
          <w:szCs w:val="20"/>
        </w:rPr>
        <w:t xml:space="preserve">частями </w:t>
      </w:r>
      <w:r w:rsidR="00747124" w:rsidRPr="00747124">
        <w:rPr>
          <w:rFonts w:ascii="Times New Roman" w:hAnsi="Times New Roman" w:cs="Times New Roman"/>
          <w:sz w:val="28"/>
          <w:szCs w:val="20"/>
        </w:rPr>
        <w:t>10</w:t>
      </w:r>
      <w:r w:rsidRPr="00747124">
        <w:rPr>
          <w:rFonts w:ascii="Times New Roman" w:hAnsi="Times New Roman" w:cs="Times New Roman"/>
          <w:sz w:val="28"/>
          <w:szCs w:val="20"/>
        </w:rPr>
        <w:t xml:space="preserve"> и </w:t>
      </w:r>
      <w:r w:rsidR="00860BA0" w:rsidRPr="00747124">
        <w:rPr>
          <w:rFonts w:ascii="Times New Roman" w:hAnsi="Times New Roman" w:cs="Times New Roman"/>
          <w:sz w:val="28"/>
          <w:szCs w:val="20"/>
        </w:rPr>
        <w:t>1</w:t>
      </w:r>
      <w:r w:rsidR="00747124" w:rsidRPr="00747124">
        <w:rPr>
          <w:rFonts w:ascii="Times New Roman" w:hAnsi="Times New Roman" w:cs="Times New Roman"/>
          <w:sz w:val="28"/>
          <w:szCs w:val="20"/>
        </w:rPr>
        <w:t>1</w:t>
      </w:r>
      <w:r w:rsidRPr="00937233">
        <w:rPr>
          <w:rFonts w:ascii="Times New Roman" w:hAnsi="Times New Roman" w:cs="Times New Roman"/>
          <w:sz w:val="28"/>
          <w:szCs w:val="20"/>
        </w:rPr>
        <w:t xml:space="preserve"> настоящего Порядка, признаются участниками конкурса.</w:t>
      </w:r>
    </w:p>
    <w:p w14:paraId="11A48012" w14:textId="09ED7CAF" w:rsidR="00362BA0" w:rsidRPr="003011F6" w:rsidRDefault="00362BA0" w:rsidP="00937233">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Основания для отказа в признании</w:t>
      </w:r>
      <w:r w:rsidR="00193CB6" w:rsidRPr="00937233">
        <w:rPr>
          <w:rFonts w:ascii="Times New Roman" w:hAnsi="Times New Roman" w:cs="Times New Roman"/>
          <w:sz w:val="28"/>
          <w:szCs w:val="20"/>
        </w:rPr>
        <w:t xml:space="preserve"> заявителя</w:t>
      </w:r>
      <w:r w:rsidRPr="00937233">
        <w:rPr>
          <w:rFonts w:ascii="Times New Roman" w:hAnsi="Times New Roman" w:cs="Times New Roman"/>
          <w:sz w:val="28"/>
          <w:szCs w:val="20"/>
        </w:rPr>
        <w:t xml:space="preserve"> у</w:t>
      </w:r>
      <w:r w:rsidR="00485D10" w:rsidRPr="00937233">
        <w:rPr>
          <w:rFonts w:ascii="Times New Roman" w:hAnsi="Times New Roman" w:cs="Times New Roman"/>
          <w:sz w:val="28"/>
          <w:szCs w:val="20"/>
        </w:rPr>
        <w:t>частником конкурса являются:</w:t>
      </w:r>
    </w:p>
    <w:p w14:paraId="6ED1FF57" w14:textId="6EB77718" w:rsidR="00362BA0" w:rsidRPr="00B46821"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B46821">
        <w:rPr>
          <w:sz w:val="28"/>
          <w:szCs w:val="20"/>
        </w:rPr>
        <w:t xml:space="preserve">несоответствие представленных </w:t>
      </w:r>
      <w:r w:rsidR="00193CB6" w:rsidRPr="00B46821">
        <w:rPr>
          <w:sz w:val="28"/>
          <w:szCs w:val="20"/>
        </w:rPr>
        <w:t>заявителем</w:t>
      </w:r>
      <w:r w:rsidRPr="00B46821">
        <w:rPr>
          <w:sz w:val="28"/>
          <w:szCs w:val="20"/>
        </w:rPr>
        <w:t xml:space="preserve"> документов требованиям, </w:t>
      </w:r>
      <w:r w:rsidRPr="00747124">
        <w:rPr>
          <w:sz w:val="28"/>
          <w:szCs w:val="20"/>
        </w:rPr>
        <w:t>определенным</w:t>
      </w:r>
      <w:r w:rsidR="00FB50A3" w:rsidRPr="00747124">
        <w:rPr>
          <w:sz w:val="28"/>
          <w:szCs w:val="20"/>
        </w:rPr>
        <w:t>и</w:t>
      </w:r>
      <w:r w:rsidRPr="00747124">
        <w:rPr>
          <w:sz w:val="28"/>
          <w:szCs w:val="20"/>
        </w:rPr>
        <w:t xml:space="preserve"> </w:t>
      </w:r>
      <w:r w:rsidRPr="00747124">
        <w:rPr>
          <w:bCs/>
          <w:sz w:val="28"/>
          <w:szCs w:val="28"/>
        </w:rPr>
        <w:t xml:space="preserve">частями </w:t>
      </w:r>
      <w:r w:rsidR="00747124">
        <w:rPr>
          <w:bCs/>
          <w:sz w:val="28"/>
          <w:szCs w:val="28"/>
        </w:rPr>
        <w:t>10</w:t>
      </w:r>
      <w:r w:rsidRPr="00747124">
        <w:rPr>
          <w:bCs/>
          <w:sz w:val="28"/>
          <w:szCs w:val="28"/>
        </w:rPr>
        <w:t xml:space="preserve"> и </w:t>
      </w:r>
      <w:r w:rsidR="00860BA0" w:rsidRPr="00747124">
        <w:rPr>
          <w:bCs/>
          <w:sz w:val="28"/>
          <w:szCs w:val="28"/>
        </w:rPr>
        <w:t>1</w:t>
      </w:r>
      <w:r w:rsidR="00747124">
        <w:rPr>
          <w:bCs/>
          <w:sz w:val="28"/>
          <w:szCs w:val="28"/>
        </w:rPr>
        <w:t>1</w:t>
      </w:r>
      <w:r w:rsidRPr="00747124">
        <w:rPr>
          <w:bCs/>
          <w:sz w:val="28"/>
          <w:szCs w:val="28"/>
        </w:rPr>
        <w:t xml:space="preserve"> </w:t>
      </w:r>
      <w:r w:rsidRPr="00747124">
        <w:rPr>
          <w:sz w:val="28"/>
          <w:szCs w:val="20"/>
        </w:rPr>
        <w:t>настоящего</w:t>
      </w:r>
      <w:r w:rsidRPr="00B46821">
        <w:rPr>
          <w:sz w:val="28"/>
          <w:szCs w:val="20"/>
        </w:rPr>
        <w:t xml:space="preserve"> Порядка, или непредставление (представление не в полно</w:t>
      </w:r>
      <w:r w:rsidR="00485D10" w:rsidRPr="00B46821">
        <w:rPr>
          <w:sz w:val="28"/>
          <w:szCs w:val="20"/>
        </w:rPr>
        <w:t>м объеме) указанных документов;</w:t>
      </w:r>
    </w:p>
    <w:p w14:paraId="093D8D6B" w14:textId="0937885A" w:rsidR="00362BA0" w:rsidRPr="00B46821"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B46821">
        <w:rPr>
          <w:sz w:val="28"/>
          <w:szCs w:val="20"/>
        </w:rPr>
        <w:t xml:space="preserve">установление факта недостоверности представленной </w:t>
      </w:r>
      <w:r w:rsidR="00193CB6" w:rsidRPr="00B46821">
        <w:rPr>
          <w:sz w:val="28"/>
          <w:szCs w:val="20"/>
        </w:rPr>
        <w:t xml:space="preserve">заявителем </w:t>
      </w:r>
      <w:r w:rsidRPr="00B46821">
        <w:rPr>
          <w:sz w:val="28"/>
          <w:szCs w:val="20"/>
        </w:rPr>
        <w:t>информации</w:t>
      </w:r>
      <w:r w:rsidR="00D1230B" w:rsidRPr="00B46821">
        <w:rPr>
          <w:sz w:val="28"/>
          <w:szCs w:val="20"/>
        </w:rPr>
        <w:t>;</w:t>
      </w:r>
    </w:p>
    <w:p w14:paraId="1966E910" w14:textId="2CCD2B56" w:rsidR="00362BA0" w:rsidRPr="00B46821"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B46821">
        <w:rPr>
          <w:sz w:val="28"/>
          <w:szCs w:val="20"/>
        </w:rPr>
        <w:t xml:space="preserve">несоответствие </w:t>
      </w:r>
      <w:r w:rsidR="00193CB6" w:rsidRPr="00B46821">
        <w:rPr>
          <w:sz w:val="28"/>
          <w:szCs w:val="20"/>
        </w:rPr>
        <w:t xml:space="preserve">заявителя </w:t>
      </w:r>
      <w:r w:rsidRPr="00B46821">
        <w:rPr>
          <w:sz w:val="28"/>
          <w:szCs w:val="20"/>
        </w:rPr>
        <w:t>условиям предоставления субсидий, ус</w:t>
      </w:r>
      <w:r w:rsidR="00485D10" w:rsidRPr="00B46821">
        <w:rPr>
          <w:sz w:val="28"/>
          <w:szCs w:val="20"/>
        </w:rPr>
        <w:t>тановленных настоящим Порядком;</w:t>
      </w:r>
    </w:p>
    <w:p w14:paraId="1C07BE37" w14:textId="70A04AA0" w:rsidR="00362BA0" w:rsidRPr="00B46821"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B46821">
        <w:rPr>
          <w:sz w:val="28"/>
          <w:szCs w:val="20"/>
        </w:rPr>
        <w:t xml:space="preserve">ранее в отношении </w:t>
      </w:r>
      <w:r w:rsidR="00193CB6" w:rsidRPr="00B46821">
        <w:rPr>
          <w:sz w:val="28"/>
          <w:szCs w:val="20"/>
        </w:rPr>
        <w:t xml:space="preserve">заявителя </w:t>
      </w:r>
      <w:r w:rsidRPr="00B46821">
        <w:rPr>
          <w:sz w:val="28"/>
          <w:szCs w:val="20"/>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sidR="00EB5FC1" w:rsidRPr="00B46821">
        <w:rPr>
          <w:sz w:val="28"/>
          <w:szCs w:val="20"/>
        </w:rPr>
        <w:t>,</w:t>
      </w:r>
      <w:r w:rsidRPr="00B46821">
        <w:rPr>
          <w:sz w:val="28"/>
          <w:szCs w:val="20"/>
        </w:rPr>
        <w:t xml:space="preserve"> </w:t>
      </w:r>
      <w:r w:rsidR="00485D10" w:rsidRPr="00B46821">
        <w:rPr>
          <w:sz w:val="28"/>
          <w:szCs w:val="20"/>
        </w:rPr>
        <w:t>и сроки ее оказания не истекли;</w:t>
      </w:r>
    </w:p>
    <w:p w14:paraId="70190EAE" w14:textId="08E31408" w:rsidR="00362BA0" w:rsidRDefault="00362BA0" w:rsidP="0031292F">
      <w:pPr>
        <w:pStyle w:val="af0"/>
        <w:widowControl w:val="0"/>
        <w:numPr>
          <w:ilvl w:val="0"/>
          <w:numId w:val="8"/>
        </w:numPr>
        <w:tabs>
          <w:tab w:val="left" w:pos="1276"/>
        </w:tabs>
        <w:autoSpaceDE w:val="0"/>
        <w:autoSpaceDN w:val="0"/>
        <w:ind w:left="0" w:firstLine="709"/>
        <w:jc w:val="both"/>
        <w:rPr>
          <w:sz w:val="28"/>
          <w:szCs w:val="20"/>
        </w:rPr>
      </w:pPr>
      <w:r w:rsidRPr="00B46821">
        <w:rPr>
          <w:sz w:val="28"/>
          <w:szCs w:val="20"/>
        </w:rPr>
        <w:t xml:space="preserve">с момента признания </w:t>
      </w:r>
      <w:r w:rsidR="00193CB6" w:rsidRPr="00B46821">
        <w:rPr>
          <w:sz w:val="28"/>
          <w:szCs w:val="20"/>
        </w:rPr>
        <w:t xml:space="preserve">заявителя </w:t>
      </w:r>
      <w:r w:rsidRPr="00B46821">
        <w:rPr>
          <w:sz w:val="28"/>
          <w:szCs w:val="20"/>
        </w:rPr>
        <w:t>допустившим нарушение порядка и условий оказания поддержки, в том числе не обеспечившим целевое использование средств под</w:t>
      </w:r>
      <w:r w:rsidR="00485D10" w:rsidRPr="00B46821">
        <w:rPr>
          <w:sz w:val="28"/>
          <w:szCs w:val="20"/>
        </w:rPr>
        <w:t>держки, прошло менее трех лет</w:t>
      </w:r>
      <w:r w:rsidR="008378D9">
        <w:rPr>
          <w:sz w:val="28"/>
          <w:szCs w:val="20"/>
        </w:rPr>
        <w:t>;</w:t>
      </w:r>
    </w:p>
    <w:p w14:paraId="0CA6876E" w14:textId="77777777" w:rsidR="00404071" w:rsidRPr="000969C0" w:rsidRDefault="00404071" w:rsidP="0031292F">
      <w:pPr>
        <w:pStyle w:val="af0"/>
        <w:widowControl w:val="0"/>
        <w:numPr>
          <w:ilvl w:val="0"/>
          <w:numId w:val="8"/>
        </w:numPr>
        <w:tabs>
          <w:tab w:val="left" w:pos="1276"/>
        </w:tabs>
        <w:autoSpaceDE w:val="0"/>
        <w:autoSpaceDN w:val="0"/>
        <w:adjustRightInd w:val="0"/>
        <w:ind w:left="0" w:firstLine="709"/>
        <w:jc w:val="both"/>
        <w:rPr>
          <w:sz w:val="28"/>
          <w:szCs w:val="28"/>
        </w:rPr>
      </w:pPr>
      <w:bookmarkStart w:id="4" w:name="_Hlk107068640"/>
      <w:r w:rsidRPr="000969C0">
        <w:rPr>
          <w:sz w:val="28"/>
          <w:szCs w:val="20"/>
        </w:rPr>
        <w:t xml:space="preserve">бизнес-план </w:t>
      </w:r>
      <w:r w:rsidRPr="000969C0">
        <w:rPr>
          <w:sz w:val="28"/>
          <w:szCs w:val="28"/>
        </w:rPr>
        <w:t xml:space="preserve">не признан соответствующим критериям, так как средний балл по каждому из критериев составил менее 2 баллов. </w:t>
      </w:r>
    </w:p>
    <w:bookmarkEnd w:id="4"/>
    <w:p w14:paraId="0C552D17" w14:textId="74446EC9"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0"/>
        </w:rPr>
        <w:t>Рабочей группой оформляется протокол определения участников конкурс</w:t>
      </w:r>
      <w:r w:rsidR="0037390A" w:rsidRPr="003011F6">
        <w:rPr>
          <w:rFonts w:ascii="Times New Roman" w:hAnsi="Times New Roman" w:cs="Times New Roman"/>
          <w:sz w:val="28"/>
          <w:szCs w:val="20"/>
        </w:rPr>
        <w:t>а</w:t>
      </w:r>
      <w:r w:rsidRPr="003011F6">
        <w:rPr>
          <w:rFonts w:ascii="Times New Roman" w:hAnsi="Times New Roman" w:cs="Times New Roman"/>
          <w:sz w:val="28"/>
          <w:szCs w:val="20"/>
        </w:rPr>
        <w:t xml:space="preserve">, который содержит список заявителей, </w:t>
      </w:r>
      <w:r w:rsidR="008378D9" w:rsidRPr="003011F6">
        <w:rPr>
          <w:rFonts w:ascii="Times New Roman" w:hAnsi="Times New Roman" w:cs="Times New Roman"/>
          <w:sz w:val="28"/>
          <w:szCs w:val="20"/>
        </w:rPr>
        <w:t xml:space="preserve">рекомендованных для признания </w:t>
      </w:r>
      <w:r w:rsidRPr="003011F6">
        <w:rPr>
          <w:rFonts w:ascii="Times New Roman" w:hAnsi="Times New Roman" w:cs="Times New Roman"/>
          <w:sz w:val="28"/>
          <w:szCs w:val="20"/>
        </w:rPr>
        <w:t>участниками конкурс</w:t>
      </w:r>
      <w:r w:rsidR="0037390A" w:rsidRPr="003011F6">
        <w:rPr>
          <w:rFonts w:ascii="Times New Roman" w:hAnsi="Times New Roman" w:cs="Times New Roman"/>
          <w:sz w:val="28"/>
          <w:szCs w:val="20"/>
        </w:rPr>
        <w:t>а</w:t>
      </w:r>
      <w:r w:rsidRPr="003011F6">
        <w:rPr>
          <w:rFonts w:ascii="Times New Roman" w:hAnsi="Times New Roman" w:cs="Times New Roman"/>
          <w:sz w:val="28"/>
          <w:szCs w:val="20"/>
        </w:rPr>
        <w:t xml:space="preserve">, и список заявителей, </w:t>
      </w:r>
      <w:r w:rsidR="00750EAC" w:rsidRPr="003011F6">
        <w:rPr>
          <w:rFonts w:ascii="Times New Roman" w:hAnsi="Times New Roman" w:cs="Times New Roman"/>
          <w:sz w:val="28"/>
          <w:szCs w:val="20"/>
        </w:rPr>
        <w:t>рекомендованных для отказа в признании их участниками конкурса</w:t>
      </w:r>
      <w:r w:rsidRPr="003011F6">
        <w:rPr>
          <w:rFonts w:ascii="Times New Roman" w:hAnsi="Times New Roman" w:cs="Times New Roman"/>
          <w:sz w:val="28"/>
          <w:szCs w:val="20"/>
        </w:rPr>
        <w:t xml:space="preserve">, с указанием причин </w:t>
      </w:r>
      <w:r w:rsidR="00750EAC" w:rsidRPr="003011F6">
        <w:rPr>
          <w:rFonts w:ascii="Times New Roman" w:hAnsi="Times New Roman" w:cs="Times New Roman"/>
          <w:sz w:val="28"/>
          <w:szCs w:val="20"/>
        </w:rPr>
        <w:t>вынесения указанных рекомендаций</w:t>
      </w:r>
      <w:r w:rsidRPr="003011F6">
        <w:rPr>
          <w:rFonts w:ascii="Times New Roman" w:hAnsi="Times New Roman" w:cs="Times New Roman"/>
          <w:sz w:val="28"/>
          <w:szCs w:val="20"/>
        </w:rPr>
        <w:t>, а также резюме проекта для каждой конкурсной заявки участников конкурс</w:t>
      </w:r>
      <w:r w:rsidR="0037390A" w:rsidRPr="003011F6">
        <w:rPr>
          <w:rFonts w:ascii="Times New Roman" w:hAnsi="Times New Roman" w:cs="Times New Roman"/>
          <w:sz w:val="28"/>
          <w:szCs w:val="20"/>
        </w:rPr>
        <w:t xml:space="preserve">а </w:t>
      </w:r>
      <w:r w:rsidR="003B5885" w:rsidRPr="003011F6">
        <w:rPr>
          <w:rFonts w:ascii="Times New Roman" w:hAnsi="Times New Roman" w:cs="Times New Roman"/>
          <w:sz w:val="28"/>
          <w:szCs w:val="20"/>
        </w:rPr>
        <w:t>по форме согласно приложению</w:t>
      </w:r>
      <w:r w:rsidRPr="003011F6">
        <w:rPr>
          <w:rFonts w:ascii="Times New Roman" w:hAnsi="Times New Roman" w:cs="Times New Roman"/>
          <w:sz w:val="28"/>
          <w:szCs w:val="20"/>
        </w:rPr>
        <w:t xml:space="preserve"> 7 к настоящему Порядку.</w:t>
      </w:r>
    </w:p>
    <w:p w14:paraId="3AAF72D8" w14:textId="33E0A298" w:rsidR="00362BA0" w:rsidRPr="0059464C" w:rsidRDefault="00362BA0" w:rsidP="001967B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131E86">
        <w:rPr>
          <w:rFonts w:ascii="Times New Roman" w:eastAsia="Times New Roman" w:hAnsi="Times New Roman" w:cs="Times New Roman"/>
          <w:sz w:val="28"/>
          <w:szCs w:val="20"/>
          <w:lang w:eastAsia="ru-RU"/>
        </w:rPr>
        <w:t xml:space="preserve">Протокол заседания </w:t>
      </w:r>
      <w:r w:rsidR="00831F86" w:rsidRPr="00131E86">
        <w:rPr>
          <w:rFonts w:ascii="Times New Roman" w:eastAsia="Times New Roman" w:hAnsi="Times New Roman" w:cs="Times New Roman"/>
          <w:sz w:val="28"/>
          <w:szCs w:val="20"/>
          <w:lang w:eastAsia="ru-RU"/>
        </w:rPr>
        <w:t>рабочей</w:t>
      </w:r>
      <w:r w:rsidR="00831F86" w:rsidRPr="0059464C">
        <w:rPr>
          <w:rFonts w:ascii="Times New Roman" w:eastAsia="Times New Roman" w:hAnsi="Times New Roman" w:cs="Times New Roman"/>
          <w:sz w:val="28"/>
          <w:szCs w:val="20"/>
          <w:lang w:eastAsia="ru-RU"/>
        </w:rPr>
        <w:t xml:space="preserve"> группы </w:t>
      </w:r>
      <w:r w:rsidRPr="0059464C">
        <w:rPr>
          <w:rFonts w:ascii="Times New Roman" w:eastAsia="Times New Roman" w:hAnsi="Times New Roman" w:cs="Times New Roman"/>
          <w:sz w:val="28"/>
          <w:szCs w:val="20"/>
          <w:lang w:eastAsia="ru-RU"/>
        </w:rPr>
        <w:t xml:space="preserve">направляется в Министерство в </w:t>
      </w:r>
      <w:r w:rsidRPr="0059464C">
        <w:rPr>
          <w:rFonts w:ascii="Times New Roman" w:eastAsia="Times New Roman" w:hAnsi="Times New Roman" w:cs="Times New Roman"/>
          <w:sz w:val="28"/>
          <w:szCs w:val="20"/>
          <w:lang w:eastAsia="ru-RU"/>
        </w:rPr>
        <w:lastRenderedPageBreak/>
        <w:t>течение 3 рабочих дней со дня проведения заседания рабочей группы</w:t>
      </w:r>
      <w:r w:rsidR="00B46821">
        <w:rPr>
          <w:rFonts w:ascii="Times New Roman" w:eastAsia="Times New Roman" w:hAnsi="Times New Roman" w:cs="Times New Roman"/>
          <w:sz w:val="28"/>
          <w:szCs w:val="20"/>
          <w:lang w:eastAsia="ru-RU"/>
        </w:rPr>
        <w:t>.</w:t>
      </w:r>
    </w:p>
    <w:p w14:paraId="366C088A" w14:textId="77777777" w:rsid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Решение о признании либо об отказе в признании заявителей участниками конкурса принимается Министерством с учетом рекомендаци</w:t>
      </w:r>
      <w:r w:rsidR="004D1B02" w:rsidRPr="003011F6">
        <w:rPr>
          <w:rFonts w:ascii="Times New Roman" w:hAnsi="Times New Roman" w:cs="Times New Roman"/>
          <w:color w:val="000000" w:themeColor="text1"/>
          <w:sz w:val="28"/>
          <w:szCs w:val="28"/>
        </w:rPr>
        <w:t>й</w:t>
      </w:r>
      <w:r w:rsidRPr="003011F6">
        <w:rPr>
          <w:rFonts w:ascii="Times New Roman" w:hAnsi="Times New Roman" w:cs="Times New Roman"/>
          <w:color w:val="000000" w:themeColor="text1"/>
          <w:sz w:val="28"/>
          <w:szCs w:val="28"/>
        </w:rPr>
        <w:t xml:space="preserve"> рабочей группы</w:t>
      </w:r>
      <w:r w:rsidRPr="003011F6">
        <w:rPr>
          <w:rFonts w:ascii="Times New Roman" w:hAnsi="Times New Roman" w:cs="Times New Roman"/>
          <w:sz w:val="28"/>
          <w:szCs w:val="20"/>
        </w:rPr>
        <w:t xml:space="preserve">. В случае отказа заявителю в признании его участником конкурса, такой заявитель уведомляется </w:t>
      </w:r>
      <w:r w:rsidRPr="003011F6">
        <w:rPr>
          <w:rFonts w:ascii="Times New Roman" w:hAnsi="Times New Roman" w:cs="Times New Roman"/>
          <w:color w:val="000000" w:themeColor="text1"/>
          <w:sz w:val="28"/>
          <w:szCs w:val="28"/>
        </w:rPr>
        <w:t>Министерством</w:t>
      </w:r>
      <w:r w:rsidRPr="003011F6">
        <w:rPr>
          <w:rFonts w:ascii="Times New Roman" w:hAnsi="Times New Roman" w:cs="Times New Roman"/>
          <w:sz w:val="28"/>
          <w:szCs w:val="20"/>
        </w:rPr>
        <w:t xml:space="preserve"> о принятом решении в течение 5 календарных дней с даты принятия такого решения Министерством.</w:t>
      </w:r>
    </w:p>
    <w:p w14:paraId="3E3ED26D" w14:textId="69907238" w:rsidR="00362BA0" w:rsidRPr="003011F6" w:rsidRDefault="00131E86"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06AC162B" w14:textId="1F8E7F10" w:rsidR="00793786" w:rsidRPr="0059464C" w:rsidRDefault="00FB50A3"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6465">
        <w:rPr>
          <w:rFonts w:ascii="Times New Roman" w:eastAsia="Times New Roman" w:hAnsi="Times New Roman" w:cs="Times New Roman"/>
          <w:sz w:val="28"/>
          <w:szCs w:val="28"/>
          <w:lang w:eastAsia="ru-RU"/>
        </w:rPr>
        <w:t>Конкурсная комиссия осуществляет</w:t>
      </w:r>
      <w:r w:rsidRPr="006209C3">
        <w:rPr>
          <w:rFonts w:ascii="Times New Roman" w:eastAsia="Times New Roman" w:hAnsi="Times New Roman" w:cs="Times New Roman"/>
          <w:sz w:val="28"/>
          <w:szCs w:val="28"/>
          <w:lang w:eastAsia="ru-RU"/>
        </w:rPr>
        <w:t xml:space="preserve"> свою деятельность в соответствии с </w:t>
      </w:r>
      <w:r w:rsidRPr="006209C3">
        <w:rPr>
          <w:rFonts w:ascii="Times New Roman" w:hAnsi="Times New Roman" w:cs="Times New Roman"/>
          <w:color w:val="000000" w:themeColor="text1"/>
          <w:sz w:val="28"/>
          <w:szCs w:val="28"/>
        </w:rPr>
        <w:t>Положением</w:t>
      </w:r>
      <w:r w:rsidRPr="006209C3">
        <w:rPr>
          <w:rFonts w:ascii="Times New Roman" w:eastAsia="Times New Roman" w:hAnsi="Times New Roman" w:cs="Times New Roman"/>
          <w:sz w:val="28"/>
          <w:szCs w:val="28"/>
          <w:lang w:eastAsia="ru-RU"/>
        </w:rPr>
        <w:t xml:space="preserve"> </w:t>
      </w:r>
      <w:r w:rsidR="005742E1" w:rsidRPr="00FA7312">
        <w:rPr>
          <w:rFonts w:ascii="Times New Roman" w:hAnsi="Times New Roman" w:cs="Times New Roman"/>
          <w:color w:val="000000" w:themeColor="text1"/>
          <w:sz w:val="28"/>
          <w:szCs w:val="28"/>
        </w:rPr>
        <w:t xml:space="preserve">о конкурсной комиссии при проведении </w:t>
      </w:r>
      <w:r w:rsidR="00805325">
        <w:rPr>
          <w:rFonts w:ascii="Times New Roman" w:hAnsi="Times New Roman" w:cs="Times New Roman"/>
          <w:color w:val="000000" w:themeColor="text1"/>
          <w:sz w:val="28"/>
          <w:szCs w:val="28"/>
        </w:rPr>
        <w:t>конкурса</w:t>
      </w:r>
      <w:r w:rsidR="005742E1" w:rsidRPr="00FA7312">
        <w:rPr>
          <w:rFonts w:ascii="Times New Roman" w:hAnsi="Times New Roman" w:cs="Times New Roman"/>
          <w:color w:val="000000" w:themeColor="text1"/>
          <w:sz w:val="28"/>
          <w:szCs w:val="28"/>
        </w:rPr>
        <w:t xml:space="preserve"> для предоставления </w:t>
      </w:r>
      <w:r w:rsidR="005742E1" w:rsidRPr="00FA7312">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созданным физическими лицами</w:t>
      </w:r>
      <w:r w:rsidR="005742E1" w:rsidRPr="00DB3740">
        <w:rPr>
          <w:rFonts w:ascii="Times New Roman" w:eastAsia="Times New Roman" w:hAnsi="Times New Roman" w:cs="Times New Roman"/>
          <w:sz w:val="28"/>
          <w:szCs w:val="28"/>
          <w:lang w:eastAsia="ru-RU"/>
        </w:rPr>
        <w:t xml:space="preserve"> в возрасте до 25 лет включительно</w:t>
      </w:r>
      <w:r w:rsidR="00094B12" w:rsidRPr="006209C3">
        <w:rPr>
          <w:rFonts w:ascii="Times New Roman" w:hAnsi="Times New Roman" w:cs="Times New Roman"/>
          <w:color w:val="000000" w:themeColor="text1"/>
          <w:sz w:val="28"/>
          <w:szCs w:val="28"/>
        </w:rPr>
        <w:t xml:space="preserve"> </w:t>
      </w:r>
      <w:r w:rsidR="003B5885">
        <w:rPr>
          <w:rFonts w:ascii="Times New Roman" w:hAnsi="Times New Roman" w:cs="Times New Roman"/>
          <w:color w:val="000000" w:themeColor="text1"/>
          <w:sz w:val="28"/>
          <w:szCs w:val="28"/>
        </w:rPr>
        <w:t>(приложение</w:t>
      </w:r>
      <w:r w:rsidRPr="006209C3">
        <w:rPr>
          <w:rFonts w:ascii="Times New Roman" w:hAnsi="Times New Roman" w:cs="Times New Roman"/>
          <w:color w:val="000000" w:themeColor="text1"/>
          <w:sz w:val="28"/>
          <w:szCs w:val="28"/>
        </w:rPr>
        <w:t xml:space="preserve"> 9 к настоящему Порядку).</w:t>
      </w:r>
    </w:p>
    <w:p w14:paraId="12DB2CEA" w14:textId="30728AD8" w:rsidR="00793786" w:rsidRPr="0059464C" w:rsidRDefault="00793786"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 xml:space="preserve">Состав </w:t>
      </w:r>
      <w:r w:rsidRPr="0059464C">
        <w:rPr>
          <w:rFonts w:ascii="Times New Roman" w:eastAsia="Times New Roman" w:hAnsi="Times New Roman" w:cs="Times New Roman"/>
          <w:sz w:val="28"/>
          <w:szCs w:val="20"/>
          <w:lang w:eastAsia="ru-RU"/>
        </w:rPr>
        <w:t xml:space="preserve">конкурсной комиссии </w:t>
      </w:r>
      <w:r w:rsidRPr="0059464C">
        <w:rPr>
          <w:rFonts w:ascii="Times New Roman" w:eastAsia="Times New Roman" w:hAnsi="Times New Roman" w:cs="Times New Roman"/>
          <w:sz w:val="28"/>
          <w:szCs w:val="28"/>
          <w:lang w:eastAsia="ru-RU"/>
        </w:rPr>
        <w:t xml:space="preserve">утверждается </w:t>
      </w:r>
      <w:r w:rsidR="006209C3" w:rsidRPr="00095444">
        <w:rPr>
          <w:rFonts w:ascii="Times New Roman" w:eastAsia="Times New Roman" w:hAnsi="Times New Roman" w:cs="Times New Roman"/>
          <w:bCs/>
          <w:sz w:val="28"/>
          <w:szCs w:val="28"/>
          <w:lang w:eastAsia="ru-RU"/>
        </w:rPr>
        <w:t xml:space="preserve">Правительством Камчатского края </w:t>
      </w:r>
      <w:r w:rsidR="006209C3" w:rsidRPr="006209C3">
        <w:rPr>
          <w:rFonts w:ascii="Times New Roman" w:eastAsia="Times New Roman" w:hAnsi="Times New Roman" w:cs="Times New Roman"/>
          <w:bCs/>
          <w:sz w:val="28"/>
          <w:szCs w:val="28"/>
          <w:lang w:eastAsia="ru-RU"/>
        </w:rPr>
        <w:t>для опр</w:t>
      </w:r>
      <w:r w:rsidR="00575B36">
        <w:rPr>
          <w:rFonts w:ascii="Times New Roman" w:eastAsia="Times New Roman" w:hAnsi="Times New Roman" w:cs="Times New Roman"/>
          <w:bCs/>
          <w:sz w:val="28"/>
          <w:szCs w:val="28"/>
          <w:lang w:eastAsia="ru-RU"/>
        </w:rPr>
        <w:t>еделения победителей конкурса (п</w:t>
      </w:r>
      <w:r w:rsidR="006209C3" w:rsidRPr="006209C3">
        <w:rPr>
          <w:rFonts w:ascii="Times New Roman" w:eastAsia="Times New Roman" w:hAnsi="Times New Roman" w:cs="Times New Roman"/>
          <w:bCs/>
          <w:sz w:val="28"/>
          <w:szCs w:val="28"/>
          <w:lang w:eastAsia="ru-RU"/>
        </w:rPr>
        <w:t>риложение 10 настоящего Порядка</w:t>
      </w:r>
      <w:r w:rsidR="006209C3">
        <w:rPr>
          <w:rFonts w:ascii="Times New Roman" w:eastAsia="Times New Roman" w:hAnsi="Times New Roman" w:cs="Times New Roman"/>
          <w:bCs/>
          <w:sz w:val="28"/>
          <w:szCs w:val="28"/>
          <w:lang w:eastAsia="ru-RU"/>
        </w:rPr>
        <w:t>)</w:t>
      </w:r>
      <w:r w:rsidRPr="006209C3">
        <w:rPr>
          <w:rFonts w:ascii="Times New Roman" w:eastAsia="Times New Roman" w:hAnsi="Times New Roman" w:cs="Times New Roman"/>
          <w:sz w:val="28"/>
          <w:szCs w:val="28"/>
          <w:lang w:eastAsia="ru-RU"/>
        </w:rPr>
        <w:t>.</w:t>
      </w:r>
    </w:p>
    <w:p w14:paraId="0B1B650F" w14:textId="2B4AFCCE"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Защита</w:t>
      </w:r>
      <w:r w:rsidRPr="003011F6">
        <w:rPr>
          <w:rFonts w:ascii="Times New Roman" w:hAnsi="Times New Roman" w:cs="Times New Roman"/>
          <w:sz w:val="28"/>
          <w:szCs w:val="28"/>
        </w:rPr>
        <w:t xml:space="preserve"> проектов участниками </w:t>
      </w:r>
      <w:r w:rsidR="00C917CF" w:rsidRPr="003011F6">
        <w:rPr>
          <w:rFonts w:ascii="Times New Roman" w:hAnsi="Times New Roman" w:cs="Times New Roman"/>
          <w:sz w:val="28"/>
          <w:szCs w:val="28"/>
        </w:rPr>
        <w:t xml:space="preserve">конкурса </w:t>
      </w:r>
      <w:r w:rsidRPr="003011F6">
        <w:rPr>
          <w:rFonts w:ascii="Times New Roman" w:hAnsi="Times New Roman" w:cs="Times New Roman"/>
          <w:sz w:val="28"/>
          <w:szCs w:val="28"/>
        </w:rPr>
        <w:t>может проводит</w:t>
      </w:r>
      <w:r w:rsidR="00FB50A3" w:rsidRPr="003011F6">
        <w:rPr>
          <w:rFonts w:ascii="Times New Roman" w:hAnsi="Times New Roman" w:cs="Times New Roman"/>
          <w:sz w:val="28"/>
          <w:szCs w:val="28"/>
        </w:rPr>
        <w:t>ь</w:t>
      </w:r>
      <w:r w:rsidRPr="003011F6">
        <w:rPr>
          <w:rFonts w:ascii="Times New Roman" w:hAnsi="Times New Roman" w:cs="Times New Roman"/>
          <w:sz w:val="28"/>
          <w:szCs w:val="28"/>
        </w:rPr>
        <w:t>ся в онлайн или в офлайн форматах либо посредством телефонной связи.</w:t>
      </w:r>
    </w:p>
    <w:p w14:paraId="3500B289" w14:textId="2C9350E2" w:rsidR="00362BA0" w:rsidRPr="00646465" w:rsidRDefault="00E3128E"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6465">
        <w:rPr>
          <w:rFonts w:ascii="Times New Roman" w:eastAsia="Times New Roman" w:hAnsi="Times New Roman" w:cs="Times New Roman"/>
          <w:sz w:val="28"/>
          <w:szCs w:val="28"/>
          <w:lang w:eastAsia="ru-RU"/>
        </w:rPr>
        <w:t>Продолжительность второго этапа проведения конкурса составляет не более 10 рабочих дней.</w:t>
      </w:r>
    </w:p>
    <w:p w14:paraId="7DB2EC5C"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Участник конкурс</w:t>
      </w:r>
      <w:r w:rsidR="00DB4D96" w:rsidRPr="003011F6">
        <w:rPr>
          <w:rFonts w:ascii="Times New Roman" w:hAnsi="Times New Roman" w:cs="Times New Roman"/>
          <w:color w:val="000000" w:themeColor="text1"/>
          <w:sz w:val="28"/>
          <w:szCs w:val="28"/>
        </w:rPr>
        <w:t>а</w:t>
      </w:r>
      <w:r w:rsidRPr="003011F6">
        <w:rPr>
          <w:rFonts w:ascii="Times New Roman" w:hAnsi="Times New Roman" w:cs="Times New Roman"/>
          <w:color w:val="000000" w:themeColor="text1"/>
          <w:sz w:val="28"/>
          <w:szCs w:val="28"/>
        </w:rPr>
        <w:t xml:space="preserve">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w:t>
      </w:r>
      <w:r w:rsidR="00EB5FC1" w:rsidRPr="003011F6">
        <w:rPr>
          <w:rFonts w:ascii="Times New Roman" w:hAnsi="Times New Roman" w:cs="Times New Roman"/>
          <w:color w:val="000000" w:themeColor="text1"/>
          <w:sz w:val="28"/>
          <w:szCs w:val="28"/>
        </w:rPr>
        <w:t xml:space="preserve">оссийской </w:t>
      </w:r>
      <w:r w:rsidRPr="003011F6">
        <w:rPr>
          <w:rFonts w:ascii="Times New Roman" w:hAnsi="Times New Roman" w:cs="Times New Roman"/>
          <w:color w:val="000000" w:themeColor="text1"/>
          <w:sz w:val="28"/>
          <w:szCs w:val="28"/>
        </w:rPr>
        <w:t>Ф</w:t>
      </w:r>
      <w:r w:rsidR="00EB5FC1" w:rsidRPr="003011F6">
        <w:rPr>
          <w:rFonts w:ascii="Times New Roman" w:hAnsi="Times New Roman" w:cs="Times New Roman"/>
          <w:color w:val="000000" w:themeColor="text1"/>
          <w:sz w:val="28"/>
          <w:szCs w:val="28"/>
        </w:rPr>
        <w:t>едерации</w:t>
      </w:r>
      <w:r w:rsidRPr="003011F6">
        <w:rPr>
          <w:rFonts w:ascii="Times New Roman" w:hAnsi="Times New Roman" w:cs="Times New Roman"/>
          <w:color w:val="000000" w:themeColor="text1"/>
          <w:sz w:val="28"/>
          <w:szCs w:val="28"/>
        </w:rPr>
        <w:t>. В случае, если в защите проектов участник конкурс</w:t>
      </w:r>
      <w:r w:rsidR="00DB4D96" w:rsidRPr="003011F6">
        <w:rPr>
          <w:rFonts w:ascii="Times New Roman" w:hAnsi="Times New Roman" w:cs="Times New Roman"/>
          <w:color w:val="000000" w:themeColor="text1"/>
          <w:sz w:val="28"/>
          <w:szCs w:val="28"/>
        </w:rPr>
        <w:t xml:space="preserve">а </w:t>
      </w:r>
      <w:r w:rsidRPr="003011F6">
        <w:rPr>
          <w:rFonts w:ascii="Times New Roman" w:hAnsi="Times New Roman" w:cs="Times New Roman"/>
          <w:color w:val="000000" w:themeColor="text1"/>
          <w:sz w:val="28"/>
          <w:szCs w:val="28"/>
        </w:rPr>
        <w:t>не смог принять участие лично либо обеспечить присутствие на защите своего законного представителя, такой участник конкурс</w:t>
      </w:r>
      <w:r w:rsidR="00DB4D96" w:rsidRPr="003011F6">
        <w:rPr>
          <w:rFonts w:ascii="Times New Roman" w:hAnsi="Times New Roman" w:cs="Times New Roman"/>
          <w:color w:val="000000" w:themeColor="text1"/>
          <w:sz w:val="28"/>
          <w:szCs w:val="28"/>
        </w:rPr>
        <w:t xml:space="preserve">а </w:t>
      </w:r>
      <w:r w:rsidRPr="003011F6">
        <w:rPr>
          <w:rFonts w:ascii="Times New Roman" w:hAnsi="Times New Roman" w:cs="Times New Roman"/>
          <w:color w:val="000000" w:themeColor="text1"/>
          <w:sz w:val="28"/>
          <w:szCs w:val="28"/>
        </w:rPr>
        <w:t>не может быть признан победителем конкурса.</w:t>
      </w:r>
    </w:p>
    <w:p w14:paraId="697857E5"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Участник конкурс</w:t>
      </w:r>
      <w:r w:rsidR="00DB4D96" w:rsidRPr="003011F6">
        <w:rPr>
          <w:rFonts w:ascii="Times New Roman" w:hAnsi="Times New Roman" w:cs="Times New Roman"/>
          <w:color w:val="000000" w:themeColor="text1"/>
          <w:sz w:val="28"/>
          <w:szCs w:val="28"/>
        </w:rPr>
        <w:t xml:space="preserve">а </w:t>
      </w:r>
      <w:r w:rsidRPr="003011F6">
        <w:rPr>
          <w:rFonts w:ascii="Times New Roman" w:hAnsi="Times New Roman" w:cs="Times New Roman"/>
          <w:color w:val="000000" w:themeColor="text1"/>
          <w:sz w:val="28"/>
          <w:szCs w:val="28"/>
        </w:rPr>
        <w:t>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1AB9AEC5" w14:textId="48D0E653"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 xml:space="preserve">По итогам защиты проекта каждый член </w:t>
      </w:r>
      <w:r w:rsidR="00F107B7" w:rsidRPr="003011F6">
        <w:rPr>
          <w:rFonts w:ascii="Times New Roman" w:hAnsi="Times New Roman" w:cs="Times New Roman"/>
          <w:color w:val="000000" w:themeColor="text1"/>
          <w:sz w:val="28"/>
          <w:szCs w:val="28"/>
        </w:rPr>
        <w:t xml:space="preserve">конкурсной </w:t>
      </w:r>
      <w:r w:rsidRPr="003011F6">
        <w:rPr>
          <w:rFonts w:ascii="Times New Roman" w:hAnsi="Times New Roman" w:cs="Times New Roman"/>
          <w:color w:val="000000" w:themeColor="text1"/>
          <w:sz w:val="28"/>
          <w:szCs w:val="28"/>
        </w:rPr>
        <w:t>комиссии присваивает конкурсной</w:t>
      </w:r>
      <w:r w:rsidRPr="003011F6">
        <w:rPr>
          <w:rFonts w:ascii="Times New Roman" w:hAnsi="Times New Roman" w:cs="Times New Roman"/>
          <w:sz w:val="28"/>
          <w:szCs w:val="28"/>
        </w:rPr>
        <w:t xml:space="preserve"> заявке от 0 до 5 баллов. При присвоении баллов конкурсной заявке члены</w:t>
      </w:r>
      <w:r w:rsidR="00F107B7" w:rsidRPr="003011F6">
        <w:rPr>
          <w:rFonts w:ascii="Times New Roman" w:hAnsi="Times New Roman" w:cs="Times New Roman"/>
          <w:sz w:val="28"/>
          <w:szCs w:val="20"/>
        </w:rPr>
        <w:t xml:space="preserve"> конкурсной</w:t>
      </w:r>
      <w:r w:rsidRPr="003011F6">
        <w:rPr>
          <w:rFonts w:ascii="Times New Roman" w:hAnsi="Times New Roman" w:cs="Times New Roman"/>
          <w:sz w:val="28"/>
          <w:szCs w:val="28"/>
        </w:rPr>
        <w:t xml:space="preserve"> комиссии руководствуются значимостью проекта для развития Камчатского края и</w:t>
      </w:r>
      <w:r w:rsidR="004D1B02" w:rsidRPr="003011F6">
        <w:rPr>
          <w:rFonts w:ascii="Times New Roman" w:hAnsi="Times New Roman" w:cs="Times New Roman"/>
          <w:sz w:val="28"/>
          <w:szCs w:val="28"/>
        </w:rPr>
        <w:t xml:space="preserve"> </w:t>
      </w:r>
      <w:r w:rsidRPr="003011F6">
        <w:rPr>
          <w:rFonts w:ascii="Times New Roman" w:hAnsi="Times New Roman" w:cs="Times New Roman"/>
          <w:sz w:val="28"/>
          <w:szCs w:val="28"/>
        </w:rPr>
        <w:t>(или) муниципального образования</w:t>
      </w:r>
      <w:r w:rsidR="004D1B02" w:rsidRPr="003011F6">
        <w:rPr>
          <w:rFonts w:ascii="Times New Roman" w:hAnsi="Times New Roman" w:cs="Times New Roman"/>
          <w:sz w:val="28"/>
          <w:szCs w:val="28"/>
        </w:rPr>
        <w:t>,</w:t>
      </w:r>
      <w:r w:rsidRPr="003011F6">
        <w:rPr>
          <w:rFonts w:ascii="Times New Roman" w:hAnsi="Times New Roman" w:cs="Times New Roman"/>
          <w:sz w:val="28"/>
          <w:szCs w:val="28"/>
        </w:rPr>
        <w:t xml:space="preserve"> социально-экономической ролью проекта, уникальностью проекта, уровнем потребности в данном виде товаров (работ, услуг), качеством защиты участником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xml:space="preserve"> проекта, полнотой описания реализуемого проекта, эффектом реализации проекта, степенью готовности к реализации проекта.</w:t>
      </w:r>
    </w:p>
    <w:p w14:paraId="60728B23" w14:textId="77777777" w:rsidR="00362BA0" w:rsidRPr="0059464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Итоговый балл оценки защиты проекта рассчитывается по следующей формуле:</w:t>
      </w:r>
    </w:p>
    <w:p w14:paraId="2502F883" w14:textId="0A404FFD" w:rsidR="00362BA0" w:rsidRPr="0059464C" w:rsidRDefault="00362BA0" w:rsidP="001967B5">
      <w:pPr>
        <w:widowControl w:val="0"/>
        <w:autoSpaceDE w:val="0"/>
        <w:autoSpaceDN w:val="0"/>
        <w:spacing w:after="0" w:line="240" w:lineRule="auto"/>
        <w:ind w:firstLine="709"/>
        <w:jc w:val="center"/>
        <w:rPr>
          <w:rFonts w:ascii="Times New Roman" w:eastAsia="Times New Roman" w:hAnsi="Times New Roman" w:cs="Times New Roman"/>
          <w:sz w:val="28"/>
          <w:szCs w:val="28"/>
          <w:lang w:val="en-US" w:eastAsia="ru-RU"/>
        </w:rPr>
      </w:pPr>
      <w:r w:rsidRPr="0059464C">
        <w:rPr>
          <w:rFonts w:ascii="Times New Roman" w:eastAsia="Times New Roman" w:hAnsi="Times New Roman" w:cs="Times New Roman"/>
          <w:sz w:val="28"/>
          <w:szCs w:val="28"/>
          <w:lang w:val="en-US" w:eastAsia="ru-RU"/>
        </w:rPr>
        <w:t xml:space="preserve">Sf = (S1 + S2 + S3 + … + Si) / </w:t>
      </w:r>
      <w:proofErr w:type="spellStart"/>
      <w:r w:rsidRPr="0059464C">
        <w:rPr>
          <w:rFonts w:ascii="Times New Roman" w:eastAsia="Times New Roman" w:hAnsi="Times New Roman" w:cs="Times New Roman"/>
          <w:sz w:val="28"/>
          <w:szCs w:val="28"/>
          <w:lang w:val="en-US" w:eastAsia="ru-RU"/>
        </w:rPr>
        <w:t>i</w:t>
      </w:r>
      <w:proofErr w:type="spellEnd"/>
      <w:r w:rsidR="00793786" w:rsidRPr="0059464C">
        <w:rPr>
          <w:rFonts w:ascii="Times New Roman" w:eastAsia="Times New Roman" w:hAnsi="Times New Roman" w:cs="Times New Roman"/>
          <w:sz w:val="28"/>
          <w:szCs w:val="28"/>
          <w:lang w:val="en-US" w:eastAsia="ru-RU"/>
        </w:rPr>
        <w:t xml:space="preserve">, </w:t>
      </w:r>
      <w:r w:rsidR="00793786" w:rsidRPr="0059464C">
        <w:rPr>
          <w:rFonts w:ascii="Times New Roman" w:eastAsia="Times New Roman" w:hAnsi="Times New Roman" w:cs="Times New Roman"/>
          <w:sz w:val="28"/>
          <w:szCs w:val="28"/>
          <w:lang w:eastAsia="ru-RU"/>
        </w:rPr>
        <w:t>где</w:t>
      </w:r>
      <w:r w:rsidR="00793786" w:rsidRPr="0059464C">
        <w:rPr>
          <w:rFonts w:ascii="Times New Roman" w:eastAsia="Times New Roman" w:hAnsi="Times New Roman" w:cs="Times New Roman"/>
          <w:sz w:val="28"/>
          <w:szCs w:val="28"/>
          <w:lang w:val="en-US" w:eastAsia="ru-RU"/>
        </w:rPr>
        <w:t>:</w:t>
      </w:r>
    </w:p>
    <w:p w14:paraId="0CE9DF0E" w14:textId="77777777" w:rsidR="00362BA0" w:rsidRPr="0059464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9464C">
        <w:rPr>
          <w:rFonts w:ascii="Times New Roman" w:eastAsia="Times New Roman" w:hAnsi="Times New Roman" w:cs="Times New Roman"/>
          <w:sz w:val="28"/>
          <w:szCs w:val="28"/>
          <w:lang w:eastAsia="ru-RU"/>
        </w:rPr>
        <w:t>Sf</w:t>
      </w:r>
      <w:proofErr w:type="spellEnd"/>
      <w:r w:rsidRPr="0059464C">
        <w:rPr>
          <w:rFonts w:ascii="Times New Roman" w:eastAsia="Times New Roman" w:hAnsi="Times New Roman" w:cs="Times New Roman"/>
          <w:sz w:val="28"/>
          <w:szCs w:val="28"/>
          <w:lang w:eastAsia="ru-RU"/>
        </w:rPr>
        <w:t xml:space="preserve"> – итоговый балл оценки защиты проекта;</w:t>
      </w:r>
    </w:p>
    <w:p w14:paraId="031ED842" w14:textId="1819361D" w:rsidR="00362BA0" w:rsidRPr="0059464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lastRenderedPageBreak/>
        <w:t>S1,2...i – балл, присвоенный конкурсной заявке i-</w:t>
      </w:r>
      <w:proofErr w:type="spellStart"/>
      <w:r w:rsidRPr="0059464C">
        <w:rPr>
          <w:rFonts w:ascii="Times New Roman" w:eastAsia="Times New Roman" w:hAnsi="Times New Roman" w:cs="Times New Roman"/>
          <w:sz w:val="28"/>
          <w:szCs w:val="28"/>
          <w:lang w:eastAsia="ru-RU"/>
        </w:rPr>
        <w:t>тым</w:t>
      </w:r>
      <w:proofErr w:type="spellEnd"/>
      <w:r w:rsidRPr="0059464C">
        <w:rPr>
          <w:rFonts w:ascii="Times New Roman" w:eastAsia="Times New Roman" w:hAnsi="Times New Roman" w:cs="Times New Roman"/>
          <w:sz w:val="28"/>
          <w:szCs w:val="28"/>
          <w:lang w:eastAsia="ru-RU"/>
        </w:rPr>
        <w:t xml:space="preserve"> членом </w:t>
      </w:r>
      <w:r w:rsidR="00F107B7" w:rsidRPr="0059464C">
        <w:rPr>
          <w:rFonts w:ascii="Times New Roman" w:eastAsia="Times New Roman" w:hAnsi="Times New Roman" w:cs="Times New Roman"/>
          <w:sz w:val="28"/>
          <w:szCs w:val="20"/>
          <w:lang w:eastAsia="ru-RU"/>
        </w:rPr>
        <w:t xml:space="preserve">конкурсной </w:t>
      </w:r>
      <w:r w:rsidRPr="0059464C">
        <w:rPr>
          <w:rFonts w:ascii="Times New Roman" w:eastAsia="Times New Roman" w:hAnsi="Times New Roman" w:cs="Times New Roman"/>
          <w:sz w:val="28"/>
          <w:szCs w:val="28"/>
          <w:lang w:eastAsia="ru-RU"/>
        </w:rPr>
        <w:t>комиссии;</w:t>
      </w:r>
    </w:p>
    <w:p w14:paraId="515B09FB" w14:textId="1A3DC284" w:rsidR="00362BA0" w:rsidRPr="0059464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 xml:space="preserve">i – количество членов </w:t>
      </w:r>
      <w:r w:rsidR="00F107B7" w:rsidRPr="0059464C">
        <w:rPr>
          <w:rFonts w:ascii="Times New Roman" w:eastAsia="Times New Roman" w:hAnsi="Times New Roman" w:cs="Times New Roman"/>
          <w:sz w:val="28"/>
          <w:szCs w:val="20"/>
          <w:lang w:eastAsia="ru-RU"/>
        </w:rPr>
        <w:t xml:space="preserve">конкурсной </w:t>
      </w:r>
      <w:r w:rsidRPr="0059464C">
        <w:rPr>
          <w:rFonts w:ascii="Times New Roman" w:eastAsia="Times New Roman" w:hAnsi="Times New Roman" w:cs="Times New Roman"/>
          <w:sz w:val="28"/>
          <w:szCs w:val="28"/>
          <w:lang w:eastAsia="ru-RU"/>
        </w:rPr>
        <w:t>комиссии.</w:t>
      </w:r>
    </w:p>
    <w:p w14:paraId="06A89A18"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Участник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xml:space="preserve"> признается финалистом конкур</w:t>
      </w:r>
      <w:r w:rsidR="00DB4D96" w:rsidRPr="003011F6">
        <w:rPr>
          <w:rFonts w:ascii="Times New Roman" w:hAnsi="Times New Roman" w:cs="Times New Roman"/>
          <w:sz w:val="28"/>
          <w:szCs w:val="28"/>
        </w:rPr>
        <w:t>са</w:t>
      </w:r>
      <w:r w:rsidRPr="003011F6">
        <w:rPr>
          <w:rFonts w:ascii="Times New Roman" w:hAnsi="Times New Roman" w:cs="Times New Roman"/>
          <w:sz w:val="28"/>
          <w:szCs w:val="28"/>
        </w:rPr>
        <w:t xml:space="preserve"> в случае, если итоговый балл оценки защиты проекта участника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 xml:space="preserve">составляет </w:t>
      </w:r>
      <w:r w:rsidR="006636B5" w:rsidRPr="003011F6">
        <w:rPr>
          <w:rFonts w:ascii="Times New Roman" w:hAnsi="Times New Roman" w:cs="Times New Roman"/>
          <w:sz w:val="28"/>
          <w:szCs w:val="28"/>
        </w:rPr>
        <w:t>3</w:t>
      </w:r>
      <w:r w:rsidR="00A7744B" w:rsidRPr="003011F6">
        <w:rPr>
          <w:rFonts w:ascii="Times New Roman" w:hAnsi="Times New Roman" w:cs="Times New Roman"/>
          <w:sz w:val="28"/>
          <w:szCs w:val="28"/>
        </w:rPr>
        <w:t xml:space="preserve"> </w:t>
      </w:r>
      <w:r w:rsidRPr="003011F6">
        <w:rPr>
          <w:rFonts w:ascii="Times New Roman" w:hAnsi="Times New Roman" w:cs="Times New Roman"/>
          <w:sz w:val="28"/>
          <w:szCs w:val="28"/>
        </w:rPr>
        <w:t>и более баллов.</w:t>
      </w:r>
    </w:p>
    <w:p w14:paraId="4A3437F0" w14:textId="0D2C4D2F"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Для каждого финалиста конкурса рассчитывается рейтинговая оценка по следующей формуле:</w:t>
      </w:r>
    </w:p>
    <w:p w14:paraId="5052C25C" w14:textId="04B781EA" w:rsidR="00362BA0" w:rsidRPr="003011F6" w:rsidRDefault="00362BA0" w:rsidP="001967B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R = (</w:t>
      </w:r>
      <w:proofErr w:type="spellStart"/>
      <w:proofErr w:type="gramStart"/>
      <w:r w:rsidRPr="003011F6">
        <w:rPr>
          <w:rFonts w:ascii="Times New Roman" w:eastAsia="Times New Roman" w:hAnsi="Times New Roman" w:cs="Times New Roman"/>
          <w:sz w:val="28"/>
          <w:szCs w:val="28"/>
          <w:lang w:eastAsia="ru-RU"/>
        </w:rPr>
        <w:t>Sf</w:t>
      </w:r>
      <w:proofErr w:type="spellEnd"/>
      <w:r w:rsidRPr="003011F6">
        <w:rPr>
          <w:rFonts w:ascii="Times New Roman" w:eastAsia="Times New Roman" w:hAnsi="Times New Roman" w:cs="Times New Roman"/>
          <w:sz w:val="28"/>
          <w:szCs w:val="28"/>
          <w:lang w:eastAsia="ru-RU"/>
        </w:rPr>
        <w:t xml:space="preserve">  +</w:t>
      </w:r>
      <w:proofErr w:type="gramEnd"/>
      <w:r w:rsidRPr="003011F6">
        <w:rPr>
          <w:rFonts w:ascii="Times New Roman" w:eastAsia="Times New Roman" w:hAnsi="Times New Roman" w:cs="Times New Roman"/>
          <w:sz w:val="28"/>
          <w:szCs w:val="28"/>
          <w:lang w:eastAsia="ru-RU"/>
        </w:rPr>
        <w:t xml:space="preserve"> K)</w:t>
      </w:r>
      <w:r w:rsidR="00793786" w:rsidRPr="003011F6">
        <w:rPr>
          <w:rFonts w:ascii="Times New Roman" w:eastAsia="Times New Roman" w:hAnsi="Times New Roman" w:cs="Times New Roman"/>
          <w:sz w:val="28"/>
          <w:szCs w:val="28"/>
          <w:lang w:eastAsia="ru-RU"/>
        </w:rPr>
        <w:t>, где:</w:t>
      </w:r>
    </w:p>
    <w:p w14:paraId="52358D79" w14:textId="38014BA8" w:rsidR="00362BA0" w:rsidRPr="003011F6"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R – рейтинговая оценка финалиста конкурса;</w:t>
      </w:r>
    </w:p>
    <w:p w14:paraId="6B814594" w14:textId="77777777" w:rsidR="00362BA0" w:rsidRPr="003011F6"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3011F6">
        <w:rPr>
          <w:rFonts w:ascii="Times New Roman" w:eastAsia="Times New Roman" w:hAnsi="Times New Roman" w:cs="Times New Roman"/>
          <w:sz w:val="28"/>
          <w:szCs w:val="28"/>
          <w:lang w:eastAsia="ru-RU"/>
        </w:rPr>
        <w:t>Sf</w:t>
      </w:r>
      <w:proofErr w:type="spellEnd"/>
      <w:r w:rsidRPr="003011F6">
        <w:rPr>
          <w:rFonts w:ascii="Times New Roman" w:eastAsia="Times New Roman" w:hAnsi="Times New Roman" w:cs="Times New Roman"/>
          <w:sz w:val="28"/>
          <w:szCs w:val="28"/>
          <w:lang w:eastAsia="ru-RU"/>
        </w:rPr>
        <w:t xml:space="preserve"> – итоговый балл оценки защиты проекта;</w:t>
      </w:r>
    </w:p>
    <w:p w14:paraId="001244B5" w14:textId="67343588" w:rsidR="00362BA0" w:rsidRPr="003011F6"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K – количество баллов, присвоенных финалистам конк</w:t>
      </w:r>
      <w:r w:rsidR="004D1B02" w:rsidRPr="003011F6">
        <w:rPr>
          <w:rFonts w:ascii="Times New Roman" w:eastAsia="Times New Roman" w:hAnsi="Times New Roman" w:cs="Times New Roman"/>
          <w:sz w:val="28"/>
          <w:szCs w:val="28"/>
          <w:lang w:eastAsia="ru-RU"/>
        </w:rPr>
        <w:t>урса рабочей группой.</w:t>
      </w:r>
    </w:p>
    <w:p w14:paraId="2608A338"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Список финалистов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 xml:space="preserve">ранжируется в соответствии с итоговой рейтинговой оценкой в порядке убывания, от наибольшей рейтинговой оценки к наименьшей. </w:t>
      </w:r>
    </w:p>
    <w:p w14:paraId="66825C05"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В случае если двум и более финалистам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присвоены равные итоговые рейтинговые оценки, преимущество в ранжиров</w:t>
      </w:r>
      <w:r w:rsidR="004D1B02" w:rsidRPr="003011F6">
        <w:rPr>
          <w:rFonts w:ascii="Times New Roman" w:hAnsi="Times New Roman" w:cs="Times New Roman"/>
          <w:sz w:val="28"/>
          <w:szCs w:val="28"/>
        </w:rPr>
        <w:t xml:space="preserve">ании </w:t>
      </w:r>
      <w:r w:rsidRPr="003011F6">
        <w:rPr>
          <w:rFonts w:ascii="Times New Roman" w:hAnsi="Times New Roman" w:cs="Times New Roman"/>
          <w:sz w:val="28"/>
          <w:szCs w:val="28"/>
        </w:rPr>
        <w:t>имеет финалист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конкурсная заявка которого поступила ранее.</w:t>
      </w:r>
    </w:p>
    <w:p w14:paraId="4A72AF76"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Победителями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признаются финалисты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набравшие наибольшие итоговые рейтинговые оценки.</w:t>
      </w:r>
    </w:p>
    <w:p w14:paraId="2C4E03DB"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Распределение субсидии начинается с </w:t>
      </w:r>
      <w:r w:rsidR="00513544" w:rsidRPr="003011F6">
        <w:rPr>
          <w:rFonts w:ascii="Times New Roman" w:hAnsi="Times New Roman" w:cs="Times New Roman"/>
          <w:sz w:val="28"/>
          <w:szCs w:val="28"/>
        </w:rPr>
        <w:t xml:space="preserve">конкурсной </w:t>
      </w:r>
      <w:r w:rsidRPr="003011F6">
        <w:rPr>
          <w:rFonts w:ascii="Times New Roman" w:hAnsi="Times New Roman" w:cs="Times New Roman"/>
          <w:sz w:val="28"/>
          <w:szCs w:val="28"/>
        </w:rPr>
        <w:t>заявки победителя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набравшего наибольшую итоговую рейтинговую оценку, далее – в порядке возрастания порядковых номеров, присвоенных</w:t>
      </w:r>
      <w:r w:rsidR="00513544" w:rsidRPr="003011F6">
        <w:rPr>
          <w:rFonts w:ascii="Times New Roman" w:hAnsi="Times New Roman" w:cs="Times New Roman"/>
          <w:sz w:val="28"/>
          <w:szCs w:val="28"/>
        </w:rPr>
        <w:t xml:space="preserve"> конкурсным</w:t>
      </w:r>
      <w:r w:rsidRPr="003011F6">
        <w:rPr>
          <w:rFonts w:ascii="Times New Roman" w:hAnsi="Times New Roman" w:cs="Times New Roman"/>
          <w:sz w:val="28"/>
          <w:szCs w:val="28"/>
        </w:rPr>
        <w:t xml:space="preserve"> заявкам остальных победителей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w:t>
      </w:r>
    </w:p>
    <w:p w14:paraId="416792D4" w14:textId="47F6AC5E"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В случае, если на дату принятия решения о предоставлении субсидии запрашиваемая </w:t>
      </w:r>
      <w:r w:rsidR="00ED1669" w:rsidRPr="003011F6">
        <w:rPr>
          <w:rFonts w:ascii="Times New Roman" w:hAnsi="Times New Roman" w:cs="Times New Roman"/>
          <w:sz w:val="28"/>
          <w:szCs w:val="28"/>
        </w:rPr>
        <w:t>заявителем</w:t>
      </w:r>
      <w:r w:rsidRPr="003011F6">
        <w:rPr>
          <w:rFonts w:ascii="Times New Roman" w:hAnsi="Times New Roman" w:cs="Times New Roman"/>
          <w:sz w:val="28"/>
          <w:szCs w:val="28"/>
        </w:rPr>
        <w:t xml:space="preserve">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w:t>
      </w:r>
      <w:r w:rsidR="00DB4D96" w:rsidRPr="003011F6">
        <w:rPr>
          <w:rFonts w:ascii="Times New Roman" w:hAnsi="Times New Roman" w:cs="Times New Roman"/>
          <w:sz w:val="28"/>
          <w:szCs w:val="28"/>
        </w:rPr>
        <w:t>а</w:t>
      </w:r>
      <w:r w:rsidRPr="003011F6">
        <w:rPr>
          <w:rFonts w:ascii="Times New Roman" w:hAnsi="Times New Roman" w:cs="Times New Roman"/>
          <w:sz w:val="28"/>
          <w:szCs w:val="28"/>
        </w:rPr>
        <w:t xml:space="preserve">. Если </w:t>
      </w:r>
      <w:r w:rsidR="00ED1669" w:rsidRPr="003011F6">
        <w:rPr>
          <w:rFonts w:ascii="Times New Roman" w:hAnsi="Times New Roman" w:cs="Times New Roman"/>
          <w:sz w:val="28"/>
          <w:szCs w:val="28"/>
        </w:rPr>
        <w:t>заявитель</w:t>
      </w:r>
      <w:r w:rsidRPr="003011F6">
        <w:rPr>
          <w:rFonts w:ascii="Times New Roman" w:hAnsi="Times New Roman" w:cs="Times New Roman"/>
          <w:sz w:val="28"/>
          <w:szCs w:val="28"/>
        </w:rPr>
        <w:t xml:space="preserve"> не согласовал новые условия, то это расценивается как отказ </w:t>
      </w:r>
      <w:r w:rsidR="00ED1669" w:rsidRPr="003011F6">
        <w:rPr>
          <w:rFonts w:ascii="Times New Roman" w:hAnsi="Times New Roman" w:cs="Times New Roman"/>
          <w:sz w:val="28"/>
          <w:szCs w:val="28"/>
        </w:rPr>
        <w:t>заявителя</w:t>
      </w:r>
      <w:r w:rsidRPr="003011F6">
        <w:rPr>
          <w:rFonts w:ascii="Times New Roman" w:hAnsi="Times New Roman" w:cs="Times New Roman"/>
          <w:sz w:val="28"/>
          <w:szCs w:val="28"/>
        </w:rPr>
        <w:t xml:space="preserve"> от получения субсидии, в таком случае заключение договора о предоставлении субсидии согласовывается со следующим победителем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в порядке наибольшего количества набранных итоговых баллов.</w:t>
      </w:r>
    </w:p>
    <w:p w14:paraId="3D78B0A6" w14:textId="2EE0EB72" w:rsidR="00362BA0" w:rsidRPr="003011F6"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011F6">
        <w:rPr>
          <w:rFonts w:ascii="Times New Roman" w:eastAsia="Times New Roman" w:hAnsi="Times New Roman" w:cs="Times New Roman"/>
          <w:sz w:val="28"/>
          <w:szCs w:val="20"/>
          <w:lang w:eastAsia="ru-RU"/>
        </w:rPr>
        <w:t>При этом минимальный размер субсидии не может составлять менее 100 тысяч рублей</w:t>
      </w:r>
      <w:r w:rsidR="00A27494" w:rsidRPr="003011F6">
        <w:rPr>
          <w:rFonts w:ascii="Times New Roman" w:eastAsia="Times New Roman" w:hAnsi="Times New Roman" w:cs="Times New Roman"/>
          <w:sz w:val="28"/>
          <w:szCs w:val="20"/>
          <w:lang w:eastAsia="ru-RU"/>
        </w:rPr>
        <w:t>.</w:t>
      </w:r>
    </w:p>
    <w:p w14:paraId="5A1D9DC7" w14:textId="145D694D" w:rsidR="00362BA0" w:rsidRPr="003011F6" w:rsidRDefault="009329D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Решение конкурсной комиссии о признании заявителей победителями конкурса оформляется</w:t>
      </w:r>
      <w:r w:rsidRPr="003011F6">
        <w:rPr>
          <w:rFonts w:ascii="Times New Roman" w:hAnsi="Times New Roman" w:cs="Times New Roman"/>
          <w:sz w:val="28"/>
          <w:szCs w:val="20"/>
        </w:rPr>
        <w:t xml:space="preserve">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w:t>
      </w:r>
      <w:r w:rsidRPr="003011F6">
        <w:rPr>
          <w:rFonts w:ascii="Times New Roman" w:hAnsi="Times New Roman" w:cs="Times New Roman"/>
          <w:sz w:val="28"/>
          <w:szCs w:val="28"/>
        </w:rPr>
        <w:t xml:space="preserve">комиссии </w:t>
      </w:r>
      <w:r w:rsidRPr="003011F6">
        <w:rPr>
          <w:rFonts w:ascii="Times New Roman" w:hAnsi="Times New Roman" w:cs="Times New Roman"/>
          <w:sz w:val="28"/>
          <w:szCs w:val="20"/>
        </w:rPr>
        <w:t>носит для Министерства рекомендательный характер</w:t>
      </w:r>
      <w:r w:rsidR="00362BA0" w:rsidRPr="003011F6">
        <w:rPr>
          <w:rFonts w:ascii="Times New Roman" w:hAnsi="Times New Roman" w:cs="Times New Roman"/>
          <w:sz w:val="28"/>
          <w:szCs w:val="20"/>
        </w:rPr>
        <w:t>.</w:t>
      </w:r>
      <w:r w:rsidR="00BA601C" w:rsidRPr="003011F6">
        <w:rPr>
          <w:rFonts w:ascii="Times New Roman" w:hAnsi="Times New Roman" w:cs="Times New Roman"/>
          <w:sz w:val="28"/>
          <w:szCs w:val="20"/>
        </w:rPr>
        <w:t xml:space="preserve"> </w:t>
      </w:r>
    </w:p>
    <w:p w14:paraId="3D3AD474" w14:textId="77777777" w:rsidR="00362BA0" w:rsidRPr="003011F6" w:rsidRDefault="00362BA0" w:rsidP="001967B5">
      <w:pPr>
        <w:pStyle w:val="af0"/>
        <w:tabs>
          <w:tab w:val="left" w:pos="1134"/>
        </w:tabs>
        <w:ind w:left="0" w:firstLine="709"/>
        <w:jc w:val="both"/>
        <w:rPr>
          <w:color w:val="000000" w:themeColor="text1"/>
          <w:sz w:val="28"/>
          <w:szCs w:val="28"/>
        </w:rPr>
      </w:pPr>
      <w:r w:rsidRPr="003011F6">
        <w:rPr>
          <w:sz w:val="28"/>
          <w:szCs w:val="28"/>
        </w:rPr>
        <w:t xml:space="preserve">Протокол заседания </w:t>
      </w:r>
      <w:r w:rsidR="00831F86" w:rsidRPr="003011F6">
        <w:rPr>
          <w:sz w:val="28"/>
          <w:szCs w:val="20"/>
        </w:rPr>
        <w:t xml:space="preserve">конкурсной </w:t>
      </w:r>
      <w:r w:rsidRPr="003011F6">
        <w:rPr>
          <w:sz w:val="28"/>
          <w:szCs w:val="28"/>
        </w:rPr>
        <w:t>комиссии направляется в Министерство</w:t>
      </w:r>
      <w:r w:rsidRPr="003011F6">
        <w:rPr>
          <w:color w:val="000000" w:themeColor="text1"/>
          <w:sz w:val="28"/>
          <w:szCs w:val="28"/>
        </w:rPr>
        <w:t xml:space="preserve"> в течение 3 рабочих дней со дня проведения заседания </w:t>
      </w:r>
      <w:r w:rsidR="00F107B7" w:rsidRPr="003011F6">
        <w:rPr>
          <w:sz w:val="28"/>
          <w:szCs w:val="20"/>
        </w:rPr>
        <w:t xml:space="preserve">конкурсной </w:t>
      </w:r>
      <w:r w:rsidRPr="003011F6">
        <w:rPr>
          <w:sz w:val="28"/>
          <w:szCs w:val="28"/>
        </w:rPr>
        <w:t>комиссии</w:t>
      </w:r>
      <w:r w:rsidRPr="003011F6">
        <w:rPr>
          <w:color w:val="000000" w:themeColor="text1"/>
          <w:sz w:val="28"/>
          <w:szCs w:val="28"/>
        </w:rPr>
        <w:t>.</w:t>
      </w:r>
    </w:p>
    <w:p w14:paraId="6A1FE28E" w14:textId="1F608C94" w:rsidR="00A27494" w:rsidRPr="003011F6" w:rsidRDefault="00362BA0" w:rsidP="001967B5">
      <w:pPr>
        <w:spacing w:after="0" w:line="240" w:lineRule="auto"/>
        <w:ind w:firstLine="709"/>
        <w:jc w:val="both"/>
        <w:rPr>
          <w:rFonts w:ascii="Times New Roman" w:hAnsi="Times New Roman" w:cs="Times New Roman"/>
        </w:rPr>
      </w:pPr>
      <w:r w:rsidRPr="003011F6">
        <w:rPr>
          <w:rFonts w:ascii="Times New Roman" w:eastAsia="Times New Roman" w:hAnsi="Times New Roman" w:cs="Times New Roman"/>
          <w:sz w:val="28"/>
          <w:szCs w:val="28"/>
          <w:lang w:eastAsia="ru-RU"/>
        </w:rPr>
        <w:lastRenderedPageBreak/>
        <w:t>Министерство</w:t>
      </w:r>
      <w:r w:rsidR="00AE2266" w:rsidRPr="003011F6">
        <w:rPr>
          <w:rFonts w:ascii="Times New Roman" w:eastAsia="Times New Roman" w:hAnsi="Times New Roman" w:cs="Times New Roman"/>
          <w:sz w:val="28"/>
          <w:szCs w:val="28"/>
          <w:lang w:eastAsia="ru-RU"/>
        </w:rPr>
        <w:t xml:space="preserve"> </w:t>
      </w:r>
      <w:r w:rsidRPr="003011F6">
        <w:rPr>
          <w:rFonts w:ascii="Times New Roman" w:eastAsia="Times New Roman" w:hAnsi="Times New Roman" w:cs="Times New Roman"/>
          <w:sz w:val="28"/>
          <w:szCs w:val="28"/>
          <w:lang w:eastAsia="ru-RU"/>
        </w:rPr>
        <w:t xml:space="preserve">принимает решение </w:t>
      </w:r>
      <w:r w:rsidR="00793786" w:rsidRPr="003011F6">
        <w:rPr>
          <w:rFonts w:ascii="Times New Roman" w:eastAsia="Times New Roman" w:hAnsi="Times New Roman" w:cs="Times New Roman"/>
          <w:sz w:val="28"/>
          <w:szCs w:val="28"/>
          <w:lang w:eastAsia="ru-RU"/>
        </w:rPr>
        <w:t xml:space="preserve">о предоставлении субсидии </w:t>
      </w:r>
      <w:r w:rsidRPr="003011F6">
        <w:rPr>
          <w:rFonts w:ascii="Times New Roman" w:eastAsia="Times New Roman" w:hAnsi="Times New Roman" w:cs="Times New Roman"/>
          <w:sz w:val="28"/>
          <w:szCs w:val="28"/>
          <w:lang w:eastAsia="ru-RU"/>
        </w:rPr>
        <w:t>с учетом рекомендаци</w:t>
      </w:r>
      <w:r w:rsidR="004D1B02" w:rsidRPr="003011F6">
        <w:rPr>
          <w:rFonts w:ascii="Times New Roman" w:eastAsia="Times New Roman" w:hAnsi="Times New Roman" w:cs="Times New Roman"/>
          <w:sz w:val="28"/>
          <w:szCs w:val="28"/>
          <w:lang w:eastAsia="ru-RU"/>
        </w:rPr>
        <w:t>й</w:t>
      </w:r>
      <w:r w:rsidRPr="003011F6">
        <w:rPr>
          <w:rFonts w:ascii="Times New Roman" w:eastAsia="Times New Roman" w:hAnsi="Times New Roman" w:cs="Times New Roman"/>
          <w:sz w:val="28"/>
          <w:szCs w:val="28"/>
          <w:lang w:eastAsia="ru-RU"/>
        </w:rPr>
        <w:t xml:space="preserve"> </w:t>
      </w:r>
      <w:r w:rsidR="00831F86" w:rsidRPr="003011F6">
        <w:rPr>
          <w:rFonts w:ascii="Times New Roman" w:eastAsia="Times New Roman" w:hAnsi="Times New Roman" w:cs="Times New Roman"/>
          <w:sz w:val="28"/>
          <w:szCs w:val="20"/>
          <w:lang w:eastAsia="ru-RU"/>
        </w:rPr>
        <w:t xml:space="preserve">конкурсной </w:t>
      </w:r>
      <w:r w:rsidRPr="003011F6">
        <w:rPr>
          <w:rFonts w:ascii="Times New Roman" w:eastAsia="Times New Roman" w:hAnsi="Times New Roman" w:cs="Times New Roman"/>
          <w:sz w:val="28"/>
          <w:szCs w:val="28"/>
          <w:lang w:eastAsia="ru-RU"/>
        </w:rPr>
        <w:t xml:space="preserve">комиссии победителям </w:t>
      </w:r>
      <w:r w:rsidR="00C917CF" w:rsidRPr="003011F6">
        <w:rPr>
          <w:rFonts w:ascii="Times New Roman" w:eastAsia="Times New Roman" w:hAnsi="Times New Roman" w:cs="Times New Roman"/>
          <w:sz w:val="28"/>
          <w:szCs w:val="28"/>
          <w:lang w:eastAsia="ru-RU"/>
        </w:rPr>
        <w:t>конкурса</w:t>
      </w:r>
      <w:r w:rsidRPr="003011F6">
        <w:rPr>
          <w:rFonts w:ascii="Times New Roman" w:eastAsia="Times New Roman" w:hAnsi="Times New Roman" w:cs="Times New Roman"/>
          <w:sz w:val="28"/>
          <w:szCs w:val="28"/>
          <w:lang w:eastAsia="ru-RU"/>
        </w:rPr>
        <w:t>, или об отказе в предоставлении субсидии, о чем заявители уведомляются Министерством в течение 5 календарных дней с даты принятия такого решения Министерством.</w:t>
      </w:r>
      <w:r w:rsidR="00A27494" w:rsidRPr="003011F6">
        <w:rPr>
          <w:rFonts w:ascii="Times New Roman" w:hAnsi="Times New Roman" w:cs="Times New Roman"/>
        </w:rPr>
        <w:t xml:space="preserve"> </w:t>
      </w:r>
    </w:p>
    <w:p w14:paraId="58A3F7C4" w14:textId="37A464B6" w:rsidR="007F10F5" w:rsidRPr="003011F6" w:rsidRDefault="007F10F5"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На едином портале и</w:t>
      </w:r>
      <w:r w:rsidR="000A1B03" w:rsidRPr="003011F6">
        <w:rPr>
          <w:rFonts w:ascii="Times New Roman" w:hAnsi="Times New Roman" w:cs="Times New Roman"/>
          <w:sz w:val="28"/>
          <w:szCs w:val="28"/>
        </w:rPr>
        <w:t>ли</w:t>
      </w:r>
      <w:r w:rsidRPr="003011F6">
        <w:rPr>
          <w:rFonts w:ascii="Times New Roman" w:hAnsi="Times New Roman" w:cs="Times New Roman"/>
          <w:sz w:val="28"/>
          <w:szCs w:val="28"/>
        </w:rPr>
        <w:t xml:space="preserve"> на официальном сайте Министерства в сети Интернет по адресу: https://www.kamgov.ru/minecon в срок,</w:t>
      </w:r>
      <w:r w:rsidR="000A1B03" w:rsidRPr="003011F6">
        <w:rPr>
          <w:rFonts w:ascii="Times New Roman" w:hAnsi="Times New Roman" w:cs="Times New Roman"/>
          <w:sz w:val="28"/>
          <w:szCs w:val="28"/>
        </w:rPr>
        <w:t xml:space="preserve"> </w:t>
      </w:r>
      <w:r w:rsidRPr="003011F6">
        <w:rPr>
          <w:rFonts w:ascii="Times New Roman" w:hAnsi="Times New Roman" w:cs="Times New Roman"/>
          <w:sz w:val="28"/>
          <w:szCs w:val="28"/>
        </w:rPr>
        <w:t xml:space="preserve">не позднее </w:t>
      </w:r>
      <w:r w:rsidRPr="003011F6">
        <w:rPr>
          <w:rFonts w:ascii="Times New Roman" w:hAnsi="Times New Roman" w:cs="Times New Roman"/>
          <w:sz w:val="28"/>
          <w:szCs w:val="28"/>
        </w:rPr>
        <w:br/>
      </w:r>
      <w:r w:rsidRPr="003011F6">
        <w:rPr>
          <w:rFonts w:ascii="Times New Roman" w:hAnsi="Times New Roman" w:cs="Times New Roman"/>
          <w:sz w:val="28"/>
          <w:szCs w:val="20"/>
        </w:rPr>
        <w:t>14-го календарного дня</w:t>
      </w:r>
      <w:r w:rsidRPr="003011F6">
        <w:rPr>
          <w:rFonts w:ascii="Times New Roman" w:hAnsi="Times New Roman" w:cs="Times New Roman"/>
          <w:sz w:val="28"/>
          <w:szCs w:val="28"/>
        </w:rPr>
        <w:t xml:space="preserve"> со дня </w:t>
      </w:r>
      <w:r w:rsidR="002852B2" w:rsidRPr="003011F6">
        <w:rPr>
          <w:rFonts w:ascii="Times New Roman" w:hAnsi="Times New Roman" w:cs="Times New Roman"/>
          <w:sz w:val="28"/>
          <w:szCs w:val="28"/>
        </w:rPr>
        <w:t>определения конкурсной комиссией победителей конкурса</w:t>
      </w:r>
      <w:r w:rsidRPr="003011F6">
        <w:rPr>
          <w:rFonts w:ascii="Times New Roman" w:hAnsi="Times New Roman" w:cs="Times New Roman"/>
          <w:sz w:val="28"/>
          <w:szCs w:val="28"/>
        </w:rPr>
        <w:t xml:space="preserve"> Министерством размещается информация о результатах рассмотрения конкурсных заявок, включающая следующие сведения:</w:t>
      </w:r>
    </w:p>
    <w:p w14:paraId="2564F970"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дата, время и место проведения рассмотрения конкурсных заявок;</w:t>
      </w:r>
    </w:p>
    <w:p w14:paraId="2DC2125C"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дата, время и место оценки конкурсных заявок участников конкурса;</w:t>
      </w:r>
    </w:p>
    <w:p w14:paraId="094710A4"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информация об участниках конкурса, конкурсные заявки которых были рассмотрены;</w:t>
      </w:r>
    </w:p>
    <w:p w14:paraId="0656266B"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320C8B3F"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2646C874" w14:textId="77777777" w:rsidR="007F10F5" w:rsidRPr="003011F6" w:rsidRDefault="007F10F5" w:rsidP="0031292F">
      <w:pPr>
        <w:pStyle w:val="af0"/>
        <w:numPr>
          <w:ilvl w:val="0"/>
          <w:numId w:val="6"/>
        </w:numPr>
        <w:tabs>
          <w:tab w:val="left" w:pos="1276"/>
        </w:tabs>
        <w:ind w:left="0" w:firstLine="709"/>
        <w:jc w:val="both"/>
        <w:rPr>
          <w:sz w:val="28"/>
          <w:szCs w:val="28"/>
        </w:rPr>
      </w:pPr>
      <w:r w:rsidRPr="003011F6">
        <w:rPr>
          <w:sz w:val="28"/>
          <w:szCs w:val="28"/>
        </w:rPr>
        <w:t>наименование получателей субсидии, с которыми заключается договор о предоставлении субсидии, и размер предоставляемой ему субсидии.</w:t>
      </w:r>
    </w:p>
    <w:p w14:paraId="1FCFDC60" w14:textId="722FE8A1"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Министерство в течение 30 календарных дней со дня принятия решения о предоставлении субсидии заключает </w:t>
      </w:r>
      <w:r w:rsidR="00A36F2E" w:rsidRPr="003011F6">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w:t>
      </w:r>
      <w:r w:rsidRPr="003011F6">
        <w:rPr>
          <w:rFonts w:ascii="Times New Roman" w:hAnsi="Times New Roman" w:cs="Times New Roman"/>
          <w:sz w:val="28"/>
          <w:szCs w:val="28"/>
        </w:rPr>
        <w:t>с СМСП договор о предоставлении субсидии</w:t>
      </w:r>
      <w:r w:rsidR="00860BA0" w:rsidRPr="003011F6">
        <w:rPr>
          <w:rFonts w:ascii="Times New Roman" w:hAnsi="Times New Roman" w:cs="Times New Roman"/>
          <w:sz w:val="28"/>
          <w:szCs w:val="28"/>
        </w:rPr>
        <w:t>, на основании которого предоставляется субсидия</w:t>
      </w:r>
      <w:r w:rsidR="003011F6" w:rsidRPr="003011F6">
        <w:rPr>
          <w:rFonts w:ascii="Times New Roman" w:hAnsi="Times New Roman" w:cs="Times New Roman"/>
          <w:sz w:val="28"/>
          <w:szCs w:val="28"/>
        </w:rPr>
        <w:t>.</w:t>
      </w:r>
    </w:p>
    <w:p w14:paraId="34178CF6" w14:textId="33ABDBD3" w:rsidR="00860BA0" w:rsidRPr="003011F6" w:rsidRDefault="00860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1F6">
        <w:rPr>
          <w:rFonts w:ascii="Times New Roman" w:eastAsia="Times New Roman" w:hAnsi="Times New Roman" w:cs="Times New Roman"/>
          <w:bCs/>
          <w:sz w:val="28"/>
          <w:szCs w:val="28"/>
          <w:lang w:eastAsia="ru-RU"/>
        </w:rPr>
        <w:t>Договором</w:t>
      </w:r>
      <w:r w:rsidR="00C76ABA" w:rsidRPr="003011F6">
        <w:rPr>
          <w:rFonts w:ascii="Times New Roman" w:eastAsia="Times New Roman" w:hAnsi="Times New Roman" w:cs="Times New Roman"/>
          <w:bCs/>
          <w:sz w:val="28"/>
          <w:szCs w:val="28"/>
          <w:lang w:eastAsia="ru-RU"/>
        </w:rPr>
        <w:t xml:space="preserve"> о предоставлении субсидии</w:t>
      </w:r>
      <w:r w:rsidRPr="003011F6">
        <w:rPr>
          <w:rFonts w:ascii="Times New Roman" w:eastAsia="Times New Roman" w:hAnsi="Times New Roman" w:cs="Times New Roman"/>
          <w:bCs/>
          <w:sz w:val="28"/>
          <w:szCs w:val="28"/>
          <w:lang w:eastAsia="ru-RU"/>
        </w:rPr>
        <w:t xml:space="preserve"> устанавливается показатель и значение показателя, необходимого для достижения результата предоставления субсидии.</w:t>
      </w:r>
    </w:p>
    <w:p w14:paraId="103EE10E" w14:textId="631CF608" w:rsidR="00362BA0" w:rsidRPr="003011F6" w:rsidRDefault="00362BA0" w:rsidP="001967B5">
      <w:pPr>
        <w:pStyle w:val="ConsPlusNormal"/>
        <w:ind w:firstLine="709"/>
        <w:jc w:val="both"/>
      </w:pPr>
      <w:r w:rsidRPr="003011F6">
        <w:rPr>
          <w:color w:val="000000"/>
        </w:rPr>
        <w:t xml:space="preserve">Заключение договора </w:t>
      </w:r>
      <w:r w:rsidR="00C76ABA" w:rsidRPr="003011F6">
        <w:rPr>
          <w:bCs/>
          <w:szCs w:val="28"/>
        </w:rPr>
        <w:t xml:space="preserve">о предоставлении субсидии </w:t>
      </w:r>
      <w:r w:rsidRPr="003011F6">
        <w:rPr>
          <w:color w:val="000000"/>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соглашения в </w:t>
      </w:r>
      <w:r w:rsidRPr="003011F6">
        <w:t>государственной интегрированной информационной системе управления общественными финансами «Электронный бюджет».</w:t>
      </w:r>
    </w:p>
    <w:p w14:paraId="574C964C" w14:textId="0DB8FF83" w:rsidR="00C1074D" w:rsidRPr="003011F6" w:rsidRDefault="00ED1669" w:rsidP="001967B5">
      <w:pPr>
        <w:pStyle w:val="ConsPlusNormal"/>
        <w:ind w:firstLine="709"/>
        <w:jc w:val="both"/>
      </w:pPr>
      <w:r w:rsidRPr="003011F6">
        <w:t>Договор</w:t>
      </w:r>
      <w:r w:rsidR="00C76ABA" w:rsidRPr="003011F6">
        <w:rPr>
          <w:bCs/>
          <w:szCs w:val="28"/>
        </w:rPr>
        <w:t xml:space="preserve"> о предоставлении субсидии</w:t>
      </w:r>
      <w:r w:rsidRPr="003011F6">
        <w:t>, дополнительные соглашения</w:t>
      </w:r>
      <w:r w:rsidR="00C76ABA" w:rsidRPr="003011F6">
        <w:t xml:space="preserve"> к нему</w:t>
      </w:r>
      <w:r w:rsidRPr="003011F6">
        <w:t>, в том числе соглашение о расторжении</w:t>
      </w:r>
      <w:r w:rsidR="00C1074D" w:rsidRPr="003011F6">
        <w:t xml:space="preserve"> договора</w:t>
      </w:r>
      <w:r w:rsidR="00C76ABA" w:rsidRPr="003011F6">
        <w:t xml:space="preserve"> </w:t>
      </w:r>
      <w:r w:rsidR="00C76ABA" w:rsidRPr="003011F6">
        <w:rPr>
          <w:bCs/>
          <w:szCs w:val="28"/>
        </w:rPr>
        <w:t>о предоставлении субсидии</w:t>
      </w:r>
      <w:r w:rsidR="00C1074D" w:rsidRPr="003011F6">
        <w:t xml:space="preserve"> заключаются в соответствии с типовой формой, утвержденной Министерством финансов </w:t>
      </w:r>
      <w:r w:rsidR="00F41584" w:rsidRPr="003011F6">
        <w:t>Российской Федерации</w:t>
      </w:r>
      <w:r w:rsidR="00C1074D" w:rsidRPr="003011F6">
        <w:t>.</w:t>
      </w:r>
    </w:p>
    <w:p w14:paraId="21CE7E81"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В случае, если СМСП не подписал договор о предоставлении субсидии в течение 30 календарных дней со дня принятия Министерством решения о предоставлении субсидии, это расценивается как уклонение СМСП</w:t>
      </w:r>
      <w:r w:rsidR="008B47BE" w:rsidRPr="003011F6">
        <w:rPr>
          <w:rFonts w:ascii="Times New Roman" w:hAnsi="Times New Roman" w:cs="Times New Roman"/>
          <w:sz w:val="28"/>
          <w:szCs w:val="28"/>
        </w:rPr>
        <w:t xml:space="preserve"> </w:t>
      </w:r>
      <w:r w:rsidRPr="003011F6">
        <w:rPr>
          <w:rFonts w:ascii="Times New Roman" w:hAnsi="Times New Roman" w:cs="Times New Roman"/>
          <w:sz w:val="28"/>
          <w:szCs w:val="28"/>
        </w:rPr>
        <w:t xml:space="preserve">от </w:t>
      </w:r>
      <w:r w:rsidRPr="003011F6">
        <w:rPr>
          <w:rFonts w:ascii="Times New Roman" w:hAnsi="Times New Roman" w:cs="Times New Roman"/>
          <w:sz w:val="28"/>
          <w:szCs w:val="28"/>
        </w:rPr>
        <w:lastRenderedPageBreak/>
        <w:t>заключения договора</w:t>
      </w:r>
      <w:r w:rsidR="00C76ABA" w:rsidRPr="003011F6">
        <w:rPr>
          <w:rFonts w:ascii="Times New Roman" w:hAnsi="Times New Roman" w:cs="Times New Roman"/>
          <w:bCs/>
          <w:sz w:val="28"/>
          <w:szCs w:val="28"/>
        </w:rPr>
        <w:t xml:space="preserve"> о предоставлении субсидии</w:t>
      </w:r>
      <w:r w:rsidRPr="003011F6">
        <w:rPr>
          <w:rFonts w:ascii="Times New Roman" w:hAnsi="Times New Roman" w:cs="Times New Roman"/>
          <w:sz w:val="28"/>
          <w:szCs w:val="28"/>
        </w:rPr>
        <w:t>, в таком случае договор о предоставлении субсидии заключается со следующим победителем конкурс</w:t>
      </w:r>
      <w:r w:rsidR="00DB4D96" w:rsidRPr="003011F6">
        <w:rPr>
          <w:rFonts w:ascii="Times New Roman" w:hAnsi="Times New Roman" w:cs="Times New Roman"/>
          <w:sz w:val="28"/>
          <w:szCs w:val="28"/>
        </w:rPr>
        <w:t xml:space="preserve">а </w:t>
      </w:r>
      <w:r w:rsidRPr="003011F6">
        <w:rPr>
          <w:rFonts w:ascii="Times New Roman" w:hAnsi="Times New Roman" w:cs="Times New Roman"/>
          <w:sz w:val="28"/>
          <w:szCs w:val="28"/>
        </w:rPr>
        <w:t>в порядке наибольшего количества набранных итоговых баллов.</w:t>
      </w:r>
    </w:p>
    <w:p w14:paraId="076034AE" w14:textId="77777777" w:rsidR="003011F6" w:rsidRPr="003011F6" w:rsidRDefault="00714175"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В случае, если до заключения договора(</w:t>
      </w:r>
      <w:proofErr w:type="spellStart"/>
      <w:r w:rsidRPr="003011F6">
        <w:rPr>
          <w:rFonts w:ascii="Times New Roman" w:hAnsi="Times New Roman" w:cs="Times New Roman"/>
          <w:sz w:val="28"/>
          <w:szCs w:val="28"/>
        </w:rPr>
        <w:t>ов</w:t>
      </w:r>
      <w:proofErr w:type="spellEnd"/>
      <w:r w:rsidRPr="003011F6">
        <w:rPr>
          <w:rFonts w:ascii="Times New Roman" w:hAnsi="Times New Roman" w:cs="Times New Roman"/>
          <w:sz w:val="28"/>
          <w:szCs w:val="28"/>
        </w:rPr>
        <w:t xml:space="preserve">) </w:t>
      </w:r>
      <w:r w:rsidR="00C76ABA" w:rsidRPr="003011F6">
        <w:rPr>
          <w:rFonts w:ascii="Times New Roman" w:hAnsi="Times New Roman" w:cs="Times New Roman"/>
          <w:bCs/>
          <w:sz w:val="28"/>
          <w:szCs w:val="28"/>
        </w:rPr>
        <w:t xml:space="preserve">о предоставлении субсидии </w:t>
      </w:r>
      <w:r w:rsidRPr="003011F6">
        <w:rPr>
          <w:rFonts w:ascii="Times New Roman" w:hAnsi="Times New Roman" w:cs="Times New Roman"/>
          <w:sz w:val="28"/>
          <w:szCs w:val="28"/>
        </w:rPr>
        <w:t>с победителем(</w:t>
      </w:r>
      <w:proofErr w:type="spellStart"/>
      <w:r w:rsidRPr="003011F6">
        <w:rPr>
          <w:rFonts w:ascii="Times New Roman" w:hAnsi="Times New Roman" w:cs="Times New Roman"/>
          <w:sz w:val="28"/>
          <w:szCs w:val="28"/>
        </w:rPr>
        <w:t>лями</w:t>
      </w:r>
      <w:proofErr w:type="spellEnd"/>
      <w:r w:rsidRPr="003011F6">
        <w:rPr>
          <w:rFonts w:ascii="Times New Roman" w:hAnsi="Times New Roman" w:cs="Times New Roman"/>
          <w:sz w:val="28"/>
          <w:szCs w:val="28"/>
        </w:rPr>
        <w:t xml:space="preserve">) конкурса </w:t>
      </w:r>
      <w:r w:rsidR="00286848" w:rsidRPr="003011F6">
        <w:rPr>
          <w:rFonts w:ascii="Times New Roman" w:hAnsi="Times New Roman" w:cs="Times New Roman"/>
          <w:sz w:val="28"/>
          <w:szCs w:val="28"/>
        </w:rPr>
        <w:t>Министерству</w:t>
      </w:r>
      <w:r w:rsidRPr="003011F6">
        <w:rPr>
          <w:rFonts w:ascii="Times New Roman" w:hAnsi="Times New Roman" w:cs="Times New Roman"/>
          <w:sz w:val="28"/>
          <w:szCs w:val="28"/>
        </w:rPr>
        <w:t xml:space="preserve"> станут известны факты, подтверждающие недостоверность сведений и (или) документов, предоставленных победителем(</w:t>
      </w:r>
      <w:proofErr w:type="spellStart"/>
      <w:r w:rsidRPr="003011F6">
        <w:rPr>
          <w:rFonts w:ascii="Times New Roman" w:hAnsi="Times New Roman" w:cs="Times New Roman"/>
          <w:sz w:val="28"/>
          <w:szCs w:val="28"/>
        </w:rPr>
        <w:t>лями</w:t>
      </w:r>
      <w:proofErr w:type="spellEnd"/>
      <w:r w:rsidRPr="003011F6">
        <w:rPr>
          <w:rFonts w:ascii="Times New Roman" w:hAnsi="Times New Roman" w:cs="Times New Roman"/>
          <w:sz w:val="28"/>
          <w:szCs w:val="28"/>
        </w:rPr>
        <w:t>) конкурса, договор о предоставлении субсидии не заключается.</w:t>
      </w:r>
    </w:p>
    <w:p w14:paraId="0FAE305A" w14:textId="10D1B51B"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Основанием</w:t>
      </w:r>
      <w:r w:rsidRPr="003011F6">
        <w:rPr>
          <w:rFonts w:ascii="Times New Roman" w:hAnsi="Times New Roman" w:cs="Times New Roman"/>
          <w:sz w:val="28"/>
          <w:szCs w:val="20"/>
        </w:rPr>
        <w:t xml:space="preserve"> для отказа </w:t>
      </w:r>
      <w:r w:rsidR="00ED1669" w:rsidRPr="003011F6">
        <w:rPr>
          <w:rFonts w:ascii="Times New Roman" w:hAnsi="Times New Roman" w:cs="Times New Roman"/>
          <w:sz w:val="28"/>
          <w:szCs w:val="20"/>
        </w:rPr>
        <w:t xml:space="preserve">получателю субсидии </w:t>
      </w:r>
      <w:r w:rsidRPr="003011F6">
        <w:rPr>
          <w:rFonts w:ascii="Times New Roman" w:hAnsi="Times New Roman" w:cs="Times New Roman"/>
          <w:sz w:val="28"/>
          <w:szCs w:val="20"/>
        </w:rPr>
        <w:t>в предоставлении субсидии является следующее:</w:t>
      </w:r>
    </w:p>
    <w:p w14:paraId="2881ADE2" w14:textId="0AD80D91" w:rsidR="00362BA0" w:rsidRPr="003011F6" w:rsidRDefault="00362BA0" w:rsidP="0031292F">
      <w:pPr>
        <w:pStyle w:val="af0"/>
        <w:widowControl w:val="0"/>
        <w:numPr>
          <w:ilvl w:val="0"/>
          <w:numId w:val="9"/>
        </w:numPr>
        <w:tabs>
          <w:tab w:val="left" w:pos="1276"/>
        </w:tabs>
        <w:autoSpaceDE w:val="0"/>
        <w:autoSpaceDN w:val="0"/>
        <w:ind w:left="0" w:firstLine="709"/>
        <w:jc w:val="both"/>
        <w:rPr>
          <w:sz w:val="28"/>
          <w:szCs w:val="20"/>
        </w:rPr>
      </w:pPr>
      <w:r w:rsidRPr="003011F6">
        <w:rPr>
          <w:sz w:val="28"/>
          <w:szCs w:val="20"/>
        </w:rPr>
        <w:t xml:space="preserve">несоответствие представленных получателем субсидии документов условиям и требованиям, определенным в соответствии с </w:t>
      </w:r>
      <w:r w:rsidRPr="00747124">
        <w:rPr>
          <w:bCs/>
          <w:sz w:val="28"/>
          <w:szCs w:val="28"/>
        </w:rPr>
        <w:t xml:space="preserve">частями </w:t>
      </w:r>
      <w:r w:rsidR="00E01207" w:rsidRPr="00747124">
        <w:rPr>
          <w:bCs/>
          <w:sz w:val="28"/>
          <w:szCs w:val="28"/>
        </w:rPr>
        <w:t>10</w:t>
      </w:r>
      <w:r w:rsidRPr="00747124">
        <w:rPr>
          <w:bCs/>
          <w:sz w:val="28"/>
          <w:szCs w:val="28"/>
        </w:rPr>
        <w:t xml:space="preserve"> и </w:t>
      </w:r>
      <w:r w:rsidR="00E01207" w:rsidRPr="00747124">
        <w:rPr>
          <w:bCs/>
          <w:sz w:val="28"/>
          <w:szCs w:val="28"/>
        </w:rPr>
        <w:t>11</w:t>
      </w:r>
      <w:r w:rsidRPr="003011F6">
        <w:rPr>
          <w:bCs/>
          <w:sz w:val="28"/>
          <w:szCs w:val="28"/>
        </w:rPr>
        <w:t xml:space="preserve"> </w:t>
      </w:r>
      <w:r w:rsidRPr="003011F6">
        <w:rPr>
          <w:sz w:val="28"/>
          <w:szCs w:val="20"/>
        </w:rPr>
        <w:t>настоящего Порядка, или непредставление (представление не в полном объеме) указанных документов;</w:t>
      </w:r>
    </w:p>
    <w:p w14:paraId="11F891FE" w14:textId="1FD10E45" w:rsidR="00F033DE" w:rsidRPr="003011F6" w:rsidRDefault="00362BA0" w:rsidP="0031292F">
      <w:pPr>
        <w:pStyle w:val="af0"/>
        <w:widowControl w:val="0"/>
        <w:numPr>
          <w:ilvl w:val="0"/>
          <w:numId w:val="9"/>
        </w:numPr>
        <w:tabs>
          <w:tab w:val="left" w:pos="1276"/>
        </w:tabs>
        <w:autoSpaceDE w:val="0"/>
        <w:autoSpaceDN w:val="0"/>
        <w:ind w:left="0" w:firstLine="709"/>
        <w:jc w:val="both"/>
        <w:rPr>
          <w:sz w:val="28"/>
          <w:szCs w:val="28"/>
        </w:rPr>
      </w:pPr>
      <w:r w:rsidRPr="003011F6">
        <w:rPr>
          <w:sz w:val="28"/>
          <w:szCs w:val="28"/>
        </w:rPr>
        <w:t>установление факта недостоверности представленной получателем субсидии информации.</w:t>
      </w:r>
    </w:p>
    <w:p w14:paraId="76466378" w14:textId="77777777"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Обязательным условием предоставления субсидии, включаемым в договор о предоставлении субсидии и договоры (соглашения), заключенные в целях исполнения обязательств по договору о предоставлении субсидии, является согласие СМСП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w:t>
      </w:r>
      <w:r w:rsidR="003F70AD" w:rsidRPr="003011F6">
        <w:rPr>
          <w:rFonts w:ascii="Times New Roman" w:hAnsi="Times New Roman" w:cs="Times New Roman"/>
          <w:sz w:val="28"/>
          <w:szCs w:val="28"/>
        </w:rPr>
        <w:t xml:space="preserve"> обязательных</w:t>
      </w:r>
      <w:r w:rsidRPr="003011F6">
        <w:rPr>
          <w:rFonts w:ascii="Times New Roman" w:hAnsi="Times New Roman" w:cs="Times New Roman"/>
          <w:sz w:val="28"/>
          <w:szCs w:val="28"/>
        </w:rPr>
        <w:t xml:space="preserve"> проверок соблюдения СМСП условий и порядка предоставления субсидии</w:t>
      </w:r>
      <w:r w:rsidR="00D679A8" w:rsidRPr="003011F6">
        <w:rPr>
          <w:rFonts w:ascii="Times New Roman" w:hAnsi="Times New Roman" w:cs="Times New Roman"/>
          <w:sz w:val="28"/>
          <w:szCs w:val="28"/>
        </w:rPr>
        <w:t xml:space="preserve">,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9" w:history="1">
        <w:r w:rsidR="00D679A8" w:rsidRPr="003011F6">
          <w:rPr>
            <w:rFonts w:ascii="Times New Roman" w:hAnsi="Times New Roman" w:cs="Times New Roman"/>
            <w:sz w:val="28"/>
            <w:szCs w:val="28"/>
          </w:rPr>
          <w:t>статьями 268</w:t>
        </w:r>
      </w:hyperlink>
      <w:hyperlink r:id="rId10" w:history="1">
        <w:r w:rsidR="009C5E08" w:rsidRPr="003011F6">
          <w:rPr>
            <w:rFonts w:ascii="Times New Roman" w:hAnsi="Times New Roman" w:cs="Times New Roman"/>
            <w:sz w:val="28"/>
            <w:szCs w:val="28"/>
          </w:rPr>
          <w:t>.</w:t>
        </w:r>
        <w:r w:rsidR="00D679A8" w:rsidRPr="003011F6">
          <w:rPr>
            <w:rFonts w:ascii="Times New Roman" w:hAnsi="Times New Roman" w:cs="Times New Roman"/>
            <w:sz w:val="28"/>
            <w:szCs w:val="28"/>
          </w:rPr>
          <w:t>1</w:t>
        </w:r>
      </w:hyperlink>
      <w:r w:rsidR="00D679A8" w:rsidRPr="003011F6">
        <w:rPr>
          <w:rFonts w:ascii="Times New Roman" w:hAnsi="Times New Roman" w:cs="Times New Roman"/>
          <w:sz w:val="28"/>
          <w:szCs w:val="28"/>
        </w:rPr>
        <w:t xml:space="preserve"> и </w:t>
      </w:r>
      <w:hyperlink r:id="rId11" w:history="1">
        <w:r w:rsidR="00D679A8" w:rsidRPr="003011F6">
          <w:rPr>
            <w:rFonts w:ascii="Times New Roman" w:hAnsi="Times New Roman" w:cs="Times New Roman"/>
            <w:sz w:val="28"/>
            <w:szCs w:val="28"/>
          </w:rPr>
          <w:t>269</w:t>
        </w:r>
      </w:hyperlink>
      <w:hyperlink r:id="rId12" w:history="1">
        <w:r w:rsidR="009C5E08" w:rsidRPr="003011F6">
          <w:rPr>
            <w:rFonts w:ascii="Times New Roman" w:hAnsi="Times New Roman" w:cs="Times New Roman"/>
            <w:sz w:val="28"/>
            <w:szCs w:val="28"/>
          </w:rPr>
          <w:t>.</w:t>
        </w:r>
        <w:r w:rsidR="00D679A8" w:rsidRPr="003011F6">
          <w:rPr>
            <w:rFonts w:ascii="Times New Roman" w:hAnsi="Times New Roman" w:cs="Times New Roman"/>
            <w:sz w:val="28"/>
            <w:szCs w:val="28"/>
          </w:rPr>
          <w:t>2</w:t>
        </w:r>
      </w:hyperlink>
      <w:r w:rsidR="00D679A8" w:rsidRPr="003011F6">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bookmarkStart w:id="5" w:name="P107"/>
      <w:bookmarkEnd w:id="5"/>
    </w:p>
    <w:p w14:paraId="24D7DDE3" w14:textId="0D61BC82" w:rsidR="003011F6"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Договором о предоставлении субсидии устанавлива</w:t>
      </w:r>
      <w:r w:rsidR="009679A4" w:rsidRPr="003011F6">
        <w:rPr>
          <w:rFonts w:ascii="Times New Roman" w:hAnsi="Times New Roman" w:cs="Times New Roman"/>
          <w:sz w:val="28"/>
          <w:szCs w:val="28"/>
        </w:rPr>
        <w:t>ю</w:t>
      </w:r>
      <w:r w:rsidRPr="003011F6">
        <w:rPr>
          <w:rFonts w:ascii="Times New Roman" w:hAnsi="Times New Roman" w:cs="Times New Roman"/>
          <w:sz w:val="28"/>
          <w:szCs w:val="28"/>
        </w:rPr>
        <w:t>тся</w:t>
      </w:r>
      <w:r w:rsidR="009679A4" w:rsidRPr="003011F6">
        <w:rPr>
          <w:rFonts w:ascii="Times New Roman" w:hAnsi="Times New Roman" w:cs="Times New Roman"/>
          <w:sz w:val="28"/>
          <w:szCs w:val="28"/>
        </w:rPr>
        <w:t xml:space="preserve"> сроки представления в Министерство сведений, указанных в </w:t>
      </w:r>
      <w:r w:rsidR="009679A4" w:rsidRPr="00747124">
        <w:rPr>
          <w:rFonts w:ascii="Times New Roman" w:hAnsi="Times New Roman" w:cs="Times New Roman"/>
          <w:sz w:val="28"/>
          <w:szCs w:val="28"/>
        </w:rPr>
        <w:t xml:space="preserve">части </w:t>
      </w:r>
      <w:r w:rsidR="00646465" w:rsidRPr="00747124">
        <w:rPr>
          <w:rFonts w:ascii="Times New Roman" w:hAnsi="Times New Roman" w:cs="Times New Roman"/>
          <w:sz w:val="28"/>
          <w:szCs w:val="28"/>
        </w:rPr>
        <w:t>6</w:t>
      </w:r>
      <w:r w:rsidR="00747124" w:rsidRPr="00747124">
        <w:rPr>
          <w:rFonts w:ascii="Times New Roman" w:hAnsi="Times New Roman" w:cs="Times New Roman"/>
          <w:sz w:val="28"/>
          <w:szCs w:val="28"/>
        </w:rPr>
        <w:t>5</w:t>
      </w:r>
      <w:r w:rsidR="009679A4" w:rsidRPr="003011F6">
        <w:rPr>
          <w:rFonts w:ascii="Times New Roman" w:hAnsi="Times New Roman" w:cs="Times New Roman"/>
          <w:sz w:val="28"/>
          <w:szCs w:val="28"/>
        </w:rPr>
        <w:t xml:space="preserve"> настоящего Порядка.</w:t>
      </w:r>
    </w:p>
    <w:p w14:paraId="5213BB25" w14:textId="086807C3" w:rsidR="00362BA0" w:rsidRPr="003011F6"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Обязательными условиями предоставления субсидии, включаемыми в договор о предоставлении субсидии, являются:</w:t>
      </w:r>
    </w:p>
    <w:p w14:paraId="59FF619E" w14:textId="1102BC41" w:rsidR="00362BA0"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предоставление документов, подтверждающих </w:t>
      </w:r>
      <w:proofErr w:type="spellStart"/>
      <w:r w:rsidRPr="003011F6">
        <w:rPr>
          <w:sz w:val="28"/>
          <w:szCs w:val="28"/>
        </w:rPr>
        <w:t>софинансирование</w:t>
      </w:r>
      <w:proofErr w:type="spellEnd"/>
      <w:r w:rsidRPr="003011F6">
        <w:rPr>
          <w:sz w:val="28"/>
          <w:szCs w:val="28"/>
        </w:rPr>
        <w:t xml:space="preserve"> проекта в размере не менее </w:t>
      </w:r>
      <w:r w:rsidR="00DC35F7" w:rsidRPr="003011F6">
        <w:rPr>
          <w:sz w:val="28"/>
          <w:szCs w:val="28"/>
        </w:rPr>
        <w:t>25</w:t>
      </w:r>
      <w:r w:rsidR="004D1B02" w:rsidRPr="003011F6">
        <w:rPr>
          <w:sz w:val="28"/>
          <w:szCs w:val="28"/>
        </w:rPr>
        <w:t xml:space="preserve"> процентов</w:t>
      </w:r>
      <w:r w:rsidRPr="003011F6">
        <w:rPr>
          <w:sz w:val="28"/>
          <w:szCs w:val="28"/>
        </w:rPr>
        <w:t xml:space="preserve"> от размера расходов, предусмотренных на реализацию проекта, на цели, указанные в </w:t>
      </w:r>
      <w:r w:rsidRPr="00747124">
        <w:rPr>
          <w:sz w:val="28"/>
          <w:szCs w:val="28"/>
        </w:rPr>
        <w:t xml:space="preserve">части </w:t>
      </w:r>
      <w:r w:rsidR="00747124">
        <w:rPr>
          <w:sz w:val="28"/>
          <w:szCs w:val="28"/>
        </w:rPr>
        <w:t>7</w:t>
      </w:r>
      <w:r w:rsidRPr="003011F6">
        <w:rPr>
          <w:sz w:val="28"/>
          <w:szCs w:val="28"/>
        </w:rPr>
        <w:t xml:space="preserve"> настоящего порядка в соответствии с бизнес-планом заявителя</w:t>
      </w:r>
      <w:r w:rsidR="00ED1669" w:rsidRPr="003011F6">
        <w:rPr>
          <w:sz w:val="28"/>
          <w:szCs w:val="28"/>
        </w:rPr>
        <w:t xml:space="preserve">, в </w:t>
      </w:r>
      <w:r w:rsidR="00D03C4C" w:rsidRPr="003011F6">
        <w:rPr>
          <w:sz w:val="28"/>
          <w:szCs w:val="28"/>
        </w:rPr>
        <w:t>соответствии со</w:t>
      </w:r>
      <w:r w:rsidR="00ED1669" w:rsidRPr="003011F6">
        <w:rPr>
          <w:sz w:val="28"/>
          <w:szCs w:val="28"/>
        </w:rPr>
        <w:t xml:space="preserve"> смет</w:t>
      </w:r>
      <w:r w:rsidR="00D03C4C" w:rsidRPr="003011F6">
        <w:rPr>
          <w:sz w:val="28"/>
          <w:szCs w:val="28"/>
        </w:rPr>
        <w:t>ой, установленной договором о предоставлении субсидии</w:t>
      </w:r>
      <w:r w:rsidR="00646465" w:rsidRPr="003011F6">
        <w:rPr>
          <w:sz w:val="28"/>
          <w:szCs w:val="28"/>
        </w:rPr>
        <w:t xml:space="preserve"> (</w:t>
      </w:r>
      <w:proofErr w:type="gramStart"/>
      <w:r w:rsidR="00646465" w:rsidRPr="003011F6">
        <w:rPr>
          <w:sz w:val="28"/>
          <w:szCs w:val="28"/>
        </w:rPr>
        <w:t>в случае</w:t>
      </w:r>
      <w:proofErr w:type="gramEnd"/>
      <w:r w:rsidR="00646465" w:rsidRPr="003011F6">
        <w:rPr>
          <w:sz w:val="28"/>
          <w:szCs w:val="28"/>
        </w:rPr>
        <w:t xml:space="preserve"> </w:t>
      </w:r>
      <w:r w:rsidR="00646465" w:rsidRPr="003011F6">
        <w:rPr>
          <w:sz w:val="28"/>
          <w:szCs w:val="28"/>
        </w:rPr>
        <w:lastRenderedPageBreak/>
        <w:t>предусмотренном частью 6</w:t>
      </w:r>
      <w:r w:rsidR="0079064D">
        <w:rPr>
          <w:sz w:val="28"/>
          <w:szCs w:val="28"/>
        </w:rPr>
        <w:t>6</w:t>
      </w:r>
      <w:bookmarkStart w:id="6" w:name="_GoBack"/>
      <w:bookmarkEnd w:id="6"/>
      <w:r w:rsidR="00646465" w:rsidRPr="003011F6">
        <w:rPr>
          <w:sz w:val="28"/>
          <w:szCs w:val="28"/>
        </w:rPr>
        <w:t xml:space="preserve"> настоящего Порядка);</w:t>
      </w:r>
    </w:p>
    <w:p w14:paraId="1552BCE2" w14:textId="2C2C6ADC" w:rsidR="00192604" w:rsidRPr="003011F6" w:rsidRDefault="00192604"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требование к получателю субсидии о ежегодном в течение трех лет, начиная с года, следующего за годом предоставления субсидии,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24.07.2007 № 209-ФЗ «О развитии малого и среднего предпринимательства в Российской Федерации»;</w:t>
      </w:r>
    </w:p>
    <w:p w14:paraId="48BE3F5E" w14:textId="77777777" w:rsidR="00FA04A7"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требование о согласовании новых условий договора </w:t>
      </w:r>
      <w:r w:rsidR="00C76ABA" w:rsidRPr="003011F6">
        <w:rPr>
          <w:bCs/>
          <w:sz w:val="28"/>
          <w:szCs w:val="28"/>
        </w:rPr>
        <w:t xml:space="preserve">о предоставлении субсидии </w:t>
      </w:r>
      <w:r w:rsidRPr="003011F6">
        <w:rPr>
          <w:sz w:val="28"/>
          <w:szCs w:val="28"/>
        </w:rPr>
        <w:t xml:space="preserve">или о расторжении договора </w:t>
      </w:r>
      <w:r w:rsidR="00C76ABA" w:rsidRPr="003011F6">
        <w:rPr>
          <w:bCs/>
          <w:sz w:val="28"/>
          <w:szCs w:val="28"/>
        </w:rPr>
        <w:t xml:space="preserve">о предоставлении субсидии </w:t>
      </w:r>
      <w:r w:rsidRPr="003011F6">
        <w:rPr>
          <w:sz w:val="28"/>
          <w:szCs w:val="28"/>
        </w:rPr>
        <w:t xml:space="preserve">при </w:t>
      </w:r>
      <w:proofErr w:type="spellStart"/>
      <w:r w:rsidRPr="003011F6">
        <w:rPr>
          <w:sz w:val="28"/>
          <w:szCs w:val="28"/>
        </w:rPr>
        <w:t>недостижении</w:t>
      </w:r>
      <w:proofErr w:type="spellEnd"/>
      <w:r w:rsidRPr="003011F6">
        <w:rPr>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3469E51A" w14:textId="5A7800A9" w:rsidR="00362BA0" w:rsidRPr="003011F6" w:rsidRDefault="00BD558D"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согласие получателя субсидии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00362BA0" w:rsidRPr="003011F6">
        <w:rPr>
          <w:sz w:val="28"/>
          <w:szCs w:val="28"/>
        </w:rPr>
        <w:t>;</w:t>
      </w:r>
    </w:p>
    <w:p w14:paraId="5D86D54F" w14:textId="02B32103" w:rsidR="00362BA0" w:rsidRPr="003011F6" w:rsidRDefault="008C6E2B"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запрет приобретения иностранной валюты</w:t>
      </w:r>
      <w:r w:rsidR="00362BA0" w:rsidRPr="003011F6">
        <w:rPr>
          <w:sz w:val="28"/>
          <w:szCs w:val="28"/>
        </w:rPr>
        <w:t>;</w:t>
      </w:r>
      <w:r w:rsidR="00580BF7" w:rsidRPr="003011F6">
        <w:rPr>
          <w:sz w:val="28"/>
          <w:szCs w:val="28"/>
        </w:rPr>
        <w:t xml:space="preserve"> </w:t>
      </w:r>
    </w:p>
    <w:p w14:paraId="18B220C0" w14:textId="70FBC7A7" w:rsidR="00362BA0"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запрет на направление </w:t>
      </w:r>
      <w:r w:rsidR="00231CC7" w:rsidRPr="003011F6">
        <w:rPr>
          <w:sz w:val="28"/>
          <w:szCs w:val="28"/>
        </w:rPr>
        <w:t>средств субсидии</w:t>
      </w:r>
      <w:r w:rsidRPr="003011F6">
        <w:rPr>
          <w:sz w:val="28"/>
          <w:szCs w:val="28"/>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3011F6">
        <w:rPr>
          <w:sz w:val="28"/>
          <w:szCs w:val="28"/>
        </w:rPr>
        <w:t>микрофинансовыми</w:t>
      </w:r>
      <w:proofErr w:type="spellEnd"/>
      <w:r w:rsidRPr="003011F6">
        <w:rPr>
          <w:sz w:val="28"/>
          <w:szCs w:val="28"/>
        </w:rPr>
        <w:t xml:space="preserve"> организациями, а также по кредитам, привлеченным в кредитных организациях;</w:t>
      </w:r>
    </w:p>
    <w:p w14:paraId="049F328E" w14:textId="1EBB8FB5" w:rsidR="00362BA0"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установление результатов предоставления </w:t>
      </w:r>
      <w:r w:rsidR="00231CC7" w:rsidRPr="003011F6">
        <w:rPr>
          <w:sz w:val="28"/>
          <w:szCs w:val="28"/>
        </w:rPr>
        <w:t>субсидии</w:t>
      </w:r>
      <w:r w:rsidRPr="003011F6">
        <w:rPr>
          <w:sz w:val="28"/>
          <w:szCs w:val="28"/>
        </w:rPr>
        <w:t>;</w:t>
      </w:r>
    </w:p>
    <w:p w14:paraId="77A90763" w14:textId="4922954F" w:rsidR="00A21024" w:rsidRPr="003011F6" w:rsidRDefault="00362BA0"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установление </w:t>
      </w:r>
      <w:r w:rsidR="00A75052" w:rsidRPr="003011F6">
        <w:rPr>
          <w:sz w:val="28"/>
          <w:szCs w:val="28"/>
        </w:rPr>
        <w:t xml:space="preserve">порядка, сроков и форм отчетности </w:t>
      </w:r>
      <w:r w:rsidRPr="003011F6">
        <w:rPr>
          <w:sz w:val="28"/>
          <w:szCs w:val="28"/>
        </w:rPr>
        <w:t xml:space="preserve">о достижении результатов предоставления </w:t>
      </w:r>
      <w:r w:rsidR="00231CC7" w:rsidRPr="003011F6">
        <w:rPr>
          <w:sz w:val="28"/>
          <w:szCs w:val="28"/>
        </w:rPr>
        <w:t>субсидии</w:t>
      </w:r>
      <w:r w:rsidR="00A75052" w:rsidRPr="003011F6">
        <w:rPr>
          <w:sz w:val="28"/>
          <w:szCs w:val="28"/>
        </w:rPr>
        <w:t>, по формам, установленными в соответствии с типовыми формами соглашений Министерства финансов Российской Федерации</w:t>
      </w:r>
      <w:r w:rsidR="00ED1669" w:rsidRPr="003011F6">
        <w:rPr>
          <w:sz w:val="28"/>
          <w:szCs w:val="28"/>
        </w:rPr>
        <w:t>;</w:t>
      </w:r>
      <w:r w:rsidR="00BD558D" w:rsidRPr="003011F6">
        <w:rPr>
          <w:sz w:val="28"/>
          <w:szCs w:val="28"/>
        </w:rPr>
        <w:t xml:space="preserve"> </w:t>
      </w:r>
    </w:p>
    <w:p w14:paraId="53C486A1" w14:textId="33AD2CFE" w:rsidR="00ED1669" w:rsidRPr="003011F6" w:rsidRDefault="00ED1669" w:rsidP="0031292F">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допускается перераспределения средств субсидии </w:t>
      </w:r>
      <w:r w:rsidR="003D4F21" w:rsidRPr="003011F6">
        <w:rPr>
          <w:sz w:val="28"/>
          <w:szCs w:val="28"/>
        </w:rPr>
        <w:t xml:space="preserve">и собственных средств для </w:t>
      </w:r>
      <w:proofErr w:type="spellStart"/>
      <w:r w:rsidR="003D4F21" w:rsidRPr="003011F6">
        <w:rPr>
          <w:sz w:val="28"/>
          <w:szCs w:val="28"/>
        </w:rPr>
        <w:t>софинансирования</w:t>
      </w:r>
      <w:proofErr w:type="spellEnd"/>
      <w:r w:rsidR="003D4F21" w:rsidRPr="003011F6">
        <w:rPr>
          <w:sz w:val="28"/>
          <w:szCs w:val="28"/>
        </w:rPr>
        <w:t xml:space="preserve"> проекта </w:t>
      </w:r>
      <w:r w:rsidRPr="003011F6">
        <w:rPr>
          <w:sz w:val="28"/>
          <w:szCs w:val="28"/>
        </w:rPr>
        <w:t xml:space="preserve">между </w:t>
      </w:r>
      <w:r w:rsidR="003D4F21" w:rsidRPr="003011F6">
        <w:rPr>
          <w:rFonts w:eastAsiaTheme="minorEastAsia"/>
          <w:sz w:val="28"/>
          <w:szCs w:val="28"/>
        </w:rPr>
        <w:t>статьями сметы расходов в пределах общей суммы смет</w:t>
      </w:r>
      <w:r w:rsidR="00A21024" w:rsidRPr="003011F6">
        <w:rPr>
          <w:rFonts w:eastAsiaTheme="minorEastAsia"/>
          <w:sz w:val="28"/>
          <w:szCs w:val="28"/>
        </w:rPr>
        <w:t>ы.</w:t>
      </w:r>
    </w:p>
    <w:p w14:paraId="79D7EA63" w14:textId="4AE5698B" w:rsidR="003011F6" w:rsidRPr="003011F6" w:rsidRDefault="00AD00AC"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Документы, подтверждающие расходы по </w:t>
      </w:r>
      <w:proofErr w:type="spellStart"/>
      <w:r w:rsidRPr="003011F6">
        <w:rPr>
          <w:rFonts w:ascii="Times New Roman" w:hAnsi="Times New Roman" w:cs="Times New Roman"/>
          <w:sz w:val="28"/>
          <w:szCs w:val="28"/>
        </w:rPr>
        <w:t>софинансированию</w:t>
      </w:r>
      <w:proofErr w:type="spellEnd"/>
      <w:r w:rsidRPr="003011F6">
        <w:rPr>
          <w:rFonts w:ascii="Times New Roman" w:hAnsi="Times New Roman" w:cs="Times New Roman"/>
          <w:sz w:val="28"/>
          <w:szCs w:val="28"/>
        </w:rPr>
        <w:t xml:space="preserve"> бизнес-плана, произведенные победителем конкурса после подачи конкурсной заявки в Центр в соответствии с </w:t>
      </w:r>
      <w:r w:rsidRPr="00800BE0">
        <w:rPr>
          <w:rFonts w:ascii="Times New Roman" w:hAnsi="Times New Roman" w:cs="Times New Roman"/>
          <w:sz w:val="28"/>
          <w:szCs w:val="28"/>
        </w:rPr>
        <w:t>пунктом 4 части 1</w:t>
      </w:r>
      <w:r w:rsidR="00800BE0" w:rsidRPr="00800BE0">
        <w:rPr>
          <w:rFonts w:ascii="Times New Roman" w:hAnsi="Times New Roman" w:cs="Times New Roman"/>
          <w:sz w:val="28"/>
          <w:szCs w:val="28"/>
        </w:rPr>
        <w:t>1</w:t>
      </w:r>
      <w:r w:rsidRPr="003011F6">
        <w:rPr>
          <w:rFonts w:ascii="Times New Roman" w:hAnsi="Times New Roman" w:cs="Times New Roman"/>
          <w:sz w:val="28"/>
          <w:szCs w:val="28"/>
        </w:rPr>
        <w:t xml:space="preserve"> настоящего Порядка, предоставляются победителем конкурса </w:t>
      </w:r>
      <w:r w:rsidR="00E3128E" w:rsidRPr="003011F6">
        <w:rPr>
          <w:rFonts w:ascii="Times New Roman" w:hAnsi="Times New Roman" w:cs="Times New Roman"/>
          <w:sz w:val="28"/>
          <w:szCs w:val="28"/>
        </w:rPr>
        <w:t xml:space="preserve">в Министерство через Центр </w:t>
      </w:r>
      <w:r w:rsidRPr="003011F6">
        <w:rPr>
          <w:rFonts w:ascii="Times New Roman" w:hAnsi="Times New Roman" w:cs="Times New Roman"/>
          <w:sz w:val="28"/>
          <w:szCs w:val="28"/>
        </w:rPr>
        <w:t>в течение 35 календарных дней с даты заключения договора о предоставлении субсидии.</w:t>
      </w:r>
    </w:p>
    <w:p w14:paraId="22036EB6" w14:textId="77777777" w:rsidR="003011F6" w:rsidRPr="003011F6" w:rsidRDefault="00AD00AC"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При предоставлении победителем конкурса в составе конкурсной заявки документа о намерениях пользования </w:t>
      </w:r>
      <w:r w:rsidR="00A0455C" w:rsidRPr="003011F6">
        <w:rPr>
          <w:rFonts w:ascii="Times New Roman" w:hAnsi="Times New Roman" w:cs="Times New Roman"/>
          <w:sz w:val="28"/>
          <w:szCs w:val="28"/>
        </w:rPr>
        <w:t xml:space="preserve">нежилым </w:t>
      </w:r>
      <w:r w:rsidRPr="003011F6">
        <w:rPr>
          <w:rFonts w:ascii="Times New Roman" w:hAnsi="Times New Roman" w:cs="Times New Roman"/>
          <w:sz w:val="28"/>
          <w:szCs w:val="28"/>
        </w:rPr>
        <w:t>помещением или земельным участком, предназначенным</w:t>
      </w:r>
      <w:r w:rsidRPr="003011F6">
        <w:rPr>
          <w:rFonts w:ascii="Times New Roman" w:hAnsi="Times New Roman" w:cs="Times New Roman"/>
          <w:sz w:val="28"/>
        </w:rPr>
        <w:t>(</w:t>
      </w:r>
      <w:proofErr w:type="spellStart"/>
      <w:r w:rsidRPr="003011F6">
        <w:rPr>
          <w:rFonts w:ascii="Times New Roman" w:hAnsi="Times New Roman" w:cs="Times New Roman"/>
          <w:sz w:val="28"/>
        </w:rPr>
        <w:t>ыми</w:t>
      </w:r>
      <w:proofErr w:type="spellEnd"/>
      <w:r w:rsidRPr="003011F6">
        <w:rPr>
          <w:rFonts w:ascii="Times New Roman" w:hAnsi="Times New Roman" w:cs="Times New Roman"/>
          <w:sz w:val="28"/>
        </w:rPr>
        <w:t xml:space="preserve">) для ведения предпринимательской деятельности, победитель конкурса предоставляет </w:t>
      </w:r>
      <w:r w:rsidR="00E3128E" w:rsidRPr="003011F6">
        <w:rPr>
          <w:rFonts w:ascii="Times New Roman" w:hAnsi="Times New Roman" w:cs="Times New Roman"/>
          <w:sz w:val="28"/>
          <w:szCs w:val="28"/>
        </w:rPr>
        <w:t>в Министерство через Центр</w:t>
      </w:r>
      <w:r w:rsidRPr="003011F6">
        <w:rPr>
          <w:rFonts w:ascii="Times New Roman" w:hAnsi="Times New Roman" w:cs="Times New Roman"/>
          <w:sz w:val="28"/>
        </w:rPr>
        <w:t xml:space="preserve"> документы, подтверждающие наличие права пользования земельным участком и </w:t>
      </w:r>
      <w:r w:rsidRPr="003011F6">
        <w:rPr>
          <w:rFonts w:ascii="Times New Roman" w:hAnsi="Times New Roman" w:cs="Times New Roman"/>
          <w:sz w:val="28"/>
        </w:rPr>
        <w:lastRenderedPageBreak/>
        <w:t>(или) помещением, предназначенным(</w:t>
      </w:r>
      <w:proofErr w:type="spellStart"/>
      <w:r w:rsidRPr="003011F6">
        <w:rPr>
          <w:rFonts w:ascii="Times New Roman" w:hAnsi="Times New Roman" w:cs="Times New Roman"/>
          <w:sz w:val="28"/>
        </w:rPr>
        <w:t>ыми</w:t>
      </w:r>
      <w:proofErr w:type="spellEnd"/>
      <w:r w:rsidRPr="003011F6">
        <w:rPr>
          <w:rFonts w:ascii="Times New Roman" w:hAnsi="Times New Roman" w:cs="Times New Roman"/>
          <w:sz w:val="28"/>
        </w:rPr>
        <w:t>) для ведения предпринимательской деятельности, в течение 35 календарных дней с даты заключения договора о предоставлении субсидии.</w:t>
      </w:r>
    </w:p>
    <w:p w14:paraId="73BD4959" w14:textId="090853A6" w:rsidR="00520804" w:rsidRPr="003011F6" w:rsidRDefault="00AD00AC"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rPr>
        <w:t xml:space="preserve">При </w:t>
      </w:r>
      <w:proofErr w:type="spellStart"/>
      <w:r w:rsidRPr="003011F6">
        <w:rPr>
          <w:rFonts w:ascii="Times New Roman" w:hAnsi="Times New Roman" w:cs="Times New Roman"/>
          <w:sz w:val="28"/>
          <w:szCs w:val="28"/>
        </w:rPr>
        <w:t>непредоставлении</w:t>
      </w:r>
      <w:proofErr w:type="spellEnd"/>
      <w:r w:rsidRPr="003011F6">
        <w:rPr>
          <w:rFonts w:ascii="Times New Roman" w:hAnsi="Times New Roman" w:cs="Times New Roman"/>
          <w:sz w:val="28"/>
          <w:szCs w:val="28"/>
        </w:rPr>
        <w:t xml:space="preserve"> победителем конкурса в течение 35 календарных дней с даты заключения договора о предоставлении субсидии документов, </w:t>
      </w:r>
      <w:r w:rsidRPr="00814573">
        <w:rPr>
          <w:rFonts w:ascii="Times New Roman" w:hAnsi="Times New Roman" w:cs="Times New Roman"/>
          <w:sz w:val="28"/>
          <w:szCs w:val="28"/>
        </w:rPr>
        <w:t xml:space="preserve">установленных </w:t>
      </w:r>
      <w:r w:rsidR="00F42B74" w:rsidRPr="00814573">
        <w:rPr>
          <w:rFonts w:ascii="Times New Roman" w:hAnsi="Times New Roman" w:cs="Times New Roman"/>
          <w:sz w:val="28"/>
          <w:szCs w:val="28"/>
        </w:rPr>
        <w:t xml:space="preserve">частью </w:t>
      </w:r>
      <w:r w:rsidRPr="00814573">
        <w:rPr>
          <w:rFonts w:ascii="Times New Roman" w:hAnsi="Times New Roman" w:cs="Times New Roman"/>
          <w:sz w:val="28"/>
          <w:szCs w:val="28"/>
        </w:rPr>
        <w:t>6</w:t>
      </w:r>
      <w:r w:rsidR="00814573" w:rsidRPr="00814573">
        <w:rPr>
          <w:rFonts w:ascii="Times New Roman" w:hAnsi="Times New Roman" w:cs="Times New Roman"/>
          <w:sz w:val="28"/>
          <w:szCs w:val="28"/>
        </w:rPr>
        <w:t>6</w:t>
      </w:r>
      <w:r w:rsidRPr="00814573">
        <w:rPr>
          <w:rFonts w:ascii="Times New Roman" w:hAnsi="Times New Roman" w:cs="Times New Roman"/>
          <w:sz w:val="28"/>
          <w:szCs w:val="28"/>
        </w:rPr>
        <w:t xml:space="preserve"> и (или) частью 6</w:t>
      </w:r>
      <w:r w:rsidR="00814573" w:rsidRPr="00814573">
        <w:rPr>
          <w:rFonts w:ascii="Times New Roman" w:hAnsi="Times New Roman" w:cs="Times New Roman"/>
          <w:sz w:val="28"/>
          <w:szCs w:val="28"/>
        </w:rPr>
        <w:t>7</w:t>
      </w:r>
      <w:r w:rsidRPr="003011F6">
        <w:rPr>
          <w:rFonts w:ascii="Times New Roman" w:hAnsi="Times New Roman" w:cs="Times New Roman"/>
          <w:sz w:val="28"/>
          <w:szCs w:val="28"/>
        </w:rPr>
        <w:t xml:space="preserve"> настоящего Порядка, договор о предоставлении субсидии расторгается Министерством в одностороннем порядке.</w:t>
      </w:r>
      <w:r w:rsidR="00E6694B" w:rsidRPr="003011F6">
        <w:rPr>
          <w:rFonts w:ascii="Times New Roman" w:hAnsi="Times New Roman" w:cs="Times New Roman"/>
          <w:sz w:val="28"/>
          <w:szCs w:val="28"/>
        </w:rPr>
        <w:t xml:space="preserve"> </w:t>
      </w:r>
    </w:p>
    <w:p w14:paraId="1AAF20D4" w14:textId="36AF80B7" w:rsidR="00AD00AC" w:rsidRPr="00FB373E" w:rsidRDefault="007B3281" w:rsidP="001967B5">
      <w:pPr>
        <w:pStyle w:val="af0"/>
        <w:widowControl w:val="0"/>
        <w:tabs>
          <w:tab w:val="left" w:pos="1418"/>
        </w:tabs>
        <w:autoSpaceDE w:val="0"/>
        <w:autoSpaceDN w:val="0"/>
        <w:ind w:left="0" w:firstLine="709"/>
        <w:jc w:val="both"/>
        <w:rPr>
          <w:sz w:val="28"/>
          <w:szCs w:val="28"/>
        </w:rPr>
      </w:pPr>
      <w:r w:rsidRPr="00520804">
        <w:rPr>
          <w:sz w:val="28"/>
          <w:szCs w:val="28"/>
        </w:rPr>
        <w:t xml:space="preserve">При необходимости (наличии уважительных причин) на основании заявления СМСП Министерством может быть рассмотрена возможность продления срока предоставления документов, установленных </w:t>
      </w:r>
      <w:r w:rsidR="00E45BD8" w:rsidRPr="00814573">
        <w:rPr>
          <w:sz w:val="28"/>
          <w:szCs w:val="28"/>
        </w:rPr>
        <w:t xml:space="preserve">частью </w:t>
      </w:r>
      <w:r w:rsidRPr="00814573">
        <w:rPr>
          <w:sz w:val="28"/>
          <w:szCs w:val="28"/>
        </w:rPr>
        <w:t>6</w:t>
      </w:r>
      <w:r w:rsidR="009661EA" w:rsidRPr="00814573">
        <w:rPr>
          <w:sz w:val="28"/>
          <w:szCs w:val="28"/>
        </w:rPr>
        <w:t>6</w:t>
      </w:r>
      <w:r w:rsidRPr="00814573">
        <w:rPr>
          <w:sz w:val="28"/>
          <w:szCs w:val="28"/>
        </w:rPr>
        <w:t xml:space="preserve"> и (или) частью 6</w:t>
      </w:r>
      <w:r w:rsidR="009661EA" w:rsidRPr="00814573">
        <w:rPr>
          <w:sz w:val="28"/>
          <w:szCs w:val="28"/>
        </w:rPr>
        <w:t>7</w:t>
      </w:r>
      <w:r w:rsidRPr="00814573">
        <w:rPr>
          <w:sz w:val="28"/>
          <w:szCs w:val="28"/>
        </w:rPr>
        <w:t xml:space="preserve"> настоящего Порядка.</w:t>
      </w:r>
      <w:r>
        <w:rPr>
          <w:sz w:val="28"/>
          <w:szCs w:val="28"/>
        </w:rPr>
        <w:t xml:space="preserve"> </w:t>
      </w:r>
    </w:p>
    <w:p w14:paraId="0F40EA35" w14:textId="3FDB85EE" w:rsidR="003011F6" w:rsidRPr="003011F6" w:rsidRDefault="00AD00AC"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Субсидия предоставляется в соответствии с договором о предоставлении субсидии после предоставления победителем конкурса документов, установленных частью </w:t>
      </w:r>
      <w:r w:rsidRPr="00814573">
        <w:rPr>
          <w:rFonts w:ascii="Times New Roman" w:hAnsi="Times New Roman" w:cs="Times New Roman"/>
          <w:sz w:val="28"/>
          <w:szCs w:val="28"/>
        </w:rPr>
        <w:t>6</w:t>
      </w:r>
      <w:r w:rsidR="00814573" w:rsidRPr="00814573">
        <w:rPr>
          <w:rFonts w:ascii="Times New Roman" w:hAnsi="Times New Roman" w:cs="Times New Roman"/>
          <w:sz w:val="28"/>
          <w:szCs w:val="28"/>
        </w:rPr>
        <w:t>6</w:t>
      </w:r>
      <w:r w:rsidR="00A21024" w:rsidRPr="00814573">
        <w:rPr>
          <w:rFonts w:ascii="Times New Roman" w:hAnsi="Times New Roman" w:cs="Times New Roman"/>
          <w:sz w:val="28"/>
          <w:szCs w:val="28"/>
        </w:rPr>
        <w:t xml:space="preserve"> </w:t>
      </w:r>
      <w:r w:rsidRPr="00814573">
        <w:rPr>
          <w:rFonts w:ascii="Times New Roman" w:hAnsi="Times New Roman" w:cs="Times New Roman"/>
          <w:sz w:val="28"/>
          <w:szCs w:val="28"/>
        </w:rPr>
        <w:t>и (или) 6</w:t>
      </w:r>
      <w:r w:rsidR="00814573" w:rsidRPr="00814573">
        <w:rPr>
          <w:rFonts w:ascii="Times New Roman" w:hAnsi="Times New Roman" w:cs="Times New Roman"/>
          <w:sz w:val="28"/>
          <w:szCs w:val="28"/>
        </w:rPr>
        <w:t>7</w:t>
      </w:r>
      <w:r w:rsidR="00B738DF" w:rsidRPr="003011F6">
        <w:rPr>
          <w:rFonts w:ascii="Times New Roman" w:hAnsi="Times New Roman" w:cs="Times New Roman"/>
          <w:sz w:val="28"/>
          <w:szCs w:val="28"/>
        </w:rPr>
        <w:t xml:space="preserve"> </w:t>
      </w:r>
      <w:r w:rsidRPr="003011F6">
        <w:rPr>
          <w:rFonts w:ascii="Times New Roman" w:hAnsi="Times New Roman" w:cs="Times New Roman"/>
          <w:sz w:val="28"/>
          <w:szCs w:val="28"/>
        </w:rPr>
        <w:t>настоящего Порядка. Субсидия предоставляется путем перечисления денежных средств с лицевого счета Министерства на расчетный счет победителя конкурса.</w:t>
      </w:r>
    </w:p>
    <w:p w14:paraId="5E7051F7" w14:textId="47905A45" w:rsidR="003011F6" w:rsidRPr="003011F6" w:rsidRDefault="00C1074D"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Министерство перечисляет субсидию на расчетный счет СМСП, реквизиты которого указаны в договоре</w:t>
      </w:r>
      <w:r w:rsidR="00C76ABA" w:rsidRPr="003011F6">
        <w:rPr>
          <w:rFonts w:ascii="Times New Roman" w:hAnsi="Times New Roman" w:cs="Times New Roman"/>
          <w:sz w:val="28"/>
          <w:szCs w:val="28"/>
        </w:rPr>
        <w:t xml:space="preserve"> </w:t>
      </w:r>
      <w:r w:rsidR="00C76ABA" w:rsidRPr="003011F6">
        <w:rPr>
          <w:rFonts w:ascii="Times New Roman" w:hAnsi="Times New Roman" w:cs="Times New Roman"/>
          <w:bCs/>
          <w:sz w:val="28"/>
          <w:szCs w:val="28"/>
        </w:rPr>
        <w:t>о предоставлении субсидии</w:t>
      </w:r>
      <w:r w:rsidRPr="003011F6">
        <w:rPr>
          <w:rFonts w:ascii="Times New Roman" w:hAnsi="Times New Roman" w:cs="Times New Roman"/>
          <w:sz w:val="28"/>
          <w:szCs w:val="28"/>
        </w:rPr>
        <w:t xml:space="preserve">, в течение </w:t>
      </w:r>
      <w:r w:rsidR="008A7D50" w:rsidRPr="003011F6">
        <w:rPr>
          <w:rFonts w:ascii="Times New Roman" w:hAnsi="Times New Roman" w:cs="Times New Roman"/>
          <w:sz w:val="28"/>
          <w:szCs w:val="28"/>
        </w:rPr>
        <w:t>15</w:t>
      </w:r>
      <w:r w:rsidR="00A43B97" w:rsidRPr="003011F6">
        <w:rPr>
          <w:rFonts w:ascii="Times New Roman" w:hAnsi="Times New Roman" w:cs="Times New Roman"/>
          <w:sz w:val="28"/>
          <w:szCs w:val="28"/>
        </w:rPr>
        <w:t xml:space="preserve"> рабочих дней</w:t>
      </w:r>
      <w:r w:rsidRPr="003011F6">
        <w:rPr>
          <w:rFonts w:ascii="Times New Roman" w:hAnsi="Times New Roman" w:cs="Times New Roman"/>
          <w:sz w:val="28"/>
          <w:szCs w:val="28"/>
        </w:rPr>
        <w:t xml:space="preserve"> </w:t>
      </w:r>
      <w:r w:rsidR="00A43B97" w:rsidRPr="003011F6">
        <w:rPr>
          <w:rFonts w:ascii="Times New Roman" w:hAnsi="Times New Roman" w:cs="Times New Roman"/>
          <w:sz w:val="28"/>
          <w:szCs w:val="28"/>
        </w:rPr>
        <w:t xml:space="preserve">со дня исполнения обязательства по предоставлению документов, установленных </w:t>
      </w:r>
      <w:r w:rsidR="00A43B97" w:rsidRPr="00814573">
        <w:rPr>
          <w:rFonts w:ascii="Times New Roman" w:hAnsi="Times New Roman" w:cs="Times New Roman"/>
          <w:sz w:val="28"/>
          <w:szCs w:val="28"/>
        </w:rPr>
        <w:t>частью 6</w:t>
      </w:r>
      <w:r w:rsidR="00814573" w:rsidRPr="00814573">
        <w:rPr>
          <w:rFonts w:ascii="Times New Roman" w:hAnsi="Times New Roman" w:cs="Times New Roman"/>
          <w:sz w:val="28"/>
          <w:szCs w:val="28"/>
        </w:rPr>
        <w:t>6</w:t>
      </w:r>
      <w:r w:rsidR="00A43B97" w:rsidRPr="00814573">
        <w:rPr>
          <w:rFonts w:ascii="Times New Roman" w:hAnsi="Times New Roman" w:cs="Times New Roman"/>
          <w:sz w:val="28"/>
          <w:szCs w:val="28"/>
        </w:rPr>
        <w:t xml:space="preserve"> и (или) частью 6</w:t>
      </w:r>
      <w:r w:rsidR="00814573" w:rsidRPr="00814573">
        <w:rPr>
          <w:rFonts w:ascii="Times New Roman" w:hAnsi="Times New Roman" w:cs="Times New Roman"/>
          <w:sz w:val="28"/>
          <w:szCs w:val="28"/>
        </w:rPr>
        <w:t>7</w:t>
      </w:r>
      <w:r w:rsidR="00A43B97" w:rsidRPr="00814573">
        <w:rPr>
          <w:rFonts w:ascii="Times New Roman" w:hAnsi="Times New Roman" w:cs="Times New Roman"/>
          <w:sz w:val="28"/>
          <w:szCs w:val="28"/>
        </w:rPr>
        <w:t xml:space="preserve"> настоящего</w:t>
      </w:r>
      <w:r w:rsidR="00A43B97" w:rsidRPr="003011F6">
        <w:rPr>
          <w:rFonts w:ascii="Times New Roman" w:hAnsi="Times New Roman" w:cs="Times New Roman"/>
          <w:sz w:val="28"/>
          <w:szCs w:val="28"/>
        </w:rPr>
        <w:t xml:space="preserve"> Порядка, договором о предоставлении субсидии</w:t>
      </w:r>
      <w:r w:rsidR="00362BA0" w:rsidRPr="003011F6">
        <w:rPr>
          <w:rFonts w:ascii="Times New Roman" w:hAnsi="Times New Roman" w:cs="Times New Roman"/>
          <w:sz w:val="28"/>
          <w:szCs w:val="28"/>
        </w:rPr>
        <w:t>.</w:t>
      </w:r>
      <w:r w:rsidR="005B023E" w:rsidRPr="003011F6">
        <w:rPr>
          <w:rFonts w:ascii="Times New Roman" w:hAnsi="Times New Roman" w:cs="Times New Roman"/>
          <w:sz w:val="28"/>
          <w:szCs w:val="28"/>
        </w:rPr>
        <w:t xml:space="preserve"> </w:t>
      </w:r>
    </w:p>
    <w:p w14:paraId="1D1BF9CE" w14:textId="015C86DB" w:rsidR="000D7239" w:rsidRPr="003011F6" w:rsidRDefault="000D7239"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bCs/>
          <w:sz w:val="28"/>
          <w:szCs w:val="28"/>
        </w:rPr>
        <w:t>Результатом предоставления субсидии является достижение результата регионального проекта «Создание условий для легкого старта и комфортного ведения бизнеса»: «количество уникальных СМСП, в том числе получивших комплексные услуги и (или) финансовую поддержк</w:t>
      </w:r>
      <w:r w:rsidR="0063073D">
        <w:rPr>
          <w:rFonts w:ascii="Times New Roman" w:hAnsi="Times New Roman" w:cs="Times New Roman"/>
          <w:bCs/>
          <w:sz w:val="28"/>
          <w:szCs w:val="28"/>
        </w:rPr>
        <w:t>у в виде гранта в 2022 году до 90</w:t>
      </w:r>
      <w:r w:rsidRPr="003011F6">
        <w:rPr>
          <w:rFonts w:ascii="Times New Roman" w:hAnsi="Times New Roman" w:cs="Times New Roman"/>
          <w:bCs/>
          <w:sz w:val="28"/>
          <w:szCs w:val="28"/>
        </w:rPr>
        <w:t xml:space="preserve"> единиц».</w:t>
      </w:r>
    </w:p>
    <w:p w14:paraId="554B0D01" w14:textId="77777777" w:rsidR="000D7239" w:rsidRPr="00FA04A7" w:rsidRDefault="000D7239"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FA04A7">
        <w:rPr>
          <w:rFonts w:ascii="Times New Roman" w:eastAsia="Times New Roman" w:hAnsi="Times New Roman" w:cs="Times New Roman"/>
          <w:bCs/>
          <w:sz w:val="28"/>
          <w:szCs w:val="28"/>
          <w:lang w:eastAsia="ru-RU"/>
        </w:rPr>
        <w:t>Сроки предоставления отчета о достижении результатов предоставления субсидии устанавливаются договором о предоставлении субсидии, но не реже одного раза в квартал.</w:t>
      </w:r>
    </w:p>
    <w:p w14:paraId="3B3ECFE8" w14:textId="1A66D1D4" w:rsidR="000D7239" w:rsidRDefault="000D7239" w:rsidP="001967B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FA04A7">
        <w:rPr>
          <w:rFonts w:ascii="Times New Roman" w:eastAsia="Times New Roman" w:hAnsi="Times New Roman" w:cs="Times New Roman"/>
          <w:bCs/>
          <w:sz w:val="28"/>
          <w:szCs w:val="28"/>
          <w:lang w:eastAsia="ru-RU"/>
        </w:rPr>
        <w:t>Показателем, необходимым для достижения результата предоставления субсидии, является освоение средств субсидии в соответствии с договором о предоставлении субсидии.</w:t>
      </w:r>
      <w:r>
        <w:rPr>
          <w:rFonts w:ascii="Times New Roman" w:eastAsia="Times New Roman" w:hAnsi="Times New Roman" w:cs="Times New Roman"/>
          <w:bCs/>
          <w:sz w:val="28"/>
          <w:szCs w:val="28"/>
          <w:lang w:eastAsia="ru-RU"/>
        </w:rPr>
        <w:t xml:space="preserve"> </w:t>
      </w:r>
    </w:p>
    <w:p w14:paraId="168DEE45" w14:textId="1A5D0E21" w:rsidR="009679A4" w:rsidRPr="003011F6" w:rsidRDefault="009679A4"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СМСП представляет в Министерство через Центр:</w:t>
      </w:r>
    </w:p>
    <w:p w14:paraId="5DFA97EB" w14:textId="18BE34B0" w:rsidR="009679A4" w:rsidRPr="003E49AD" w:rsidRDefault="009679A4" w:rsidP="0031292F">
      <w:pPr>
        <w:pStyle w:val="af0"/>
        <w:numPr>
          <w:ilvl w:val="0"/>
          <w:numId w:val="31"/>
        </w:numPr>
        <w:ind w:left="0" w:firstLine="709"/>
        <w:jc w:val="both"/>
        <w:rPr>
          <w:rFonts w:ascii="Arial" w:hAnsi="Arial" w:cs="Arial"/>
        </w:rPr>
      </w:pPr>
      <w:r w:rsidRPr="003E49AD">
        <w:rPr>
          <w:sz w:val="28"/>
          <w:szCs w:val="28"/>
        </w:rPr>
        <w:t xml:space="preserve">отчет об осуществлении расходов, источником финансового обеспечения которых является субсидия (далее – отчет о целевом использовании средств субсидии), срок представления которого устанавливается </w:t>
      </w:r>
      <w:r w:rsidR="003E49AD" w:rsidRPr="003E49AD">
        <w:rPr>
          <w:sz w:val="28"/>
          <w:szCs w:val="28"/>
        </w:rPr>
        <w:t>не реже одного раза в квартал по формам, установленным</w:t>
      </w:r>
      <w:r w:rsidR="002170BE">
        <w:rPr>
          <w:sz w:val="28"/>
          <w:szCs w:val="28"/>
        </w:rPr>
        <w:t xml:space="preserve">и </w:t>
      </w:r>
      <w:r w:rsidR="003E49AD" w:rsidRPr="003E49AD">
        <w:rPr>
          <w:sz w:val="28"/>
          <w:szCs w:val="28"/>
        </w:rPr>
        <w:t>в соответствии с типовыми формами соглашений, установленными Министерством финансов Российской Федерации</w:t>
      </w:r>
      <w:r w:rsidRPr="003E49AD">
        <w:rPr>
          <w:sz w:val="28"/>
          <w:szCs w:val="28"/>
        </w:rPr>
        <w:t xml:space="preserve">. </w:t>
      </w:r>
    </w:p>
    <w:p w14:paraId="14F026E7" w14:textId="29C6365C" w:rsidR="009679A4" w:rsidRPr="003E49AD" w:rsidRDefault="009679A4" w:rsidP="0031292F">
      <w:pPr>
        <w:pStyle w:val="af0"/>
        <w:widowControl w:val="0"/>
        <w:numPr>
          <w:ilvl w:val="0"/>
          <w:numId w:val="31"/>
        </w:numPr>
        <w:autoSpaceDE w:val="0"/>
        <w:autoSpaceDN w:val="0"/>
        <w:ind w:left="0" w:firstLine="709"/>
        <w:jc w:val="both"/>
        <w:rPr>
          <w:sz w:val="28"/>
          <w:szCs w:val="28"/>
        </w:rPr>
      </w:pPr>
      <w:r w:rsidRPr="003E49AD">
        <w:rPr>
          <w:sz w:val="28"/>
          <w:szCs w:val="28"/>
        </w:rPr>
        <w:t xml:space="preserve">отчет о достижении результата и показателя предоставления субсидии, указанных в </w:t>
      </w:r>
      <w:r w:rsidRPr="008E15C8">
        <w:rPr>
          <w:sz w:val="28"/>
          <w:szCs w:val="28"/>
        </w:rPr>
        <w:t xml:space="preserve">части </w:t>
      </w:r>
      <w:r w:rsidR="008E15C8" w:rsidRPr="008E15C8">
        <w:rPr>
          <w:sz w:val="28"/>
          <w:szCs w:val="28"/>
        </w:rPr>
        <w:t>71</w:t>
      </w:r>
      <w:r w:rsidRPr="003E49AD">
        <w:rPr>
          <w:sz w:val="28"/>
          <w:szCs w:val="28"/>
        </w:rPr>
        <w:t xml:space="preserve"> настоящего Порядка, срок представления которого устанавливается договором о предоставлении субсидии, и не может превышать 3 года со дня заключения дог</w:t>
      </w:r>
      <w:r w:rsidR="004D1B02" w:rsidRPr="003E49AD">
        <w:rPr>
          <w:sz w:val="28"/>
          <w:szCs w:val="28"/>
        </w:rPr>
        <w:t>овора о предоставлении субсидии;</w:t>
      </w:r>
    </w:p>
    <w:p w14:paraId="24253DCD" w14:textId="522FD322" w:rsidR="000034B7" w:rsidRPr="003E49AD" w:rsidRDefault="009670CE" w:rsidP="0031292F">
      <w:pPr>
        <w:pStyle w:val="af0"/>
        <w:widowControl w:val="0"/>
        <w:numPr>
          <w:ilvl w:val="0"/>
          <w:numId w:val="31"/>
        </w:numPr>
        <w:tabs>
          <w:tab w:val="left" w:pos="1276"/>
        </w:tabs>
        <w:autoSpaceDE w:val="0"/>
        <w:autoSpaceDN w:val="0"/>
        <w:ind w:left="0" w:firstLine="709"/>
        <w:jc w:val="both"/>
        <w:rPr>
          <w:sz w:val="28"/>
          <w:szCs w:val="28"/>
        </w:rPr>
      </w:pPr>
      <w:r w:rsidRPr="003E49AD">
        <w:rPr>
          <w:sz w:val="28"/>
          <w:szCs w:val="28"/>
        </w:rPr>
        <w:t xml:space="preserve">документы, подтверждающие </w:t>
      </w:r>
      <w:proofErr w:type="spellStart"/>
      <w:r w:rsidRPr="003E49AD">
        <w:rPr>
          <w:sz w:val="28"/>
          <w:szCs w:val="28"/>
        </w:rPr>
        <w:t>софинансирование</w:t>
      </w:r>
      <w:proofErr w:type="spellEnd"/>
      <w:r w:rsidRPr="003E49AD">
        <w:rPr>
          <w:sz w:val="28"/>
          <w:szCs w:val="28"/>
        </w:rPr>
        <w:t xml:space="preserve"> проекта в размере не </w:t>
      </w:r>
      <w:r w:rsidRPr="003E49AD">
        <w:rPr>
          <w:sz w:val="28"/>
          <w:szCs w:val="28"/>
        </w:rPr>
        <w:lastRenderedPageBreak/>
        <w:t xml:space="preserve">менее 25 процентов от размера расходов, предусмотренных на реализацию проекта, на цели, указанные </w:t>
      </w:r>
      <w:r w:rsidRPr="008E15C8">
        <w:rPr>
          <w:sz w:val="28"/>
          <w:szCs w:val="28"/>
        </w:rPr>
        <w:t xml:space="preserve">в части </w:t>
      </w:r>
      <w:r w:rsidR="008E15C8" w:rsidRPr="008E15C8">
        <w:rPr>
          <w:sz w:val="28"/>
          <w:szCs w:val="28"/>
        </w:rPr>
        <w:t>7</w:t>
      </w:r>
      <w:r w:rsidRPr="003E49AD">
        <w:rPr>
          <w:sz w:val="28"/>
          <w:szCs w:val="28"/>
        </w:rPr>
        <w:t xml:space="preserve"> настоящего порядка в соответствии с бизнес-планом заявителя</w:t>
      </w:r>
      <w:r w:rsidR="00BC04F8" w:rsidRPr="003E49AD">
        <w:rPr>
          <w:sz w:val="28"/>
          <w:szCs w:val="28"/>
        </w:rPr>
        <w:t xml:space="preserve"> и заключенным договором о предоставлении субсидии</w:t>
      </w:r>
      <w:r w:rsidRPr="003E49AD">
        <w:rPr>
          <w:sz w:val="28"/>
          <w:szCs w:val="28"/>
        </w:rPr>
        <w:t xml:space="preserve">. Срок предоставления документов, подтверждающие </w:t>
      </w:r>
      <w:proofErr w:type="spellStart"/>
      <w:r w:rsidRPr="003E49AD">
        <w:rPr>
          <w:sz w:val="28"/>
          <w:szCs w:val="28"/>
        </w:rPr>
        <w:t>софинансирование</w:t>
      </w:r>
      <w:proofErr w:type="spellEnd"/>
      <w:r w:rsidRPr="003E49AD">
        <w:rPr>
          <w:sz w:val="28"/>
          <w:szCs w:val="28"/>
        </w:rPr>
        <w:t xml:space="preserve"> проекта, устанавливается договором о предоставлении субсидии.</w:t>
      </w:r>
    </w:p>
    <w:p w14:paraId="42B210ED" w14:textId="77777777" w:rsidR="008A2AA0" w:rsidRDefault="009679A4"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14"/>
      <w:bookmarkEnd w:id="7"/>
      <w:r w:rsidRPr="00FB373E">
        <w:rPr>
          <w:rFonts w:ascii="Times New Roman" w:eastAsia="Times New Roman" w:hAnsi="Times New Roman" w:cs="Times New Roman"/>
          <w:sz w:val="28"/>
          <w:szCs w:val="28"/>
          <w:lang w:eastAsia="ru-RU"/>
        </w:rPr>
        <w:t>Указанные в пунктах 1 и 2 настоящей части Порядка отчеты представляются по формам, определенным типовой формой соглашения, установленного Министерством финансов Российской Федерации.</w:t>
      </w:r>
    </w:p>
    <w:p w14:paraId="18D2BCB5" w14:textId="40C965B8" w:rsidR="00A82103" w:rsidRPr="008A2AA0" w:rsidRDefault="00A82103" w:rsidP="0031292F">
      <w:pPr>
        <w:pStyle w:val="af0"/>
        <w:widowControl w:val="0"/>
        <w:numPr>
          <w:ilvl w:val="0"/>
          <w:numId w:val="31"/>
        </w:numPr>
        <w:autoSpaceDE w:val="0"/>
        <w:autoSpaceDN w:val="0"/>
        <w:ind w:left="0" w:firstLine="709"/>
        <w:jc w:val="both"/>
        <w:rPr>
          <w:sz w:val="28"/>
          <w:szCs w:val="28"/>
        </w:rPr>
      </w:pPr>
      <w:r w:rsidRPr="008A2AA0">
        <w:rPr>
          <w:sz w:val="28"/>
          <w:szCs w:val="28"/>
        </w:rPr>
        <w:t>информацию о финансово-экономических показателях своей деятельности</w:t>
      </w:r>
      <w:r w:rsidR="008A2AA0" w:rsidRPr="008A2AA0">
        <w:rPr>
          <w:sz w:val="28"/>
          <w:szCs w:val="28"/>
        </w:rPr>
        <w:t xml:space="preserve"> ежегодно в течение 3 (трех) лет, начиная с года, следующего за годом предоставления гранта</w:t>
      </w:r>
      <w:r w:rsidRPr="008A2AA0">
        <w:rPr>
          <w:sz w:val="28"/>
          <w:szCs w:val="28"/>
        </w:rPr>
        <w:t xml:space="preserve"> по форме, утвержденн</w:t>
      </w:r>
      <w:r w:rsidR="008A2AA0">
        <w:rPr>
          <w:sz w:val="28"/>
          <w:szCs w:val="28"/>
        </w:rPr>
        <w:t>ой</w:t>
      </w:r>
      <w:r w:rsidRPr="008A2AA0">
        <w:rPr>
          <w:sz w:val="28"/>
          <w:szCs w:val="28"/>
        </w:rPr>
        <w:t xml:space="preserve"> Министерством и указанные в договоре о предоставлении Субсидии.</w:t>
      </w:r>
    </w:p>
    <w:p w14:paraId="4AD9649C" w14:textId="76B593A5" w:rsidR="003011F6" w:rsidRPr="00A920BC" w:rsidRDefault="00362BA0"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Министерство</w:t>
      </w:r>
      <w:r w:rsidR="00E601FE" w:rsidRPr="00A920BC">
        <w:rPr>
          <w:rFonts w:ascii="Times New Roman" w:hAnsi="Times New Roman" w:cs="Times New Roman"/>
          <w:sz w:val="28"/>
          <w:szCs w:val="28"/>
        </w:rPr>
        <w:t>,</w:t>
      </w:r>
      <w:r w:rsidRPr="00A920BC">
        <w:rPr>
          <w:rFonts w:ascii="Times New Roman" w:hAnsi="Times New Roman" w:cs="Times New Roman"/>
          <w:sz w:val="28"/>
          <w:szCs w:val="28"/>
        </w:rPr>
        <w:t xml:space="preserve"> </w:t>
      </w:r>
      <w:r w:rsidR="00E601FE" w:rsidRPr="00A920BC">
        <w:rPr>
          <w:rFonts w:ascii="Times New Roman" w:hAnsi="Times New Roman" w:cs="Times New Roman"/>
          <w:sz w:val="28"/>
          <w:szCs w:val="28"/>
        </w:rPr>
        <w:t xml:space="preserve">в отношении СМСП </w:t>
      </w:r>
      <w:r w:rsidR="002D58EE" w:rsidRPr="00A920BC">
        <w:rPr>
          <w:rFonts w:ascii="Times New Roman" w:hAnsi="Times New Roman" w:cs="Times New Roman"/>
          <w:sz w:val="28"/>
          <w:szCs w:val="28"/>
        </w:rPr>
        <w:t xml:space="preserve">и </w:t>
      </w:r>
      <w:proofErr w:type="gramStart"/>
      <w:r w:rsidR="002D58EE" w:rsidRPr="00A920BC">
        <w:rPr>
          <w:rFonts w:ascii="Times New Roman" w:hAnsi="Times New Roman" w:cs="Times New Roman"/>
          <w:sz w:val="28"/>
          <w:szCs w:val="28"/>
        </w:rPr>
        <w:t>лиц</w:t>
      </w:r>
      <w:proofErr w:type="gramEnd"/>
      <w:r w:rsidR="002D58EE" w:rsidRPr="00A920BC">
        <w:rPr>
          <w:rFonts w:ascii="Times New Roman" w:hAnsi="Times New Roman" w:cs="Times New Roman"/>
          <w:sz w:val="28"/>
          <w:szCs w:val="28"/>
        </w:rPr>
        <w:t xml:space="preserve"> указанных </w:t>
      </w:r>
      <w:r w:rsidR="00016619">
        <w:rPr>
          <w:rFonts w:ascii="Times New Roman" w:hAnsi="Times New Roman" w:cs="Times New Roman"/>
          <w:sz w:val="28"/>
          <w:szCs w:val="28"/>
        </w:rPr>
        <w:t>в части 63</w:t>
      </w:r>
      <w:r w:rsidR="00E601FE" w:rsidRPr="00A920BC">
        <w:rPr>
          <w:rFonts w:ascii="Times New Roman" w:hAnsi="Times New Roman" w:cs="Times New Roman"/>
          <w:sz w:val="28"/>
          <w:szCs w:val="28"/>
        </w:rPr>
        <w:t xml:space="preserve"> настоящего Порядка, </w:t>
      </w:r>
      <w:r w:rsidRPr="00A920BC">
        <w:rPr>
          <w:rFonts w:ascii="Times New Roman" w:hAnsi="Times New Roman" w:cs="Times New Roman"/>
          <w:sz w:val="28"/>
          <w:szCs w:val="28"/>
        </w:rPr>
        <w:t xml:space="preserve">осуществляет </w:t>
      </w:r>
      <w:r w:rsidR="00231CC7" w:rsidRPr="00A920BC">
        <w:rPr>
          <w:rFonts w:ascii="Times New Roman" w:hAnsi="Times New Roman" w:cs="Times New Roman"/>
          <w:sz w:val="28"/>
          <w:szCs w:val="28"/>
        </w:rPr>
        <w:t>контроль</w:t>
      </w:r>
      <w:r w:rsidRPr="00A920BC">
        <w:rPr>
          <w:rFonts w:ascii="Times New Roman" w:hAnsi="Times New Roman" w:cs="Times New Roman"/>
          <w:sz w:val="28"/>
          <w:szCs w:val="28"/>
        </w:rPr>
        <w:t xml:space="preserve"> </w:t>
      </w:r>
      <w:r w:rsidR="00C029EE" w:rsidRPr="00A920BC">
        <w:rPr>
          <w:rFonts w:ascii="Times New Roman" w:hAnsi="Times New Roman" w:cs="Times New Roman"/>
          <w:sz w:val="28"/>
          <w:szCs w:val="28"/>
        </w:rPr>
        <w:t xml:space="preserve">соблюдения </w:t>
      </w:r>
      <w:r w:rsidR="00E601FE" w:rsidRPr="00A920BC">
        <w:rPr>
          <w:rFonts w:ascii="Times New Roman" w:hAnsi="Times New Roman" w:cs="Times New Roman"/>
          <w:sz w:val="28"/>
          <w:szCs w:val="28"/>
        </w:rPr>
        <w:t>п</w:t>
      </w:r>
      <w:r w:rsidR="00C029EE" w:rsidRPr="00A920BC">
        <w:rPr>
          <w:rFonts w:ascii="Times New Roman" w:hAnsi="Times New Roman" w:cs="Times New Roman"/>
          <w:sz w:val="28"/>
          <w:szCs w:val="28"/>
        </w:rPr>
        <w:t xml:space="preserve">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sub_2681" w:history="1">
        <w:r w:rsidR="00C029EE" w:rsidRPr="00A920BC">
          <w:rPr>
            <w:rFonts w:ascii="Times New Roman" w:hAnsi="Times New Roman" w:cs="Times New Roman"/>
            <w:sz w:val="28"/>
            <w:szCs w:val="28"/>
          </w:rPr>
          <w:t>статьями 268.1</w:t>
        </w:r>
      </w:hyperlink>
      <w:r w:rsidR="00C029EE" w:rsidRPr="00A920BC">
        <w:rPr>
          <w:rFonts w:ascii="Times New Roman" w:hAnsi="Times New Roman" w:cs="Times New Roman"/>
          <w:sz w:val="28"/>
          <w:szCs w:val="28"/>
        </w:rPr>
        <w:t xml:space="preserve"> и </w:t>
      </w:r>
      <w:hyperlink w:anchor="sub_2692" w:history="1">
        <w:r w:rsidR="00C029EE" w:rsidRPr="00A920BC">
          <w:rPr>
            <w:rFonts w:ascii="Times New Roman" w:hAnsi="Times New Roman" w:cs="Times New Roman"/>
            <w:sz w:val="28"/>
            <w:szCs w:val="28"/>
          </w:rPr>
          <w:t>269.2</w:t>
        </w:r>
      </w:hyperlink>
      <w:r w:rsidR="00C029EE" w:rsidRPr="00A920BC">
        <w:rPr>
          <w:rFonts w:ascii="Times New Roman" w:hAnsi="Times New Roman" w:cs="Times New Roman"/>
          <w:sz w:val="28"/>
          <w:szCs w:val="28"/>
        </w:rPr>
        <w:t xml:space="preserve"> Бюджетного Кодекса Российской федерации.</w:t>
      </w:r>
    </w:p>
    <w:p w14:paraId="6763352F" w14:textId="2186AD6D" w:rsidR="00C1074D" w:rsidRPr="00A920BC" w:rsidRDefault="00C1074D" w:rsidP="003011F6">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В случае выявления, в том числе по фактам проверок, проведенных Министерством и органом государственного финансо</w:t>
      </w:r>
      <w:r w:rsidR="004E53ED">
        <w:rPr>
          <w:rFonts w:ascii="Times New Roman" w:hAnsi="Times New Roman" w:cs="Times New Roman"/>
          <w:sz w:val="28"/>
          <w:szCs w:val="28"/>
        </w:rPr>
        <w:t>вого контроля, нарушения условий и</w:t>
      </w:r>
      <w:r w:rsidRPr="00A920BC">
        <w:rPr>
          <w:rFonts w:ascii="Times New Roman" w:hAnsi="Times New Roman" w:cs="Times New Roman"/>
          <w:sz w:val="28"/>
          <w:szCs w:val="28"/>
        </w:rPr>
        <w:t xml:space="preserve"> порядка предоставления субсидии, а также </w:t>
      </w:r>
      <w:proofErr w:type="spellStart"/>
      <w:r w:rsidRPr="00A920BC">
        <w:rPr>
          <w:rFonts w:ascii="Times New Roman" w:hAnsi="Times New Roman" w:cs="Times New Roman"/>
          <w:sz w:val="28"/>
          <w:szCs w:val="28"/>
        </w:rPr>
        <w:t>недостижения</w:t>
      </w:r>
      <w:proofErr w:type="spellEnd"/>
      <w:r w:rsidRPr="00A920BC">
        <w:rPr>
          <w:rFonts w:ascii="Times New Roman" w:hAnsi="Times New Roman" w:cs="Times New Roman"/>
          <w:sz w:val="28"/>
          <w:szCs w:val="28"/>
        </w:rPr>
        <w:t xml:space="preserve"> </w:t>
      </w:r>
      <w:r w:rsidR="00406ADF" w:rsidRPr="00A920BC">
        <w:rPr>
          <w:rFonts w:ascii="Times New Roman" w:hAnsi="Times New Roman" w:cs="Times New Roman"/>
          <w:sz w:val="28"/>
          <w:szCs w:val="28"/>
        </w:rPr>
        <w:t xml:space="preserve">значения </w:t>
      </w:r>
      <w:r w:rsidRPr="00A920BC">
        <w:rPr>
          <w:rFonts w:ascii="Times New Roman" w:hAnsi="Times New Roman" w:cs="Times New Roman"/>
          <w:sz w:val="28"/>
          <w:szCs w:val="28"/>
        </w:rPr>
        <w:t xml:space="preserve">результата предоставления субсидии и </w:t>
      </w:r>
      <w:r w:rsidR="0079656B" w:rsidRPr="00A920BC">
        <w:rPr>
          <w:rFonts w:ascii="Times New Roman" w:hAnsi="Times New Roman" w:cs="Times New Roman"/>
          <w:sz w:val="28"/>
          <w:szCs w:val="28"/>
        </w:rPr>
        <w:t>показателя</w:t>
      </w:r>
      <w:r w:rsidRPr="00A920BC">
        <w:rPr>
          <w:rFonts w:ascii="Times New Roman" w:hAnsi="Times New Roman" w:cs="Times New Roman"/>
          <w:sz w:val="28"/>
          <w:szCs w:val="28"/>
        </w:rPr>
        <w:t xml:space="preserve">, </w:t>
      </w:r>
      <w:r w:rsidR="00406ADF" w:rsidRPr="00A920BC">
        <w:rPr>
          <w:rFonts w:ascii="Times New Roman" w:hAnsi="Times New Roman" w:cs="Times New Roman"/>
          <w:sz w:val="28"/>
          <w:szCs w:val="28"/>
        </w:rPr>
        <w:t xml:space="preserve">необходимого </w:t>
      </w:r>
      <w:r w:rsidRPr="00A920BC">
        <w:rPr>
          <w:rFonts w:ascii="Times New Roman" w:hAnsi="Times New Roman" w:cs="Times New Roman"/>
          <w:sz w:val="28"/>
          <w:szCs w:val="28"/>
        </w:rPr>
        <w:t xml:space="preserve">для их достижения, СМСП, а также лица, получившие средства за счет средств </w:t>
      </w:r>
      <w:r w:rsidR="00E15ADF" w:rsidRPr="00A920BC">
        <w:rPr>
          <w:rFonts w:ascii="Times New Roman" w:hAnsi="Times New Roman" w:cs="Times New Roman"/>
          <w:sz w:val="28"/>
          <w:szCs w:val="28"/>
        </w:rPr>
        <w:t>с</w:t>
      </w:r>
      <w:r w:rsidRPr="00A920BC">
        <w:rPr>
          <w:rFonts w:ascii="Times New Roman" w:hAnsi="Times New Roman" w:cs="Times New Roman"/>
          <w:sz w:val="28"/>
          <w:szCs w:val="28"/>
        </w:rPr>
        <w:t>убсидии на основании договоров</w:t>
      </w:r>
      <w:r w:rsidR="00C76ABA" w:rsidRPr="00A920BC">
        <w:rPr>
          <w:rFonts w:ascii="Times New Roman" w:hAnsi="Times New Roman" w:cs="Times New Roman"/>
          <w:sz w:val="28"/>
          <w:szCs w:val="28"/>
        </w:rPr>
        <w:t xml:space="preserve"> </w:t>
      </w:r>
      <w:r w:rsidR="00C76ABA" w:rsidRPr="00A920BC">
        <w:rPr>
          <w:rFonts w:ascii="Times New Roman" w:hAnsi="Times New Roman" w:cs="Times New Roman"/>
          <w:bCs/>
          <w:sz w:val="28"/>
          <w:szCs w:val="28"/>
        </w:rPr>
        <w:t>о предоставлении субсидии</w:t>
      </w:r>
      <w:r w:rsidRPr="00A920BC">
        <w:rPr>
          <w:rFonts w:ascii="Times New Roman" w:hAnsi="Times New Roman" w:cs="Times New Roman"/>
          <w:sz w:val="28"/>
          <w:szCs w:val="28"/>
        </w:rPr>
        <w:t xml:space="preserve">, заключенных с СМСП, обязаны возвратить </w:t>
      </w:r>
      <w:r w:rsidR="00E15ADF" w:rsidRPr="00A920BC">
        <w:rPr>
          <w:rFonts w:ascii="Times New Roman" w:hAnsi="Times New Roman" w:cs="Times New Roman"/>
          <w:sz w:val="28"/>
          <w:szCs w:val="28"/>
        </w:rPr>
        <w:t>с</w:t>
      </w:r>
      <w:r w:rsidRPr="00A920BC">
        <w:rPr>
          <w:rFonts w:ascii="Times New Roman" w:hAnsi="Times New Roman" w:cs="Times New Roman"/>
          <w:sz w:val="28"/>
          <w:szCs w:val="28"/>
        </w:rPr>
        <w:t>убсидию в краевой бюджет в следующем порядке и сроки:</w:t>
      </w:r>
    </w:p>
    <w:p w14:paraId="63FC37BF" w14:textId="0C14311A" w:rsidR="00C1074D" w:rsidRPr="00A920BC" w:rsidRDefault="00C1074D" w:rsidP="0031292F">
      <w:pPr>
        <w:pStyle w:val="af0"/>
        <w:widowControl w:val="0"/>
        <w:numPr>
          <w:ilvl w:val="0"/>
          <w:numId w:val="11"/>
        </w:numPr>
        <w:tabs>
          <w:tab w:val="left" w:pos="1276"/>
        </w:tabs>
        <w:autoSpaceDE w:val="0"/>
        <w:autoSpaceDN w:val="0"/>
        <w:ind w:left="0" w:firstLine="709"/>
        <w:jc w:val="both"/>
        <w:rPr>
          <w:sz w:val="28"/>
          <w:szCs w:val="28"/>
        </w:rPr>
      </w:pPr>
      <w:r w:rsidRPr="00A920BC">
        <w:rPr>
          <w:sz w:val="28"/>
          <w:szCs w:val="28"/>
        </w:rPr>
        <w:t xml:space="preserve">в случае выявления нарушения органом государственного финансового контроля </w:t>
      </w:r>
      <w:r w:rsidR="00125B80" w:rsidRPr="00A920BC">
        <w:rPr>
          <w:sz w:val="28"/>
          <w:szCs w:val="28"/>
        </w:rPr>
        <w:t>–</w:t>
      </w:r>
      <w:r w:rsidRPr="00A920BC">
        <w:rPr>
          <w:sz w:val="28"/>
          <w:szCs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DF374E6" w14:textId="6D32BC1D" w:rsidR="00C1074D" w:rsidRPr="00A920BC" w:rsidRDefault="00C1074D" w:rsidP="0031292F">
      <w:pPr>
        <w:pStyle w:val="af0"/>
        <w:widowControl w:val="0"/>
        <w:numPr>
          <w:ilvl w:val="0"/>
          <w:numId w:val="11"/>
        </w:numPr>
        <w:tabs>
          <w:tab w:val="left" w:pos="1276"/>
        </w:tabs>
        <w:autoSpaceDE w:val="0"/>
        <w:autoSpaceDN w:val="0"/>
        <w:ind w:left="0" w:firstLine="709"/>
        <w:jc w:val="both"/>
        <w:rPr>
          <w:sz w:val="28"/>
          <w:szCs w:val="28"/>
        </w:rPr>
      </w:pPr>
      <w:r w:rsidRPr="00A920BC">
        <w:rPr>
          <w:sz w:val="28"/>
          <w:szCs w:val="28"/>
        </w:rPr>
        <w:t xml:space="preserve">в случае выявления нарушения Министерством </w:t>
      </w:r>
      <w:r w:rsidR="00E15ADF" w:rsidRPr="00A920BC">
        <w:rPr>
          <w:sz w:val="28"/>
          <w:szCs w:val="28"/>
        </w:rPr>
        <w:t xml:space="preserve">– </w:t>
      </w:r>
      <w:r w:rsidRPr="00A920BC">
        <w:rPr>
          <w:sz w:val="28"/>
          <w:szCs w:val="28"/>
        </w:rPr>
        <w:t xml:space="preserve">в течение </w:t>
      </w:r>
      <w:r w:rsidR="00CA1248" w:rsidRPr="00A920BC">
        <w:rPr>
          <w:sz w:val="28"/>
          <w:szCs w:val="28"/>
        </w:rPr>
        <w:br/>
      </w:r>
      <w:r w:rsidRPr="00A920BC">
        <w:rPr>
          <w:sz w:val="28"/>
          <w:szCs w:val="28"/>
        </w:rPr>
        <w:t>20 рабочих дней со дня получения требования Министерства.</w:t>
      </w:r>
    </w:p>
    <w:p w14:paraId="521E2728" w14:textId="4F9A49E0" w:rsidR="00A920BC" w:rsidRPr="00A920BC" w:rsidRDefault="00071EBA"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Письменное требование о возврате субсидии направляется Министерством СМСП в течение 15 рабочих дней со дня выявления нарушений, указанных в пункте 2 </w:t>
      </w:r>
      <w:r w:rsidR="001F0ECB">
        <w:rPr>
          <w:rFonts w:ascii="Times New Roman" w:hAnsi="Times New Roman" w:cs="Times New Roman"/>
          <w:sz w:val="28"/>
          <w:szCs w:val="28"/>
        </w:rPr>
        <w:t>части 74 настоящего</w:t>
      </w:r>
      <w:r w:rsidRPr="00A920BC">
        <w:rPr>
          <w:rFonts w:ascii="Times New Roman" w:hAnsi="Times New Roman" w:cs="Times New Roman"/>
          <w:sz w:val="28"/>
          <w:szCs w:val="28"/>
        </w:rPr>
        <w:t xml:space="preserve"> Порядка.</w:t>
      </w:r>
    </w:p>
    <w:p w14:paraId="1089596F" w14:textId="69D0FE0C" w:rsidR="00A76D97" w:rsidRPr="00A920BC" w:rsidRDefault="00A76D97"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СМСП</w:t>
      </w:r>
      <w:r w:rsidR="000933EB" w:rsidRPr="00A920BC">
        <w:rPr>
          <w:rFonts w:ascii="Times New Roman" w:hAnsi="Times New Roman" w:cs="Times New Roman"/>
          <w:sz w:val="28"/>
          <w:szCs w:val="28"/>
        </w:rPr>
        <w:t xml:space="preserve"> </w:t>
      </w:r>
      <w:r w:rsidRPr="00A920BC">
        <w:rPr>
          <w:rFonts w:ascii="Times New Roman" w:hAnsi="Times New Roman" w:cs="Times New Roman"/>
          <w:sz w:val="28"/>
          <w:szCs w:val="28"/>
        </w:rPr>
        <w:t>обязан возвратить средства субсидии в краевой бюджет в следующих размерах:</w:t>
      </w:r>
    </w:p>
    <w:p w14:paraId="0038A290" w14:textId="78574786" w:rsidR="00A76D97" w:rsidRPr="00A920BC" w:rsidRDefault="00A76D97" w:rsidP="0031292F">
      <w:pPr>
        <w:pStyle w:val="af0"/>
        <w:widowControl w:val="0"/>
        <w:numPr>
          <w:ilvl w:val="0"/>
          <w:numId w:val="12"/>
        </w:numPr>
        <w:tabs>
          <w:tab w:val="left" w:pos="1276"/>
        </w:tabs>
        <w:autoSpaceDE w:val="0"/>
        <w:autoSpaceDN w:val="0"/>
        <w:ind w:left="0" w:firstLine="709"/>
        <w:jc w:val="both"/>
        <w:rPr>
          <w:sz w:val="28"/>
          <w:szCs w:val="28"/>
        </w:rPr>
      </w:pPr>
      <w:r w:rsidRPr="00A920BC">
        <w:rPr>
          <w:sz w:val="28"/>
          <w:szCs w:val="28"/>
        </w:rPr>
        <w:t>в случае нарушения целей предоставления субсидии – в размере нецелевого использования средств субсидии;</w:t>
      </w:r>
    </w:p>
    <w:p w14:paraId="17C11A60" w14:textId="64F7C669" w:rsidR="00A76D97" w:rsidRPr="00A920BC" w:rsidRDefault="00A76D97" w:rsidP="0031292F">
      <w:pPr>
        <w:pStyle w:val="af0"/>
        <w:widowControl w:val="0"/>
        <w:numPr>
          <w:ilvl w:val="0"/>
          <w:numId w:val="12"/>
        </w:numPr>
        <w:tabs>
          <w:tab w:val="left" w:pos="1276"/>
        </w:tabs>
        <w:autoSpaceDE w:val="0"/>
        <w:autoSpaceDN w:val="0"/>
        <w:ind w:left="0" w:firstLine="709"/>
        <w:jc w:val="both"/>
        <w:rPr>
          <w:sz w:val="28"/>
          <w:szCs w:val="28"/>
        </w:rPr>
      </w:pPr>
      <w:r w:rsidRPr="00A920BC">
        <w:rPr>
          <w:sz w:val="28"/>
          <w:szCs w:val="28"/>
        </w:rPr>
        <w:t>в случае нарушения условий и порядка предоставления субсидии – в полном объеме</w:t>
      </w:r>
      <w:r w:rsidR="005557F6" w:rsidRPr="00A920BC">
        <w:rPr>
          <w:sz w:val="28"/>
          <w:szCs w:val="28"/>
        </w:rPr>
        <w:t>;</w:t>
      </w:r>
    </w:p>
    <w:p w14:paraId="661D80DB" w14:textId="71A9F274" w:rsidR="005557F6" w:rsidRPr="00A920BC" w:rsidRDefault="005557F6" w:rsidP="0031292F">
      <w:pPr>
        <w:pStyle w:val="af0"/>
        <w:widowControl w:val="0"/>
        <w:numPr>
          <w:ilvl w:val="0"/>
          <w:numId w:val="12"/>
        </w:numPr>
        <w:tabs>
          <w:tab w:val="left" w:pos="1276"/>
        </w:tabs>
        <w:autoSpaceDE w:val="0"/>
        <w:autoSpaceDN w:val="0"/>
        <w:ind w:left="0" w:firstLine="709"/>
        <w:jc w:val="both"/>
        <w:rPr>
          <w:sz w:val="28"/>
          <w:szCs w:val="28"/>
        </w:rPr>
      </w:pPr>
      <w:r w:rsidRPr="00A920BC">
        <w:rPr>
          <w:sz w:val="28"/>
          <w:szCs w:val="28"/>
        </w:rPr>
        <w:t xml:space="preserve">в случае </w:t>
      </w:r>
      <w:proofErr w:type="spellStart"/>
      <w:r w:rsidRPr="00A920BC">
        <w:rPr>
          <w:sz w:val="28"/>
          <w:szCs w:val="28"/>
        </w:rPr>
        <w:t>недостижения</w:t>
      </w:r>
      <w:proofErr w:type="spellEnd"/>
      <w:r w:rsidRPr="00A920BC">
        <w:rPr>
          <w:sz w:val="28"/>
          <w:szCs w:val="28"/>
        </w:rPr>
        <w:t xml:space="preserve"> значения результата предоставления субсидии и показателя, необходимого для его достижения –</w:t>
      </w:r>
      <w:r w:rsidR="000933EB" w:rsidRPr="00A920BC">
        <w:rPr>
          <w:sz w:val="28"/>
          <w:szCs w:val="28"/>
        </w:rPr>
        <w:t xml:space="preserve"> </w:t>
      </w:r>
      <w:r w:rsidR="002E559C" w:rsidRPr="00A920BC">
        <w:rPr>
          <w:sz w:val="28"/>
          <w:szCs w:val="28"/>
        </w:rPr>
        <w:t xml:space="preserve">пропорционально </w:t>
      </w:r>
      <w:proofErr w:type="spellStart"/>
      <w:r w:rsidR="002E559C" w:rsidRPr="00A920BC">
        <w:rPr>
          <w:sz w:val="28"/>
          <w:szCs w:val="28"/>
        </w:rPr>
        <w:t>недостижению</w:t>
      </w:r>
      <w:proofErr w:type="spellEnd"/>
      <w:r w:rsidR="002E559C" w:rsidRPr="00A920BC">
        <w:rPr>
          <w:sz w:val="28"/>
          <w:szCs w:val="28"/>
        </w:rPr>
        <w:t xml:space="preserve"> значения результата предоставления субсидии и показателя, </w:t>
      </w:r>
      <w:r w:rsidR="002E559C" w:rsidRPr="00A920BC">
        <w:rPr>
          <w:sz w:val="28"/>
          <w:szCs w:val="28"/>
        </w:rPr>
        <w:lastRenderedPageBreak/>
        <w:t>необходимого для достижения результата предоставления субсидии.</w:t>
      </w:r>
    </w:p>
    <w:p w14:paraId="14E551AC" w14:textId="6ADA907D" w:rsidR="00362BA0" w:rsidRPr="00A920BC" w:rsidRDefault="00362BA0"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В случаях, предусмотренных договором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Министерство по согласованию с Министерством финансов Камчатского края.</w:t>
      </w:r>
    </w:p>
    <w:p w14:paraId="3C7ADFB1" w14:textId="43753157" w:rsidR="00362BA0" w:rsidRPr="00A920BC" w:rsidRDefault="00362BA0"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18"/>
      <w:bookmarkEnd w:id="8"/>
      <w:r w:rsidRPr="00A920BC">
        <w:rPr>
          <w:rFonts w:ascii="Times New Roman" w:eastAsia="Times New Roman" w:hAnsi="Times New Roman" w:cs="Times New Roman"/>
          <w:sz w:val="28"/>
          <w:szCs w:val="28"/>
          <w:lang w:eastAsia="ru-RU"/>
        </w:rPr>
        <w:t>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w:t>
      </w:r>
      <w:r w:rsidR="000933EB" w:rsidRPr="00A920BC">
        <w:rPr>
          <w:rFonts w:ascii="Times New Roman" w:eastAsia="Times New Roman" w:hAnsi="Times New Roman" w:cs="Times New Roman"/>
          <w:sz w:val="28"/>
          <w:szCs w:val="28"/>
          <w:lang w:eastAsia="ru-RU"/>
        </w:rPr>
        <w:t xml:space="preserve"> Министерство через Центр</w:t>
      </w:r>
      <w:r w:rsidRPr="00A920BC">
        <w:rPr>
          <w:rFonts w:ascii="Times New Roman" w:eastAsia="Times New Roman" w:hAnsi="Times New Roman" w:cs="Times New Roman"/>
          <w:sz w:val="28"/>
          <w:szCs w:val="28"/>
          <w:lang w:eastAsia="ru-RU"/>
        </w:rPr>
        <w:t xml:space="preserve"> не позднее 20 декабря текущего года заявление о потребности данных средств в следующем финансовом году.</w:t>
      </w:r>
    </w:p>
    <w:p w14:paraId="4C2BADE0" w14:textId="2BF4F60B" w:rsidR="00A920BC" w:rsidRPr="00A920BC" w:rsidRDefault="00362BA0"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Министерство по согласованию с Министерством финансов Камчатского края принимает решение о наличии потребности в средствах, указанных в </w:t>
      </w:r>
      <w:r w:rsidRPr="00392078">
        <w:rPr>
          <w:rFonts w:ascii="Times New Roman" w:hAnsi="Times New Roman" w:cs="Times New Roman"/>
          <w:sz w:val="28"/>
          <w:szCs w:val="28"/>
        </w:rPr>
        <w:t xml:space="preserve">абзаце втором части </w:t>
      </w:r>
      <w:r w:rsidR="00B301A4" w:rsidRPr="00392078">
        <w:rPr>
          <w:rFonts w:ascii="Times New Roman" w:hAnsi="Times New Roman" w:cs="Times New Roman"/>
          <w:sz w:val="28"/>
          <w:szCs w:val="28"/>
        </w:rPr>
        <w:t>7</w:t>
      </w:r>
      <w:r w:rsidR="00392078" w:rsidRPr="00392078">
        <w:rPr>
          <w:rFonts w:ascii="Times New Roman" w:hAnsi="Times New Roman" w:cs="Times New Roman"/>
          <w:sz w:val="28"/>
          <w:szCs w:val="28"/>
        </w:rPr>
        <w:t>7</w:t>
      </w:r>
      <w:r w:rsidR="00E01207" w:rsidRPr="00A920BC">
        <w:rPr>
          <w:rFonts w:ascii="Times New Roman" w:hAnsi="Times New Roman" w:cs="Times New Roman"/>
          <w:sz w:val="28"/>
          <w:szCs w:val="28"/>
        </w:rPr>
        <w:t xml:space="preserve"> </w:t>
      </w:r>
      <w:r w:rsidRPr="00A920BC">
        <w:rPr>
          <w:rFonts w:ascii="Times New Roman" w:hAnsi="Times New Roman" w:cs="Times New Roman"/>
          <w:sz w:val="28"/>
          <w:szCs w:val="28"/>
        </w:rPr>
        <w:t xml:space="preserve">настоящего Порядка, и возможности осуществления их расходования в следующем финансовом году. </w:t>
      </w:r>
      <w:r w:rsidR="002E559C" w:rsidRPr="00A920BC">
        <w:rPr>
          <w:rFonts w:ascii="Times New Roman" w:hAnsi="Times New Roman" w:cs="Times New Roman"/>
          <w:sz w:val="28"/>
          <w:szCs w:val="28"/>
        </w:rPr>
        <w:t xml:space="preserve">Министерство </w:t>
      </w:r>
      <w:r w:rsidRPr="00A920BC">
        <w:rPr>
          <w:rFonts w:ascii="Times New Roman" w:hAnsi="Times New Roman" w:cs="Times New Roman"/>
          <w:sz w:val="28"/>
          <w:szCs w:val="28"/>
        </w:rPr>
        <w:t>уведомляет о принятом решении СМСП в течение 7 рабочих дней со дня принятия такого решения.</w:t>
      </w:r>
      <w:bookmarkStart w:id="9" w:name="P120"/>
      <w:bookmarkEnd w:id="9"/>
    </w:p>
    <w:p w14:paraId="2A27D0EB" w14:textId="1A815E05" w:rsidR="00A920BC" w:rsidRPr="00A920BC" w:rsidRDefault="00362BA0"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При принятии отрицательного решения по заявлению СМСП, указанному </w:t>
      </w:r>
      <w:r w:rsidR="00E01207" w:rsidRPr="00A920BC">
        <w:rPr>
          <w:rFonts w:ascii="Times New Roman" w:hAnsi="Times New Roman" w:cs="Times New Roman"/>
          <w:sz w:val="28"/>
          <w:szCs w:val="28"/>
        </w:rPr>
        <w:t xml:space="preserve">в </w:t>
      </w:r>
      <w:r w:rsidR="00E01207" w:rsidRPr="00392078">
        <w:rPr>
          <w:rFonts w:ascii="Times New Roman" w:hAnsi="Times New Roman" w:cs="Times New Roman"/>
          <w:sz w:val="28"/>
          <w:szCs w:val="28"/>
        </w:rPr>
        <w:t xml:space="preserve">абзаце втором части </w:t>
      </w:r>
      <w:r w:rsidR="006312DA" w:rsidRPr="00392078">
        <w:rPr>
          <w:rFonts w:ascii="Times New Roman" w:hAnsi="Times New Roman" w:cs="Times New Roman"/>
          <w:sz w:val="28"/>
          <w:szCs w:val="28"/>
        </w:rPr>
        <w:t>7</w:t>
      </w:r>
      <w:r w:rsidR="00392078" w:rsidRPr="00392078">
        <w:rPr>
          <w:rFonts w:ascii="Times New Roman" w:hAnsi="Times New Roman" w:cs="Times New Roman"/>
          <w:sz w:val="28"/>
          <w:szCs w:val="28"/>
        </w:rPr>
        <w:t>7</w:t>
      </w:r>
      <w:r w:rsidR="00E01207" w:rsidRPr="00A920BC">
        <w:rPr>
          <w:rFonts w:ascii="Times New Roman" w:hAnsi="Times New Roman" w:cs="Times New Roman"/>
          <w:sz w:val="28"/>
          <w:szCs w:val="28"/>
        </w:rPr>
        <w:t xml:space="preserve"> </w:t>
      </w:r>
      <w:r w:rsidRPr="00A920BC">
        <w:rPr>
          <w:rFonts w:ascii="Times New Roman" w:hAnsi="Times New Roman" w:cs="Times New Roman"/>
          <w:sz w:val="28"/>
          <w:szCs w:val="28"/>
        </w:rPr>
        <w:t xml:space="preserve">настоящего Порядка, </w:t>
      </w:r>
      <w:r w:rsidR="002E559C" w:rsidRPr="00A920BC">
        <w:rPr>
          <w:rFonts w:ascii="Times New Roman" w:hAnsi="Times New Roman" w:cs="Times New Roman"/>
          <w:sz w:val="28"/>
          <w:szCs w:val="28"/>
        </w:rPr>
        <w:t xml:space="preserve">Министерство </w:t>
      </w:r>
      <w:r w:rsidRPr="00A920BC">
        <w:rPr>
          <w:rFonts w:ascii="Times New Roman" w:hAnsi="Times New Roman" w:cs="Times New Roman"/>
          <w:sz w:val="28"/>
          <w:szCs w:val="28"/>
        </w:rPr>
        <w:t xml:space="preserve">уведомляет СМСП в течение 3 рабочих со дня принятия такого решения. При наличии отрицательного решения по заявлению СМСП, указанному в </w:t>
      </w:r>
      <w:r w:rsidRPr="00392078">
        <w:rPr>
          <w:rFonts w:ascii="Times New Roman" w:hAnsi="Times New Roman" w:cs="Times New Roman"/>
          <w:sz w:val="28"/>
          <w:szCs w:val="28"/>
        </w:rPr>
        <w:t xml:space="preserve">абзаце втором части </w:t>
      </w:r>
      <w:r w:rsidR="00B301A4" w:rsidRPr="00392078">
        <w:rPr>
          <w:rFonts w:ascii="Times New Roman" w:hAnsi="Times New Roman" w:cs="Times New Roman"/>
          <w:sz w:val="28"/>
          <w:szCs w:val="28"/>
        </w:rPr>
        <w:t>7</w:t>
      </w:r>
      <w:r w:rsidR="00392078" w:rsidRPr="00392078">
        <w:rPr>
          <w:rFonts w:ascii="Times New Roman" w:hAnsi="Times New Roman" w:cs="Times New Roman"/>
          <w:sz w:val="28"/>
          <w:szCs w:val="28"/>
        </w:rPr>
        <w:t>7</w:t>
      </w:r>
      <w:r w:rsidR="00137B96" w:rsidRPr="00A920BC">
        <w:rPr>
          <w:rFonts w:ascii="Times New Roman" w:hAnsi="Times New Roman" w:cs="Times New Roman"/>
          <w:sz w:val="28"/>
          <w:szCs w:val="28"/>
        </w:rPr>
        <w:t xml:space="preserve"> </w:t>
      </w:r>
      <w:r w:rsidRPr="00A920BC">
        <w:rPr>
          <w:rFonts w:ascii="Times New Roman" w:hAnsi="Times New Roman" w:cs="Times New Roman"/>
          <w:sz w:val="28"/>
          <w:szCs w:val="28"/>
        </w:rPr>
        <w:t>настоящего Порядка, остаток средств субсидии, неиспользованный в отчетном финансовом году, подлежит возврату в бюджет Камчатского края на лицевой счет Министерства в течение 30 календарных дней со дня получения СМСП уведомления.</w:t>
      </w:r>
    </w:p>
    <w:p w14:paraId="51C214FB" w14:textId="62983D52" w:rsidR="00A920BC" w:rsidRPr="00A920BC" w:rsidRDefault="00362BA0"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Уведомление о возврате средств субсидии направляется Министерством СМСП в течение </w:t>
      </w:r>
      <w:r w:rsidR="00C80A60" w:rsidRPr="00A920BC">
        <w:rPr>
          <w:rFonts w:ascii="Times New Roman" w:hAnsi="Times New Roman" w:cs="Times New Roman"/>
          <w:sz w:val="28"/>
          <w:szCs w:val="28"/>
        </w:rPr>
        <w:t>10</w:t>
      </w:r>
      <w:r w:rsidRPr="00A920BC">
        <w:rPr>
          <w:rFonts w:ascii="Times New Roman" w:hAnsi="Times New Roman" w:cs="Times New Roman"/>
          <w:sz w:val="28"/>
          <w:szCs w:val="28"/>
        </w:rPr>
        <w:t xml:space="preserve"> </w:t>
      </w:r>
      <w:r w:rsidR="00FB373E" w:rsidRPr="00A920BC">
        <w:rPr>
          <w:rFonts w:ascii="Times New Roman" w:hAnsi="Times New Roman" w:cs="Times New Roman"/>
          <w:sz w:val="28"/>
          <w:szCs w:val="28"/>
        </w:rPr>
        <w:t>рабочих</w:t>
      </w:r>
      <w:r w:rsidRPr="00A920BC">
        <w:rPr>
          <w:rFonts w:ascii="Times New Roman" w:hAnsi="Times New Roman" w:cs="Times New Roman"/>
          <w:sz w:val="28"/>
          <w:szCs w:val="28"/>
        </w:rPr>
        <w:t xml:space="preserve"> дней со дня выявления обстоятельств, указанных в части </w:t>
      </w:r>
      <w:r w:rsidR="00B301A4" w:rsidRPr="00A920BC">
        <w:rPr>
          <w:rFonts w:ascii="Times New Roman" w:hAnsi="Times New Roman" w:cs="Times New Roman"/>
          <w:sz w:val="28"/>
          <w:szCs w:val="28"/>
        </w:rPr>
        <w:t>7</w:t>
      </w:r>
      <w:r w:rsidR="00392078">
        <w:rPr>
          <w:rFonts w:ascii="Times New Roman" w:hAnsi="Times New Roman" w:cs="Times New Roman"/>
          <w:sz w:val="28"/>
          <w:szCs w:val="28"/>
        </w:rPr>
        <w:t>6</w:t>
      </w:r>
      <w:r w:rsidR="00696EB0" w:rsidRPr="00A920BC">
        <w:rPr>
          <w:rFonts w:ascii="Times New Roman" w:hAnsi="Times New Roman" w:cs="Times New Roman"/>
          <w:sz w:val="28"/>
          <w:szCs w:val="28"/>
        </w:rPr>
        <w:t xml:space="preserve"> </w:t>
      </w:r>
      <w:r w:rsidRPr="00A920BC">
        <w:rPr>
          <w:rFonts w:ascii="Times New Roman" w:hAnsi="Times New Roman" w:cs="Times New Roman"/>
          <w:sz w:val="28"/>
          <w:szCs w:val="28"/>
        </w:rPr>
        <w:t>настоящего Порядка.</w:t>
      </w:r>
    </w:p>
    <w:p w14:paraId="458A7CCF" w14:textId="77777777" w:rsidR="00A920BC" w:rsidRPr="00A920BC" w:rsidRDefault="00362BA0"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В случае невозврата СМСП средств субсидии в течение 30 календарных дней со дня получения уведомления, средства субсидии подлежат взысканию Министерством в порядке, установленном законодательством Российской Федерации.</w:t>
      </w:r>
    </w:p>
    <w:p w14:paraId="6907036C" w14:textId="77777777" w:rsidR="00A920BC" w:rsidRPr="00A920BC" w:rsidRDefault="001F0408"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Министерство в течение </w:t>
      </w:r>
      <w:r w:rsidR="00362BA0" w:rsidRPr="00A920BC">
        <w:rPr>
          <w:rFonts w:ascii="Times New Roman" w:hAnsi="Times New Roman" w:cs="Times New Roman"/>
          <w:sz w:val="28"/>
          <w:szCs w:val="28"/>
        </w:rPr>
        <w:t xml:space="preserve">трех лет с даты предоставления субсидии осуществляет мониторинг деятельности получателя </w:t>
      </w:r>
      <w:r w:rsidR="00231CC7" w:rsidRPr="00A920BC">
        <w:rPr>
          <w:rFonts w:ascii="Times New Roman" w:hAnsi="Times New Roman" w:cs="Times New Roman"/>
          <w:sz w:val="28"/>
          <w:szCs w:val="28"/>
        </w:rPr>
        <w:t xml:space="preserve">субсидии </w:t>
      </w:r>
      <w:r w:rsidR="00362BA0" w:rsidRPr="00A920BC">
        <w:rPr>
          <w:rFonts w:ascii="Times New Roman" w:hAnsi="Times New Roman" w:cs="Times New Roman"/>
          <w:sz w:val="28"/>
          <w:szCs w:val="28"/>
        </w:rPr>
        <w:t>и информирует Минэкономразвития России в случае прекращения его деятельности с указанием причин.</w:t>
      </w:r>
      <w:r w:rsidR="00DC35F7" w:rsidRPr="00A920BC">
        <w:rPr>
          <w:rFonts w:ascii="Times New Roman" w:hAnsi="Times New Roman" w:cs="Times New Roman"/>
          <w:sz w:val="28"/>
          <w:szCs w:val="28"/>
        </w:rPr>
        <w:t xml:space="preserve"> </w:t>
      </w:r>
    </w:p>
    <w:p w14:paraId="4BFC69B6" w14:textId="4D1B308F" w:rsidR="00DC35F7" w:rsidRPr="00A920BC" w:rsidRDefault="00100675" w:rsidP="00A920BC">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Камчатский край</w:t>
      </w:r>
      <w:r w:rsidR="00DC35F7" w:rsidRPr="00A920BC">
        <w:rPr>
          <w:rFonts w:ascii="Times New Roman" w:hAnsi="Times New Roman" w:cs="Times New Roman"/>
          <w:sz w:val="28"/>
          <w:szCs w:val="28"/>
        </w:rPr>
        <w:t xml:space="preserve"> в течение 3 (трех) лет с даты предоставления </w:t>
      </w:r>
      <w:r w:rsidR="00C917CF" w:rsidRPr="00A920BC">
        <w:rPr>
          <w:rFonts w:ascii="Times New Roman" w:hAnsi="Times New Roman" w:cs="Times New Roman"/>
          <w:sz w:val="28"/>
          <w:szCs w:val="28"/>
        </w:rPr>
        <w:t>субсидии</w:t>
      </w:r>
      <w:r w:rsidR="00DC35F7" w:rsidRPr="00A920BC">
        <w:rPr>
          <w:rFonts w:ascii="Times New Roman" w:hAnsi="Times New Roman" w:cs="Times New Roman"/>
          <w:sz w:val="28"/>
          <w:szCs w:val="28"/>
        </w:rPr>
        <w:t xml:space="preserve"> осуществляет мониторинг деятельности получателя </w:t>
      </w:r>
      <w:r w:rsidR="00C917CF" w:rsidRPr="00A920BC">
        <w:rPr>
          <w:rFonts w:ascii="Times New Roman" w:hAnsi="Times New Roman" w:cs="Times New Roman"/>
          <w:sz w:val="28"/>
          <w:szCs w:val="28"/>
        </w:rPr>
        <w:t>субсидии</w:t>
      </w:r>
      <w:r w:rsidR="00DC35F7" w:rsidRPr="00A920BC">
        <w:rPr>
          <w:rFonts w:ascii="Times New Roman" w:hAnsi="Times New Roman" w:cs="Times New Roman"/>
          <w:sz w:val="28"/>
          <w:szCs w:val="28"/>
        </w:rPr>
        <w:t xml:space="preserve"> и информирует Минэкономразвития России в случае прекращения его деятельности с указанием причин.</w:t>
      </w:r>
    </w:p>
    <w:p w14:paraId="526CA749" w14:textId="2D704509" w:rsidR="00362BA0" w:rsidRPr="0059464C" w:rsidRDefault="00362BA0" w:rsidP="001967B5">
      <w:pPr>
        <w:autoSpaceDE w:val="0"/>
        <w:autoSpaceDN w:val="0"/>
        <w:adjustRightInd w:val="0"/>
        <w:spacing w:after="0" w:line="240" w:lineRule="auto"/>
        <w:ind w:firstLine="709"/>
        <w:jc w:val="both"/>
        <w:rPr>
          <w:rFonts w:ascii="Times New Roman" w:hAnsi="Times New Roman" w:cs="Times New Roman"/>
          <w:sz w:val="28"/>
          <w:szCs w:val="28"/>
        </w:rPr>
      </w:pPr>
    </w:p>
    <w:p w14:paraId="12DF1A31" w14:textId="67E4E7D0" w:rsidR="00DC35F7" w:rsidRPr="0059464C" w:rsidRDefault="00362BA0" w:rsidP="001967B5">
      <w:pPr>
        <w:spacing w:after="0" w:line="240" w:lineRule="auto"/>
        <w:ind w:firstLine="709"/>
        <w:rPr>
          <w:rFonts w:ascii="Times New Roman" w:hAnsi="Times New Roman" w:cs="Times New Roman"/>
          <w:sz w:val="24"/>
          <w:szCs w:val="24"/>
        </w:rPr>
      </w:pPr>
      <w:r w:rsidRPr="0059464C">
        <w:rPr>
          <w:rFonts w:ascii="Times New Roman" w:hAnsi="Times New Roman" w:cs="Times New Roman"/>
          <w:sz w:val="28"/>
          <w:szCs w:val="28"/>
        </w:rPr>
        <w:br w:type="page"/>
      </w:r>
    </w:p>
    <w:p w14:paraId="77F53C39" w14:textId="77777777" w:rsidR="00D25FD3" w:rsidRDefault="00D25FD3" w:rsidP="00D25FD3">
      <w:pPr>
        <w:spacing w:after="0" w:line="240" w:lineRule="auto"/>
        <w:ind w:left="5670"/>
        <w:jc w:val="both"/>
        <w:rPr>
          <w:rFonts w:ascii="Times New Roman" w:eastAsia="Times New Roman" w:hAnsi="Times New Roman" w:cs="Times New Roman"/>
          <w:sz w:val="28"/>
          <w:szCs w:val="28"/>
          <w:lang w:eastAsia="ru-RU"/>
        </w:rPr>
      </w:pPr>
      <w:r w:rsidRPr="00D25FD3">
        <w:rPr>
          <w:rFonts w:ascii="Times New Roman" w:eastAsia="Times New Roman" w:hAnsi="Times New Roman" w:cs="Times New Roman"/>
          <w:sz w:val="28"/>
          <w:szCs w:val="28"/>
          <w:lang w:eastAsia="ru-RU"/>
        </w:rPr>
        <w:lastRenderedPageBreak/>
        <w:t>Приложение 1</w:t>
      </w:r>
    </w:p>
    <w:p w14:paraId="3DEEA092" w14:textId="16144767" w:rsidR="00AD1EBE" w:rsidRDefault="00D25FD3" w:rsidP="00D25FD3">
      <w:pPr>
        <w:spacing w:after="0" w:line="240" w:lineRule="auto"/>
        <w:ind w:left="5670"/>
        <w:jc w:val="both"/>
        <w:rPr>
          <w:rFonts w:ascii="Times New Roman" w:eastAsia="Times New Roman" w:hAnsi="Times New Roman" w:cs="Times New Roman"/>
          <w:sz w:val="28"/>
          <w:szCs w:val="28"/>
          <w:lang w:eastAsia="ru-RU"/>
        </w:rPr>
      </w:pPr>
      <w:r w:rsidRPr="00D25FD3">
        <w:rPr>
          <w:rFonts w:ascii="Times New Roman" w:hAnsi="Times New Roman" w:cs="Times New Roman"/>
          <w:sz w:val="28"/>
          <w:szCs w:val="28"/>
        </w:rPr>
        <w:t xml:space="preserve">к </w:t>
      </w:r>
      <w:r w:rsidRPr="00D25FD3">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333C99D1" w14:textId="77777777" w:rsidR="00D25FD3" w:rsidRPr="00D25FD3" w:rsidRDefault="00D25FD3" w:rsidP="00D25FD3">
      <w:pPr>
        <w:spacing w:after="0" w:line="240" w:lineRule="auto"/>
        <w:ind w:left="5670"/>
        <w:jc w:val="both"/>
        <w:rPr>
          <w:rFonts w:ascii="Times New Roman" w:eastAsia="Times New Roman" w:hAnsi="Times New Roman" w:cs="Times New Roman"/>
          <w:sz w:val="28"/>
          <w:szCs w:val="28"/>
          <w:lang w:eastAsia="ru-RU"/>
        </w:rPr>
      </w:pPr>
    </w:p>
    <w:p w14:paraId="0692D99C"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138"/>
      <w:bookmarkEnd w:id="10"/>
      <w:r w:rsidRPr="00AD1EBE">
        <w:rPr>
          <w:rFonts w:ascii="Times New Roman" w:eastAsia="Times New Roman" w:hAnsi="Times New Roman" w:cs="Times New Roman"/>
          <w:sz w:val="28"/>
          <w:szCs w:val="28"/>
          <w:lang w:eastAsia="ru-RU"/>
        </w:rPr>
        <w:t xml:space="preserve">Перечень документов, </w:t>
      </w:r>
    </w:p>
    <w:p w14:paraId="4AB2DD9C"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8"/>
          <w:lang w:eastAsia="ru-RU"/>
        </w:rPr>
        <w:t>предоставляемых индивидуальными предпринимателями и главами крестьянских (фермерских) хозяйств для участия в конкурсе для предоставления грантов в форме субсидий субъектам малого и среднего предпринимательства, включенным в реестр социальных предпринимателей</w:t>
      </w:r>
    </w:p>
    <w:p w14:paraId="4AEC7C64"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6CF68C" w14:textId="77777777" w:rsidR="00AD1EBE" w:rsidRPr="00AD1EBE"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Заявление по </w:t>
      </w:r>
      <w:hyperlink w:anchor="P164" w:history="1">
        <w:r w:rsidRPr="00AD1EBE">
          <w:rPr>
            <w:rFonts w:ascii="Times New Roman" w:eastAsia="Times New Roman" w:hAnsi="Times New Roman" w:cs="Times New Roman"/>
            <w:sz w:val="28"/>
            <w:szCs w:val="28"/>
            <w:lang w:eastAsia="ru-RU"/>
          </w:rPr>
          <w:t>форме</w:t>
        </w:r>
      </w:hyperlink>
      <w:r w:rsidRPr="00AD1EBE">
        <w:rPr>
          <w:rFonts w:ascii="Times New Roman" w:eastAsia="Times New Roman" w:hAnsi="Times New Roman" w:cs="Times New Roman"/>
          <w:sz w:val="28"/>
          <w:szCs w:val="28"/>
          <w:lang w:eastAsia="ru-RU"/>
        </w:rPr>
        <w:t>, приведенной в приложении 3 к Порядку предоставления грантов в форме субсидий субъектам малого и среднего предпринимательства, включенным в реестр социальных предпринимателей (далее – Порядок, СМСП).</w:t>
      </w:r>
    </w:p>
    <w:p w14:paraId="083B3A1F" w14:textId="77777777" w:rsidR="00AD1EBE" w:rsidRPr="00AD1EBE"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Копия всех страниц паспорта индивидуального предпринимателя или главы крестьянского (фермерского) хозяйства.</w:t>
      </w:r>
    </w:p>
    <w:p w14:paraId="6331620B" w14:textId="77777777" w:rsidR="00AD1EBE" w:rsidRPr="00AD1EBE"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Бизнес-план по </w:t>
      </w:r>
      <w:hyperlink w:anchor="P597" w:history="1">
        <w:r w:rsidRPr="00AD1EBE">
          <w:rPr>
            <w:rFonts w:ascii="Times New Roman" w:eastAsia="Times New Roman" w:hAnsi="Times New Roman" w:cs="Times New Roman"/>
            <w:sz w:val="28"/>
            <w:szCs w:val="28"/>
            <w:lang w:eastAsia="ru-RU"/>
          </w:rPr>
          <w:t>форме</w:t>
        </w:r>
      </w:hyperlink>
      <w:r w:rsidRPr="00AD1EBE">
        <w:rPr>
          <w:rFonts w:ascii="Times New Roman" w:eastAsia="Times New Roman" w:hAnsi="Times New Roman" w:cs="Times New Roman"/>
          <w:sz w:val="28"/>
          <w:szCs w:val="28"/>
          <w:lang w:eastAsia="ru-RU"/>
        </w:rPr>
        <w:t>, приведенной в приложении 4 к Порядку, на бумажном носителе и в электронном виде.</w:t>
      </w:r>
    </w:p>
    <w:p w14:paraId="788B3555" w14:textId="77777777" w:rsidR="00AD1EBE" w:rsidRPr="00AD1EBE"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не превышающая 1 тыс. рублей, сформированная на дату не ранее, чем за 30 дней до даты регистрации конкурсной заявки в журнале регистрации конкурсных заявок.</w:t>
      </w:r>
    </w:p>
    <w:p w14:paraId="0F89E8F4" w14:textId="77777777" w:rsidR="00AD1EBE" w:rsidRPr="00AD1EBE"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Копия документа, подтверждающего право на земельный участок либо нежилое помещение, предназначенные для ведения предпринимательской деятельности и реализации бизнес-плана, либо копия документа о намерениях пользования нежилым помещением или земельным участком, предназначенным(</w:t>
      </w:r>
      <w:proofErr w:type="spellStart"/>
      <w:r w:rsidRPr="00AD1EBE">
        <w:rPr>
          <w:rFonts w:ascii="Times New Roman" w:eastAsia="Times New Roman" w:hAnsi="Times New Roman" w:cs="Times New Roman"/>
          <w:sz w:val="28"/>
          <w:szCs w:val="28"/>
          <w:lang w:eastAsia="ru-RU"/>
        </w:rPr>
        <w:t>ыми</w:t>
      </w:r>
      <w:proofErr w:type="spellEnd"/>
      <w:r w:rsidRPr="00AD1EBE">
        <w:rPr>
          <w:rFonts w:ascii="Times New Roman" w:eastAsia="Times New Roman" w:hAnsi="Times New Roman" w:cs="Times New Roman"/>
          <w:sz w:val="28"/>
          <w:szCs w:val="28"/>
          <w:lang w:eastAsia="ru-RU"/>
        </w:rPr>
        <w:t>) для ведения предпринимательской деятельности (при необходимости использования земельного участка и (или) нежилого помещения для реализации бизнес-плана).</w:t>
      </w:r>
    </w:p>
    <w:p w14:paraId="38BAA1D9" w14:textId="77777777" w:rsidR="00AD1EBE" w:rsidRPr="00AD1EBE" w:rsidRDefault="00AD1EBE" w:rsidP="0031292F">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6ADFC710" w14:textId="58F4C2A9" w:rsidR="00AD1EBE" w:rsidRPr="00AD1EBE" w:rsidRDefault="00AD1EBE"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Копии документов, подтверждающих </w:t>
      </w:r>
      <w:proofErr w:type="spellStart"/>
      <w:r w:rsidRPr="00AD1EBE">
        <w:rPr>
          <w:rFonts w:ascii="Times New Roman" w:eastAsia="Times New Roman" w:hAnsi="Times New Roman" w:cs="Times New Roman"/>
          <w:sz w:val="28"/>
          <w:szCs w:val="28"/>
          <w:lang w:eastAsia="ru-RU"/>
        </w:rPr>
        <w:t>софинансирование</w:t>
      </w:r>
      <w:proofErr w:type="spellEnd"/>
      <w:r w:rsidRPr="00AD1EBE">
        <w:rPr>
          <w:rFonts w:ascii="Times New Roman" w:eastAsia="Times New Roman" w:hAnsi="Times New Roman" w:cs="Times New Roman"/>
          <w:sz w:val="28"/>
          <w:szCs w:val="28"/>
          <w:lang w:eastAsia="ru-RU"/>
        </w:rPr>
        <w:t xml:space="preserve"> заявителем бизнес-плана за счет собственны</w:t>
      </w:r>
      <w:r>
        <w:rPr>
          <w:rFonts w:ascii="Times New Roman" w:eastAsia="Times New Roman" w:hAnsi="Times New Roman" w:cs="Times New Roman"/>
          <w:sz w:val="28"/>
          <w:szCs w:val="28"/>
          <w:lang w:eastAsia="ru-RU"/>
        </w:rPr>
        <w:t>х средств в размере не менее 25 процентов</w:t>
      </w:r>
      <w:r w:rsidRPr="00AD1EBE">
        <w:rPr>
          <w:rFonts w:ascii="Times New Roman" w:eastAsia="Times New Roman" w:hAnsi="Times New Roman" w:cs="Times New Roman"/>
          <w:sz w:val="28"/>
          <w:szCs w:val="28"/>
          <w:lang w:eastAsia="ru-RU"/>
        </w:rPr>
        <w:t xml:space="preserve"> от размера расходов, предусмотренных </w:t>
      </w:r>
      <w:r w:rsidRPr="00AD1EBE">
        <w:rPr>
          <w:rFonts w:ascii="Times New Roman" w:eastAsia="Times New Roman" w:hAnsi="Times New Roman" w:cs="Times New Roman"/>
          <w:bCs/>
          <w:sz w:val="28"/>
          <w:szCs w:val="28"/>
          <w:lang w:eastAsia="ru-RU"/>
        </w:rPr>
        <w:t xml:space="preserve">на реализацию проекта в сфере социального </w:t>
      </w:r>
      <w:r w:rsidRPr="00AD1EBE">
        <w:rPr>
          <w:rFonts w:ascii="Times New Roman" w:eastAsia="Times New Roman" w:hAnsi="Times New Roman" w:cs="Times New Roman"/>
          <w:bCs/>
          <w:sz w:val="28"/>
          <w:szCs w:val="28"/>
          <w:lang w:eastAsia="ru-RU"/>
        </w:rPr>
        <w:lastRenderedPageBreak/>
        <w:t>предпринимательства</w:t>
      </w:r>
      <w:r w:rsidRPr="00AD1EBE">
        <w:rPr>
          <w:rFonts w:ascii="Times New Roman" w:eastAsia="Times New Roman" w:hAnsi="Times New Roman" w:cs="Times New Roman"/>
          <w:sz w:val="28"/>
          <w:szCs w:val="28"/>
          <w:lang w:eastAsia="ru-RU"/>
        </w:rPr>
        <w:t xml:space="preserve"> (предоставляются в случае осуществления расходов заявителем до даты подачи заявителем конкурсной заявки в Центр):</w:t>
      </w:r>
    </w:p>
    <w:p w14:paraId="25E4AAB9" w14:textId="77777777" w:rsidR="00AD1EBE" w:rsidRPr="00AD1EBE" w:rsidRDefault="00AD1EBE" w:rsidP="0031292F">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50764310"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D1EBE">
        <w:rPr>
          <w:rFonts w:ascii="Times New Roman" w:eastAsia="Times New Roman" w:hAnsi="Times New Roman" w:cs="Times New Roman"/>
          <w:sz w:val="28"/>
          <w:szCs w:val="28"/>
          <w:lang w:eastAsia="ru-RU"/>
        </w:rPr>
        <w:t>а)</w:t>
      </w:r>
      <w:r w:rsidRPr="00AD1EBE">
        <w:rPr>
          <w:rFonts w:ascii="Times New Roman" w:eastAsia="Times New Roman" w:hAnsi="Times New Roman" w:cs="Times New Roman"/>
          <w:sz w:val="28"/>
          <w:szCs w:val="28"/>
          <w:lang w:eastAsia="ru-RU"/>
        </w:rPr>
        <w:tab/>
      </w:r>
      <w:proofErr w:type="gramEnd"/>
      <w:r w:rsidRPr="00AD1EBE">
        <w:rPr>
          <w:rFonts w:ascii="Times New Roman" w:eastAsia="Times New Roman" w:hAnsi="Times New Roman" w:cs="Times New Roman"/>
          <w:sz w:val="28"/>
          <w:szCs w:val="28"/>
          <w:lang w:eastAsia="ru-RU"/>
        </w:rPr>
        <w:t>платежное поручение с отметкой банка;</w:t>
      </w:r>
    </w:p>
    <w:p w14:paraId="63F79E11"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r>
      <w:proofErr w:type="gramEnd"/>
      <w:r w:rsidRPr="00AD1EBE">
        <w:rPr>
          <w:rFonts w:ascii="Times New Roman" w:eastAsia="Times New Roman" w:hAnsi="Times New Roman" w:cs="Times New Roman"/>
          <w:sz w:val="28"/>
          <w:szCs w:val="28"/>
          <w:lang w:eastAsia="ru-RU"/>
        </w:rPr>
        <w:t>указанный в платежном поручении документ, на основании которого была произведена оплата;</w:t>
      </w:r>
    </w:p>
    <w:p w14:paraId="2D77E98A"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D1EBE">
        <w:rPr>
          <w:rFonts w:ascii="Times New Roman" w:eastAsia="Times New Roman" w:hAnsi="Times New Roman" w:cs="Times New Roman"/>
          <w:sz w:val="28"/>
          <w:szCs w:val="28"/>
          <w:lang w:eastAsia="ru-RU"/>
        </w:rPr>
        <w:t>в)</w:t>
      </w:r>
      <w:r w:rsidRPr="00AD1EBE">
        <w:rPr>
          <w:rFonts w:ascii="Times New Roman" w:eastAsia="Times New Roman" w:hAnsi="Times New Roman" w:cs="Times New Roman"/>
          <w:sz w:val="28"/>
          <w:szCs w:val="28"/>
          <w:lang w:eastAsia="ru-RU"/>
        </w:rPr>
        <w:tab/>
      </w:r>
      <w:proofErr w:type="gramEnd"/>
      <w:r w:rsidRPr="00AD1EBE">
        <w:rPr>
          <w:rFonts w:ascii="Times New Roman" w:eastAsia="Times New Roman" w:hAnsi="Times New Roman" w:cs="Times New Roman"/>
          <w:sz w:val="28"/>
          <w:szCs w:val="28"/>
          <w:lang w:eastAsia="ru-RU"/>
        </w:rPr>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6C47142B" w14:textId="77777777" w:rsidR="00AD1EBE" w:rsidRPr="00AD1EBE" w:rsidRDefault="00AD1EBE" w:rsidP="0031292F">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7DDDA8EF"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 </w:t>
      </w:r>
      <w:r w:rsidRPr="00AD1EBE">
        <w:rPr>
          <w:rFonts w:ascii="Times New Roman" w:eastAsia="Times New Roman" w:hAnsi="Times New Roman" w:cs="Times New Roman"/>
          <w:sz w:val="28"/>
          <w:szCs w:val="28"/>
          <w:lang w:eastAsia="ru-RU"/>
        </w:rPr>
        <w:tab/>
        <w:t>кассовый чек, чек;</w:t>
      </w:r>
    </w:p>
    <w:p w14:paraId="3BA6C7A5"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r>
      <w:proofErr w:type="gramEnd"/>
      <w:r w:rsidRPr="00AD1EBE">
        <w:rPr>
          <w:rFonts w:ascii="Times New Roman" w:eastAsia="Times New Roman" w:hAnsi="Times New Roman" w:cs="Times New Roman"/>
          <w:sz w:val="28"/>
          <w:szCs w:val="28"/>
          <w:lang w:eastAsia="ru-RU"/>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0845D14C" w14:textId="77777777" w:rsidR="00AD1EBE" w:rsidRPr="00AD1EBE" w:rsidRDefault="00436685" w:rsidP="0031292F">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hyperlink w:anchor="P686" w:history="1">
        <w:r w:rsidR="00AD1EBE" w:rsidRPr="00AD1EBE">
          <w:rPr>
            <w:rFonts w:ascii="Times New Roman" w:eastAsia="Times New Roman" w:hAnsi="Times New Roman" w:cs="Times New Roman"/>
            <w:sz w:val="28"/>
            <w:szCs w:val="28"/>
            <w:lang w:eastAsia="ru-RU"/>
          </w:rPr>
          <w:t>Заявление</w:t>
        </w:r>
      </w:hyperlink>
      <w:r w:rsidR="00AD1EBE" w:rsidRPr="00AD1EBE">
        <w:rPr>
          <w:rFonts w:ascii="Times New Roman" w:eastAsia="Times New Roman" w:hAnsi="Times New Roman" w:cs="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согласно приложению 5 к Порядку (предоставляется СМСП, срок с даты государственной регистрации которых составляет менее одного года).</w:t>
      </w:r>
    </w:p>
    <w:p w14:paraId="797B079B"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FDFAB9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42C6711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1ED198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FF852C4" w14:textId="77777777" w:rsidR="00AD1EBE" w:rsidRPr="00AD1EBE" w:rsidRDefault="00AD1EBE" w:rsidP="001967B5">
      <w:pPr>
        <w:spacing w:after="0" w:line="240" w:lineRule="auto"/>
        <w:ind w:firstLine="709"/>
        <w:rPr>
          <w:rFonts w:ascii="Times New Roman" w:eastAsia="Times New Roman" w:hAnsi="Times New Roman" w:cs="Times New Roman"/>
          <w:sz w:val="28"/>
          <w:szCs w:val="20"/>
          <w:lang w:eastAsia="ru-RU"/>
        </w:rPr>
      </w:pPr>
      <w:bookmarkStart w:id="11" w:name="P164"/>
      <w:bookmarkEnd w:id="11"/>
      <w:r w:rsidRPr="00AD1EBE">
        <w:rPr>
          <w:rFonts w:ascii="Times New Roman" w:hAnsi="Times New Roman" w:cs="Times New Roman"/>
          <w:sz w:val="28"/>
          <w:szCs w:val="28"/>
        </w:rPr>
        <w:br w:type="page"/>
      </w:r>
    </w:p>
    <w:p w14:paraId="72D3E1D1" w14:textId="77777777" w:rsidR="002F5153" w:rsidRPr="002F5153" w:rsidRDefault="002F5153" w:rsidP="002F5153">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eastAsia="Times New Roman" w:hAnsi="Times New Roman" w:cs="Times New Roman"/>
          <w:sz w:val="28"/>
          <w:szCs w:val="28"/>
          <w:lang w:eastAsia="ru-RU"/>
        </w:rPr>
        <w:lastRenderedPageBreak/>
        <w:t>Приложение 2</w:t>
      </w:r>
    </w:p>
    <w:p w14:paraId="458B0D8E" w14:textId="77777777" w:rsidR="002F5153" w:rsidRPr="002F5153" w:rsidRDefault="002F5153" w:rsidP="002F5153">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hAnsi="Times New Roman" w:cs="Times New Roman"/>
          <w:sz w:val="28"/>
          <w:szCs w:val="28"/>
        </w:rPr>
        <w:t xml:space="preserve">к </w:t>
      </w:r>
      <w:r w:rsidRPr="002F5153">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31E2C3F2" w14:textId="77777777" w:rsidR="00AD1EBE" w:rsidRPr="00AD1EBE" w:rsidRDefault="00AD1EBE" w:rsidP="001967B5">
      <w:pPr>
        <w:widowControl w:val="0"/>
        <w:autoSpaceDE w:val="0"/>
        <w:autoSpaceDN w:val="0"/>
        <w:spacing w:after="0" w:line="240" w:lineRule="auto"/>
        <w:ind w:firstLine="709"/>
        <w:jc w:val="right"/>
        <w:rPr>
          <w:rFonts w:ascii="Times New Roman" w:eastAsia="Times New Roman" w:hAnsi="Times New Roman" w:cs="Times New Roman"/>
          <w:sz w:val="24"/>
          <w:szCs w:val="28"/>
          <w:lang w:eastAsia="ru-RU"/>
        </w:rPr>
      </w:pPr>
    </w:p>
    <w:p w14:paraId="6383EC96"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Перечень документов, </w:t>
      </w:r>
    </w:p>
    <w:p w14:paraId="57180FE1"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представляемых юридическими лицами для участия в конкурсе</w:t>
      </w:r>
      <w:r w:rsidRPr="00AD1EBE">
        <w:rPr>
          <w:rFonts w:ascii="Times New Roman" w:eastAsia="Times New Roman" w:hAnsi="Times New Roman" w:cs="Times New Roman"/>
          <w:sz w:val="28"/>
          <w:szCs w:val="28"/>
          <w:lang w:eastAsia="ru-RU"/>
        </w:rPr>
        <w:t xml:space="preserve"> для предоставления грантов в форме субсидий субъектам малого и среднего предпринимательства, включенным в реестр социальных предпринимателей</w:t>
      </w:r>
    </w:p>
    <w:p w14:paraId="51261F53"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p>
    <w:p w14:paraId="3E8CA545" w14:textId="77777777" w:rsidR="00AD1EBE" w:rsidRPr="00AD1EBE"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Заявление по форме, приведенной в приложении 3 к Порядку предоставления </w:t>
      </w:r>
      <w:r w:rsidRPr="00AD1EBE">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включенным в реестр социальных предпринимателей</w:t>
      </w:r>
      <w:r w:rsidRPr="00AD1EBE">
        <w:rPr>
          <w:rFonts w:ascii="Times New Roman" w:eastAsia="Times New Roman" w:hAnsi="Times New Roman" w:cs="Times New Roman"/>
          <w:sz w:val="28"/>
          <w:szCs w:val="20"/>
          <w:lang w:eastAsia="ru-RU"/>
        </w:rPr>
        <w:t xml:space="preserve"> (далее – Порядок, СМСП).</w:t>
      </w:r>
    </w:p>
    <w:p w14:paraId="34AD140B" w14:textId="77777777" w:rsidR="00AD1EBE" w:rsidRPr="00AD1EBE"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Копия(и) документа (</w:t>
      </w:r>
      <w:proofErr w:type="spellStart"/>
      <w:r w:rsidRPr="00AD1EBE">
        <w:rPr>
          <w:rFonts w:ascii="Times New Roman" w:eastAsia="Times New Roman" w:hAnsi="Times New Roman" w:cs="Times New Roman"/>
          <w:sz w:val="28"/>
          <w:szCs w:val="20"/>
          <w:lang w:eastAsia="ru-RU"/>
        </w:rPr>
        <w:t>ов</w:t>
      </w:r>
      <w:proofErr w:type="spellEnd"/>
      <w:r w:rsidRPr="00AD1EBE">
        <w:rPr>
          <w:rFonts w:ascii="Times New Roman" w:eastAsia="Times New Roman" w:hAnsi="Times New Roman" w:cs="Times New Roman"/>
          <w:sz w:val="28"/>
          <w:szCs w:val="20"/>
          <w:lang w:eastAsia="ru-RU"/>
        </w:rPr>
        <w:t>), подтверждающих полномочия руководителя юридического лица на осуществление действий от имени юридического лица.</w:t>
      </w:r>
    </w:p>
    <w:p w14:paraId="6EE6CAE0" w14:textId="77777777" w:rsidR="00AD1EBE" w:rsidRPr="00AD1EBE"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Копия всех страниц паспорта руководителя юридического лица.</w:t>
      </w:r>
    </w:p>
    <w:p w14:paraId="2701EE42" w14:textId="77777777" w:rsidR="00AD1EBE" w:rsidRPr="00AD1EBE" w:rsidRDefault="00AD1EBE"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Бизнес-план по </w:t>
      </w:r>
      <w:hyperlink w:anchor="P597" w:history="1">
        <w:r w:rsidRPr="00AD1EBE">
          <w:rPr>
            <w:rFonts w:ascii="Times New Roman" w:eastAsia="Times New Roman" w:hAnsi="Times New Roman" w:cs="Times New Roman"/>
            <w:sz w:val="28"/>
            <w:szCs w:val="20"/>
            <w:lang w:eastAsia="ru-RU"/>
          </w:rPr>
          <w:t>форме</w:t>
        </w:r>
      </w:hyperlink>
      <w:r w:rsidRPr="00AD1EBE">
        <w:rPr>
          <w:rFonts w:ascii="Times New Roman" w:eastAsia="Times New Roman" w:hAnsi="Times New Roman" w:cs="Times New Roman"/>
          <w:sz w:val="28"/>
          <w:szCs w:val="20"/>
          <w:lang w:eastAsia="ru-RU"/>
        </w:rPr>
        <w:t>, приведенной в приложении 4 к Порядку, на бумажном носителе и в электронном виде.</w:t>
      </w:r>
    </w:p>
    <w:p w14:paraId="101E2F9F" w14:textId="77777777" w:rsidR="00AD1EBE" w:rsidRPr="00AD1EBE" w:rsidRDefault="00AD1EBE"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не превышающая 1 тыс. рублей, сформированная на дату не ранее, чем за 30 дней до даты регистрации конкурсной заявки в журнале регистрации конкурсных заявок.</w:t>
      </w:r>
    </w:p>
    <w:p w14:paraId="7115B1D6" w14:textId="77777777" w:rsidR="00AD1EBE" w:rsidRPr="00AD1EBE"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0"/>
          <w:lang w:eastAsia="ru-RU"/>
        </w:rPr>
        <w:t>Копия документа, подтверждающего право на земельный участок либо нежилое помещение, предназначенные для ведения предпринимательской деятельности и реализации бизнес-плана, либо копия документа о намерениях пользования нежилым помещением или земельным</w:t>
      </w:r>
      <w:r w:rsidRPr="00AD1EBE">
        <w:rPr>
          <w:rFonts w:ascii="Times New Roman" w:eastAsia="Times New Roman" w:hAnsi="Times New Roman" w:cs="Times New Roman"/>
          <w:sz w:val="28"/>
          <w:szCs w:val="28"/>
          <w:lang w:eastAsia="ru-RU"/>
        </w:rPr>
        <w:t xml:space="preserve"> участком, предназначенным(</w:t>
      </w:r>
      <w:proofErr w:type="spellStart"/>
      <w:r w:rsidRPr="00AD1EBE">
        <w:rPr>
          <w:rFonts w:ascii="Times New Roman" w:eastAsia="Times New Roman" w:hAnsi="Times New Roman" w:cs="Times New Roman"/>
          <w:sz w:val="28"/>
          <w:szCs w:val="28"/>
          <w:lang w:eastAsia="ru-RU"/>
        </w:rPr>
        <w:t>ыми</w:t>
      </w:r>
      <w:proofErr w:type="spellEnd"/>
      <w:r w:rsidRPr="00AD1EBE">
        <w:rPr>
          <w:rFonts w:ascii="Times New Roman" w:eastAsia="Times New Roman" w:hAnsi="Times New Roman" w:cs="Times New Roman"/>
          <w:sz w:val="28"/>
          <w:szCs w:val="28"/>
          <w:lang w:eastAsia="ru-RU"/>
        </w:rPr>
        <w:t>) для ведения предпринимательской деятельности (при необходимости использования земельного участка и (или) нежилого помещения для реализации бизнес-плана).</w:t>
      </w:r>
    </w:p>
    <w:p w14:paraId="68545F18" w14:textId="77777777" w:rsidR="00AD1EBE" w:rsidRPr="00AD1EBE" w:rsidRDefault="00AD1EBE" w:rsidP="0031292F">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07D0FB68" w14:textId="65A5B98D" w:rsidR="00AD1EBE" w:rsidRPr="00AD1EBE" w:rsidRDefault="00AD1EBE"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Копии документов, подтверждающих </w:t>
      </w:r>
      <w:proofErr w:type="spellStart"/>
      <w:r w:rsidRPr="00AD1EBE">
        <w:rPr>
          <w:rFonts w:ascii="Times New Roman" w:eastAsia="Times New Roman" w:hAnsi="Times New Roman" w:cs="Times New Roman"/>
          <w:sz w:val="28"/>
          <w:szCs w:val="28"/>
          <w:lang w:eastAsia="ru-RU"/>
        </w:rPr>
        <w:t>софинансирование</w:t>
      </w:r>
      <w:proofErr w:type="spellEnd"/>
      <w:r w:rsidRPr="00AD1EBE">
        <w:rPr>
          <w:rFonts w:ascii="Times New Roman" w:eastAsia="Times New Roman" w:hAnsi="Times New Roman" w:cs="Times New Roman"/>
          <w:sz w:val="28"/>
          <w:szCs w:val="28"/>
          <w:lang w:eastAsia="ru-RU"/>
        </w:rPr>
        <w:t xml:space="preserve"> заявителем бизнес-плана за счет собственны</w:t>
      </w:r>
      <w:r>
        <w:rPr>
          <w:rFonts w:ascii="Times New Roman" w:eastAsia="Times New Roman" w:hAnsi="Times New Roman" w:cs="Times New Roman"/>
          <w:sz w:val="28"/>
          <w:szCs w:val="28"/>
          <w:lang w:eastAsia="ru-RU"/>
        </w:rPr>
        <w:t>х средств в размере не менее 25 процентов</w:t>
      </w:r>
      <w:r w:rsidRPr="00AD1EBE">
        <w:rPr>
          <w:rFonts w:ascii="Times New Roman" w:eastAsia="Times New Roman" w:hAnsi="Times New Roman" w:cs="Times New Roman"/>
          <w:sz w:val="28"/>
          <w:szCs w:val="28"/>
          <w:lang w:eastAsia="ru-RU"/>
        </w:rPr>
        <w:t xml:space="preserve"> от размера расходов, предусмотренных </w:t>
      </w:r>
      <w:r w:rsidRPr="00AD1EBE">
        <w:rPr>
          <w:rFonts w:ascii="Times New Roman" w:eastAsia="Times New Roman" w:hAnsi="Times New Roman" w:cs="Times New Roman"/>
          <w:bCs/>
          <w:sz w:val="28"/>
          <w:szCs w:val="28"/>
          <w:lang w:eastAsia="ru-RU"/>
        </w:rPr>
        <w:t>на реализацию проекта в сфере социального предпринимательства</w:t>
      </w:r>
      <w:r w:rsidRPr="00AD1EBE">
        <w:rPr>
          <w:rFonts w:ascii="Times New Roman" w:eastAsia="Times New Roman" w:hAnsi="Times New Roman" w:cs="Times New Roman"/>
          <w:sz w:val="28"/>
          <w:szCs w:val="28"/>
          <w:lang w:eastAsia="ru-RU"/>
        </w:rPr>
        <w:t xml:space="preserve"> (предоставляются в случае осуществления расходов заявителем до даты подачи заявителем конкурсной заявки в Центр):</w:t>
      </w:r>
    </w:p>
    <w:p w14:paraId="77497688" w14:textId="77777777" w:rsidR="00AD1EBE" w:rsidRPr="00AD1EBE" w:rsidRDefault="00AD1EBE" w:rsidP="0031292F">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5855309F"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 </w:t>
      </w:r>
      <w:r w:rsidRPr="00AD1EBE">
        <w:rPr>
          <w:rFonts w:ascii="Times New Roman" w:eastAsia="Times New Roman" w:hAnsi="Times New Roman" w:cs="Times New Roman"/>
          <w:sz w:val="28"/>
          <w:szCs w:val="28"/>
          <w:lang w:eastAsia="ru-RU"/>
        </w:rPr>
        <w:tab/>
        <w:t>платежное поручение с отметкой банка;</w:t>
      </w:r>
    </w:p>
    <w:p w14:paraId="57372F48"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б) </w:t>
      </w:r>
      <w:r w:rsidRPr="00AD1EBE">
        <w:rPr>
          <w:rFonts w:ascii="Times New Roman" w:eastAsia="Times New Roman" w:hAnsi="Times New Roman" w:cs="Times New Roman"/>
          <w:sz w:val="28"/>
          <w:szCs w:val="28"/>
          <w:lang w:eastAsia="ru-RU"/>
        </w:rPr>
        <w:tab/>
        <w:t>указанный в платежном поручении документ, на основании которого была произведена оплата;</w:t>
      </w:r>
    </w:p>
    <w:p w14:paraId="7B1DD018"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41C51AFC" w14:textId="77777777" w:rsidR="00AD1EBE" w:rsidRPr="00AD1EBE" w:rsidRDefault="00AD1EBE" w:rsidP="0031292F">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41A90F89"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D1EBE">
        <w:rPr>
          <w:rFonts w:ascii="Times New Roman" w:eastAsia="Times New Roman" w:hAnsi="Times New Roman" w:cs="Times New Roman"/>
          <w:sz w:val="28"/>
          <w:szCs w:val="28"/>
          <w:lang w:eastAsia="ru-RU"/>
        </w:rPr>
        <w:t>а)</w:t>
      </w:r>
      <w:r w:rsidRPr="00AD1EBE">
        <w:rPr>
          <w:rFonts w:ascii="Times New Roman" w:eastAsia="Times New Roman" w:hAnsi="Times New Roman" w:cs="Times New Roman"/>
          <w:sz w:val="28"/>
          <w:szCs w:val="28"/>
          <w:lang w:eastAsia="ru-RU"/>
        </w:rPr>
        <w:tab/>
      </w:r>
      <w:proofErr w:type="gramEnd"/>
      <w:r w:rsidRPr="00AD1EBE">
        <w:rPr>
          <w:rFonts w:ascii="Times New Roman" w:eastAsia="Times New Roman" w:hAnsi="Times New Roman" w:cs="Times New Roman"/>
          <w:sz w:val="28"/>
          <w:szCs w:val="28"/>
          <w:lang w:eastAsia="ru-RU"/>
        </w:rPr>
        <w:t>кассовый чек, чек;</w:t>
      </w:r>
    </w:p>
    <w:p w14:paraId="0DC5DA62" w14:textId="77777777" w:rsidR="00AD1EBE" w:rsidRPr="00AD1EBE" w:rsidRDefault="00AD1EBE" w:rsidP="001967B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r>
      <w:proofErr w:type="gramEnd"/>
      <w:r w:rsidRPr="00AD1EBE">
        <w:rPr>
          <w:rFonts w:ascii="Times New Roman" w:eastAsia="Times New Roman" w:hAnsi="Times New Roman" w:cs="Times New Roman"/>
          <w:sz w:val="28"/>
          <w:szCs w:val="28"/>
          <w:lang w:eastAsia="ru-RU"/>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7A578C62" w14:textId="77777777" w:rsidR="00AD1EBE" w:rsidRPr="00AD1EBE" w:rsidRDefault="00436685" w:rsidP="0031292F">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hyperlink w:anchor="P686" w:history="1">
        <w:r w:rsidR="00AD1EBE" w:rsidRPr="00AD1EBE">
          <w:rPr>
            <w:rFonts w:ascii="Times New Roman" w:eastAsia="Times New Roman" w:hAnsi="Times New Roman" w:cs="Times New Roman"/>
            <w:sz w:val="28"/>
            <w:szCs w:val="28"/>
            <w:lang w:eastAsia="ru-RU"/>
          </w:rPr>
          <w:t>Заявление</w:t>
        </w:r>
      </w:hyperlink>
      <w:r w:rsidR="00AD1EBE" w:rsidRPr="00AD1EBE">
        <w:rPr>
          <w:rFonts w:ascii="Times New Roman" w:eastAsia="Times New Roman" w:hAnsi="Times New Roman" w:cs="Times New Roman"/>
          <w:sz w:val="28"/>
          <w:szCs w:val="20"/>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00AD1EBE" w:rsidRPr="00AD1EBE">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w:t>
      </w:r>
      <w:r w:rsidR="00AD1EBE" w:rsidRPr="00AD1EBE">
        <w:rPr>
          <w:rFonts w:ascii="Times New Roman" w:eastAsia="Times New Roman" w:hAnsi="Times New Roman" w:cs="Times New Roman"/>
          <w:sz w:val="28"/>
          <w:szCs w:val="20"/>
          <w:lang w:eastAsia="ru-RU"/>
        </w:rPr>
        <w:t xml:space="preserve"> согласно приложению 5 к Порядку (предоставляется СМСП, срок с даты государственной регистрации которых составляет менее одного года).</w:t>
      </w:r>
    </w:p>
    <w:p w14:paraId="0BB180F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33AC6269"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7482D35"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6FB4D0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1C5F7DB"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2C253E3"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41928AC"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43A160A"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36C6960"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1138FDF"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6832B9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12B0D13"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BA182F9" w14:textId="77777777" w:rsid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DC12DA3" w14:textId="77777777" w:rsidR="002F5153"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700BB54" w14:textId="77777777" w:rsidR="002F5153"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21F5BAF" w14:textId="77777777" w:rsidR="002F5153"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80D1E12" w14:textId="77777777" w:rsidR="002F5153" w:rsidRPr="00AD1EBE" w:rsidRDefault="002F5153"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B7DCC50" w14:textId="77777777" w:rsidR="00AD1EBE" w:rsidRPr="00AD1EBE" w:rsidRDefault="00AD1EBE" w:rsidP="001967B5">
      <w:pPr>
        <w:spacing w:after="0" w:line="240" w:lineRule="auto"/>
        <w:ind w:firstLine="709"/>
        <w:rPr>
          <w:rFonts w:ascii="Times New Roman" w:eastAsia="Times New Roman" w:hAnsi="Times New Roman" w:cs="Times New Roman"/>
          <w:sz w:val="24"/>
          <w:szCs w:val="20"/>
          <w:lang w:eastAsia="ru-RU"/>
        </w:rPr>
      </w:pPr>
    </w:p>
    <w:p w14:paraId="27658BE9" w14:textId="77777777" w:rsidR="002F5153" w:rsidRPr="002F5153" w:rsidRDefault="002F5153" w:rsidP="002F5153">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eastAsia="Times New Roman" w:hAnsi="Times New Roman" w:cs="Times New Roman"/>
          <w:sz w:val="28"/>
          <w:szCs w:val="28"/>
          <w:lang w:eastAsia="ru-RU"/>
        </w:rPr>
        <w:lastRenderedPageBreak/>
        <w:t>Приложение 3</w:t>
      </w:r>
    </w:p>
    <w:p w14:paraId="47C3F5C2" w14:textId="7DB541D5" w:rsidR="00AD1EBE" w:rsidRDefault="002F5153" w:rsidP="002F5153">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hAnsi="Times New Roman" w:cs="Times New Roman"/>
          <w:sz w:val="28"/>
          <w:szCs w:val="28"/>
        </w:rPr>
        <w:t xml:space="preserve">к </w:t>
      </w:r>
      <w:r w:rsidRPr="002F5153">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7260FA51" w14:textId="77777777" w:rsidR="002F5153" w:rsidRPr="002F5153" w:rsidRDefault="002F5153" w:rsidP="002F5153">
      <w:pPr>
        <w:spacing w:after="0" w:line="240" w:lineRule="auto"/>
        <w:ind w:left="5670"/>
        <w:rPr>
          <w:rFonts w:ascii="Times New Roman" w:eastAsia="Times New Roman" w:hAnsi="Times New Roman" w:cs="Times New Roman"/>
          <w:sz w:val="28"/>
          <w:szCs w:val="28"/>
          <w:lang w:eastAsia="ru-RU"/>
        </w:rPr>
      </w:pPr>
    </w:p>
    <w:p w14:paraId="43B7E5F9" w14:textId="77777777" w:rsidR="00AD1EBE" w:rsidRDefault="00AD1EBE" w:rsidP="001967B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bookmarkStart w:id="12" w:name="P371"/>
      <w:bookmarkEnd w:id="12"/>
      <w:r w:rsidRPr="00AD1EBE">
        <w:rPr>
          <w:rFonts w:ascii="Times New Roman" w:eastAsia="Times New Roman" w:hAnsi="Times New Roman" w:cs="Times New Roman"/>
          <w:sz w:val="28"/>
          <w:szCs w:val="28"/>
          <w:lang w:eastAsia="ru-RU"/>
        </w:rPr>
        <w:t>ФОРМА</w:t>
      </w:r>
    </w:p>
    <w:p w14:paraId="77AA8921" w14:textId="77777777" w:rsidR="00874BE9" w:rsidRPr="00AD1EBE" w:rsidRDefault="00874BE9" w:rsidP="001967B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tbl>
      <w:tblPr>
        <w:tblStyle w:val="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776"/>
      </w:tblGrid>
      <w:tr w:rsidR="00AD1EBE" w:rsidRPr="00AD1EBE" w14:paraId="7EE04B81" w14:textId="77777777" w:rsidTr="002354CD">
        <w:tc>
          <w:tcPr>
            <w:tcW w:w="5524" w:type="dxa"/>
          </w:tcPr>
          <w:p w14:paraId="00FE5AC7" w14:textId="77777777" w:rsidR="00AD1EBE" w:rsidRPr="00AD1EBE" w:rsidRDefault="00AD1EBE" w:rsidP="001967B5">
            <w:pPr>
              <w:widowControl w:val="0"/>
              <w:autoSpaceDE w:val="0"/>
              <w:autoSpaceDN w:val="0"/>
              <w:ind w:firstLine="709"/>
              <w:jc w:val="both"/>
              <w:rPr>
                <w:rFonts w:eastAsia="Times New Roman"/>
                <w:sz w:val="24"/>
                <w:szCs w:val="24"/>
                <w:lang w:eastAsia="ru-RU"/>
              </w:rPr>
            </w:pPr>
          </w:p>
        </w:tc>
        <w:tc>
          <w:tcPr>
            <w:tcW w:w="4110" w:type="dxa"/>
          </w:tcPr>
          <w:p w14:paraId="38ED2530" w14:textId="50A2EBCF" w:rsidR="00AD1EBE" w:rsidRPr="00AD1EBE" w:rsidRDefault="00372F37" w:rsidP="001967B5">
            <w:pPr>
              <w:widowControl w:val="0"/>
              <w:autoSpaceDE w:val="0"/>
              <w:autoSpaceDN w:val="0"/>
              <w:ind w:firstLine="0"/>
              <w:jc w:val="both"/>
              <w:rPr>
                <w:rFonts w:eastAsia="Times New Roman"/>
                <w:sz w:val="24"/>
                <w:szCs w:val="24"/>
                <w:lang w:eastAsia="ru-RU"/>
              </w:rPr>
            </w:pPr>
            <w:r>
              <w:rPr>
                <w:rFonts w:eastAsia="Times New Roman"/>
                <w:sz w:val="24"/>
                <w:szCs w:val="24"/>
                <w:lang w:eastAsia="ru-RU"/>
              </w:rPr>
              <w:t xml:space="preserve">В Министерство </w:t>
            </w:r>
            <w:r w:rsidR="00AD1EBE" w:rsidRPr="00AD1EBE">
              <w:rPr>
                <w:rFonts w:eastAsia="Times New Roman"/>
                <w:sz w:val="24"/>
                <w:szCs w:val="24"/>
                <w:lang w:eastAsia="ru-RU"/>
              </w:rPr>
              <w:t>экономического развития Камчатского края</w:t>
            </w:r>
          </w:p>
          <w:p w14:paraId="7CB8724F" w14:textId="77777777" w:rsidR="00AD1EBE" w:rsidRPr="00AD1EBE" w:rsidRDefault="00AD1EBE" w:rsidP="001967B5">
            <w:pPr>
              <w:widowControl w:val="0"/>
              <w:autoSpaceDE w:val="0"/>
              <w:autoSpaceDN w:val="0"/>
              <w:ind w:firstLine="0"/>
              <w:jc w:val="both"/>
              <w:rPr>
                <w:rFonts w:eastAsia="Times New Roman"/>
                <w:sz w:val="24"/>
                <w:szCs w:val="24"/>
                <w:lang w:eastAsia="ru-RU"/>
              </w:rPr>
            </w:pPr>
            <w:r w:rsidRPr="00AD1EBE">
              <w:rPr>
                <w:rFonts w:eastAsia="Times New Roman"/>
                <w:sz w:val="24"/>
                <w:szCs w:val="24"/>
                <w:lang w:eastAsia="ru-RU"/>
              </w:rPr>
              <w:t>______________________________________</w:t>
            </w:r>
          </w:p>
          <w:p w14:paraId="4B063E21" w14:textId="77777777" w:rsidR="00AD1EBE" w:rsidRPr="00AD1EBE" w:rsidRDefault="00AD1EBE" w:rsidP="001967B5">
            <w:pPr>
              <w:widowControl w:val="0"/>
              <w:autoSpaceDE w:val="0"/>
              <w:autoSpaceDN w:val="0"/>
              <w:ind w:firstLine="0"/>
              <w:jc w:val="both"/>
              <w:rPr>
                <w:rFonts w:eastAsia="Times New Roman"/>
                <w:sz w:val="24"/>
                <w:szCs w:val="24"/>
                <w:lang w:eastAsia="ru-RU"/>
              </w:rPr>
            </w:pPr>
            <w:r w:rsidRPr="00AD1EBE">
              <w:rPr>
                <w:rFonts w:eastAsia="Times New Roman"/>
                <w:sz w:val="24"/>
                <w:szCs w:val="24"/>
                <w:lang w:eastAsia="ru-RU"/>
              </w:rPr>
              <w:t>______________________________________</w:t>
            </w:r>
          </w:p>
          <w:p w14:paraId="498A5486" w14:textId="77777777" w:rsidR="00AD1EBE" w:rsidRPr="00AD1EBE" w:rsidRDefault="00AD1EBE" w:rsidP="001967B5">
            <w:pPr>
              <w:widowControl w:val="0"/>
              <w:autoSpaceDE w:val="0"/>
              <w:autoSpaceDN w:val="0"/>
              <w:ind w:firstLine="0"/>
              <w:jc w:val="both"/>
              <w:rPr>
                <w:rFonts w:eastAsia="Times New Roman"/>
                <w:sz w:val="24"/>
                <w:szCs w:val="24"/>
                <w:lang w:eastAsia="ru-RU"/>
              </w:rPr>
            </w:pPr>
            <w:r w:rsidRPr="00AD1EBE">
              <w:rPr>
                <w:rFonts w:eastAsia="Times New Roman"/>
                <w:sz w:val="24"/>
                <w:szCs w:val="24"/>
                <w:lang w:eastAsia="ru-RU"/>
              </w:rPr>
              <w:t>______________________________________</w:t>
            </w:r>
          </w:p>
          <w:p w14:paraId="5AD97F08" w14:textId="6C1FB02C" w:rsidR="00AD1EBE" w:rsidRPr="00AD1EBE" w:rsidRDefault="00AD1EBE" w:rsidP="001967B5">
            <w:pPr>
              <w:widowControl w:val="0"/>
              <w:autoSpaceDE w:val="0"/>
              <w:autoSpaceDN w:val="0"/>
              <w:ind w:firstLine="0"/>
              <w:jc w:val="both"/>
              <w:rPr>
                <w:rFonts w:eastAsia="Times New Roman"/>
                <w:sz w:val="24"/>
                <w:szCs w:val="24"/>
                <w:lang w:eastAsia="ru-RU"/>
              </w:rPr>
            </w:pPr>
            <w:r w:rsidRPr="00AD1EBE">
              <w:rPr>
                <w:rFonts w:eastAsia="Times New Roman"/>
                <w:sz w:val="24"/>
                <w:szCs w:val="24"/>
                <w:lang w:eastAsia="ru-RU"/>
              </w:rPr>
              <w:t>наименование организации или Ф.И.О. (отчество – при наличии) индивидуал</w:t>
            </w:r>
            <w:r w:rsidR="00372F37">
              <w:rPr>
                <w:rFonts w:eastAsia="Times New Roman"/>
                <w:sz w:val="24"/>
                <w:szCs w:val="24"/>
                <w:lang w:eastAsia="ru-RU"/>
              </w:rPr>
              <w:t xml:space="preserve">ьного предпринимателя, главы </w:t>
            </w:r>
            <w:r w:rsidRPr="00AD1EBE">
              <w:rPr>
                <w:rFonts w:eastAsia="Times New Roman"/>
                <w:sz w:val="24"/>
                <w:szCs w:val="24"/>
                <w:lang w:eastAsia="ru-RU"/>
              </w:rPr>
              <w:t>крестьянского (фермерского) хозяйства</w:t>
            </w:r>
          </w:p>
          <w:p w14:paraId="64EB3464" w14:textId="77777777" w:rsidR="00AD1EBE" w:rsidRPr="00AD1EBE" w:rsidRDefault="00AD1EBE" w:rsidP="001967B5">
            <w:pPr>
              <w:widowControl w:val="0"/>
              <w:autoSpaceDE w:val="0"/>
              <w:autoSpaceDN w:val="0"/>
              <w:ind w:firstLine="0"/>
              <w:jc w:val="both"/>
              <w:rPr>
                <w:rFonts w:eastAsia="Times New Roman"/>
                <w:sz w:val="24"/>
                <w:szCs w:val="24"/>
                <w:lang w:eastAsia="ru-RU"/>
              </w:rPr>
            </w:pPr>
            <w:r w:rsidRPr="00AD1EBE">
              <w:rPr>
                <w:rFonts w:eastAsia="Times New Roman"/>
                <w:sz w:val="24"/>
                <w:szCs w:val="24"/>
                <w:lang w:eastAsia="ru-RU"/>
              </w:rPr>
              <w:t>______________________________________</w:t>
            </w:r>
          </w:p>
          <w:p w14:paraId="2E45BC0B" w14:textId="77777777" w:rsidR="00AD1EBE" w:rsidRPr="00AD1EBE" w:rsidRDefault="00AD1EBE" w:rsidP="001967B5">
            <w:pPr>
              <w:widowControl w:val="0"/>
              <w:autoSpaceDE w:val="0"/>
              <w:autoSpaceDN w:val="0"/>
              <w:ind w:firstLine="0"/>
              <w:jc w:val="center"/>
              <w:rPr>
                <w:rFonts w:eastAsia="Times New Roman"/>
                <w:sz w:val="24"/>
                <w:szCs w:val="24"/>
                <w:lang w:eastAsia="ru-RU"/>
              </w:rPr>
            </w:pPr>
            <w:r w:rsidRPr="00AD1EBE">
              <w:rPr>
                <w:rFonts w:eastAsia="Times New Roman"/>
                <w:sz w:val="24"/>
                <w:szCs w:val="24"/>
                <w:lang w:eastAsia="ru-RU"/>
              </w:rPr>
              <w:t>ИНН</w:t>
            </w:r>
          </w:p>
          <w:p w14:paraId="444BB20F" w14:textId="77777777" w:rsidR="00AD1EBE" w:rsidRPr="00AD1EBE" w:rsidRDefault="00AD1EBE" w:rsidP="001967B5">
            <w:pPr>
              <w:widowControl w:val="0"/>
              <w:autoSpaceDE w:val="0"/>
              <w:autoSpaceDN w:val="0"/>
              <w:ind w:firstLine="0"/>
              <w:jc w:val="both"/>
              <w:rPr>
                <w:rFonts w:eastAsia="Times New Roman"/>
                <w:sz w:val="24"/>
                <w:szCs w:val="24"/>
                <w:lang w:eastAsia="ru-RU"/>
              </w:rPr>
            </w:pPr>
            <w:r w:rsidRPr="00AD1EBE">
              <w:rPr>
                <w:rFonts w:eastAsia="Times New Roman"/>
                <w:sz w:val="24"/>
                <w:szCs w:val="24"/>
                <w:lang w:eastAsia="ru-RU"/>
              </w:rPr>
              <w:t>______________________________________</w:t>
            </w:r>
          </w:p>
          <w:p w14:paraId="26FACEE7" w14:textId="77777777" w:rsidR="00AD1EBE" w:rsidRPr="00AD1EBE" w:rsidRDefault="00AD1EBE" w:rsidP="001967B5">
            <w:pPr>
              <w:widowControl w:val="0"/>
              <w:autoSpaceDE w:val="0"/>
              <w:autoSpaceDN w:val="0"/>
              <w:ind w:firstLine="0"/>
              <w:jc w:val="center"/>
              <w:rPr>
                <w:rFonts w:eastAsia="Times New Roman"/>
                <w:sz w:val="24"/>
                <w:szCs w:val="24"/>
                <w:lang w:eastAsia="ru-RU"/>
              </w:rPr>
            </w:pPr>
            <w:r w:rsidRPr="00AD1EBE">
              <w:rPr>
                <w:rFonts w:eastAsia="Times New Roman"/>
                <w:sz w:val="24"/>
                <w:szCs w:val="24"/>
                <w:lang w:eastAsia="ru-RU"/>
              </w:rPr>
              <w:t>контактный телефон</w:t>
            </w:r>
          </w:p>
        </w:tc>
      </w:tr>
    </w:tbl>
    <w:p w14:paraId="7DBDA106"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D76B79"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Заявление</w:t>
      </w:r>
    </w:p>
    <w:p w14:paraId="5942EA61"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об участии в конкурсе для предоставления грантов в форме субсидий субъектам малого и среднего предпринимательства, включенным в реестр социальных предпринимателей</w:t>
      </w:r>
    </w:p>
    <w:p w14:paraId="77267AF4"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1A47DC2D" w14:textId="1F8045FE"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________________________________________________________________</w:t>
      </w:r>
      <w:r w:rsidR="001967B5">
        <w:rPr>
          <w:rFonts w:ascii="Times New Roman" w:eastAsia="Times New Roman" w:hAnsi="Times New Roman" w:cs="Times New Roman"/>
          <w:sz w:val="24"/>
          <w:szCs w:val="24"/>
          <w:lang w:eastAsia="ru-RU"/>
        </w:rPr>
        <w:t>__________</w:t>
      </w:r>
    </w:p>
    <w:p w14:paraId="51D675CD"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наименование субъекта малого (среднего) предпринимательства</w:t>
      </w:r>
    </w:p>
    <w:p w14:paraId="2B720FF1" w14:textId="6F253C11"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______________________________________________________________________</w:t>
      </w:r>
      <w:r w:rsidR="001967B5">
        <w:rPr>
          <w:rFonts w:ascii="Times New Roman" w:eastAsia="Times New Roman" w:hAnsi="Times New Roman" w:cs="Times New Roman"/>
          <w:sz w:val="24"/>
          <w:szCs w:val="24"/>
          <w:lang w:eastAsia="ru-RU"/>
        </w:rPr>
        <w:t>____</w:t>
      </w:r>
    </w:p>
    <w:p w14:paraId="51DA5B8E"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размер запрашиваемой субсидии (руб.)</w:t>
      </w:r>
    </w:p>
    <w:p w14:paraId="40F7299B"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5F56767" w14:textId="0EEB278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Настоящим подтверждаю следующую информацию о себе: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6"/>
        <w:gridCol w:w="3502"/>
      </w:tblGrid>
      <w:tr w:rsidR="00AD1EBE" w:rsidRPr="00AD1EBE" w14:paraId="1F9004D6" w14:textId="77777777" w:rsidTr="002354CD">
        <w:trPr>
          <w:trHeight w:val="1094"/>
        </w:trPr>
        <w:tc>
          <w:tcPr>
            <w:tcW w:w="5826" w:type="dxa"/>
          </w:tcPr>
          <w:p w14:paraId="751B0C41" w14:textId="77777777" w:rsidR="005B3826"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Выручка от реализации товаров (работ, услуг) за предшествующий календарный год без учета налога на добавленную стоимость составила (руб.)</w:t>
            </w:r>
          </w:p>
          <w:p w14:paraId="3F92241C" w14:textId="29B205D0"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(для зарегистрированного в текущем году субъекта малого (среднего) предпринимательства – за период с даты регистрации по дату обращения за предоставлением субсидии)</w:t>
            </w:r>
          </w:p>
        </w:tc>
        <w:tc>
          <w:tcPr>
            <w:tcW w:w="3502" w:type="dxa"/>
          </w:tcPr>
          <w:p w14:paraId="64800D6D"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6174FAFC" w14:textId="77777777" w:rsidTr="002354CD">
        <w:trPr>
          <w:trHeight w:val="918"/>
        </w:trPr>
        <w:tc>
          <w:tcPr>
            <w:tcW w:w="5826" w:type="dxa"/>
          </w:tcPr>
          <w:p w14:paraId="73165158"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Среднесписочная численность работников за предшествующий календарный год составила (чел.)</w:t>
            </w:r>
          </w:p>
          <w:p w14:paraId="3A3B8160"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(для зарегистрированного в текущем году субъекта малого (среднего) предпринимательства – за период с даты регистрации по дату обращения за предоставлением субсидии)</w:t>
            </w:r>
          </w:p>
        </w:tc>
        <w:tc>
          <w:tcPr>
            <w:tcW w:w="3502" w:type="dxa"/>
          </w:tcPr>
          <w:p w14:paraId="17DF02A4"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21ADD074" w14:textId="77777777" w:rsidTr="002354CD">
        <w:trPr>
          <w:trHeight w:val="602"/>
        </w:trPr>
        <w:tc>
          <w:tcPr>
            <w:tcW w:w="5826" w:type="dxa"/>
          </w:tcPr>
          <w:p w14:paraId="5FCD723B"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lastRenderedPageBreak/>
              <w:t>Сумма налогов, сборов, страховых взносов, уплаченных в бюджетную систему Российской Федерации за предшествующий календарный год (руб.)</w:t>
            </w:r>
          </w:p>
        </w:tc>
        <w:tc>
          <w:tcPr>
            <w:tcW w:w="3502" w:type="dxa"/>
          </w:tcPr>
          <w:p w14:paraId="67A435B8"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03D0B61B" w14:textId="77777777" w:rsidTr="002354CD">
        <w:trPr>
          <w:trHeight w:val="258"/>
        </w:trPr>
        <w:tc>
          <w:tcPr>
            <w:tcW w:w="5826" w:type="dxa"/>
          </w:tcPr>
          <w:p w14:paraId="2422A83E"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Режим налогообложения, применяемый в текущем году (ОСНО, УСН, ПСН, ЕСХН)</w:t>
            </w:r>
          </w:p>
        </w:tc>
        <w:tc>
          <w:tcPr>
            <w:tcW w:w="3502" w:type="dxa"/>
          </w:tcPr>
          <w:p w14:paraId="609D0B8B"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586E7627" w14:textId="77777777" w:rsidTr="002354CD">
        <w:trPr>
          <w:trHeight w:val="326"/>
        </w:trPr>
        <w:tc>
          <w:tcPr>
            <w:tcW w:w="5826" w:type="dxa"/>
          </w:tcPr>
          <w:p w14:paraId="78E6DEC8"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Наименование банка</w:t>
            </w:r>
          </w:p>
        </w:tc>
        <w:tc>
          <w:tcPr>
            <w:tcW w:w="3502" w:type="dxa"/>
          </w:tcPr>
          <w:p w14:paraId="4BFD889B"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74CC481E" w14:textId="77777777" w:rsidTr="002354CD">
        <w:trPr>
          <w:trHeight w:val="326"/>
        </w:trPr>
        <w:tc>
          <w:tcPr>
            <w:tcW w:w="5826" w:type="dxa"/>
          </w:tcPr>
          <w:p w14:paraId="20B799D3"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р/с</w:t>
            </w:r>
          </w:p>
        </w:tc>
        <w:tc>
          <w:tcPr>
            <w:tcW w:w="3502" w:type="dxa"/>
          </w:tcPr>
          <w:p w14:paraId="3E94FD75"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64C0DB78" w14:textId="77777777" w:rsidTr="002354CD">
        <w:trPr>
          <w:trHeight w:val="86"/>
        </w:trPr>
        <w:tc>
          <w:tcPr>
            <w:tcW w:w="5826" w:type="dxa"/>
          </w:tcPr>
          <w:p w14:paraId="5BF7A633"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к/с</w:t>
            </w:r>
          </w:p>
        </w:tc>
        <w:tc>
          <w:tcPr>
            <w:tcW w:w="3502" w:type="dxa"/>
          </w:tcPr>
          <w:p w14:paraId="46AFE3BE"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2FDA7491" w14:textId="77777777" w:rsidTr="002354CD">
        <w:trPr>
          <w:trHeight w:val="37"/>
        </w:trPr>
        <w:tc>
          <w:tcPr>
            <w:tcW w:w="5826" w:type="dxa"/>
          </w:tcPr>
          <w:p w14:paraId="55B07690"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БИК</w:t>
            </w:r>
          </w:p>
        </w:tc>
        <w:tc>
          <w:tcPr>
            <w:tcW w:w="3502" w:type="dxa"/>
          </w:tcPr>
          <w:p w14:paraId="6DC168B2"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0CCE1D05" w14:textId="77777777" w:rsidTr="002354CD">
        <w:trPr>
          <w:trHeight w:val="64"/>
        </w:trPr>
        <w:tc>
          <w:tcPr>
            <w:tcW w:w="5826" w:type="dxa"/>
          </w:tcPr>
          <w:p w14:paraId="6AB6BAE9"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Адрес электронной почты</w:t>
            </w:r>
          </w:p>
        </w:tc>
        <w:tc>
          <w:tcPr>
            <w:tcW w:w="3502" w:type="dxa"/>
          </w:tcPr>
          <w:p w14:paraId="7F2D6D7C"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40CC7E1B" w14:textId="77777777" w:rsidTr="002354CD">
        <w:trPr>
          <w:trHeight w:val="1044"/>
        </w:trPr>
        <w:tc>
          <w:tcPr>
            <w:tcW w:w="5826" w:type="dxa"/>
          </w:tcPr>
          <w:p w14:paraId="5A3BFCBE"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Сведения о наличии детей с указанием возраста каждого ребенка (для женщин – индивидуальных предпринимателей или женщин – глав крестьянского (фермерского) хозяйства или женщин – учредителей юридического лица с указанием Ф.И.О. (отчество – при наличии) данного учредителя</w:t>
            </w:r>
          </w:p>
        </w:tc>
        <w:tc>
          <w:tcPr>
            <w:tcW w:w="3502" w:type="dxa"/>
          </w:tcPr>
          <w:p w14:paraId="4A5BDA24"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r w:rsidR="00AD1EBE" w:rsidRPr="00AD1EBE" w14:paraId="2C8B2BE1" w14:textId="77777777" w:rsidTr="002354CD">
        <w:trPr>
          <w:trHeight w:val="383"/>
        </w:trPr>
        <w:tc>
          <w:tcPr>
            <w:tcW w:w="5826" w:type="dxa"/>
          </w:tcPr>
          <w:p w14:paraId="000EA249" w14:textId="77777777" w:rsidR="00AD1EBE" w:rsidRPr="00AD1EBE" w:rsidRDefault="00AD1EBE" w:rsidP="005B38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Сведения о возрасте учредителей юридического лица с указанием Ф.И.О.</w:t>
            </w:r>
            <w:r w:rsidRPr="00AD1EBE">
              <w:rPr>
                <w:rFonts w:ascii="Times New Roman" w:hAnsi="Times New Roman" w:cs="Times New Roman"/>
                <w:sz w:val="24"/>
                <w:szCs w:val="24"/>
              </w:rPr>
              <w:t xml:space="preserve"> </w:t>
            </w:r>
            <w:r w:rsidRPr="00AD1EBE">
              <w:rPr>
                <w:rFonts w:ascii="Times New Roman" w:eastAsia="Times New Roman" w:hAnsi="Times New Roman" w:cs="Times New Roman"/>
                <w:sz w:val="24"/>
                <w:szCs w:val="24"/>
                <w:lang w:eastAsia="ru-RU"/>
              </w:rPr>
              <w:t>(отчество – при наличии) (заполняется юридическими лицами)</w:t>
            </w:r>
          </w:p>
        </w:tc>
        <w:tc>
          <w:tcPr>
            <w:tcW w:w="3502" w:type="dxa"/>
          </w:tcPr>
          <w:p w14:paraId="4C748124" w14:textId="77777777" w:rsidR="00AD1EBE" w:rsidRPr="00AD1EBE" w:rsidRDefault="00AD1EBE" w:rsidP="001967B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r>
    </w:tbl>
    <w:p w14:paraId="721F2A21"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СМСП:</w:t>
      </w:r>
    </w:p>
    <w:p w14:paraId="30A03A90"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не является участником соглашений о разделе продукции;</w:t>
      </w:r>
    </w:p>
    <w:p w14:paraId="0DF3627C"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не осуществляет предпринимательскую деятельность в сфере игорного бизнеса;</w:t>
      </w:r>
    </w:p>
    <w:p w14:paraId="4D15DD0D"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ACE29CA" w14:textId="2D887CFA" w:rsidR="00AD1EBE" w:rsidRPr="00AD1EBE" w:rsidRDefault="001967B5"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1EBE" w:rsidRPr="00AD1EBE">
        <w:rPr>
          <w:rFonts w:ascii="Times New Roman" w:eastAsia="Times New Roman" w:hAnsi="Times New Roman" w:cs="Times New Roman"/>
          <w:sz w:val="24"/>
          <w:szCs w:val="24"/>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2262411" w14:textId="5DBB6FEB" w:rsidR="00AD1EBE" w:rsidRPr="00AD1EBE" w:rsidRDefault="001967B5"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1EBE" w:rsidRPr="00AD1EBE">
        <w:rPr>
          <w:rFonts w:ascii="Times New Roman" w:eastAsia="Times New Roman" w:hAnsi="Times New Roman" w:cs="Times New Roman"/>
          <w:sz w:val="24"/>
          <w:szCs w:val="24"/>
          <w:lang w:eastAsia="ru-RU"/>
        </w:rPr>
        <w:t>индивидуальный предприниматель либо глава крестьянск</w:t>
      </w:r>
      <w:r w:rsidR="005B3826">
        <w:rPr>
          <w:rFonts w:ascii="Times New Roman" w:eastAsia="Times New Roman" w:hAnsi="Times New Roman" w:cs="Times New Roman"/>
          <w:sz w:val="24"/>
          <w:szCs w:val="24"/>
          <w:lang w:eastAsia="ru-RU"/>
        </w:rPr>
        <w:t>ого (фермерского) хозяйства не</w:t>
      </w:r>
      <w:r w:rsidR="00AD1EBE" w:rsidRPr="00AD1EBE">
        <w:rPr>
          <w:rFonts w:ascii="Times New Roman" w:eastAsia="Times New Roman" w:hAnsi="Times New Roman" w:cs="Times New Roman"/>
          <w:sz w:val="24"/>
          <w:szCs w:val="24"/>
          <w:lang w:eastAsia="ru-RU"/>
        </w:rPr>
        <w:t xml:space="preserve"> нах</w:t>
      </w:r>
      <w:r w:rsidR="005B3826">
        <w:rPr>
          <w:rFonts w:ascii="Times New Roman" w:eastAsia="Times New Roman" w:hAnsi="Times New Roman" w:cs="Times New Roman"/>
          <w:sz w:val="24"/>
          <w:szCs w:val="24"/>
          <w:lang w:eastAsia="ru-RU"/>
        </w:rPr>
        <w:t xml:space="preserve">одится в стадии </w:t>
      </w:r>
      <w:r w:rsidR="00AD1EBE" w:rsidRPr="00AD1EBE">
        <w:rPr>
          <w:rFonts w:ascii="Times New Roman" w:eastAsia="Times New Roman" w:hAnsi="Times New Roman" w:cs="Times New Roman"/>
          <w:sz w:val="24"/>
          <w:szCs w:val="24"/>
          <w:lang w:eastAsia="ru-RU"/>
        </w:rPr>
        <w:t>прекращения деятельности в качестве индивидуально</w:t>
      </w:r>
      <w:r w:rsidR="005B3826">
        <w:rPr>
          <w:rFonts w:ascii="Times New Roman" w:eastAsia="Times New Roman" w:hAnsi="Times New Roman" w:cs="Times New Roman"/>
          <w:sz w:val="24"/>
          <w:szCs w:val="24"/>
          <w:lang w:eastAsia="ru-RU"/>
        </w:rPr>
        <w:t xml:space="preserve">го </w:t>
      </w:r>
      <w:proofErr w:type="gramStart"/>
      <w:r w:rsidR="005B3826">
        <w:rPr>
          <w:rFonts w:ascii="Times New Roman" w:eastAsia="Times New Roman" w:hAnsi="Times New Roman" w:cs="Times New Roman"/>
          <w:sz w:val="24"/>
          <w:szCs w:val="24"/>
          <w:lang w:eastAsia="ru-RU"/>
        </w:rPr>
        <w:t>предпринимателя</w:t>
      </w:r>
      <w:proofErr w:type="gramEnd"/>
      <w:r w:rsidR="005B3826">
        <w:rPr>
          <w:rFonts w:ascii="Times New Roman" w:eastAsia="Times New Roman" w:hAnsi="Times New Roman" w:cs="Times New Roman"/>
          <w:sz w:val="24"/>
          <w:szCs w:val="24"/>
          <w:lang w:eastAsia="ru-RU"/>
        </w:rPr>
        <w:t xml:space="preserve"> либо главы </w:t>
      </w:r>
      <w:r w:rsidR="00AD1EBE" w:rsidRPr="00AD1EBE">
        <w:rPr>
          <w:rFonts w:ascii="Times New Roman" w:eastAsia="Times New Roman" w:hAnsi="Times New Roman" w:cs="Times New Roman"/>
          <w:sz w:val="24"/>
          <w:szCs w:val="24"/>
          <w:lang w:eastAsia="ru-RU"/>
        </w:rPr>
        <w:t>крестьянского (фермерского) хозяйства;</w:t>
      </w:r>
    </w:p>
    <w:p w14:paraId="7C427969" w14:textId="78147E54" w:rsidR="00AD1EBE" w:rsidRPr="00AD1EBE" w:rsidRDefault="001967B5"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1EBE" w:rsidRPr="00AD1EBE">
        <w:rPr>
          <w:rFonts w:ascii="Times New Roman" w:eastAsia="Times New Roman" w:hAnsi="Times New Roman" w:cs="Times New Roman"/>
          <w:sz w:val="24"/>
          <w:szCs w:val="24"/>
          <w:lang w:eastAsia="ru-RU"/>
        </w:rPr>
        <w:t>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несостоятельности (банкротства), и (или) деятельность не приостановлена в порядке, предусмотренном законодательством Российской;</w:t>
      </w:r>
    </w:p>
    <w:p w14:paraId="1D38BE29" w14:textId="77777777" w:rsidR="00AD1EBE" w:rsidRPr="00AD1EBE" w:rsidRDefault="00AD1EBE" w:rsidP="001967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24E3FF0A" w14:textId="77777777" w:rsidR="00AD1EBE" w:rsidRPr="00AD1EBE" w:rsidRDefault="00AD1EBE" w:rsidP="001967B5">
      <w:pPr>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AD1EBE">
        <w:rPr>
          <w:rFonts w:ascii="Times New Roman" w:eastAsia="Times New Roman" w:hAnsi="Times New Roman" w:cs="Times New Roman"/>
          <w:sz w:val="24"/>
          <w:szCs w:val="24"/>
          <w:lang w:eastAsia="ru-RU"/>
        </w:rPr>
        <w:lastRenderedPageBreak/>
        <w:t>операций (офшорные зоны) в отношении таких юридических лиц, в совокупности превышает 50 процентов.</w:t>
      </w:r>
    </w:p>
    <w:p w14:paraId="59BBFBCC"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Приложение: согласие на обработку персональных данных клиентов по форме согласно приложению 1 к настоящему заявлению.</w:t>
      </w:r>
    </w:p>
    <w:p w14:paraId="1BB7A0CC"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A063DC" w14:textId="4B01658F" w:rsidR="00AD1EBE" w:rsidRPr="00AD1EBE" w:rsidRDefault="005B3826"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порядком </w:t>
      </w:r>
      <w:r w:rsidR="00AD1EBE" w:rsidRPr="00AD1EBE">
        <w:rPr>
          <w:rFonts w:ascii="Times New Roman" w:eastAsia="Times New Roman" w:hAnsi="Times New Roman" w:cs="Times New Roman"/>
          <w:sz w:val="24"/>
          <w:szCs w:val="24"/>
          <w:lang w:eastAsia="ru-RU"/>
        </w:rPr>
        <w:t>предоставления грантов в форме субсидий субъектам малого и среднего предпринимательства, включенным в реестр социальных предпринимателей, ознакомлен(а).</w:t>
      </w:r>
    </w:p>
    <w:p w14:paraId="1A23E024"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Даю согласие на публикацию (размещение) в информационно-телекоммуникационной сети «Интернет» информации об участнике конкурсного отбора, о подаваемой СМСП конкурсной заявке, иной информации об участнике конкурсного отбора, связанной с соответствующим отбором.</w:t>
      </w:r>
    </w:p>
    <w:p w14:paraId="6D5A8A3C"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57612BD" w14:textId="0109B998"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_____________________________________________________________</w:t>
      </w:r>
      <w:r w:rsidR="005B3826">
        <w:rPr>
          <w:rFonts w:ascii="Times New Roman" w:eastAsia="Times New Roman" w:hAnsi="Times New Roman" w:cs="Times New Roman"/>
          <w:sz w:val="24"/>
          <w:szCs w:val="24"/>
          <w:lang w:eastAsia="ru-RU"/>
        </w:rPr>
        <w:t>_____________</w:t>
      </w:r>
    </w:p>
    <w:p w14:paraId="5DB9A8B6"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xml:space="preserve">должность и Ф.И.О. (отчество – при наличии) руководителя юридического лица или Ф.И.О. (отчество – при наличии) индивидуального предпринимателя, главы крестьянского (фермерского) хозяйства                         </w:t>
      </w:r>
    </w:p>
    <w:p w14:paraId="368A35F8"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F453B7D"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E0826CA" w14:textId="4156D256"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xml:space="preserve">____________________________                                               </w:t>
      </w:r>
      <w:r w:rsidR="001967B5">
        <w:rPr>
          <w:rFonts w:ascii="Times New Roman" w:eastAsia="Times New Roman" w:hAnsi="Times New Roman" w:cs="Times New Roman"/>
          <w:sz w:val="24"/>
          <w:szCs w:val="24"/>
          <w:lang w:eastAsia="ru-RU"/>
        </w:rPr>
        <w:t xml:space="preserve">      </w:t>
      </w:r>
      <w:r w:rsidRPr="00AD1EBE">
        <w:rPr>
          <w:rFonts w:ascii="Times New Roman" w:eastAsia="Times New Roman" w:hAnsi="Times New Roman" w:cs="Times New Roman"/>
          <w:sz w:val="24"/>
          <w:szCs w:val="24"/>
          <w:lang w:eastAsia="ru-RU"/>
        </w:rPr>
        <w:t>__________________________</w:t>
      </w:r>
    </w:p>
    <w:p w14:paraId="29C5014E" w14:textId="62F04DA1"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xml:space="preserve">                  подпись                                                          </w:t>
      </w:r>
      <w:r w:rsidR="005B3826">
        <w:rPr>
          <w:rFonts w:ascii="Times New Roman" w:eastAsia="Times New Roman" w:hAnsi="Times New Roman" w:cs="Times New Roman"/>
          <w:sz w:val="24"/>
          <w:szCs w:val="24"/>
          <w:lang w:eastAsia="ru-RU"/>
        </w:rPr>
        <w:t xml:space="preserve">                             </w:t>
      </w:r>
      <w:r w:rsidRPr="00AD1EBE">
        <w:rPr>
          <w:rFonts w:ascii="Times New Roman" w:eastAsia="Times New Roman" w:hAnsi="Times New Roman" w:cs="Times New Roman"/>
          <w:sz w:val="24"/>
          <w:szCs w:val="24"/>
          <w:lang w:eastAsia="ru-RU"/>
        </w:rPr>
        <w:t xml:space="preserve">  дата</w:t>
      </w:r>
    </w:p>
    <w:p w14:paraId="05CFD2B9" w14:textId="77777777" w:rsidR="00AD1EBE" w:rsidRPr="00AD1EBE" w:rsidRDefault="00AD1EBE" w:rsidP="001967B5">
      <w:pPr>
        <w:spacing w:after="0" w:line="240" w:lineRule="auto"/>
        <w:ind w:firstLine="709"/>
        <w:jc w:val="both"/>
        <w:rPr>
          <w:rFonts w:ascii="Times New Roman" w:eastAsia="Times New Roman" w:hAnsi="Times New Roman" w:cs="Times New Roman"/>
          <w:sz w:val="24"/>
          <w:szCs w:val="20"/>
          <w:lang w:eastAsia="ru-RU"/>
        </w:rPr>
      </w:pPr>
      <w:bookmarkStart w:id="13" w:name="P396"/>
      <w:bookmarkEnd w:id="13"/>
      <w:r w:rsidRPr="00AD1EBE">
        <w:rPr>
          <w:rFonts w:ascii="Times New Roman" w:eastAsia="Times New Roman" w:hAnsi="Times New Roman" w:cs="Times New Roman"/>
          <w:sz w:val="24"/>
          <w:szCs w:val="20"/>
          <w:lang w:eastAsia="ru-RU"/>
        </w:rPr>
        <w:br w:type="page"/>
      </w:r>
    </w:p>
    <w:tbl>
      <w:tblPr>
        <w:tblStyle w:val="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0"/>
      </w:tblGrid>
      <w:tr w:rsidR="00AD1EBE" w:rsidRPr="00AD1EBE" w14:paraId="27AD79B4" w14:textId="77777777" w:rsidTr="002354CD">
        <w:tc>
          <w:tcPr>
            <w:tcW w:w="5524" w:type="dxa"/>
          </w:tcPr>
          <w:p w14:paraId="10D3BE54" w14:textId="77777777" w:rsidR="00AD1EBE" w:rsidRPr="00AD1EBE" w:rsidRDefault="00AD1EBE" w:rsidP="001967B5">
            <w:pPr>
              <w:ind w:firstLine="709"/>
              <w:jc w:val="both"/>
              <w:rPr>
                <w:rFonts w:eastAsia="Times New Roman"/>
                <w:sz w:val="24"/>
                <w:szCs w:val="24"/>
                <w:lang w:eastAsia="ru-RU"/>
              </w:rPr>
            </w:pPr>
          </w:p>
        </w:tc>
        <w:tc>
          <w:tcPr>
            <w:tcW w:w="4110" w:type="dxa"/>
          </w:tcPr>
          <w:p w14:paraId="26395C0F" w14:textId="77777777" w:rsidR="00AD1EBE" w:rsidRPr="00AD1EBE" w:rsidRDefault="00AD1EBE" w:rsidP="001967B5">
            <w:pPr>
              <w:ind w:left="180" w:firstLine="0"/>
              <w:jc w:val="both"/>
              <w:rPr>
                <w:rFonts w:eastAsia="Times New Roman"/>
                <w:sz w:val="24"/>
                <w:szCs w:val="24"/>
                <w:lang w:eastAsia="ru-RU"/>
              </w:rPr>
            </w:pPr>
            <w:r w:rsidRPr="00AD1EBE">
              <w:rPr>
                <w:rFonts w:eastAsia="Times New Roman"/>
                <w:sz w:val="24"/>
                <w:szCs w:val="24"/>
                <w:lang w:eastAsia="ru-RU"/>
              </w:rPr>
              <w:t>Приложение 1</w:t>
            </w:r>
          </w:p>
          <w:p w14:paraId="018D6021" w14:textId="77777777" w:rsidR="00AD1EBE" w:rsidRPr="00AD1EBE" w:rsidRDefault="00AD1EBE" w:rsidP="001967B5">
            <w:pPr>
              <w:ind w:left="180" w:firstLine="0"/>
              <w:jc w:val="both"/>
              <w:rPr>
                <w:rFonts w:eastAsia="Times New Roman"/>
                <w:sz w:val="24"/>
                <w:szCs w:val="24"/>
                <w:lang w:eastAsia="ru-RU"/>
              </w:rPr>
            </w:pPr>
            <w:r w:rsidRPr="00AD1EBE">
              <w:rPr>
                <w:rFonts w:eastAsia="Times New Roman"/>
                <w:sz w:val="24"/>
                <w:szCs w:val="24"/>
                <w:lang w:eastAsia="ru-RU"/>
              </w:rPr>
              <w:t>к Заявлению об участии в конкурсе для предоставления грантов в форме субсидий субъектам малого и среднего предпринимательства, включенным в реестр социальных предпринимателей</w:t>
            </w:r>
          </w:p>
        </w:tc>
      </w:tr>
    </w:tbl>
    <w:p w14:paraId="4522AC35" w14:textId="77777777" w:rsidR="00AD1EBE" w:rsidRPr="00AD1EBE" w:rsidRDefault="00AD1EBE" w:rsidP="001967B5">
      <w:pPr>
        <w:spacing w:after="0" w:line="240" w:lineRule="auto"/>
        <w:ind w:firstLine="709"/>
        <w:jc w:val="both"/>
        <w:rPr>
          <w:rFonts w:ascii="Times New Roman" w:eastAsia="Times New Roman" w:hAnsi="Times New Roman" w:cs="Times New Roman"/>
          <w:sz w:val="24"/>
          <w:szCs w:val="24"/>
          <w:lang w:eastAsia="ru-RU"/>
        </w:rPr>
      </w:pPr>
    </w:p>
    <w:p w14:paraId="5E354CF9"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Согласие</w:t>
      </w:r>
    </w:p>
    <w:p w14:paraId="3DD6DB34"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на обработку персональных данных клиентов</w:t>
      </w:r>
    </w:p>
    <w:p w14:paraId="76A41F32"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4DC20B" w14:textId="2C911FC9"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Я, субъект персональных данных _________________________</w:t>
      </w:r>
      <w:r w:rsidR="001967B5">
        <w:rPr>
          <w:rFonts w:ascii="Times New Roman" w:eastAsia="Times New Roman" w:hAnsi="Times New Roman" w:cs="Times New Roman"/>
          <w:sz w:val="24"/>
          <w:szCs w:val="24"/>
          <w:lang w:eastAsia="ru-RU"/>
        </w:rPr>
        <w:t>____________________</w:t>
      </w:r>
      <w:r w:rsidRPr="00AD1EBE">
        <w:rPr>
          <w:rFonts w:ascii="Times New Roman" w:eastAsia="Times New Roman" w:hAnsi="Times New Roman" w:cs="Times New Roman"/>
          <w:sz w:val="24"/>
          <w:szCs w:val="24"/>
          <w:lang w:eastAsia="ru-RU"/>
        </w:rPr>
        <w:t>,</w:t>
      </w:r>
    </w:p>
    <w:p w14:paraId="6F19E3A7"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xml:space="preserve">                                                                                     (Ф.И.О.</w:t>
      </w:r>
      <w:r w:rsidRPr="00AD1EBE">
        <w:rPr>
          <w:rFonts w:ascii="Times New Roman" w:hAnsi="Times New Roman" w:cs="Times New Roman"/>
          <w:sz w:val="24"/>
          <w:szCs w:val="24"/>
        </w:rPr>
        <w:t xml:space="preserve"> </w:t>
      </w:r>
      <w:r w:rsidRPr="00AD1EBE">
        <w:rPr>
          <w:rFonts w:ascii="Times New Roman" w:eastAsia="Times New Roman" w:hAnsi="Times New Roman" w:cs="Times New Roman"/>
          <w:sz w:val="24"/>
          <w:szCs w:val="24"/>
          <w:lang w:eastAsia="ru-RU"/>
        </w:rPr>
        <w:t>(отчество – при наличии)</w:t>
      </w:r>
    </w:p>
    <w:p w14:paraId="4F3F7EB2" w14:textId="35140F1D"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зарегистрирован(а)_____________________________________________</w:t>
      </w:r>
      <w:r w:rsidR="002354CD">
        <w:rPr>
          <w:rFonts w:ascii="Times New Roman" w:eastAsia="Times New Roman" w:hAnsi="Times New Roman" w:cs="Times New Roman"/>
          <w:sz w:val="24"/>
          <w:szCs w:val="24"/>
          <w:lang w:eastAsia="ru-RU"/>
        </w:rPr>
        <w:t>__________</w:t>
      </w:r>
      <w:r w:rsidR="001967B5">
        <w:rPr>
          <w:rFonts w:ascii="Times New Roman" w:eastAsia="Times New Roman" w:hAnsi="Times New Roman" w:cs="Times New Roman"/>
          <w:sz w:val="24"/>
          <w:szCs w:val="24"/>
          <w:lang w:eastAsia="ru-RU"/>
        </w:rPr>
        <w:t>__</w:t>
      </w:r>
      <w:r w:rsidRPr="00AD1EBE">
        <w:rPr>
          <w:rFonts w:ascii="Times New Roman" w:eastAsia="Times New Roman" w:hAnsi="Times New Roman" w:cs="Times New Roman"/>
          <w:sz w:val="24"/>
          <w:szCs w:val="24"/>
          <w:lang w:eastAsia="ru-RU"/>
        </w:rPr>
        <w:t>,</w:t>
      </w:r>
    </w:p>
    <w:p w14:paraId="51EC4469"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xml:space="preserve">                                                                                          (адрес)</w:t>
      </w:r>
    </w:p>
    <w:p w14:paraId="70095080" w14:textId="2A3A49D1"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____________________________________________________________</w:t>
      </w:r>
      <w:r w:rsidR="001967B5">
        <w:rPr>
          <w:rFonts w:ascii="Times New Roman" w:eastAsia="Times New Roman" w:hAnsi="Times New Roman" w:cs="Times New Roman"/>
          <w:sz w:val="24"/>
          <w:szCs w:val="24"/>
          <w:lang w:eastAsia="ru-RU"/>
        </w:rPr>
        <w:t>_____________</w:t>
      </w:r>
      <w:r w:rsidRPr="00AD1EBE">
        <w:rPr>
          <w:rFonts w:ascii="Times New Roman" w:eastAsia="Times New Roman" w:hAnsi="Times New Roman" w:cs="Times New Roman"/>
          <w:sz w:val="24"/>
          <w:szCs w:val="24"/>
          <w:lang w:eastAsia="ru-RU"/>
        </w:rPr>
        <w:t>,</w:t>
      </w:r>
    </w:p>
    <w:p w14:paraId="30622EF8" w14:textId="72D5E3F9"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 xml:space="preserve"> </w:t>
      </w:r>
      <w:r w:rsidR="002354CD">
        <w:rPr>
          <w:rFonts w:ascii="Times New Roman" w:eastAsia="Times New Roman" w:hAnsi="Times New Roman" w:cs="Times New Roman"/>
          <w:sz w:val="24"/>
          <w:szCs w:val="24"/>
          <w:lang w:eastAsia="ru-RU"/>
        </w:rPr>
        <w:t xml:space="preserve">                   </w:t>
      </w:r>
      <w:r w:rsidRPr="00AD1EBE">
        <w:rPr>
          <w:rFonts w:ascii="Times New Roman" w:eastAsia="Times New Roman" w:hAnsi="Times New Roman" w:cs="Times New Roman"/>
          <w:sz w:val="24"/>
          <w:szCs w:val="24"/>
          <w:lang w:eastAsia="ru-RU"/>
        </w:rPr>
        <w:t>(серия и номер документа, удостоверяющего личность, кем и когда выдан)</w:t>
      </w:r>
    </w:p>
    <w:p w14:paraId="41B0AC4C" w14:textId="6FB2424E" w:rsidR="00AD1EBE" w:rsidRPr="00AD1EBE" w:rsidRDefault="002354CD"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даю согласие свободно, своей волей и в своем </w:t>
      </w:r>
      <w:r w:rsidR="00AD1EBE" w:rsidRPr="00AD1EBE">
        <w:rPr>
          <w:rFonts w:ascii="Times New Roman" w:eastAsia="Times New Roman" w:hAnsi="Times New Roman" w:cs="Times New Roman"/>
          <w:sz w:val="24"/>
          <w:szCs w:val="24"/>
          <w:lang w:eastAsia="ru-RU"/>
        </w:rPr>
        <w:t>интере</w:t>
      </w:r>
      <w:r>
        <w:rPr>
          <w:rFonts w:ascii="Times New Roman" w:eastAsia="Times New Roman" w:hAnsi="Times New Roman" w:cs="Times New Roman"/>
          <w:sz w:val="24"/>
          <w:szCs w:val="24"/>
          <w:lang w:eastAsia="ru-RU"/>
        </w:rPr>
        <w:t xml:space="preserve">се </w:t>
      </w:r>
      <w:r w:rsidR="00AD1EBE" w:rsidRPr="00AD1EBE">
        <w:rPr>
          <w:rFonts w:ascii="Times New Roman" w:eastAsia="Times New Roman" w:hAnsi="Times New Roman" w:cs="Times New Roman"/>
          <w:sz w:val="24"/>
          <w:szCs w:val="24"/>
          <w:lang w:eastAsia="ru-RU"/>
        </w:rPr>
        <w:t>автономной некоммерческой организации «Камчатский центр поддержки предпринимательства» (далее – АНО «КЦПП»), расположенной</w:t>
      </w:r>
      <w:r>
        <w:rPr>
          <w:rFonts w:ascii="Times New Roman" w:eastAsia="Times New Roman" w:hAnsi="Times New Roman" w:cs="Times New Roman"/>
          <w:sz w:val="24"/>
          <w:szCs w:val="24"/>
          <w:lang w:eastAsia="ru-RU"/>
        </w:rPr>
        <w:t xml:space="preserve"> по адресу г. </w:t>
      </w:r>
      <w:r w:rsidR="00AD1EBE" w:rsidRPr="00AD1EBE">
        <w:rPr>
          <w:rFonts w:ascii="Times New Roman" w:eastAsia="Times New Roman" w:hAnsi="Times New Roman" w:cs="Times New Roman"/>
          <w:sz w:val="24"/>
          <w:szCs w:val="24"/>
          <w:lang w:eastAsia="ru-RU"/>
        </w:rPr>
        <w:t>Петропавловск-Камчатский, проспект Карла Маркса, д. 23, на обработку моих персональных данных со следующими условиями:</w:t>
      </w:r>
    </w:p>
    <w:p w14:paraId="31CEAF09"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1. Данное Согласие дается на обработку персональных данных, как без использования средств автоматизации, так и с их использованием.</w:t>
      </w:r>
    </w:p>
    <w:p w14:paraId="611DB46C" w14:textId="74D16351"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2. Согласие дается на обработку следующих моих персональных данных:</w:t>
      </w:r>
    </w:p>
    <w:p w14:paraId="4B9F905D" w14:textId="1FDC2173" w:rsidR="00AD1EBE" w:rsidRPr="00AD1EBE" w:rsidRDefault="00AD1EBE" w:rsidP="00196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ab/>
        <w:t>1) персональные данные, не являющиеся специальными или биометрическими: ф</w:t>
      </w:r>
      <w:r w:rsidR="002354CD">
        <w:rPr>
          <w:rFonts w:ascii="Times New Roman" w:eastAsia="Times New Roman" w:hAnsi="Times New Roman" w:cs="Times New Roman"/>
          <w:sz w:val="24"/>
          <w:szCs w:val="24"/>
          <w:lang w:eastAsia="ru-RU"/>
        </w:rPr>
        <w:t xml:space="preserve">амилия, имя, </w:t>
      </w:r>
      <w:r w:rsidRPr="00AD1EBE">
        <w:rPr>
          <w:rFonts w:ascii="Times New Roman" w:eastAsia="Times New Roman" w:hAnsi="Times New Roman" w:cs="Times New Roman"/>
          <w:sz w:val="24"/>
          <w:szCs w:val="24"/>
          <w:lang w:eastAsia="ru-RU"/>
        </w:rPr>
        <w:t>отчество (отчество – при наличии)</w:t>
      </w:r>
      <w:r w:rsidR="002354CD">
        <w:rPr>
          <w:rFonts w:ascii="Times New Roman" w:eastAsia="Times New Roman" w:hAnsi="Times New Roman" w:cs="Times New Roman"/>
          <w:sz w:val="24"/>
          <w:szCs w:val="24"/>
          <w:lang w:eastAsia="ru-RU"/>
        </w:rPr>
        <w:t xml:space="preserve">; </w:t>
      </w:r>
      <w:r w:rsidRPr="00AD1EBE">
        <w:rPr>
          <w:rFonts w:ascii="Times New Roman" w:eastAsia="Times New Roman" w:hAnsi="Times New Roman" w:cs="Times New Roman"/>
          <w:sz w:val="24"/>
          <w:szCs w:val="24"/>
          <w:lang w:eastAsia="ru-RU"/>
        </w:rPr>
        <w:t>д</w:t>
      </w:r>
      <w:r w:rsidR="002354CD">
        <w:rPr>
          <w:rFonts w:ascii="Times New Roman" w:eastAsia="Times New Roman" w:hAnsi="Times New Roman" w:cs="Times New Roman"/>
          <w:sz w:val="24"/>
          <w:szCs w:val="24"/>
          <w:lang w:eastAsia="ru-RU"/>
        </w:rPr>
        <w:t xml:space="preserve">ата рождения; </w:t>
      </w:r>
      <w:r w:rsidRPr="00AD1EBE">
        <w:rPr>
          <w:rFonts w:ascii="Times New Roman" w:eastAsia="Times New Roman" w:hAnsi="Times New Roman" w:cs="Times New Roman"/>
          <w:sz w:val="24"/>
          <w:szCs w:val="24"/>
          <w:lang w:eastAsia="ru-RU"/>
        </w:rPr>
        <w:t>м</w:t>
      </w:r>
      <w:r w:rsidR="002354CD">
        <w:rPr>
          <w:rFonts w:ascii="Times New Roman" w:eastAsia="Times New Roman" w:hAnsi="Times New Roman" w:cs="Times New Roman"/>
          <w:sz w:val="24"/>
          <w:szCs w:val="24"/>
          <w:lang w:eastAsia="ru-RU"/>
        </w:rPr>
        <w:t xml:space="preserve">есто </w:t>
      </w:r>
      <w:r w:rsidRPr="00AD1EBE">
        <w:rPr>
          <w:rFonts w:ascii="Times New Roman" w:eastAsia="Times New Roman" w:hAnsi="Times New Roman" w:cs="Times New Roman"/>
          <w:sz w:val="24"/>
          <w:szCs w:val="24"/>
          <w:lang w:eastAsia="ru-RU"/>
        </w:rPr>
        <w:t>рождения;  гражданство; р</w:t>
      </w:r>
      <w:r w:rsidR="002354CD">
        <w:rPr>
          <w:rFonts w:ascii="Times New Roman" w:eastAsia="Times New Roman" w:hAnsi="Times New Roman" w:cs="Times New Roman"/>
          <w:sz w:val="24"/>
          <w:szCs w:val="24"/>
          <w:lang w:eastAsia="ru-RU"/>
        </w:rPr>
        <w:t xml:space="preserve">еквизиты </w:t>
      </w:r>
      <w:r w:rsidRPr="00AD1EBE">
        <w:rPr>
          <w:rFonts w:ascii="Times New Roman" w:eastAsia="Times New Roman" w:hAnsi="Times New Roman" w:cs="Times New Roman"/>
          <w:sz w:val="24"/>
          <w:szCs w:val="24"/>
          <w:lang w:eastAsia="ru-RU"/>
        </w:rPr>
        <w:t>документ</w:t>
      </w:r>
      <w:r w:rsidR="002354CD">
        <w:rPr>
          <w:rFonts w:ascii="Times New Roman" w:eastAsia="Times New Roman" w:hAnsi="Times New Roman" w:cs="Times New Roman"/>
          <w:sz w:val="24"/>
          <w:szCs w:val="24"/>
          <w:lang w:eastAsia="ru-RU"/>
        </w:rPr>
        <w:t xml:space="preserve">а, удостоверяющего  личность; </w:t>
      </w:r>
      <w:r w:rsidRPr="00AD1EBE">
        <w:rPr>
          <w:rFonts w:ascii="Times New Roman" w:eastAsia="Times New Roman" w:hAnsi="Times New Roman" w:cs="Times New Roman"/>
          <w:sz w:val="24"/>
          <w:szCs w:val="24"/>
          <w:lang w:eastAsia="ru-RU"/>
        </w:rPr>
        <w:t>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w:t>
      </w:r>
      <w:r w:rsidR="002354CD">
        <w:rPr>
          <w:rFonts w:ascii="Times New Roman" w:eastAsia="Times New Roman" w:hAnsi="Times New Roman" w:cs="Times New Roman"/>
          <w:sz w:val="24"/>
          <w:szCs w:val="24"/>
          <w:lang w:eastAsia="ru-RU"/>
        </w:rPr>
        <w:t xml:space="preserve">дреса электронной почты; </w:t>
      </w:r>
      <w:r w:rsidRPr="00AD1EBE">
        <w:rPr>
          <w:rFonts w:ascii="Times New Roman" w:eastAsia="Times New Roman" w:hAnsi="Times New Roman" w:cs="Times New Roman"/>
          <w:sz w:val="24"/>
          <w:szCs w:val="24"/>
          <w:lang w:eastAsia="ru-RU"/>
        </w:rPr>
        <w:t>место работы и занимаемая должность; сведения о доходах; с</w:t>
      </w:r>
      <w:r w:rsidR="002354CD">
        <w:rPr>
          <w:rFonts w:ascii="Times New Roman" w:eastAsia="Times New Roman" w:hAnsi="Times New Roman" w:cs="Times New Roman"/>
          <w:sz w:val="24"/>
          <w:szCs w:val="24"/>
          <w:lang w:eastAsia="ru-RU"/>
        </w:rPr>
        <w:t xml:space="preserve">ведения о банковских счетах; </w:t>
      </w:r>
      <w:r w:rsidRPr="00AD1EBE">
        <w:rPr>
          <w:rFonts w:ascii="Times New Roman" w:eastAsia="Times New Roman" w:hAnsi="Times New Roman" w:cs="Times New Roman"/>
          <w:sz w:val="24"/>
          <w:szCs w:val="24"/>
          <w:lang w:eastAsia="ru-RU"/>
        </w:rPr>
        <w:t>с</w:t>
      </w:r>
      <w:r w:rsidR="002354CD">
        <w:rPr>
          <w:rFonts w:ascii="Times New Roman" w:eastAsia="Times New Roman" w:hAnsi="Times New Roman" w:cs="Times New Roman"/>
          <w:sz w:val="24"/>
          <w:szCs w:val="24"/>
          <w:lang w:eastAsia="ru-RU"/>
        </w:rPr>
        <w:t xml:space="preserve">ведения об образовании; </w:t>
      </w:r>
      <w:r w:rsidRPr="00AD1EBE">
        <w:rPr>
          <w:rFonts w:ascii="Times New Roman" w:eastAsia="Times New Roman" w:hAnsi="Times New Roman" w:cs="Times New Roman"/>
          <w:sz w:val="24"/>
          <w:szCs w:val="24"/>
          <w:lang w:eastAsia="ru-RU"/>
        </w:rPr>
        <w:t>с</w:t>
      </w:r>
      <w:r w:rsidR="002354CD">
        <w:rPr>
          <w:rFonts w:ascii="Times New Roman" w:eastAsia="Times New Roman" w:hAnsi="Times New Roman" w:cs="Times New Roman"/>
          <w:sz w:val="24"/>
          <w:szCs w:val="24"/>
          <w:lang w:eastAsia="ru-RU"/>
        </w:rPr>
        <w:t xml:space="preserve">ведения о </w:t>
      </w:r>
      <w:r w:rsidRPr="00AD1EBE">
        <w:rPr>
          <w:rFonts w:ascii="Times New Roman" w:eastAsia="Times New Roman" w:hAnsi="Times New Roman" w:cs="Times New Roman"/>
          <w:sz w:val="24"/>
          <w:szCs w:val="24"/>
          <w:lang w:eastAsia="ru-RU"/>
        </w:rPr>
        <w:t>социальном положении; сведения о группе инвалидности;</w:t>
      </w:r>
    </w:p>
    <w:p w14:paraId="437226A9" w14:textId="5AFBF88A" w:rsidR="00AD1EBE" w:rsidRPr="00AD1EBE" w:rsidRDefault="00AD1EBE" w:rsidP="00196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ab/>
      </w:r>
      <w:r w:rsidR="002354CD">
        <w:rPr>
          <w:rFonts w:ascii="Times New Roman" w:eastAsia="Times New Roman" w:hAnsi="Times New Roman" w:cs="Times New Roman"/>
          <w:sz w:val="24"/>
          <w:szCs w:val="24"/>
          <w:lang w:eastAsia="ru-RU"/>
        </w:rPr>
        <w:t xml:space="preserve"> 2) </w:t>
      </w:r>
      <w:r w:rsidRPr="00AD1EBE">
        <w:rPr>
          <w:rFonts w:ascii="Times New Roman" w:eastAsia="Times New Roman" w:hAnsi="Times New Roman" w:cs="Times New Roman"/>
          <w:sz w:val="24"/>
          <w:szCs w:val="24"/>
          <w:lang w:eastAsia="ru-RU"/>
        </w:rPr>
        <w:t>б</w:t>
      </w:r>
      <w:r w:rsidR="002354CD">
        <w:rPr>
          <w:rFonts w:ascii="Times New Roman" w:eastAsia="Times New Roman" w:hAnsi="Times New Roman" w:cs="Times New Roman"/>
          <w:sz w:val="24"/>
          <w:szCs w:val="24"/>
          <w:lang w:eastAsia="ru-RU"/>
        </w:rPr>
        <w:t xml:space="preserve">иометрические персональные </w:t>
      </w:r>
      <w:r w:rsidRPr="00AD1EBE">
        <w:rPr>
          <w:rFonts w:ascii="Times New Roman" w:eastAsia="Times New Roman" w:hAnsi="Times New Roman" w:cs="Times New Roman"/>
          <w:sz w:val="24"/>
          <w:szCs w:val="24"/>
          <w:lang w:eastAsia="ru-RU"/>
        </w:rPr>
        <w:t>данные: ксерокопия фотографии документа, удостоверяющего личность.</w:t>
      </w:r>
    </w:p>
    <w:p w14:paraId="3991C47A" w14:textId="0CABA876" w:rsidR="00AD1EBE" w:rsidRPr="00AD1EBE" w:rsidRDefault="00AD1EBE"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ab/>
        <w:t xml:space="preserve"> 3. Следующие персональные данные являются общедоступными: фамилия, имя, отчество (отчество – при наличии); адрес регистрации и проживания; место работы и занимаемая должность; и</w:t>
      </w:r>
      <w:r w:rsidR="002354CD">
        <w:rPr>
          <w:rFonts w:ascii="Times New Roman" w:eastAsia="Times New Roman" w:hAnsi="Times New Roman" w:cs="Times New Roman"/>
          <w:sz w:val="24"/>
          <w:szCs w:val="24"/>
          <w:lang w:eastAsia="ru-RU"/>
        </w:rPr>
        <w:t xml:space="preserve">дентификационный номер налогоплательщика; </w:t>
      </w:r>
      <w:r w:rsidRPr="00AD1EBE">
        <w:rPr>
          <w:rFonts w:ascii="Times New Roman" w:eastAsia="Times New Roman" w:hAnsi="Times New Roman" w:cs="Times New Roman"/>
          <w:sz w:val="24"/>
          <w:szCs w:val="24"/>
          <w:lang w:eastAsia="ru-RU"/>
        </w:rPr>
        <w:t>о</w:t>
      </w:r>
      <w:r w:rsidR="002354CD">
        <w:rPr>
          <w:rFonts w:ascii="Times New Roman" w:eastAsia="Times New Roman" w:hAnsi="Times New Roman" w:cs="Times New Roman"/>
          <w:sz w:val="24"/>
          <w:szCs w:val="24"/>
          <w:lang w:eastAsia="ru-RU"/>
        </w:rPr>
        <w:t>сновной государственный</w:t>
      </w:r>
      <w:r w:rsidR="0023237F">
        <w:rPr>
          <w:rFonts w:ascii="Times New Roman" w:eastAsia="Times New Roman" w:hAnsi="Times New Roman" w:cs="Times New Roman"/>
          <w:sz w:val="24"/>
          <w:szCs w:val="24"/>
          <w:lang w:eastAsia="ru-RU"/>
        </w:rPr>
        <w:t xml:space="preserve"> </w:t>
      </w:r>
      <w:r w:rsidRPr="00AD1EBE">
        <w:rPr>
          <w:rFonts w:ascii="Times New Roman" w:eastAsia="Times New Roman" w:hAnsi="Times New Roman" w:cs="Times New Roman"/>
          <w:sz w:val="24"/>
          <w:szCs w:val="24"/>
          <w:lang w:eastAsia="ru-RU"/>
        </w:rPr>
        <w:t>регистрационный номер; номера контактных телефонов; адреса электронной почты.</w:t>
      </w:r>
    </w:p>
    <w:p w14:paraId="282B3F02" w14:textId="306A7522" w:rsidR="00AD1EBE" w:rsidRPr="00AD1EBE" w:rsidRDefault="00AD1EBE"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ab/>
      </w:r>
      <w:r w:rsidR="002354CD">
        <w:rPr>
          <w:rFonts w:ascii="Times New Roman" w:eastAsia="Times New Roman" w:hAnsi="Times New Roman" w:cs="Times New Roman"/>
          <w:sz w:val="24"/>
          <w:szCs w:val="24"/>
          <w:lang w:eastAsia="ru-RU"/>
        </w:rPr>
        <w:t xml:space="preserve">  4. Цель обработки персональных данных: </w:t>
      </w:r>
      <w:r w:rsidRPr="00AD1EBE">
        <w:rPr>
          <w:rFonts w:ascii="Times New Roman" w:eastAsia="Times New Roman" w:hAnsi="Times New Roman" w:cs="Times New Roman"/>
          <w:sz w:val="24"/>
          <w:szCs w:val="24"/>
          <w:lang w:eastAsia="ru-RU"/>
        </w:rPr>
        <w:t>с</w:t>
      </w:r>
      <w:r w:rsidR="002354CD">
        <w:rPr>
          <w:rFonts w:ascii="Times New Roman" w:eastAsia="Times New Roman" w:hAnsi="Times New Roman" w:cs="Times New Roman"/>
          <w:sz w:val="24"/>
          <w:szCs w:val="24"/>
          <w:lang w:eastAsia="ru-RU"/>
        </w:rPr>
        <w:t xml:space="preserve">облюдение </w:t>
      </w:r>
      <w:r w:rsidRPr="00AD1EBE">
        <w:rPr>
          <w:rFonts w:ascii="Times New Roman" w:eastAsia="Times New Roman" w:hAnsi="Times New Roman" w:cs="Times New Roman"/>
          <w:sz w:val="24"/>
          <w:szCs w:val="24"/>
          <w:lang w:eastAsia="ru-RU"/>
        </w:rPr>
        <w:t xml:space="preserve">требований </w:t>
      </w:r>
      <w:hyperlink r:id="rId13" w:history="1">
        <w:r w:rsidRPr="00AD1EBE">
          <w:rPr>
            <w:rFonts w:ascii="Times New Roman" w:eastAsia="Times New Roman" w:hAnsi="Times New Roman" w:cs="Times New Roman"/>
            <w:sz w:val="24"/>
            <w:szCs w:val="24"/>
            <w:lang w:eastAsia="ru-RU"/>
          </w:rPr>
          <w:t>Конституции</w:t>
        </w:r>
      </w:hyperlink>
      <w:r w:rsidRPr="00AD1EBE">
        <w:rPr>
          <w:rFonts w:ascii="Times New Roman" w:eastAsia="Times New Roman" w:hAnsi="Times New Roman" w:cs="Times New Roman"/>
          <w:sz w:val="24"/>
          <w:szCs w:val="24"/>
          <w:lang w:eastAsia="ru-RU"/>
        </w:rPr>
        <w:t xml:space="preserve"> </w:t>
      </w:r>
      <w:r w:rsidR="002354CD">
        <w:rPr>
          <w:rFonts w:ascii="Times New Roman" w:eastAsia="Times New Roman" w:hAnsi="Times New Roman" w:cs="Times New Roman"/>
          <w:sz w:val="24"/>
          <w:szCs w:val="24"/>
          <w:lang w:eastAsia="ru-RU"/>
        </w:rPr>
        <w:t xml:space="preserve">Российской Федерации, </w:t>
      </w:r>
      <w:r w:rsidRPr="00AD1EBE">
        <w:rPr>
          <w:rFonts w:ascii="Times New Roman" w:eastAsia="Times New Roman" w:hAnsi="Times New Roman" w:cs="Times New Roman"/>
          <w:sz w:val="24"/>
          <w:szCs w:val="24"/>
          <w:lang w:eastAsia="ru-RU"/>
        </w:rPr>
        <w:t>федеральны</w:t>
      </w:r>
      <w:r w:rsidR="0023237F">
        <w:rPr>
          <w:rFonts w:ascii="Times New Roman" w:eastAsia="Times New Roman" w:hAnsi="Times New Roman" w:cs="Times New Roman"/>
          <w:sz w:val="24"/>
          <w:szCs w:val="24"/>
          <w:lang w:eastAsia="ru-RU"/>
        </w:rPr>
        <w:t xml:space="preserve">х законов и иных нормативных правовых актов, внутренних  актов </w:t>
      </w:r>
      <w:r w:rsidRPr="00AD1EBE">
        <w:rPr>
          <w:rFonts w:ascii="Times New Roman" w:eastAsia="Times New Roman" w:hAnsi="Times New Roman" w:cs="Times New Roman"/>
          <w:sz w:val="24"/>
          <w:szCs w:val="24"/>
          <w:lang w:eastAsia="ru-RU"/>
        </w:rPr>
        <w:t>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r w:rsidRPr="00AD1EBE">
        <w:rPr>
          <w:rFonts w:ascii="Times New Roman" w:hAnsi="Times New Roman" w:cs="Times New Roman"/>
          <w:sz w:val="24"/>
          <w:szCs w:val="24"/>
        </w:rPr>
        <w:t xml:space="preserve"> </w:t>
      </w:r>
      <w:r w:rsidRPr="00AD1EBE">
        <w:rPr>
          <w:rFonts w:ascii="Times New Roman" w:eastAsia="Times New Roman" w:hAnsi="Times New Roman" w:cs="Times New Roman"/>
          <w:sz w:val="24"/>
          <w:szCs w:val="24"/>
          <w:lang w:eastAsia="ru-RU"/>
        </w:rPr>
        <w:t>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697A8D8C" w14:textId="237A663D" w:rsidR="008068AA" w:rsidRDefault="0023237F"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5. Основанием для обработки персональных данных являются: </w:t>
      </w:r>
      <w:hyperlink r:id="rId14" w:history="1">
        <w:r>
          <w:rPr>
            <w:rFonts w:ascii="Times New Roman" w:eastAsia="Times New Roman" w:hAnsi="Times New Roman" w:cs="Times New Roman"/>
            <w:sz w:val="24"/>
            <w:szCs w:val="24"/>
            <w:lang w:eastAsia="ru-RU"/>
          </w:rPr>
          <w:t xml:space="preserve">статья </w:t>
        </w:r>
        <w:r w:rsidR="00AD1EBE" w:rsidRPr="00AD1EBE">
          <w:rPr>
            <w:rFonts w:ascii="Times New Roman" w:eastAsia="Times New Roman" w:hAnsi="Times New Roman" w:cs="Times New Roman"/>
            <w:sz w:val="24"/>
            <w:szCs w:val="24"/>
            <w:lang w:eastAsia="ru-RU"/>
          </w:rPr>
          <w:t>24</w:t>
        </w:r>
      </w:hyperlink>
      <w:r>
        <w:rPr>
          <w:rFonts w:ascii="Times New Roman" w:eastAsia="Times New Roman" w:hAnsi="Times New Roman" w:cs="Times New Roman"/>
          <w:sz w:val="24"/>
          <w:szCs w:val="24"/>
          <w:lang w:eastAsia="ru-RU"/>
        </w:rPr>
        <w:t xml:space="preserve"> Конституции </w:t>
      </w:r>
      <w:r w:rsidR="00AD1EBE" w:rsidRPr="00AD1EBE">
        <w:rPr>
          <w:rFonts w:ascii="Times New Roman" w:eastAsia="Times New Roman" w:hAnsi="Times New Roman" w:cs="Times New Roman"/>
          <w:sz w:val="24"/>
          <w:szCs w:val="24"/>
          <w:lang w:eastAsia="ru-RU"/>
        </w:rPr>
        <w:t xml:space="preserve">Российской Федерации; </w:t>
      </w:r>
      <w:hyperlink r:id="rId15" w:history="1">
        <w:r w:rsidR="00AD1EBE" w:rsidRPr="00AD1EBE">
          <w:rPr>
            <w:rFonts w:ascii="Times New Roman" w:eastAsia="Times New Roman" w:hAnsi="Times New Roman" w:cs="Times New Roman"/>
            <w:sz w:val="24"/>
            <w:szCs w:val="24"/>
            <w:lang w:eastAsia="ru-RU"/>
          </w:rPr>
          <w:t>статья 6</w:t>
        </w:r>
      </w:hyperlink>
      <w:r w:rsidR="00AD1EBE" w:rsidRPr="00AD1EBE">
        <w:rPr>
          <w:rFonts w:ascii="Times New Roman" w:eastAsia="Times New Roman" w:hAnsi="Times New Roman" w:cs="Times New Roman"/>
          <w:sz w:val="24"/>
          <w:szCs w:val="24"/>
          <w:lang w:eastAsia="ru-RU"/>
        </w:rPr>
        <w:t xml:space="preserve"> Федерального зак</w:t>
      </w:r>
      <w:r>
        <w:rPr>
          <w:rFonts w:ascii="Times New Roman" w:eastAsia="Times New Roman" w:hAnsi="Times New Roman" w:cs="Times New Roman"/>
          <w:sz w:val="24"/>
          <w:szCs w:val="24"/>
          <w:lang w:eastAsia="ru-RU"/>
        </w:rPr>
        <w:t>она от 27.07.</w:t>
      </w:r>
      <w:r w:rsidR="000D5DA8">
        <w:rPr>
          <w:rFonts w:ascii="Times New Roman" w:eastAsia="Times New Roman" w:hAnsi="Times New Roman" w:cs="Times New Roman"/>
          <w:sz w:val="24"/>
          <w:szCs w:val="24"/>
          <w:lang w:eastAsia="ru-RU"/>
        </w:rPr>
        <w:t xml:space="preserve">2006 № 152-ФЗ «О персональных </w:t>
      </w:r>
      <w:r>
        <w:rPr>
          <w:rFonts w:ascii="Times New Roman" w:eastAsia="Times New Roman" w:hAnsi="Times New Roman" w:cs="Times New Roman"/>
          <w:sz w:val="24"/>
          <w:szCs w:val="24"/>
          <w:lang w:eastAsia="ru-RU"/>
        </w:rPr>
        <w:t xml:space="preserve">данных», Устав </w:t>
      </w:r>
      <w:r w:rsidR="00AD1EBE" w:rsidRPr="00AD1EBE">
        <w:rPr>
          <w:rFonts w:ascii="Times New Roman" w:eastAsia="Times New Roman" w:hAnsi="Times New Roman" w:cs="Times New Roman"/>
          <w:sz w:val="24"/>
          <w:szCs w:val="24"/>
          <w:lang w:eastAsia="ru-RU"/>
        </w:rPr>
        <w:t>АНО «КЦПП», локальные нормативные правовые акты АНО «КЦПП».</w:t>
      </w:r>
    </w:p>
    <w:p w14:paraId="5910A7D9" w14:textId="1D952065" w:rsidR="00AD1EBE" w:rsidRPr="00AD1EBE" w:rsidRDefault="00AD1EBE"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tab/>
        <w:t xml:space="preserve"> 6. В ходе обработки с персональными данными будут совершены сле</w:t>
      </w:r>
      <w:r w:rsidR="0023237F">
        <w:rPr>
          <w:rFonts w:ascii="Times New Roman" w:eastAsia="Times New Roman" w:hAnsi="Times New Roman" w:cs="Times New Roman"/>
          <w:sz w:val="24"/>
          <w:szCs w:val="24"/>
          <w:lang w:eastAsia="ru-RU"/>
        </w:rPr>
        <w:t xml:space="preserve">дующие действия: сбор; запись; </w:t>
      </w:r>
      <w:r w:rsidRPr="00AD1EBE">
        <w:rPr>
          <w:rFonts w:ascii="Times New Roman" w:eastAsia="Times New Roman" w:hAnsi="Times New Roman" w:cs="Times New Roman"/>
          <w:sz w:val="24"/>
          <w:szCs w:val="24"/>
          <w:lang w:eastAsia="ru-RU"/>
        </w:rPr>
        <w:t>систематизация; накопление; хранение; уточнение (обновление, изменение)</w:t>
      </w:r>
      <w:r w:rsidR="0023237F">
        <w:rPr>
          <w:rFonts w:ascii="Times New Roman" w:eastAsia="Times New Roman" w:hAnsi="Times New Roman" w:cs="Times New Roman"/>
          <w:sz w:val="24"/>
          <w:szCs w:val="24"/>
          <w:lang w:eastAsia="ru-RU"/>
        </w:rPr>
        <w:t xml:space="preserve">; извлечение; использование; </w:t>
      </w:r>
      <w:r w:rsidRPr="00AD1EBE">
        <w:rPr>
          <w:rFonts w:ascii="Times New Roman" w:eastAsia="Times New Roman" w:hAnsi="Times New Roman" w:cs="Times New Roman"/>
          <w:sz w:val="24"/>
          <w:szCs w:val="24"/>
          <w:lang w:eastAsia="ru-RU"/>
        </w:rPr>
        <w:t xml:space="preserve">передача (распространение, предоставление, доступ); </w:t>
      </w:r>
      <w:r w:rsidRPr="00AD1EBE">
        <w:rPr>
          <w:rFonts w:ascii="Times New Roman" w:eastAsia="Times New Roman" w:hAnsi="Times New Roman" w:cs="Times New Roman"/>
          <w:sz w:val="24"/>
          <w:szCs w:val="24"/>
          <w:lang w:eastAsia="ru-RU"/>
        </w:rPr>
        <w:lastRenderedPageBreak/>
        <w:t>обезличивание; блокирование; удаление; уничтожение.</w:t>
      </w:r>
    </w:p>
    <w:p w14:paraId="6F0423BE" w14:textId="0713C31F" w:rsidR="00AD1EBE" w:rsidRPr="00AD1EBE" w:rsidRDefault="000D5DA8"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7. </w:t>
      </w:r>
      <w:r w:rsidR="0023237F">
        <w:rPr>
          <w:rFonts w:ascii="Times New Roman" w:eastAsia="Times New Roman" w:hAnsi="Times New Roman" w:cs="Times New Roman"/>
          <w:sz w:val="24"/>
          <w:szCs w:val="24"/>
          <w:lang w:eastAsia="ru-RU"/>
        </w:rPr>
        <w:t xml:space="preserve">Передача персональных данных третьим лицам осуществляется </w:t>
      </w:r>
      <w:r w:rsidR="00AD1EBE" w:rsidRPr="00AD1EBE">
        <w:rPr>
          <w:rFonts w:ascii="Times New Roman" w:eastAsia="Times New Roman" w:hAnsi="Times New Roman" w:cs="Times New Roman"/>
          <w:sz w:val="24"/>
          <w:szCs w:val="24"/>
          <w:lang w:eastAsia="ru-RU"/>
        </w:rPr>
        <w:t>н</w:t>
      </w:r>
      <w:r w:rsidR="0023237F">
        <w:rPr>
          <w:rFonts w:ascii="Times New Roman" w:eastAsia="Times New Roman" w:hAnsi="Times New Roman" w:cs="Times New Roman"/>
          <w:sz w:val="24"/>
          <w:szCs w:val="24"/>
          <w:lang w:eastAsia="ru-RU"/>
        </w:rPr>
        <w:t xml:space="preserve">а основании   законодательства Российской Федерации, договора с </w:t>
      </w:r>
      <w:r w:rsidR="00AD1EBE" w:rsidRPr="00AD1EBE">
        <w:rPr>
          <w:rFonts w:ascii="Times New Roman" w:eastAsia="Times New Roman" w:hAnsi="Times New Roman" w:cs="Times New Roman"/>
          <w:sz w:val="24"/>
          <w:szCs w:val="24"/>
          <w:lang w:eastAsia="ru-RU"/>
        </w:rPr>
        <w:t>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Министерство экономического развития Камчатского края.</w:t>
      </w:r>
    </w:p>
    <w:p w14:paraId="0CDC3027" w14:textId="059FEA39" w:rsidR="00AD1EBE" w:rsidRPr="00AD1EBE" w:rsidRDefault="0023237F"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338"/>
      <w:bookmarkEnd w:id="14"/>
      <w:r>
        <w:rPr>
          <w:rFonts w:ascii="Times New Roman" w:eastAsia="Times New Roman" w:hAnsi="Times New Roman" w:cs="Times New Roman"/>
          <w:sz w:val="24"/>
          <w:szCs w:val="24"/>
          <w:lang w:eastAsia="ru-RU"/>
        </w:rPr>
        <w:tab/>
        <w:t xml:space="preserve"> 8. Персональные данные </w:t>
      </w:r>
      <w:r w:rsidR="00AD1EBE" w:rsidRPr="00AD1EBE">
        <w:rPr>
          <w:rFonts w:ascii="Times New Roman" w:eastAsia="Times New Roman" w:hAnsi="Times New Roman" w:cs="Times New Roman"/>
          <w:sz w:val="24"/>
          <w:szCs w:val="24"/>
          <w:lang w:eastAsia="ru-RU"/>
        </w:rPr>
        <w:t>обрабатываются до окончания обработки. Так же</w:t>
      </w:r>
      <w:r>
        <w:rPr>
          <w:rFonts w:ascii="Times New Roman" w:eastAsia="Times New Roman" w:hAnsi="Times New Roman" w:cs="Times New Roman"/>
          <w:sz w:val="24"/>
          <w:szCs w:val="24"/>
          <w:lang w:eastAsia="ru-RU"/>
        </w:rPr>
        <w:t xml:space="preserve"> обработка персональных данных </w:t>
      </w:r>
      <w:r w:rsidR="00AD1EBE" w:rsidRPr="00AD1EB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ожет </w:t>
      </w:r>
      <w:r w:rsidR="00AD1EBE" w:rsidRPr="00AD1EBE">
        <w:rPr>
          <w:rFonts w:ascii="Times New Roman" w:eastAsia="Times New Roman" w:hAnsi="Times New Roman" w:cs="Times New Roman"/>
          <w:sz w:val="24"/>
          <w:szCs w:val="24"/>
          <w:lang w:eastAsia="ru-RU"/>
        </w:rPr>
        <w:t>быть прекращена по запросу субъекта п</w:t>
      </w:r>
      <w:r>
        <w:rPr>
          <w:rFonts w:ascii="Times New Roman" w:eastAsia="Times New Roman" w:hAnsi="Times New Roman" w:cs="Times New Roman"/>
          <w:sz w:val="24"/>
          <w:szCs w:val="24"/>
          <w:lang w:eastAsia="ru-RU"/>
        </w:rPr>
        <w:t>ер</w:t>
      </w:r>
      <w:r w:rsidR="000D5DA8">
        <w:rPr>
          <w:rFonts w:ascii="Times New Roman" w:eastAsia="Times New Roman" w:hAnsi="Times New Roman" w:cs="Times New Roman"/>
          <w:sz w:val="24"/>
          <w:szCs w:val="24"/>
          <w:lang w:eastAsia="ru-RU"/>
        </w:rPr>
        <w:t xml:space="preserve">сональных данных. </w:t>
      </w:r>
      <w:r>
        <w:rPr>
          <w:rFonts w:ascii="Times New Roman" w:eastAsia="Times New Roman" w:hAnsi="Times New Roman" w:cs="Times New Roman"/>
          <w:sz w:val="24"/>
          <w:szCs w:val="24"/>
          <w:lang w:eastAsia="ru-RU"/>
        </w:rPr>
        <w:t>Хранение персон</w:t>
      </w:r>
      <w:r w:rsidR="000D5DA8">
        <w:rPr>
          <w:rFonts w:ascii="Times New Roman" w:eastAsia="Times New Roman" w:hAnsi="Times New Roman" w:cs="Times New Roman"/>
          <w:sz w:val="24"/>
          <w:szCs w:val="24"/>
          <w:lang w:eastAsia="ru-RU"/>
        </w:rPr>
        <w:t xml:space="preserve">альных данных, зафиксированных </w:t>
      </w:r>
      <w:r>
        <w:rPr>
          <w:rFonts w:ascii="Times New Roman" w:eastAsia="Times New Roman" w:hAnsi="Times New Roman" w:cs="Times New Roman"/>
          <w:sz w:val="24"/>
          <w:szCs w:val="24"/>
          <w:lang w:eastAsia="ru-RU"/>
        </w:rPr>
        <w:t xml:space="preserve">на бумажных носителях, </w:t>
      </w:r>
      <w:r w:rsidR="000D5DA8">
        <w:rPr>
          <w:rFonts w:ascii="Times New Roman" w:eastAsia="Times New Roman" w:hAnsi="Times New Roman" w:cs="Times New Roman"/>
          <w:sz w:val="24"/>
          <w:szCs w:val="24"/>
          <w:lang w:eastAsia="ru-RU"/>
        </w:rPr>
        <w:t xml:space="preserve">осуществляется </w:t>
      </w:r>
      <w:r w:rsidR="00AD1EBE" w:rsidRPr="00AD1EBE">
        <w:rPr>
          <w:rFonts w:ascii="Times New Roman" w:eastAsia="Times New Roman" w:hAnsi="Times New Roman" w:cs="Times New Roman"/>
          <w:sz w:val="24"/>
          <w:szCs w:val="24"/>
          <w:lang w:eastAsia="ru-RU"/>
        </w:rPr>
        <w:t xml:space="preserve">согласно Федеральному </w:t>
      </w:r>
      <w:hyperlink r:id="rId16" w:history="1">
        <w:r w:rsidR="00AD1EBE" w:rsidRPr="00AD1EBE">
          <w:rPr>
            <w:rFonts w:ascii="Times New Roman" w:eastAsia="Times New Roman" w:hAnsi="Times New Roman" w:cs="Times New Roman"/>
            <w:sz w:val="24"/>
            <w:szCs w:val="24"/>
            <w:lang w:eastAsia="ru-RU"/>
          </w:rPr>
          <w:t>закону</w:t>
        </w:r>
      </w:hyperlink>
      <w:r>
        <w:rPr>
          <w:rFonts w:ascii="Times New Roman" w:eastAsia="Times New Roman" w:hAnsi="Times New Roman" w:cs="Times New Roman"/>
          <w:sz w:val="24"/>
          <w:szCs w:val="24"/>
          <w:lang w:eastAsia="ru-RU"/>
        </w:rPr>
        <w:t xml:space="preserve"> от 22.10.2004 № 125-ФЗ «Об </w:t>
      </w:r>
      <w:r w:rsidR="00AD1EBE" w:rsidRPr="00AD1EBE">
        <w:rPr>
          <w:rFonts w:ascii="Times New Roman" w:eastAsia="Times New Roman" w:hAnsi="Times New Roman" w:cs="Times New Roman"/>
          <w:sz w:val="24"/>
          <w:szCs w:val="24"/>
          <w:lang w:eastAsia="ru-RU"/>
        </w:rPr>
        <w:t>архивном деле в Российской Федерации» и иным нормативным правовым актам в области архивного дела и архивного хранения.</w:t>
      </w:r>
    </w:p>
    <w:p w14:paraId="76301305" w14:textId="2A1F1370" w:rsidR="00AD1EBE" w:rsidRPr="00AD1EBE" w:rsidRDefault="0023237F"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0D5DA8">
        <w:rPr>
          <w:rFonts w:ascii="Times New Roman" w:eastAsia="Times New Roman" w:hAnsi="Times New Roman" w:cs="Times New Roman"/>
          <w:sz w:val="24"/>
          <w:szCs w:val="24"/>
          <w:lang w:eastAsia="ru-RU"/>
        </w:rPr>
        <w:t xml:space="preserve">Согласие дается в том </w:t>
      </w:r>
      <w:r w:rsidR="00AD1EBE" w:rsidRPr="00AD1EBE">
        <w:rPr>
          <w:rFonts w:ascii="Times New Roman" w:eastAsia="Times New Roman" w:hAnsi="Times New Roman" w:cs="Times New Roman"/>
          <w:sz w:val="24"/>
          <w:szCs w:val="24"/>
          <w:lang w:eastAsia="ru-RU"/>
        </w:rPr>
        <w:t>числе на информационные (рекламные) оповещения.</w:t>
      </w:r>
    </w:p>
    <w:p w14:paraId="08BA86EC" w14:textId="77777777" w:rsidR="008068AA" w:rsidRDefault="00AD1EBE"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346"/>
      <w:bookmarkEnd w:id="15"/>
      <w:r w:rsidRPr="00AD1EBE">
        <w:rPr>
          <w:rFonts w:ascii="Times New Roman" w:eastAsia="Times New Roman" w:hAnsi="Times New Roman" w:cs="Times New Roman"/>
          <w:sz w:val="24"/>
          <w:szCs w:val="24"/>
          <w:lang w:eastAsia="ru-RU"/>
        </w:rPr>
        <w:tab/>
        <w:t xml:space="preserve">10. Согласие может быть отозвано субъектом персональных данных или его </w:t>
      </w:r>
      <w:proofErr w:type="gramStart"/>
      <w:r w:rsidRPr="00AD1EBE">
        <w:rPr>
          <w:rFonts w:ascii="Times New Roman" w:eastAsia="Times New Roman" w:hAnsi="Times New Roman" w:cs="Times New Roman"/>
          <w:sz w:val="24"/>
          <w:szCs w:val="24"/>
          <w:lang w:eastAsia="ru-RU"/>
        </w:rPr>
        <w:t>представителем</w:t>
      </w:r>
      <w:proofErr w:type="gramEnd"/>
      <w:r w:rsidRPr="00AD1EBE">
        <w:rPr>
          <w:rFonts w:ascii="Times New Roman" w:eastAsia="Times New Roman" w:hAnsi="Times New Roman" w:cs="Times New Roman"/>
          <w:sz w:val="24"/>
          <w:szCs w:val="24"/>
          <w:lang w:eastAsia="ru-RU"/>
        </w:rPr>
        <w:t xml:space="preserve"> или его представителем путем направления письменного заявления АНО «КЦПП» по адресу:</w:t>
      </w:r>
      <w:r w:rsidRPr="00AD1EBE">
        <w:rPr>
          <w:rFonts w:ascii="Times New Roman" w:hAnsi="Times New Roman" w:cs="Times New Roman"/>
          <w:sz w:val="24"/>
          <w:szCs w:val="24"/>
        </w:rPr>
        <w:t xml:space="preserve"> </w:t>
      </w:r>
      <w:r w:rsidR="0023237F">
        <w:rPr>
          <w:rFonts w:ascii="Times New Roman" w:eastAsia="Times New Roman" w:hAnsi="Times New Roman" w:cs="Times New Roman"/>
          <w:sz w:val="24"/>
          <w:szCs w:val="24"/>
          <w:lang w:eastAsia="ru-RU"/>
        </w:rPr>
        <w:t xml:space="preserve">г. </w:t>
      </w:r>
      <w:r w:rsidRPr="00AD1EBE">
        <w:rPr>
          <w:rFonts w:ascii="Times New Roman" w:eastAsia="Times New Roman" w:hAnsi="Times New Roman" w:cs="Times New Roman"/>
          <w:sz w:val="24"/>
          <w:szCs w:val="24"/>
          <w:lang w:eastAsia="ru-RU"/>
        </w:rPr>
        <w:t>Петр</w:t>
      </w:r>
      <w:r w:rsidR="0023237F">
        <w:rPr>
          <w:rFonts w:ascii="Times New Roman" w:eastAsia="Times New Roman" w:hAnsi="Times New Roman" w:cs="Times New Roman"/>
          <w:sz w:val="24"/>
          <w:szCs w:val="24"/>
          <w:lang w:eastAsia="ru-RU"/>
        </w:rPr>
        <w:t xml:space="preserve">опавловск-Камчатский, проспект </w:t>
      </w:r>
      <w:r w:rsidRPr="00AD1EBE">
        <w:rPr>
          <w:rFonts w:ascii="Times New Roman" w:eastAsia="Times New Roman" w:hAnsi="Times New Roman" w:cs="Times New Roman"/>
          <w:sz w:val="24"/>
          <w:szCs w:val="24"/>
          <w:lang w:eastAsia="ru-RU"/>
        </w:rPr>
        <w:t>Карла Маркса, д. 23.</w:t>
      </w:r>
    </w:p>
    <w:p w14:paraId="6D360075" w14:textId="76D6C9FF" w:rsidR="00AD1EBE" w:rsidRPr="00AD1EBE" w:rsidRDefault="0023237F" w:rsidP="008068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 В случае отзыва субъектом персональных данных </w:t>
      </w:r>
      <w:r w:rsidR="00AD1EBE" w:rsidRPr="00AD1EBE">
        <w:rPr>
          <w:rFonts w:ascii="Times New Roman" w:eastAsia="Times New Roman" w:hAnsi="Times New Roman" w:cs="Times New Roman"/>
          <w:sz w:val="24"/>
          <w:szCs w:val="24"/>
          <w:lang w:eastAsia="ru-RU"/>
        </w:rPr>
        <w:t xml:space="preserve">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w:t>
      </w:r>
      <w:hyperlink r:id="rId17" w:history="1">
        <w:r w:rsidR="00AD1EBE" w:rsidRPr="00AD1EBE">
          <w:rPr>
            <w:rFonts w:ascii="Times New Roman" w:eastAsia="Times New Roman" w:hAnsi="Times New Roman" w:cs="Times New Roman"/>
            <w:sz w:val="24"/>
            <w:szCs w:val="24"/>
            <w:lang w:eastAsia="ru-RU"/>
          </w:rPr>
          <w:t>пунктах 2</w:t>
        </w:r>
      </w:hyperlink>
      <w:r w:rsidR="00AD1EBE" w:rsidRPr="00AD1EBE">
        <w:rPr>
          <w:rFonts w:ascii="Times New Roman" w:eastAsia="Times New Roman" w:hAnsi="Times New Roman" w:cs="Times New Roman"/>
          <w:sz w:val="24"/>
          <w:szCs w:val="24"/>
          <w:lang w:eastAsia="ru-RU"/>
        </w:rPr>
        <w:t>–</w:t>
      </w:r>
      <w:hyperlink r:id="rId18" w:history="1">
        <w:r>
          <w:rPr>
            <w:rFonts w:ascii="Times New Roman" w:eastAsia="Times New Roman" w:hAnsi="Times New Roman" w:cs="Times New Roman"/>
            <w:sz w:val="24"/>
            <w:szCs w:val="24"/>
            <w:lang w:eastAsia="ru-RU"/>
          </w:rPr>
          <w:t xml:space="preserve">11 части 1 </w:t>
        </w:r>
        <w:r w:rsidR="00AD1EBE" w:rsidRPr="00AD1EBE">
          <w:rPr>
            <w:rFonts w:ascii="Times New Roman" w:eastAsia="Times New Roman" w:hAnsi="Times New Roman" w:cs="Times New Roman"/>
            <w:sz w:val="24"/>
            <w:szCs w:val="24"/>
            <w:lang w:eastAsia="ru-RU"/>
          </w:rPr>
          <w:t>статьи 6</w:t>
        </w:r>
      </w:hyperlink>
      <w:r w:rsidR="00AD1EBE" w:rsidRPr="00AD1EBE">
        <w:rPr>
          <w:rFonts w:ascii="Times New Roman" w:eastAsia="Times New Roman" w:hAnsi="Times New Roman" w:cs="Times New Roman"/>
          <w:sz w:val="24"/>
          <w:szCs w:val="24"/>
          <w:lang w:eastAsia="ru-RU"/>
        </w:rPr>
        <w:t xml:space="preserve">, </w:t>
      </w:r>
      <w:hyperlink r:id="rId19" w:history="1">
        <w:r w:rsidR="00AD1EBE" w:rsidRPr="00AD1EBE">
          <w:rPr>
            <w:rFonts w:ascii="Times New Roman" w:eastAsia="Times New Roman" w:hAnsi="Times New Roman" w:cs="Times New Roman"/>
            <w:sz w:val="24"/>
            <w:szCs w:val="24"/>
            <w:lang w:eastAsia="ru-RU"/>
          </w:rPr>
          <w:t>части 2 статьи 10</w:t>
        </w:r>
      </w:hyperlink>
      <w:r w:rsidR="00AD1EBE" w:rsidRPr="00AD1EBE">
        <w:rPr>
          <w:rFonts w:ascii="Times New Roman" w:eastAsia="Times New Roman" w:hAnsi="Times New Roman" w:cs="Times New Roman"/>
          <w:sz w:val="24"/>
          <w:szCs w:val="24"/>
          <w:lang w:eastAsia="ru-RU"/>
        </w:rPr>
        <w:t xml:space="preserve"> и </w:t>
      </w:r>
      <w:hyperlink r:id="rId20" w:history="1">
        <w:r w:rsidR="00AD1EBE" w:rsidRPr="00AD1EBE">
          <w:rPr>
            <w:rFonts w:ascii="Times New Roman" w:eastAsia="Times New Roman" w:hAnsi="Times New Roman" w:cs="Times New Roman"/>
            <w:sz w:val="24"/>
            <w:szCs w:val="24"/>
            <w:lang w:eastAsia="ru-RU"/>
          </w:rPr>
          <w:t>части 2 статьи 11</w:t>
        </w:r>
      </w:hyperlink>
      <w:r w:rsidR="00AD1EBE" w:rsidRPr="00AD1EBE">
        <w:rPr>
          <w:rFonts w:ascii="Times New Roman" w:eastAsia="Times New Roman" w:hAnsi="Times New Roman" w:cs="Times New Roman"/>
          <w:sz w:val="24"/>
          <w:szCs w:val="24"/>
          <w:lang w:eastAsia="ru-RU"/>
        </w:rPr>
        <w:t xml:space="preserve"> Федерального закона </w:t>
      </w:r>
      <w:r>
        <w:rPr>
          <w:rFonts w:ascii="Times New Roman" w:eastAsia="Times New Roman" w:hAnsi="Times New Roman" w:cs="Times New Roman"/>
          <w:sz w:val="24"/>
          <w:szCs w:val="24"/>
          <w:lang w:eastAsia="ru-RU"/>
        </w:rPr>
        <w:t xml:space="preserve">от 27.07.2006 № 152-ФЗ </w:t>
      </w:r>
      <w:r w:rsidR="00AD1EBE" w:rsidRPr="00AD1EBE">
        <w:rPr>
          <w:rFonts w:ascii="Times New Roman" w:eastAsia="Times New Roman" w:hAnsi="Times New Roman" w:cs="Times New Roman"/>
          <w:sz w:val="24"/>
          <w:szCs w:val="24"/>
          <w:lang w:eastAsia="ru-RU"/>
        </w:rPr>
        <w:t>«О персональных данных».</w:t>
      </w:r>
    </w:p>
    <w:p w14:paraId="4BBC8CD4" w14:textId="7CBEF42E" w:rsidR="00AD1EBE" w:rsidRPr="00AD1EBE" w:rsidRDefault="0023237F"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Настоящее согласие действует все </w:t>
      </w:r>
      <w:r w:rsidR="00AD1EBE" w:rsidRPr="00AD1EBE">
        <w:rPr>
          <w:rFonts w:ascii="Times New Roman" w:eastAsia="Times New Roman" w:hAnsi="Times New Roman" w:cs="Times New Roman"/>
          <w:sz w:val="24"/>
          <w:szCs w:val="24"/>
          <w:lang w:eastAsia="ru-RU"/>
        </w:rPr>
        <w:t xml:space="preserve">время до момента прекращения обработки персональных данных, указанного в </w:t>
      </w:r>
      <w:hyperlink w:anchor="P338" w:history="1">
        <w:r w:rsidR="00AD1EBE" w:rsidRPr="00AD1EBE">
          <w:rPr>
            <w:rFonts w:ascii="Times New Roman" w:eastAsia="Times New Roman" w:hAnsi="Times New Roman" w:cs="Times New Roman"/>
            <w:sz w:val="24"/>
            <w:szCs w:val="24"/>
            <w:lang w:eastAsia="ru-RU"/>
          </w:rPr>
          <w:t>пунктах 8</w:t>
        </w:r>
      </w:hyperlink>
      <w:r w:rsidR="00AD1EBE" w:rsidRPr="00AD1EBE">
        <w:rPr>
          <w:rFonts w:ascii="Times New Roman" w:eastAsia="Times New Roman" w:hAnsi="Times New Roman" w:cs="Times New Roman"/>
          <w:sz w:val="24"/>
          <w:szCs w:val="24"/>
          <w:lang w:eastAsia="ru-RU"/>
        </w:rPr>
        <w:t xml:space="preserve"> и </w:t>
      </w:r>
      <w:hyperlink w:anchor="P346" w:history="1">
        <w:r w:rsidR="00AD1EBE" w:rsidRPr="00AD1EBE">
          <w:rPr>
            <w:rFonts w:ascii="Times New Roman" w:eastAsia="Times New Roman" w:hAnsi="Times New Roman" w:cs="Times New Roman"/>
            <w:sz w:val="24"/>
            <w:szCs w:val="24"/>
            <w:lang w:eastAsia="ru-RU"/>
          </w:rPr>
          <w:t>10</w:t>
        </w:r>
      </w:hyperlink>
      <w:r w:rsidR="00AD1EBE" w:rsidRPr="00AD1EBE">
        <w:rPr>
          <w:rFonts w:ascii="Times New Roman" w:eastAsia="Times New Roman" w:hAnsi="Times New Roman" w:cs="Times New Roman"/>
          <w:sz w:val="24"/>
          <w:szCs w:val="24"/>
          <w:lang w:eastAsia="ru-RU"/>
        </w:rPr>
        <w:t xml:space="preserve"> настоящего Согласия.</w:t>
      </w:r>
    </w:p>
    <w:p w14:paraId="1B737277" w14:textId="77777777" w:rsidR="00AD1EBE" w:rsidRPr="00AD1EBE" w:rsidRDefault="00AD1EBE" w:rsidP="001967B5">
      <w:pPr>
        <w:spacing w:after="0" w:line="240" w:lineRule="auto"/>
        <w:ind w:firstLine="709"/>
        <w:rPr>
          <w:rFonts w:ascii="Times New Roman" w:hAnsi="Times New Roman" w:cs="Times New Roman"/>
          <w:sz w:val="24"/>
          <w:szCs w:val="24"/>
        </w:rPr>
      </w:pPr>
    </w:p>
    <w:p w14:paraId="36FB03B7" w14:textId="6E811CAD" w:rsidR="00AD1EBE" w:rsidRPr="00AD1EBE" w:rsidRDefault="00AD1EBE" w:rsidP="001967B5">
      <w:pPr>
        <w:spacing w:after="0" w:line="240" w:lineRule="auto"/>
        <w:ind w:firstLine="709"/>
        <w:rPr>
          <w:rFonts w:ascii="Times New Roman" w:hAnsi="Times New Roman" w:cs="Times New Roman"/>
          <w:sz w:val="24"/>
          <w:szCs w:val="24"/>
        </w:rPr>
      </w:pPr>
      <w:r w:rsidRPr="00AD1EBE">
        <w:rPr>
          <w:rFonts w:ascii="Times New Roman" w:hAnsi="Times New Roman" w:cs="Times New Roman"/>
          <w:sz w:val="24"/>
          <w:szCs w:val="24"/>
        </w:rPr>
        <w:t>_____________________</w:t>
      </w:r>
      <w:r w:rsidRPr="00AD1EBE">
        <w:rPr>
          <w:rFonts w:ascii="Times New Roman" w:hAnsi="Times New Roman" w:cs="Times New Roman"/>
          <w:sz w:val="24"/>
          <w:szCs w:val="24"/>
        </w:rPr>
        <w:tab/>
        <w:t>/_</w:t>
      </w:r>
      <w:r w:rsidR="008068AA">
        <w:rPr>
          <w:rFonts w:ascii="Times New Roman" w:hAnsi="Times New Roman" w:cs="Times New Roman"/>
          <w:sz w:val="24"/>
          <w:szCs w:val="24"/>
        </w:rPr>
        <w:t xml:space="preserve">___________________          </w:t>
      </w:r>
      <w:r w:rsidRPr="00AD1EBE">
        <w:rPr>
          <w:rFonts w:ascii="Times New Roman" w:hAnsi="Times New Roman" w:cs="Times New Roman"/>
          <w:sz w:val="24"/>
          <w:szCs w:val="24"/>
        </w:rPr>
        <w:t>« ____»______. ________год</w:t>
      </w:r>
    </w:p>
    <w:p w14:paraId="56CA5E11" w14:textId="77777777" w:rsidR="00AD1EBE" w:rsidRPr="00AD1EBE" w:rsidRDefault="00AD1EBE" w:rsidP="001967B5">
      <w:pPr>
        <w:spacing w:after="0" w:line="240" w:lineRule="auto"/>
        <w:ind w:firstLine="709"/>
        <w:rPr>
          <w:rFonts w:ascii="Times New Roman" w:hAnsi="Times New Roman" w:cs="Times New Roman"/>
          <w:sz w:val="25"/>
          <w:szCs w:val="25"/>
        </w:rPr>
      </w:pPr>
      <w:r w:rsidRPr="00AD1EBE">
        <w:rPr>
          <w:rFonts w:ascii="Times New Roman" w:hAnsi="Times New Roman" w:cs="Times New Roman"/>
          <w:sz w:val="25"/>
          <w:szCs w:val="25"/>
        </w:rPr>
        <w:t xml:space="preserve">    </w:t>
      </w:r>
      <w:r w:rsidRPr="00AD1EBE">
        <w:rPr>
          <w:rFonts w:ascii="Times New Roman" w:hAnsi="Times New Roman" w:cs="Times New Roman"/>
          <w:sz w:val="16"/>
          <w:szCs w:val="16"/>
        </w:rPr>
        <w:t>фамилия и инициалы</w:t>
      </w:r>
      <w:r w:rsidRPr="00AD1EBE">
        <w:rPr>
          <w:rFonts w:ascii="Times New Roman" w:hAnsi="Times New Roman" w:cs="Times New Roman"/>
          <w:sz w:val="16"/>
          <w:szCs w:val="16"/>
        </w:rPr>
        <w:tab/>
        <w:t xml:space="preserve">                                               подпись                                                                       дата</w:t>
      </w:r>
    </w:p>
    <w:p w14:paraId="2C87A32B" w14:textId="77777777" w:rsidR="00AD1EBE" w:rsidRPr="00AD1EBE" w:rsidRDefault="00AD1EBE" w:rsidP="001967B5">
      <w:pPr>
        <w:spacing w:after="0" w:line="240" w:lineRule="auto"/>
        <w:ind w:firstLine="709"/>
        <w:rPr>
          <w:rFonts w:ascii="Times New Roman" w:hAnsi="Times New Roman" w:cs="Times New Roman"/>
          <w:sz w:val="25"/>
          <w:szCs w:val="25"/>
        </w:rPr>
      </w:pPr>
    </w:p>
    <w:p w14:paraId="6A8B7F29" w14:textId="77777777" w:rsidR="00AD1EBE" w:rsidRPr="00AD1EBE" w:rsidRDefault="00AD1EBE" w:rsidP="001967B5">
      <w:pPr>
        <w:spacing w:after="0" w:line="240" w:lineRule="auto"/>
        <w:ind w:firstLine="709"/>
        <w:rPr>
          <w:rFonts w:ascii="Times New Roman" w:hAnsi="Times New Roman" w:cs="Times New Roman"/>
          <w:sz w:val="28"/>
          <w:szCs w:val="28"/>
        </w:rPr>
      </w:pPr>
      <w:r w:rsidRPr="00AD1EBE">
        <w:rPr>
          <w:rFonts w:ascii="Times New Roman" w:hAnsi="Times New Roman" w:cs="Times New Roman"/>
          <w:sz w:val="25"/>
          <w:szCs w:val="25"/>
        </w:rPr>
        <w:tab/>
        <w:t xml:space="preserve">                </w:t>
      </w:r>
    </w:p>
    <w:p w14:paraId="049A403C"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C9EE656" w14:textId="77777777" w:rsidR="00AD1EBE" w:rsidRPr="00AD1EBE" w:rsidRDefault="00AD1EBE" w:rsidP="001967B5">
      <w:pPr>
        <w:spacing w:after="0" w:line="240" w:lineRule="auto"/>
        <w:ind w:firstLine="709"/>
        <w:rPr>
          <w:rFonts w:ascii="Times New Roman" w:eastAsia="Times New Roman" w:hAnsi="Times New Roman" w:cs="Times New Roman"/>
          <w:sz w:val="24"/>
          <w:szCs w:val="20"/>
          <w:lang w:eastAsia="ru-RU"/>
        </w:rPr>
      </w:pPr>
    </w:p>
    <w:p w14:paraId="66F72EFB" w14:textId="77777777" w:rsidR="00AD1EBE" w:rsidRPr="00AD1EBE" w:rsidRDefault="00AD1EBE" w:rsidP="001967B5">
      <w:pPr>
        <w:spacing w:after="0" w:line="240" w:lineRule="auto"/>
        <w:ind w:firstLine="709"/>
        <w:rPr>
          <w:rFonts w:ascii="Times New Roman" w:eastAsia="Times New Roman" w:hAnsi="Times New Roman" w:cs="Times New Roman"/>
          <w:sz w:val="24"/>
          <w:szCs w:val="20"/>
          <w:lang w:eastAsia="ru-RU"/>
        </w:rPr>
      </w:pPr>
      <w:r w:rsidRPr="00AD1EBE">
        <w:rPr>
          <w:rFonts w:ascii="Times New Roman" w:eastAsia="Times New Roman" w:hAnsi="Times New Roman" w:cs="Times New Roman"/>
          <w:sz w:val="24"/>
          <w:szCs w:val="20"/>
          <w:lang w:eastAsia="ru-RU"/>
        </w:rPr>
        <w:br w:type="page"/>
      </w:r>
    </w:p>
    <w:p w14:paraId="49CC6361" w14:textId="77777777" w:rsidR="004C0A64" w:rsidRPr="004C0A64" w:rsidRDefault="004C0A64" w:rsidP="004C0A64">
      <w:pPr>
        <w:spacing w:after="0" w:line="240" w:lineRule="auto"/>
        <w:ind w:left="5670"/>
        <w:jc w:val="both"/>
        <w:rPr>
          <w:rFonts w:ascii="Times New Roman" w:eastAsia="Times New Roman" w:hAnsi="Times New Roman" w:cs="Times New Roman"/>
          <w:sz w:val="28"/>
          <w:szCs w:val="28"/>
          <w:lang w:eastAsia="ru-RU"/>
        </w:rPr>
      </w:pPr>
      <w:r w:rsidRPr="004C0A64">
        <w:rPr>
          <w:rFonts w:ascii="Times New Roman" w:eastAsia="Times New Roman" w:hAnsi="Times New Roman" w:cs="Times New Roman"/>
          <w:sz w:val="28"/>
          <w:szCs w:val="28"/>
          <w:lang w:eastAsia="ru-RU"/>
        </w:rPr>
        <w:lastRenderedPageBreak/>
        <w:t>Приложение 4</w:t>
      </w:r>
    </w:p>
    <w:p w14:paraId="1AE9E189" w14:textId="410D67F0" w:rsidR="00AD1EBE" w:rsidRDefault="004C0A64" w:rsidP="004C0A64">
      <w:pPr>
        <w:spacing w:after="0" w:line="240" w:lineRule="auto"/>
        <w:ind w:left="5670"/>
        <w:jc w:val="both"/>
        <w:rPr>
          <w:rFonts w:ascii="Times New Roman" w:eastAsia="Times New Roman" w:hAnsi="Times New Roman" w:cs="Times New Roman"/>
          <w:sz w:val="28"/>
          <w:szCs w:val="28"/>
          <w:lang w:eastAsia="ru-RU"/>
        </w:rPr>
      </w:pPr>
      <w:r w:rsidRPr="004C0A64">
        <w:rPr>
          <w:rFonts w:ascii="Times New Roman" w:hAnsi="Times New Roman" w:cs="Times New Roman"/>
          <w:sz w:val="28"/>
          <w:szCs w:val="28"/>
        </w:rPr>
        <w:t xml:space="preserve">к </w:t>
      </w:r>
      <w:r w:rsidRPr="004C0A64">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74978F9B" w14:textId="77777777" w:rsidR="004C0A64" w:rsidRPr="004C0A64" w:rsidRDefault="004C0A64" w:rsidP="004C0A64">
      <w:pPr>
        <w:spacing w:after="0" w:line="240" w:lineRule="auto"/>
        <w:ind w:left="5670"/>
        <w:jc w:val="both"/>
        <w:rPr>
          <w:rFonts w:ascii="Times New Roman" w:eastAsia="Times New Roman" w:hAnsi="Times New Roman" w:cs="Times New Roman"/>
          <w:sz w:val="28"/>
          <w:szCs w:val="28"/>
          <w:lang w:eastAsia="ru-RU"/>
        </w:rPr>
      </w:pPr>
    </w:p>
    <w:p w14:paraId="197DF361" w14:textId="77777777" w:rsidR="00AD1EBE" w:rsidRPr="00AD1EBE" w:rsidRDefault="00AD1EBE" w:rsidP="001967B5">
      <w:pPr>
        <w:spacing w:after="0" w:line="240" w:lineRule="auto"/>
        <w:ind w:firstLine="709"/>
        <w:jc w:val="center"/>
        <w:rPr>
          <w:rFonts w:ascii="Times New Roman" w:hAnsi="Times New Roman" w:cs="Times New Roman"/>
          <w:bCs/>
          <w:sz w:val="28"/>
          <w:szCs w:val="28"/>
        </w:rPr>
      </w:pPr>
      <w:bookmarkStart w:id="16" w:name="P597"/>
      <w:bookmarkEnd w:id="16"/>
      <w:r w:rsidRPr="00AD1EBE">
        <w:rPr>
          <w:rFonts w:ascii="Times New Roman" w:hAnsi="Times New Roman" w:cs="Times New Roman"/>
          <w:bCs/>
          <w:sz w:val="28"/>
          <w:szCs w:val="28"/>
        </w:rPr>
        <w:t>Форма бизнес-плана</w:t>
      </w:r>
    </w:p>
    <w:p w14:paraId="0FEE82F8" w14:textId="77777777" w:rsidR="00AD1EBE" w:rsidRDefault="00AD1EBE" w:rsidP="001967B5">
      <w:pPr>
        <w:spacing w:after="0" w:line="240" w:lineRule="auto"/>
        <w:ind w:firstLine="709"/>
        <w:jc w:val="center"/>
        <w:rPr>
          <w:rFonts w:ascii="Times New Roman" w:eastAsia="Times New Roman" w:hAnsi="Times New Roman" w:cs="Times New Roman"/>
          <w:sz w:val="28"/>
          <w:szCs w:val="28"/>
          <w:lang w:eastAsia="ru-RU"/>
        </w:rPr>
      </w:pPr>
      <w:r w:rsidRPr="00AD1EBE">
        <w:rPr>
          <w:rFonts w:ascii="Times New Roman" w:hAnsi="Times New Roman" w:cs="Times New Roman"/>
          <w:bCs/>
          <w:sz w:val="28"/>
          <w:szCs w:val="28"/>
        </w:rPr>
        <w:t xml:space="preserve">для субъектов малого и среднего </w:t>
      </w:r>
      <w:r w:rsidRPr="00AD1EBE">
        <w:rPr>
          <w:rFonts w:ascii="Times New Roman" w:eastAsia="Times New Roman" w:hAnsi="Times New Roman" w:cs="Times New Roman"/>
          <w:sz w:val="28"/>
          <w:szCs w:val="28"/>
          <w:lang w:eastAsia="ru-RU"/>
        </w:rPr>
        <w:t>предпринимательства на участие в конкурсе для предоставления грантов в форме субсидий субъектам малого и среднего предпринимательства, включенным в реестр социальных предпринимателей</w:t>
      </w:r>
    </w:p>
    <w:p w14:paraId="0F8AB28A" w14:textId="77777777" w:rsidR="001513CF" w:rsidRPr="00AD1EBE" w:rsidRDefault="001513CF" w:rsidP="001967B5">
      <w:pPr>
        <w:spacing w:after="0" w:line="240" w:lineRule="auto"/>
        <w:ind w:firstLine="709"/>
        <w:jc w:val="center"/>
        <w:rPr>
          <w:rFonts w:ascii="Times New Roman" w:hAnsi="Times New Roman" w:cs="Times New Roman"/>
          <w:sz w:val="24"/>
          <w:szCs w:val="24"/>
        </w:rPr>
      </w:pPr>
    </w:p>
    <w:p w14:paraId="4C231672"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Требования к заполнению формы бизнес-плана:</w:t>
      </w:r>
    </w:p>
    <w:p w14:paraId="7920EFA6"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 Все разделы и пункты бизнес-плана подлежат заполнению.</w:t>
      </w:r>
    </w:p>
    <w:p w14:paraId="7F96A425"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 Если какие-либо из пунктов не имеют отношения к бизнес-проекту заявителя, следует указать данную информацию.</w:t>
      </w:r>
    </w:p>
    <w:p w14:paraId="51240E8F"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3. Разделы, пункты бизнес-плана, вопросы, таблицы, а также части таблиц не подлежат удалению.</w:t>
      </w:r>
    </w:p>
    <w:p w14:paraId="6F4F6C2C"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 Информация во всех пунктах бизнес-плана указывается в специально обозначенных полях или таблицах.</w:t>
      </w:r>
    </w:p>
    <w:p w14:paraId="54F5C739"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5. Количество символов в специально обозначенных полях не ограничено.</w:t>
      </w:r>
    </w:p>
    <w:p w14:paraId="73E8BDA1"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6. Количество строк во всех таблицах можно увеличивать в зависимости от объема информации.</w:t>
      </w:r>
    </w:p>
    <w:p w14:paraId="42BFC738"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14:paraId="524A8164" w14:textId="77777777" w:rsidR="00AD1EBE" w:rsidRPr="00876996" w:rsidRDefault="00AD1EBE" w:rsidP="001967B5">
      <w:pPr>
        <w:tabs>
          <w:tab w:val="left" w:pos="1134"/>
        </w:tabs>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 xml:space="preserve">8. Не допускается заполнение и внесение правок в бизнес-план рукописным способом. </w:t>
      </w:r>
    </w:p>
    <w:p w14:paraId="0F52AF33"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7217F125" w14:textId="77777777" w:rsidR="00AD1EBE" w:rsidRPr="00876996" w:rsidRDefault="00AD1EBE" w:rsidP="001967B5">
      <w:pPr>
        <w:spacing w:after="0" w:line="240" w:lineRule="auto"/>
        <w:ind w:firstLine="709"/>
        <w:jc w:val="center"/>
        <w:rPr>
          <w:rFonts w:ascii="Times New Roman" w:hAnsi="Times New Roman" w:cs="Times New Roman"/>
          <w:bCs/>
          <w:sz w:val="26"/>
          <w:szCs w:val="26"/>
        </w:rPr>
      </w:pPr>
      <w:r w:rsidRPr="00876996">
        <w:rPr>
          <w:rFonts w:ascii="Times New Roman" w:hAnsi="Times New Roman" w:cs="Times New Roman"/>
          <w:bCs/>
          <w:sz w:val="26"/>
          <w:szCs w:val="26"/>
        </w:rPr>
        <w:t>«Бизнес-план»</w:t>
      </w:r>
    </w:p>
    <w:p w14:paraId="1B8B0C6F" w14:textId="351D24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Название проекта: _____________________</w:t>
      </w:r>
      <w:r w:rsidR="001516D3">
        <w:rPr>
          <w:rFonts w:ascii="Times New Roman" w:hAnsi="Times New Roman" w:cs="Times New Roman"/>
          <w:sz w:val="26"/>
          <w:szCs w:val="26"/>
        </w:rPr>
        <w:t>_______________________________</w:t>
      </w:r>
    </w:p>
    <w:p w14:paraId="4068B8B2" w14:textId="17289544" w:rsidR="00AD1EBE" w:rsidRPr="00876996" w:rsidRDefault="00AD1EBE" w:rsidP="001967B5">
      <w:pPr>
        <w:spacing w:after="0" w:line="240" w:lineRule="auto"/>
        <w:ind w:firstLine="709"/>
        <w:jc w:val="both"/>
        <w:rPr>
          <w:rFonts w:ascii="Times New Roman" w:hAnsi="Times New Roman" w:cs="Times New Roman"/>
          <w:sz w:val="26"/>
          <w:szCs w:val="26"/>
          <w:lang w:val="en-US"/>
        </w:rPr>
      </w:pPr>
      <w:r w:rsidRPr="00876996">
        <w:rPr>
          <w:rFonts w:ascii="Times New Roman" w:hAnsi="Times New Roman" w:cs="Times New Roman"/>
          <w:sz w:val="26"/>
          <w:szCs w:val="26"/>
        </w:rPr>
        <w:t>________________________________________________________________</w:t>
      </w:r>
      <w:r w:rsidR="001516D3">
        <w:rPr>
          <w:rFonts w:ascii="Times New Roman" w:hAnsi="Times New Roman" w:cs="Times New Roman"/>
          <w:sz w:val="26"/>
          <w:szCs w:val="26"/>
          <w:lang w:val="en-US"/>
        </w:rPr>
        <w:t>____</w:t>
      </w:r>
    </w:p>
    <w:p w14:paraId="0C824B40"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AD1EBE" w:rsidRPr="00876996" w14:paraId="0F445803" w14:textId="77777777" w:rsidTr="002354CD">
        <w:tc>
          <w:tcPr>
            <w:tcW w:w="4900" w:type="dxa"/>
            <w:tcBorders>
              <w:top w:val="single" w:sz="4" w:space="0" w:color="auto"/>
              <w:bottom w:val="single" w:sz="4" w:space="0" w:color="auto"/>
              <w:right w:val="single" w:sz="4" w:space="0" w:color="auto"/>
            </w:tcBorders>
          </w:tcPr>
          <w:p w14:paraId="7D8D8DC5"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 xml:space="preserve">Ф.И.О. индивидуального предпринимателя (главы крестьянского (фермерского) </w:t>
            </w:r>
            <w:proofErr w:type="gramStart"/>
            <w:r w:rsidRPr="00876996">
              <w:rPr>
                <w:rFonts w:ascii="Times New Roman" w:hAnsi="Times New Roman" w:cs="Times New Roman"/>
                <w:sz w:val="26"/>
                <w:szCs w:val="26"/>
              </w:rPr>
              <w:t>хозяйства)/</w:t>
            </w:r>
            <w:proofErr w:type="gramEnd"/>
            <w:r w:rsidRPr="00876996">
              <w:rPr>
                <w:rFonts w:ascii="Times New Roman" w:hAnsi="Times New Roman" w:cs="Times New Roman"/>
                <w:sz w:val="26"/>
                <w:szCs w:val="26"/>
              </w:rPr>
              <w:t>Наименование юридического лица</w:t>
            </w:r>
          </w:p>
        </w:tc>
        <w:tc>
          <w:tcPr>
            <w:tcW w:w="4739" w:type="dxa"/>
            <w:tcBorders>
              <w:top w:val="single" w:sz="4" w:space="0" w:color="auto"/>
              <w:left w:val="single" w:sz="4" w:space="0" w:color="auto"/>
              <w:bottom w:val="single" w:sz="4" w:space="0" w:color="auto"/>
            </w:tcBorders>
          </w:tcPr>
          <w:p w14:paraId="3A84AF4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6872B26" w14:textId="77777777" w:rsidTr="002354CD">
        <w:tc>
          <w:tcPr>
            <w:tcW w:w="4900" w:type="dxa"/>
            <w:tcBorders>
              <w:top w:val="single" w:sz="4" w:space="0" w:color="auto"/>
              <w:bottom w:val="single" w:sz="4" w:space="0" w:color="auto"/>
              <w:right w:val="single" w:sz="4" w:space="0" w:color="auto"/>
            </w:tcBorders>
          </w:tcPr>
          <w:p w14:paraId="4BF1272F"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ИНН</w:t>
            </w:r>
          </w:p>
        </w:tc>
        <w:tc>
          <w:tcPr>
            <w:tcW w:w="4739" w:type="dxa"/>
            <w:tcBorders>
              <w:top w:val="single" w:sz="4" w:space="0" w:color="auto"/>
              <w:left w:val="single" w:sz="4" w:space="0" w:color="auto"/>
              <w:bottom w:val="single" w:sz="4" w:space="0" w:color="auto"/>
            </w:tcBorders>
          </w:tcPr>
          <w:p w14:paraId="7D79037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B85CB7B" w14:textId="77777777" w:rsidTr="002354CD">
        <w:tc>
          <w:tcPr>
            <w:tcW w:w="4900" w:type="dxa"/>
            <w:tcBorders>
              <w:top w:val="single" w:sz="4" w:space="0" w:color="auto"/>
              <w:bottom w:val="single" w:sz="4" w:space="0" w:color="auto"/>
              <w:right w:val="single" w:sz="4" w:space="0" w:color="auto"/>
            </w:tcBorders>
          </w:tcPr>
          <w:p w14:paraId="2A8F23C0"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ОГРН/ОГРНИП</w:t>
            </w:r>
          </w:p>
        </w:tc>
        <w:tc>
          <w:tcPr>
            <w:tcW w:w="4739" w:type="dxa"/>
            <w:tcBorders>
              <w:top w:val="single" w:sz="4" w:space="0" w:color="auto"/>
              <w:left w:val="single" w:sz="4" w:space="0" w:color="auto"/>
              <w:bottom w:val="single" w:sz="4" w:space="0" w:color="auto"/>
            </w:tcBorders>
          </w:tcPr>
          <w:p w14:paraId="505B598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39D905E" w14:textId="77777777" w:rsidTr="002354CD">
        <w:tc>
          <w:tcPr>
            <w:tcW w:w="4900" w:type="dxa"/>
            <w:tcBorders>
              <w:top w:val="single" w:sz="4" w:space="0" w:color="auto"/>
              <w:bottom w:val="single" w:sz="4" w:space="0" w:color="auto"/>
              <w:right w:val="single" w:sz="4" w:space="0" w:color="auto"/>
            </w:tcBorders>
          </w:tcPr>
          <w:p w14:paraId="36DC262B"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Основной вид деятельности, по которому реализуется проект</w:t>
            </w:r>
          </w:p>
        </w:tc>
        <w:tc>
          <w:tcPr>
            <w:tcW w:w="4739" w:type="dxa"/>
            <w:tcBorders>
              <w:top w:val="single" w:sz="4" w:space="0" w:color="auto"/>
              <w:left w:val="single" w:sz="4" w:space="0" w:color="auto"/>
              <w:bottom w:val="single" w:sz="4" w:space="0" w:color="auto"/>
            </w:tcBorders>
          </w:tcPr>
          <w:p w14:paraId="36B11C7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B0A38CC" w14:textId="77777777" w:rsidTr="002354CD">
        <w:tc>
          <w:tcPr>
            <w:tcW w:w="4900" w:type="dxa"/>
            <w:tcBorders>
              <w:top w:val="single" w:sz="4" w:space="0" w:color="auto"/>
              <w:bottom w:val="single" w:sz="4" w:space="0" w:color="auto"/>
              <w:right w:val="single" w:sz="4" w:space="0" w:color="auto"/>
            </w:tcBorders>
          </w:tcPr>
          <w:p w14:paraId="0EB83427"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Режим(ы) налогообложения</w:t>
            </w:r>
          </w:p>
        </w:tc>
        <w:tc>
          <w:tcPr>
            <w:tcW w:w="4739" w:type="dxa"/>
            <w:tcBorders>
              <w:top w:val="single" w:sz="4" w:space="0" w:color="auto"/>
              <w:left w:val="single" w:sz="4" w:space="0" w:color="auto"/>
              <w:bottom w:val="single" w:sz="4" w:space="0" w:color="auto"/>
            </w:tcBorders>
          </w:tcPr>
          <w:p w14:paraId="4BB5730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8C5B302" w14:textId="77777777" w:rsidTr="002354CD">
        <w:tc>
          <w:tcPr>
            <w:tcW w:w="4900" w:type="dxa"/>
            <w:tcBorders>
              <w:top w:val="single" w:sz="4" w:space="0" w:color="auto"/>
              <w:bottom w:val="single" w:sz="4" w:space="0" w:color="auto"/>
              <w:right w:val="single" w:sz="4" w:space="0" w:color="auto"/>
            </w:tcBorders>
          </w:tcPr>
          <w:p w14:paraId="2231A382"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Дата регистрации в качестве ИП или ГКФХ\ либо юридического лица</w:t>
            </w:r>
          </w:p>
        </w:tc>
        <w:tc>
          <w:tcPr>
            <w:tcW w:w="4739" w:type="dxa"/>
            <w:tcBorders>
              <w:top w:val="single" w:sz="4" w:space="0" w:color="auto"/>
              <w:left w:val="single" w:sz="4" w:space="0" w:color="auto"/>
              <w:bottom w:val="single" w:sz="4" w:space="0" w:color="auto"/>
            </w:tcBorders>
          </w:tcPr>
          <w:p w14:paraId="655A6AF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7E87A67A" w14:textId="77777777" w:rsidTr="002354CD">
        <w:tc>
          <w:tcPr>
            <w:tcW w:w="4900" w:type="dxa"/>
            <w:tcBorders>
              <w:top w:val="single" w:sz="4" w:space="0" w:color="auto"/>
              <w:bottom w:val="single" w:sz="4" w:space="0" w:color="auto"/>
              <w:right w:val="single" w:sz="4" w:space="0" w:color="auto"/>
            </w:tcBorders>
          </w:tcPr>
          <w:p w14:paraId="33713F8D"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Место осуществления предпринимательской деятельности</w:t>
            </w:r>
          </w:p>
        </w:tc>
        <w:tc>
          <w:tcPr>
            <w:tcW w:w="4739" w:type="dxa"/>
            <w:tcBorders>
              <w:top w:val="single" w:sz="4" w:space="0" w:color="auto"/>
              <w:left w:val="single" w:sz="4" w:space="0" w:color="auto"/>
              <w:bottom w:val="single" w:sz="4" w:space="0" w:color="auto"/>
            </w:tcBorders>
          </w:tcPr>
          <w:p w14:paraId="1A9FC65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40659CA" w14:textId="77777777" w:rsidTr="002354CD">
        <w:tc>
          <w:tcPr>
            <w:tcW w:w="4900" w:type="dxa"/>
            <w:tcBorders>
              <w:top w:val="single" w:sz="4" w:space="0" w:color="auto"/>
              <w:bottom w:val="single" w:sz="4" w:space="0" w:color="auto"/>
              <w:right w:val="single" w:sz="4" w:space="0" w:color="auto"/>
            </w:tcBorders>
          </w:tcPr>
          <w:p w14:paraId="350A9819"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lastRenderedPageBreak/>
              <w:t>Контактный телефон</w:t>
            </w:r>
          </w:p>
        </w:tc>
        <w:tc>
          <w:tcPr>
            <w:tcW w:w="4739" w:type="dxa"/>
            <w:tcBorders>
              <w:top w:val="single" w:sz="4" w:space="0" w:color="auto"/>
              <w:left w:val="single" w:sz="4" w:space="0" w:color="auto"/>
              <w:bottom w:val="single" w:sz="4" w:space="0" w:color="auto"/>
            </w:tcBorders>
          </w:tcPr>
          <w:p w14:paraId="7279C1A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60B807E0" w14:textId="77777777" w:rsidTr="002354CD">
        <w:tc>
          <w:tcPr>
            <w:tcW w:w="4900" w:type="dxa"/>
            <w:tcBorders>
              <w:top w:val="single" w:sz="4" w:space="0" w:color="auto"/>
              <w:bottom w:val="single" w:sz="4" w:space="0" w:color="auto"/>
              <w:right w:val="single" w:sz="4" w:space="0" w:color="auto"/>
            </w:tcBorders>
          </w:tcPr>
          <w:p w14:paraId="42AF70A0"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Адрес электронной почты</w:t>
            </w:r>
          </w:p>
        </w:tc>
        <w:tc>
          <w:tcPr>
            <w:tcW w:w="4739" w:type="dxa"/>
            <w:tcBorders>
              <w:top w:val="single" w:sz="4" w:space="0" w:color="auto"/>
              <w:left w:val="single" w:sz="4" w:space="0" w:color="auto"/>
              <w:bottom w:val="single" w:sz="4" w:space="0" w:color="auto"/>
            </w:tcBorders>
          </w:tcPr>
          <w:p w14:paraId="5F80869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0F12FEFC"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6CCBE85" w14:textId="77777777" w:rsidR="00AD1EBE" w:rsidRPr="00876996" w:rsidRDefault="00AD1EBE" w:rsidP="001967B5">
      <w:pPr>
        <w:widowControl w:val="0"/>
        <w:autoSpaceDE w:val="0"/>
        <w:autoSpaceDN w:val="0"/>
        <w:adjustRightInd w:val="0"/>
        <w:spacing w:after="0" w:line="240" w:lineRule="auto"/>
        <w:ind w:firstLine="709"/>
        <w:jc w:val="center"/>
        <w:outlineLvl w:val="0"/>
        <w:rPr>
          <w:rFonts w:ascii="Times New Roman" w:hAnsi="Times New Roman" w:cs="Times New Roman"/>
          <w:bCs/>
          <w:sz w:val="26"/>
          <w:szCs w:val="26"/>
        </w:rPr>
      </w:pPr>
      <w:r w:rsidRPr="00876996">
        <w:rPr>
          <w:rFonts w:ascii="Times New Roman" w:hAnsi="Times New Roman" w:cs="Times New Roman"/>
          <w:bCs/>
          <w:sz w:val="26"/>
          <w:szCs w:val="26"/>
        </w:rPr>
        <w:t>1. Описание предприятия и отрасли</w:t>
      </w:r>
    </w:p>
    <w:p w14:paraId="57B5DE44"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771CAA65"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1.1. Каковы причины начала Вами предпринимательской деятельности. Опишите, чем Вы занимаетесь (будете заниматься) как индивидуальный предприниматель или глава крестьянского (фермерского) хозяйства либо юридическое лицо.</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25D8DDFA" w14:textId="77777777" w:rsidTr="002354CD">
        <w:tc>
          <w:tcPr>
            <w:tcW w:w="9639" w:type="dxa"/>
            <w:tcBorders>
              <w:top w:val="single" w:sz="4" w:space="0" w:color="auto"/>
              <w:bottom w:val="single" w:sz="4" w:space="0" w:color="auto"/>
            </w:tcBorders>
          </w:tcPr>
          <w:p w14:paraId="21C1E0C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0BC895B1"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292360EC"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1.2.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2CA2A928" w14:textId="77777777" w:rsidTr="002354CD">
        <w:tc>
          <w:tcPr>
            <w:tcW w:w="9639" w:type="dxa"/>
            <w:tcBorders>
              <w:top w:val="single" w:sz="4" w:space="0" w:color="auto"/>
              <w:bottom w:val="single" w:sz="4" w:space="0" w:color="auto"/>
            </w:tcBorders>
          </w:tcPr>
          <w:p w14:paraId="4D4A0B5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77402A1C"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739C786B"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1.3. Сколько средств Вы уже вложили в реализацию проекта? Каков источник финансирования (собственные средства, заем, кредит)?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1414024B" w14:textId="77777777" w:rsidTr="002354CD">
        <w:tc>
          <w:tcPr>
            <w:tcW w:w="9639" w:type="dxa"/>
            <w:tcBorders>
              <w:top w:val="single" w:sz="4" w:space="0" w:color="auto"/>
              <w:bottom w:val="single" w:sz="4" w:space="0" w:color="auto"/>
            </w:tcBorders>
          </w:tcPr>
          <w:p w14:paraId="54C491A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5EA8B62F"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09621918"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1.4.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4FF0083C" w14:textId="77777777" w:rsidTr="002354CD">
        <w:tc>
          <w:tcPr>
            <w:tcW w:w="9639" w:type="dxa"/>
            <w:tcBorders>
              <w:top w:val="single" w:sz="4" w:space="0" w:color="auto"/>
              <w:bottom w:val="single" w:sz="4" w:space="0" w:color="auto"/>
            </w:tcBorders>
          </w:tcPr>
          <w:p w14:paraId="1369766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4678D630"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24BDDAF6"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1.5.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04539ED2" w14:textId="77777777" w:rsidTr="002354CD">
        <w:tc>
          <w:tcPr>
            <w:tcW w:w="9639" w:type="dxa"/>
            <w:tcBorders>
              <w:top w:val="single" w:sz="4" w:space="0" w:color="auto"/>
              <w:bottom w:val="single" w:sz="4" w:space="0" w:color="auto"/>
            </w:tcBorders>
          </w:tcPr>
          <w:p w14:paraId="2285DBF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170091D8"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0BE7BDC0"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1.6. Дополнительная информация: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12E984A2" w14:textId="77777777" w:rsidTr="002354CD">
        <w:tc>
          <w:tcPr>
            <w:tcW w:w="9639" w:type="dxa"/>
            <w:tcBorders>
              <w:top w:val="single" w:sz="4" w:space="0" w:color="auto"/>
              <w:bottom w:val="single" w:sz="4" w:space="0" w:color="auto"/>
            </w:tcBorders>
          </w:tcPr>
          <w:p w14:paraId="54671DA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23920316"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338D1A5E" w14:textId="77777777" w:rsidR="00AD1EBE" w:rsidRPr="00876996" w:rsidRDefault="00AD1EBE" w:rsidP="001967B5">
      <w:pPr>
        <w:widowControl w:val="0"/>
        <w:autoSpaceDE w:val="0"/>
        <w:autoSpaceDN w:val="0"/>
        <w:adjustRightInd w:val="0"/>
        <w:spacing w:after="0" w:line="240" w:lineRule="auto"/>
        <w:ind w:firstLine="709"/>
        <w:jc w:val="center"/>
        <w:outlineLvl w:val="0"/>
        <w:rPr>
          <w:rFonts w:ascii="Times New Roman" w:hAnsi="Times New Roman" w:cs="Times New Roman"/>
          <w:bCs/>
          <w:sz w:val="26"/>
          <w:szCs w:val="26"/>
        </w:rPr>
      </w:pPr>
      <w:r w:rsidRPr="00876996">
        <w:rPr>
          <w:rFonts w:ascii="Times New Roman" w:hAnsi="Times New Roman" w:cs="Times New Roman"/>
          <w:bCs/>
          <w:sz w:val="26"/>
          <w:szCs w:val="26"/>
        </w:rPr>
        <w:t>2. Анализ рынка</w:t>
      </w:r>
    </w:p>
    <w:p w14:paraId="4739448A"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2.1. Опишите товар или услугу, которую Вы предлагаете, опишите конкурентоспособность товара (услуги):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5"/>
        <w:gridCol w:w="2693"/>
        <w:gridCol w:w="2693"/>
      </w:tblGrid>
      <w:tr w:rsidR="00AD1EBE" w:rsidRPr="00876996" w14:paraId="236AC200" w14:textId="77777777" w:rsidTr="002354CD">
        <w:tc>
          <w:tcPr>
            <w:tcW w:w="2268" w:type="dxa"/>
            <w:tcBorders>
              <w:top w:val="single" w:sz="4" w:space="0" w:color="auto"/>
              <w:bottom w:val="single" w:sz="4" w:space="0" w:color="auto"/>
              <w:right w:val="single" w:sz="4" w:space="0" w:color="auto"/>
            </w:tcBorders>
          </w:tcPr>
          <w:p w14:paraId="7B074B67" w14:textId="77777777" w:rsidR="00AD1EBE" w:rsidRPr="00876996" w:rsidRDefault="00AD1EBE" w:rsidP="001513CF">
            <w:pPr>
              <w:widowControl w:val="0"/>
              <w:autoSpaceDE w:val="0"/>
              <w:autoSpaceDN w:val="0"/>
              <w:adjustRightInd w:val="0"/>
              <w:spacing w:after="0" w:line="240" w:lineRule="auto"/>
              <w:ind w:hanging="79"/>
              <w:jc w:val="center"/>
              <w:rPr>
                <w:rFonts w:ascii="Times New Roman" w:hAnsi="Times New Roman" w:cs="Times New Roman"/>
                <w:sz w:val="26"/>
                <w:szCs w:val="26"/>
              </w:rPr>
            </w:pPr>
            <w:r w:rsidRPr="00876996">
              <w:rPr>
                <w:rFonts w:ascii="Times New Roman" w:hAnsi="Times New Roman" w:cs="Times New Roman"/>
                <w:sz w:val="26"/>
                <w:szCs w:val="26"/>
              </w:rPr>
              <w:t>Наименование товара (услуги)</w:t>
            </w:r>
          </w:p>
        </w:tc>
        <w:tc>
          <w:tcPr>
            <w:tcW w:w="1985" w:type="dxa"/>
            <w:tcBorders>
              <w:top w:val="single" w:sz="4" w:space="0" w:color="auto"/>
              <w:left w:val="single" w:sz="4" w:space="0" w:color="auto"/>
              <w:bottom w:val="single" w:sz="4" w:space="0" w:color="auto"/>
              <w:right w:val="single" w:sz="4" w:space="0" w:color="auto"/>
            </w:tcBorders>
          </w:tcPr>
          <w:p w14:paraId="61E4B67C"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Назначение и область применения</w:t>
            </w:r>
          </w:p>
        </w:tc>
        <w:tc>
          <w:tcPr>
            <w:tcW w:w="2693" w:type="dxa"/>
            <w:tcBorders>
              <w:top w:val="single" w:sz="4" w:space="0" w:color="auto"/>
              <w:left w:val="single" w:sz="4" w:space="0" w:color="auto"/>
              <w:bottom w:val="single" w:sz="4" w:space="0" w:color="auto"/>
            </w:tcBorders>
          </w:tcPr>
          <w:p w14:paraId="1E39ADDB"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Краткое описание и основные характеристики</w:t>
            </w:r>
          </w:p>
        </w:tc>
        <w:tc>
          <w:tcPr>
            <w:tcW w:w="2693" w:type="dxa"/>
            <w:tcBorders>
              <w:top w:val="single" w:sz="4" w:space="0" w:color="auto"/>
              <w:left w:val="single" w:sz="4" w:space="0" w:color="auto"/>
              <w:bottom w:val="single" w:sz="4" w:space="0" w:color="auto"/>
            </w:tcBorders>
          </w:tcPr>
          <w:p w14:paraId="25CF793C"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 xml:space="preserve">По каким параметрам превосходит либо уступает конкурентам </w:t>
            </w:r>
          </w:p>
        </w:tc>
      </w:tr>
      <w:tr w:rsidR="00AD1EBE" w:rsidRPr="00876996" w14:paraId="6693FF44" w14:textId="77777777" w:rsidTr="002354CD">
        <w:tc>
          <w:tcPr>
            <w:tcW w:w="2268" w:type="dxa"/>
            <w:tcBorders>
              <w:top w:val="single" w:sz="4" w:space="0" w:color="auto"/>
              <w:bottom w:val="single" w:sz="4" w:space="0" w:color="auto"/>
              <w:right w:val="single" w:sz="4" w:space="0" w:color="auto"/>
            </w:tcBorders>
          </w:tcPr>
          <w:p w14:paraId="51A12D4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F51D36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tcBorders>
          </w:tcPr>
          <w:p w14:paraId="712715F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tcBorders>
          </w:tcPr>
          <w:p w14:paraId="03837E6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3689678" w14:textId="77777777" w:rsidTr="002354CD">
        <w:tc>
          <w:tcPr>
            <w:tcW w:w="2268" w:type="dxa"/>
            <w:tcBorders>
              <w:top w:val="single" w:sz="4" w:space="0" w:color="auto"/>
              <w:bottom w:val="single" w:sz="4" w:space="0" w:color="auto"/>
              <w:right w:val="single" w:sz="4" w:space="0" w:color="auto"/>
            </w:tcBorders>
          </w:tcPr>
          <w:p w14:paraId="56B4BE1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6EEDC29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tcBorders>
          </w:tcPr>
          <w:p w14:paraId="324ED7D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tcBorders>
          </w:tcPr>
          <w:p w14:paraId="15BB744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6839EEC" w14:textId="77777777" w:rsidTr="002354CD">
        <w:tc>
          <w:tcPr>
            <w:tcW w:w="2268" w:type="dxa"/>
            <w:tcBorders>
              <w:top w:val="single" w:sz="4" w:space="0" w:color="auto"/>
              <w:bottom w:val="single" w:sz="4" w:space="0" w:color="auto"/>
              <w:right w:val="single" w:sz="4" w:space="0" w:color="auto"/>
            </w:tcBorders>
          </w:tcPr>
          <w:p w14:paraId="6E6148C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5326D5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tcBorders>
          </w:tcPr>
          <w:p w14:paraId="1A9A458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tcBorders>
          </w:tcPr>
          <w:p w14:paraId="2B6B17F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42749A0D"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0E46C828"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2.2. Опишите условия поставки товара (услуги), необходимость гарантийного обслуживания, безопасность в использовании, требования к эксплуатации: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66B56DF0" w14:textId="77777777" w:rsidTr="002354CD">
        <w:tc>
          <w:tcPr>
            <w:tcW w:w="9639" w:type="dxa"/>
            <w:tcBorders>
              <w:top w:val="single" w:sz="4" w:space="0" w:color="auto"/>
              <w:bottom w:val="single" w:sz="4" w:space="0" w:color="auto"/>
            </w:tcBorders>
          </w:tcPr>
          <w:p w14:paraId="4C795B6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59478E5E"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292D817E"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2.3.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AD1EBE" w:rsidRPr="00876996" w14:paraId="56C0B814" w14:textId="77777777" w:rsidTr="002354CD">
        <w:tc>
          <w:tcPr>
            <w:tcW w:w="9639" w:type="dxa"/>
            <w:gridSpan w:val="3"/>
            <w:tcBorders>
              <w:top w:val="single" w:sz="4" w:space="0" w:color="auto"/>
              <w:bottom w:val="single" w:sz="4" w:space="0" w:color="auto"/>
            </w:tcBorders>
          </w:tcPr>
          <w:p w14:paraId="51CD945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Физические лица</w:t>
            </w:r>
          </w:p>
        </w:tc>
      </w:tr>
      <w:tr w:rsidR="00AD1EBE" w:rsidRPr="00876996" w14:paraId="0DB6A4D7" w14:textId="77777777" w:rsidTr="002354CD">
        <w:tc>
          <w:tcPr>
            <w:tcW w:w="702" w:type="dxa"/>
            <w:tcBorders>
              <w:top w:val="single" w:sz="4" w:space="0" w:color="auto"/>
              <w:bottom w:val="single" w:sz="4" w:space="0" w:color="auto"/>
              <w:right w:val="single" w:sz="4" w:space="0" w:color="auto"/>
            </w:tcBorders>
          </w:tcPr>
          <w:p w14:paraId="3A62B560"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757" w:type="dxa"/>
            <w:tcBorders>
              <w:top w:val="single" w:sz="4" w:space="0" w:color="auto"/>
              <w:left w:val="single" w:sz="4" w:space="0" w:color="auto"/>
              <w:bottom w:val="single" w:sz="4" w:space="0" w:color="auto"/>
              <w:right w:val="single" w:sz="4" w:space="0" w:color="auto"/>
            </w:tcBorders>
          </w:tcPr>
          <w:p w14:paraId="77D5031B"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Характеристика</w:t>
            </w:r>
          </w:p>
        </w:tc>
        <w:tc>
          <w:tcPr>
            <w:tcW w:w="6180" w:type="dxa"/>
            <w:tcBorders>
              <w:top w:val="single" w:sz="4" w:space="0" w:color="auto"/>
              <w:left w:val="single" w:sz="4" w:space="0" w:color="auto"/>
              <w:bottom w:val="single" w:sz="4" w:space="0" w:color="auto"/>
            </w:tcBorders>
          </w:tcPr>
          <w:p w14:paraId="41E51DD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Значение</w:t>
            </w:r>
          </w:p>
        </w:tc>
      </w:tr>
      <w:tr w:rsidR="00AD1EBE" w:rsidRPr="00876996" w14:paraId="3CEF38FA" w14:textId="77777777" w:rsidTr="002354CD">
        <w:tc>
          <w:tcPr>
            <w:tcW w:w="702" w:type="dxa"/>
            <w:tcBorders>
              <w:top w:val="single" w:sz="4" w:space="0" w:color="auto"/>
              <w:bottom w:val="single" w:sz="4" w:space="0" w:color="auto"/>
              <w:right w:val="single" w:sz="4" w:space="0" w:color="auto"/>
            </w:tcBorders>
          </w:tcPr>
          <w:p w14:paraId="32DE7684"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2757" w:type="dxa"/>
            <w:tcBorders>
              <w:top w:val="single" w:sz="4" w:space="0" w:color="auto"/>
              <w:left w:val="single" w:sz="4" w:space="0" w:color="auto"/>
              <w:bottom w:val="single" w:sz="4" w:space="0" w:color="auto"/>
              <w:right w:val="single" w:sz="4" w:space="0" w:color="auto"/>
            </w:tcBorders>
          </w:tcPr>
          <w:p w14:paraId="1B757874"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Пол</w:t>
            </w:r>
          </w:p>
        </w:tc>
        <w:tc>
          <w:tcPr>
            <w:tcW w:w="6180" w:type="dxa"/>
            <w:tcBorders>
              <w:top w:val="single" w:sz="4" w:space="0" w:color="auto"/>
              <w:left w:val="single" w:sz="4" w:space="0" w:color="auto"/>
              <w:bottom w:val="single" w:sz="4" w:space="0" w:color="auto"/>
            </w:tcBorders>
          </w:tcPr>
          <w:p w14:paraId="049AAD1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CA6E3EE" w14:textId="77777777" w:rsidTr="002354CD">
        <w:tc>
          <w:tcPr>
            <w:tcW w:w="702" w:type="dxa"/>
            <w:tcBorders>
              <w:top w:val="single" w:sz="4" w:space="0" w:color="auto"/>
              <w:bottom w:val="single" w:sz="4" w:space="0" w:color="auto"/>
              <w:right w:val="single" w:sz="4" w:space="0" w:color="auto"/>
            </w:tcBorders>
          </w:tcPr>
          <w:p w14:paraId="40699EB2"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2757" w:type="dxa"/>
            <w:tcBorders>
              <w:top w:val="single" w:sz="4" w:space="0" w:color="auto"/>
              <w:left w:val="single" w:sz="4" w:space="0" w:color="auto"/>
              <w:bottom w:val="single" w:sz="4" w:space="0" w:color="auto"/>
              <w:right w:val="single" w:sz="4" w:space="0" w:color="auto"/>
            </w:tcBorders>
          </w:tcPr>
          <w:p w14:paraId="2EF9DE45"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Возраст</w:t>
            </w:r>
          </w:p>
        </w:tc>
        <w:tc>
          <w:tcPr>
            <w:tcW w:w="6180" w:type="dxa"/>
            <w:tcBorders>
              <w:top w:val="single" w:sz="4" w:space="0" w:color="auto"/>
              <w:left w:val="single" w:sz="4" w:space="0" w:color="auto"/>
              <w:bottom w:val="single" w:sz="4" w:space="0" w:color="auto"/>
            </w:tcBorders>
          </w:tcPr>
          <w:p w14:paraId="42D0BB1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4025380" w14:textId="77777777" w:rsidTr="002354CD">
        <w:tc>
          <w:tcPr>
            <w:tcW w:w="702" w:type="dxa"/>
            <w:tcBorders>
              <w:top w:val="single" w:sz="4" w:space="0" w:color="auto"/>
              <w:bottom w:val="single" w:sz="4" w:space="0" w:color="auto"/>
              <w:right w:val="single" w:sz="4" w:space="0" w:color="auto"/>
            </w:tcBorders>
          </w:tcPr>
          <w:p w14:paraId="09831B99"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2757" w:type="dxa"/>
            <w:tcBorders>
              <w:top w:val="single" w:sz="4" w:space="0" w:color="auto"/>
              <w:left w:val="single" w:sz="4" w:space="0" w:color="auto"/>
              <w:bottom w:val="single" w:sz="4" w:space="0" w:color="auto"/>
              <w:right w:val="single" w:sz="4" w:space="0" w:color="auto"/>
            </w:tcBorders>
          </w:tcPr>
          <w:p w14:paraId="05C672E9"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Образование</w:t>
            </w:r>
          </w:p>
        </w:tc>
        <w:tc>
          <w:tcPr>
            <w:tcW w:w="6180" w:type="dxa"/>
            <w:tcBorders>
              <w:top w:val="single" w:sz="4" w:space="0" w:color="auto"/>
              <w:left w:val="single" w:sz="4" w:space="0" w:color="auto"/>
              <w:bottom w:val="single" w:sz="4" w:space="0" w:color="auto"/>
            </w:tcBorders>
          </w:tcPr>
          <w:p w14:paraId="2932FC3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681FAF94" w14:textId="77777777" w:rsidTr="002354CD">
        <w:tc>
          <w:tcPr>
            <w:tcW w:w="702" w:type="dxa"/>
            <w:tcBorders>
              <w:top w:val="single" w:sz="4" w:space="0" w:color="auto"/>
              <w:bottom w:val="single" w:sz="4" w:space="0" w:color="auto"/>
              <w:right w:val="single" w:sz="4" w:space="0" w:color="auto"/>
            </w:tcBorders>
          </w:tcPr>
          <w:p w14:paraId="084A0B9A"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4</w:t>
            </w:r>
          </w:p>
        </w:tc>
        <w:tc>
          <w:tcPr>
            <w:tcW w:w="2757" w:type="dxa"/>
            <w:tcBorders>
              <w:top w:val="single" w:sz="4" w:space="0" w:color="auto"/>
              <w:left w:val="single" w:sz="4" w:space="0" w:color="auto"/>
              <w:bottom w:val="single" w:sz="4" w:space="0" w:color="auto"/>
              <w:right w:val="single" w:sz="4" w:space="0" w:color="auto"/>
            </w:tcBorders>
          </w:tcPr>
          <w:p w14:paraId="1BABCBF8"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Среднемесячный доход</w:t>
            </w:r>
          </w:p>
        </w:tc>
        <w:tc>
          <w:tcPr>
            <w:tcW w:w="6180" w:type="dxa"/>
            <w:tcBorders>
              <w:top w:val="single" w:sz="4" w:space="0" w:color="auto"/>
              <w:left w:val="single" w:sz="4" w:space="0" w:color="auto"/>
              <w:bottom w:val="single" w:sz="4" w:space="0" w:color="auto"/>
            </w:tcBorders>
          </w:tcPr>
          <w:p w14:paraId="28BCA55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AECB439" w14:textId="77777777" w:rsidTr="002354CD">
        <w:tc>
          <w:tcPr>
            <w:tcW w:w="702" w:type="dxa"/>
            <w:tcBorders>
              <w:top w:val="single" w:sz="4" w:space="0" w:color="auto"/>
              <w:bottom w:val="single" w:sz="4" w:space="0" w:color="auto"/>
              <w:right w:val="single" w:sz="4" w:space="0" w:color="auto"/>
            </w:tcBorders>
          </w:tcPr>
          <w:p w14:paraId="229FAAB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5</w:t>
            </w:r>
          </w:p>
        </w:tc>
        <w:tc>
          <w:tcPr>
            <w:tcW w:w="2757" w:type="dxa"/>
            <w:tcBorders>
              <w:top w:val="single" w:sz="4" w:space="0" w:color="auto"/>
              <w:left w:val="single" w:sz="4" w:space="0" w:color="auto"/>
              <w:bottom w:val="single" w:sz="4" w:space="0" w:color="auto"/>
              <w:right w:val="single" w:sz="4" w:space="0" w:color="auto"/>
            </w:tcBorders>
          </w:tcPr>
          <w:p w14:paraId="6265022C"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Привычки</w:t>
            </w:r>
          </w:p>
        </w:tc>
        <w:tc>
          <w:tcPr>
            <w:tcW w:w="6180" w:type="dxa"/>
            <w:tcBorders>
              <w:top w:val="single" w:sz="4" w:space="0" w:color="auto"/>
              <w:left w:val="single" w:sz="4" w:space="0" w:color="auto"/>
              <w:bottom w:val="single" w:sz="4" w:space="0" w:color="auto"/>
            </w:tcBorders>
          </w:tcPr>
          <w:p w14:paraId="58114E1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1C67EB97" w14:textId="77777777" w:rsidTr="002354CD">
        <w:tc>
          <w:tcPr>
            <w:tcW w:w="702" w:type="dxa"/>
            <w:tcBorders>
              <w:top w:val="single" w:sz="4" w:space="0" w:color="auto"/>
              <w:bottom w:val="single" w:sz="4" w:space="0" w:color="auto"/>
              <w:right w:val="single" w:sz="4" w:space="0" w:color="auto"/>
            </w:tcBorders>
          </w:tcPr>
          <w:p w14:paraId="55CAC493"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6</w:t>
            </w:r>
          </w:p>
        </w:tc>
        <w:tc>
          <w:tcPr>
            <w:tcW w:w="2757" w:type="dxa"/>
            <w:tcBorders>
              <w:top w:val="single" w:sz="4" w:space="0" w:color="auto"/>
              <w:left w:val="single" w:sz="4" w:space="0" w:color="auto"/>
              <w:bottom w:val="single" w:sz="4" w:space="0" w:color="auto"/>
              <w:right w:val="single" w:sz="4" w:space="0" w:color="auto"/>
            </w:tcBorders>
          </w:tcPr>
          <w:p w14:paraId="5EE41B62"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Семейное положение</w:t>
            </w:r>
          </w:p>
        </w:tc>
        <w:tc>
          <w:tcPr>
            <w:tcW w:w="6180" w:type="dxa"/>
            <w:tcBorders>
              <w:top w:val="single" w:sz="4" w:space="0" w:color="auto"/>
              <w:left w:val="single" w:sz="4" w:space="0" w:color="auto"/>
              <w:bottom w:val="single" w:sz="4" w:space="0" w:color="auto"/>
            </w:tcBorders>
          </w:tcPr>
          <w:p w14:paraId="6FFB729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283582C" w14:textId="77777777" w:rsidTr="002354CD">
        <w:tc>
          <w:tcPr>
            <w:tcW w:w="702" w:type="dxa"/>
            <w:tcBorders>
              <w:top w:val="single" w:sz="4" w:space="0" w:color="auto"/>
              <w:bottom w:val="single" w:sz="4" w:space="0" w:color="auto"/>
              <w:right w:val="single" w:sz="4" w:space="0" w:color="auto"/>
            </w:tcBorders>
          </w:tcPr>
          <w:p w14:paraId="59C5C683"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7</w:t>
            </w:r>
          </w:p>
        </w:tc>
        <w:tc>
          <w:tcPr>
            <w:tcW w:w="2757" w:type="dxa"/>
            <w:tcBorders>
              <w:top w:val="single" w:sz="4" w:space="0" w:color="auto"/>
              <w:left w:val="single" w:sz="4" w:space="0" w:color="auto"/>
              <w:bottom w:val="single" w:sz="4" w:space="0" w:color="auto"/>
              <w:right w:val="single" w:sz="4" w:space="0" w:color="auto"/>
            </w:tcBorders>
          </w:tcPr>
          <w:p w14:paraId="135D7472"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Место работы</w:t>
            </w:r>
          </w:p>
        </w:tc>
        <w:tc>
          <w:tcPr>
            <w:tcW w:w="6180" w:type="dxa"/>
            <w:tcBorders>
              <w:top w:val="single" w:sz="4" w:space="0" w:color="auto"/>
              <w:left w:val="single" w:sz="4" w:space="0" w:color="auto"/>
              <w:bottom w:val="single" w:sz="4" w:space="0" w:color="auto"/>
            </w:tcBorders>
          </w:tcPr>
          <w:p w14:paraId="0348FFA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F1D0720" w14:textId="77777777" w:rsidTr="002354CD">
        <w:tc>
          <w:tcPr>
            <w:tcW w:w="702" w:type="dxa"/>
            <w:tcBorders>
              <w:top w:val="single" w:sz="4" w:space="0" w:color="auto"/>
              <w:bottom w:val="single" w:sz="4" w:space="0" w:color="auto"/>
              <w:right w:val="single" w:sz="4" w:space="0" w:color="auto"/>
            </w:tcBorders>
          </w:tcPr>
          <w:p w14:paraId="23DA488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8</w:t>
            </w:r>
          </w:p>
        </w:tc>
        <w:tc>
          <w:tcPr>
            <w:tcW w:w="2757" w:type="dxa"/>
            <w:tcBorders>
              <w:top w:val="single" w:sz="4" w:space="0" w:color="auto"/>
              <w:left w:val="single" w:sz="4" w:space="0" w:color="auto"/>
              <w:bottom w:val="single" w:sz="4" w:space="0" w:color="auto"/>
              <w:right w:val="single" w:sz="4" w:space="0" w:color="auto"/>
            </w:tcBorders>
          </w:tcPr>
          <w:p w14:paraId="081E65C0"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Место жительства</w:t>
            </w:r>
          </w:p>
        </w:tc>
        <w:tc>
          <w:tcPr>
            <w:tcW w:w="6180" w:type="dxa"/>
            <w:tcBorders>
              <w:top w:val="single" w:sz="4" w:space="0" w:color="auto"/>
              <w:left w:val="single" w:sz="4" w:space="0" w:color="auto"/>
              <w:bottom w:val="single" w:sz="4" w:space="0" w:color="auto"/>
            </w:tcBorders>
          </w:tcPr>
          <w:p w14:paraId="11323B6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0B57E46" w14:textId="77777777" w:rsidTr="002354CD">
        <w:tc>
          <w:tcPr>
            <w:tcW w:w="702" w:type="dxa"/>
            <w:tcBorders>
              <w:top w:val="single" w:sz="4" w:space="0" w:color="auto"/>
              <w:bottom w:val="single" w:sz="4" w:space="0" w:color="auto"/>
              <w:right w:val="single" w:sz="4" w:space="0" w:color="auto"/>
            </w:tcBorders>
          </w:tcPr>
          <w:p w14:paraId="27A73F60"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9</w:t>
            </w:r>
          </w:p>
        </w:tc>
        <w:tc>
          <w:tcPr>
            <w:tcW w:w="2757" w:type="dxa"/>
            <w:tcBorders>
              <w:top w:val="single" w:sz="4" w:space="0" w:color="auto"/>
              <w:left w:val="single" w:sz="4" w:space="0" w:color="auto"/>
              <w:bottom w:val="single" w:sz="4" w:space="0" w:color="auto"/>
              <w:right w:val="single" w:sz="4" w:space="0" w:color="auto"/>
            </w:tcBorders>
          </w:tcPr>
          <w:p w14:paraId="56371D2A"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Наличие автомобиля</w:t>
            </w:r>
          </w:p>
        </w:tc>
        <w:tc>
          <w:tcPr>
            <w:tcW w:w="6180" w:type="dxa"/>
            <w:tcBorders>
              <w:top w:val="single" w:sz="4" w:space="0" w:color="auto"/>
              <w:left w:val="single" w:sz="4" w:space="0" w:color="auto"/>
              <w:bottom w:val="single" w:sz="4" w:space="0" w:color="auto"/>
            </w:tcBorders>
          </w:tcPr>
          <w:p w14:paraId="1B66C58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64B4BDD" w14:textId="77777777" w:rsidTr="002354CD">
        <w:tc>
          <w:tcPr>
            <w:tcW w:w="702" w:type="dxa"/>
            <w:tcBorders>
              <w:top w:val="single" w:sz="4" w:space="0" w:color="auto"/>
              <w:bottom w:val="single" w:sz="4" w:space="0" w:color="auto"/>
              <w:right w:val="single" w:sz="4" w:space="0" w:color="auto"/>
            </w:tcBorders>
          </w:tcPr>
          <w:p w14:paraId="5DBA2B4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2757" w:type="dxa"/>
            <w:tcBorders>
              <w:top w:val="single" w:sz="4" w:space="0" w:color="auto"/>
              <w:left w:val="single" w:sz="4" w:space="0" w:color="auto"/>
              <w:bottom w:val="single" w:sz="4" w:space="0" w:color="auto"/>
              <w:right w:val="single" w:sz="4" w:space="0" w:color="auto"/>
            </w:tcBorders>
          </w:tcPr>
          <w:p w14:paraId="4A1B398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tcBorders>
          </w:tcPr>
          <w:p w14:paraId="117BD29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21AA4909"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1CC09964"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7D302FAF" w14:textId="77777777" w:rsidTr="002354CD">
        <w:tc>
          <w:tcPr>
            <w:tcW w:w="9639" w:type="dxa"/>
            <w:tcBorders>
              <w:top w:val="single" w:sz="4" w:space="0" w:color="auto"/>
              <w:bottom w:val="single" w:sz="4" w:space="0" w:color="auto"/>
            </w:tcBorders>
          </w:tcPr>
          <w:p w14:paraId="23C950D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3CA24103"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37A4F46B"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2.5.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AD1EBE" w:rsidRPr="00876996" w14:paraId="4418D76F" w14:textId="77777777" w:rsidTr="002354CD">
        <w:tc>
          <w:tcPr>
            <w:tcW w:w="9639" w:type="dxa"/>
            <w:gridSpan w:val="3"/>
            <w:tcBorders>
              <w:top w:val="single" w:sz="4" w:space="0" w:color="auto"/>
              <w:bottom w:val="single" w:sz="4" w:space="0" w:color="auto"/>
            </w:tcBorders>
          </w:tcPr>
          <w:p w14:paraId="4E418F0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Юридические лица и индивидуальные предприниматели</w:t>
            </w:r>
          </w:p>
        </w:tc>
      </w:tr>
      <w:tr w:rsidR="00AD1EBE" w:rsidRPr="00876996" w14:paraId="18FE561D" w14:textId="77777777" w:rsidTr="002354CD">
        <w:tc>
          <w:tcPr>
            <w:tcW w:w="702" w:type="dxa"/>
            <w:tcBorders>
              <w:top w:val="single" w:sz="4" w:space="0" w:color="auto"/>
              <w:bottom w:val="single" w:sz="4" w:space="0" w:color="auto"/>
              <w:right w:val="single" w:sz="4" w:space="0" w:color="auto"/>
            </w:tcBorders>
          </w:tcPr>
          <w:p w14:paraId="080D99A4"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757" w:type="dxa"/>
            <w:tcBorders>
              <w:top w:val="single" w:sz="4" w:space="0" w:color="auto"/>
              <w:left w:val="single" w:sz="4" w:space="0" w:color="auto"/>
              <w:bottom w:val="single" w:sz="4" w:space="0" w:color="auto"/>
              <w:right w:val="single" w:sz="4" w:space="0" w:color="auto"/>
            </w:tcBorders>
          </w:tcPr>
          <w:p w14:paraId="0CCBD3AA"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Характеристика</w:t>
            </w:r>
          </w:p>
        </w:tc>
        <w:tc>
          <w:tcPr>
            <w:tcW w:w="6180" w:type="dxa"/>
            <w:tcBorders>
              <w:top w:val="single" w:sz="4" w:space="0" w:color="auto"/>
              <w:left w:val="single" w:sz="4" w:space="0" w:color="auto"/>
              <w:bottom w:val="single" w:sz="4" w:space="0" w:color="auto"/>
            </w:tcBorders>
          </w:tcPr>
          <w:p w14:paraId="0283E53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Значение</w:t>
            </w:r>
          </w:p>
        </w:tc>
      </w:tr>
      <w:tr w:rsidR="00AD1EBE" w:rsidRPr="00876996" w14:paraId="6F2F907C" w14:textId="77777777" w:rsidTr="002354CD">
        <w:tc>
          <w:tcPr>
            <w:tcW w:w="702" w:type="dxa"/>
            <w:tcBorders>
              <w:top w:val="single" w:sz="4" w:space="0" w:color="auto"/>
              <w:bottom w:val="single" w:sz="4" w:space="0" w:color="auto"/>
              <w:right w:val="single" w:sz="4" w:space="0" w:color="auto"/>
            </w:tcBorders>
          </w:tcPr>
          <w:p w14:paraId="703A612A"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2757" w:type="dxa"/>
            <w:tcBorders>
              <w:top w:val="single" w:sz="4" w:space="0" w:color="auto"/>
              <w:left w:val="single" w:sz="4" w:space="0" w:color="auto"/>
              <w:bottom w:val="single" w:sz="4" w:space="0" w:color="auto"/>
              <w:right w:val="single" w:sz="4" w:space="0" w:color="auto"/>
            </w:tcBorders>
          </w:tcPr>
          <w:p w14:paraId="0AAE75CE"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Вид деятельности</w:t>
            </w:r>
          </w:p>
        </w:tc>
        <w:tc>
          <w:tcPr>
            <w:tcW w:w="6180" w:type="dxa"/>
            <w:tcBorders>
              <w:top w:val="single" w:sz="4" w:space="0" w:color="auto"/>
              <w:left w:val="single" w:sz="4" w:space="0" w:color="auto"/>
              <w:bottom w:val="single" w:sz="4" w:space="0" w:color="auto"/>
            </w:tcBorders>
          </w:tcPr>
          <w:p w14:paraId="61EA28E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3AF04503" w14:textId="77777777" w:rsidTr="002354CD">
        <w:tc>
          <w:tcPr>
            <w:tcW w:w="702" w:type="dxa"/>
            <w:tcBorders>
              <w:top w:val="single" w:sz="4" w:space="0" w:color="auto"/>
              <w:bottom w:val="single" w:sz="4" w:space="0" w:color="auto"/>
              <w:right w:val="single" w:sz="4" w:space="0" w:color="auto"/>
            </w:tcBorders>
          </w:tcPr>
          <w:p w14:paraId="0EC6E733"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2757" w:type="dxa"/>
            <w:tcBorders>
              <w:top w:val="single" w:sz="4" w:space="0" w:color="auto"/>
              <w:left w:val="single" w:sz="4" w:space="0" w:color="auto"/>
              <w:bottom w:val="single" w:sz="4" w:space="0" w:color="auto"/>
              <w:right w:val="single" w:sz="4" w:space="0" w:color="auto"/>
            </w:tcBorders>
          </w:tcPr>
          <w:p w14:paraId="7FA056A1"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Место расположения</w:t>
            </w:r>
          </w:p>
        </w:tc>
        <w:tc>
          <w:tcPr>
            <w:tcW w:w="6180" w:type="dxa"/>
            <w:tcBorders>
              <w:top w:val="single" w:sz="4" w:space="0" w:color="auto"/>
              <w:left w:val="single" w:sz="4" w:space="0" w:color="auto"/>
              <w:bottom w:val="single" w:sz="4" w:space="0" w:color="auto"/>
            </w:tcBorders>
          </w:tcPr>
          <w:p w14:paraId="45286D2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6BAC0BCF" w14:textId="77777777" w:rsidTr="002354CD">
        <w:tc>
          <w:tcPr>
            <w:tcW w:w="702" w:type="dxa"/>
            <w:tcBorders>
              <w:top w:val="single" w:sz="4" w:space="0" w:color="auto"/>
              <w:bottom w:val="single" w:sz="4" w:space="0" w:color="auto"/>
              <w:right w:val="single" w:sz="4" w:space="0" w:color="auto"/>
            </w:tcBorders>
          </w:tcPr>
          <w:p w14:paraId="2E9467B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2757" w:type="dxa"/>
            <w:tcBorders>
              <w:top w:val="single" w:sz="4" w:space="0" w:color="auto"/>
              <w:left w:val="single" w:sz="4" w:space="0" w:color="auto"/>
              <w:bottom w:val="single" w:sz="4" w:space="0" w:color="auto"/>
              <w:right w:val="single" w:sz="4" w:space="0" w:color="auto"/>
            </w:tcBorders>
          </w:tcPr>
          <w:p w14:paraId="0E5CD432" w14:textId="77777777" w:rsidR="00AD1EBE" w:rsidRPr="00876996" w:rsidRDefault="00AD1EBE" w:rsidP="001513CF">
            <w:pPr>
              <w:widowControl w:val="0"/>
              <w:autoSpaceDE w:val="0"/>
              <w:autoSpaceDN w:val="0"/>
              <w:adjustRightInd w:val="0"/>
              <w:spacing w:after="0" w:line="240" w:lineRule="auto"/>
              <w:rPr>
                <w:rFonts w:ascii="Times New Roman" w:hAnsi="Times New Roman" w:cs="Times New Roman"/>
                <w:sz w:val="26"/>
                <w:szCs w:val="26"/>
              </w:rPr>
            </w:pPr>
            <w:r w:rsidRPr="00876996">
              <w:rPr>
                <w:rFonts w:ascii="Times New Roman" w:hAnsi="Times New Roman" w:cs="Times New Roman"/>
                <w:sz w:val="26"/>
                <w:szCs w:val="26"/>
              </w:rPr>
              <w:t>Среднемесячный доход</w:t>
            </w:r>
          </w:p>
        </w:tc>
        <w:tc>
          <w:tcPr>
            <w:tcW w:w="6180" w:type="dxa"/>
            <w:tcBorders>
              <w:top w:val="single" w:sz="4" w:space="0" w:color="auto"/>
              <w:left w:val="single" w:sz="4" w:space="0" w:color="auto"/>
              <w:bottom w:val="single" w:sz="4" w:space="0" w:color="auto"/>
            </w:tcBorders>
          </w:tcPr>
          <w:p w14:paraId="1A45326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FAAA4A3" w14:textId="77777777" w:rsidTr="002354CD">
        <w:tc>
          <w:tcPr>
            <w:tcW w:w="702" w:type="dxa"/>
            <w:tcBorders>
              <w:top w:val="single" w:sz="4" w:space="0" w:color="auto"/>
              <w:bottom w:val="single" w:sz="4" w:space="0" w:color="auto"/>
              <w:right w:val="single" w:sz="4" w:space="0" w:color="auto"/>
            </w:tcBorders>
          </w:tcPr>
          <w:p w14:paraId="424DF55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2757" w:type="dxa"/>
            <w:tcBorders>
              <w:top w:val="single" w:sz="4" w:space="0" w:color="auto"/>
              <w:left w:val="single" w:sz="4" w:space="0" w:color="auto"/>
              <w:bottom w:val="single" w:sz="4" w:space="0" w:color="auto"/>
              <w:right w:val="single" w:sz="4" w:space="0" w:color="auto"/>
            </w:tcBorders>
          </w:tcPr>
          <w:p w14:paraId="43C9EF3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tcBorders>
          </w:tcPr>
          <w:p w14:paraId="34EBA87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607ADF06"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4CAD2E7"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2.6.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170D0D9F" w14:textId="77777777" w:rsidTr="002354CD">
        <w:tc>
          <w:tcPr>
            <w:tcW w:w="9639" w:type="dxa"/>
            <w:tcBorders>
              <w:top w:val="single" w:sz="4" w:space="0" w:color="auto"/>
              <w:bottom w:val="single" w:sz="4" w:space="0" w:color="auto"/>
            </w:tcBorders>
          </w:tcPr>
          <w:p w14:paraId="5409CD1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6AD05DAF"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56A6E302"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2.7. Опишите своих основных конкурентов: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AD1EBE" w:rsidRPr="00876996" w14:paraId="361568FD" w14:textId="77777777" w:rsidTr="002354CD">
        <w:tc>
          <w:tcPr>
            <w:tcW w:w="703" w:type="dxa"/>
            <w:tcBorders>
              <w:top w:val="single" w:sz="4" w:space="0" w:color="auto"/>
              <w:bottom w:val="single" w:sz="4" w:space="0" w:color="auto"/>
              <w:right w:val="single" w:sz="4" w:space="0" w:color="auto"/>
            </w:tcBorders>
          </w:tcPr>
          <w:p w14:paraId="5B5F94D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834" w:type="dxa"/>
            <w:tcBorders>
              <w:top w:val="single" w:sz="4" w:space="0" w:color="auto"/>
              <w:left w:val="single" w:sz="4" w:space="0" w:color="auto"/>
              <w:bottom w:val="single" w:sz="4" w:space="0" w:color="auto"/>
              <w:right w:val="single" w:sz="4" w:space="0" w:color="auto"/>
            </w:tcBorders>
          </w:tcPr>
          <w:p w14:paraId="7CDF2459"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14:paraId="17825568" w14:textId="77777777" w:rsidR="00AD1EBE" w:rsidRPr="00876996" w:rsidRDefault="00AD1EBE" w:rsidP="001513CF">
            <w:pPr>
              <w:widowControl w:val="0"/>
              <w:autoSpaceDE w:val="0"/>
              <w:autoSpaceDN w:val="0"/>
              <w:adjustRightInd w:val="0"/>
              <w:spacing w:after="0" w:line="240" w:lineRule="auto"/>
              <w:ind w:firstLine="70"/>
              <w:jc w:val="center"/>
              <w:rPr>
                <w:rFonts w:ascii="Times New Roman" w:hAnsi="Times New Roman" w:cs="Times New Roman"/>
                <w:sz w:val="26"/>
                <w:szCs w:val="26"/>
              </w:rPr>
            </w:pPr>
            <w:r w:rsidRPr="00876996">
              <w:rPr>
                <w:rFonts w:ascii="Times New Roman" w:hAnsi="Times New Roman" w:cs="Times New Roman"/>
                <w:sz w:val="26"/>
                <w:szCs w:val="26"/>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14:paraId="7E133FFC"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Недостатки</w:t>
            </w:r>
          </w:p>
        </w:tc>
        <w:tc>
          <w:tcPr>
            <w:tcW w:w="2042" w:type="dxa"/>
            <w:tcBorders>
              <w:top w:val="single" w:sz="4" w:space="0" w:color="auto"/>
              <w:left w:val="single" w:sz="4" w:space="0" w:color="auto"/>
              <w:bottom w:val="single" w:sz="4" w:space="0" w:color="auto"/>
            </w:tcBorders>
          </w:tcPr>
          <w:p w14:paraId="438A9225" w14:textId="77777777" w:rsidR="00AD1EBE" w:rsidRPr="00876996" w:rsidRDefault="00AD1EBE" w:rsidP="001513CF">
            <w:pPr>
              <w:widowControl w:val="0"/>
              <w:autoSpaceDE w:val="0"/>
              <w:autoSpaceDN w:val="0"/>
              <w:adjustRightInd w:val="0"/>
              <w:spacing w:after="0" w:line="240" w:lineRule="auto"/>
              <w:ind w:hanging="21"/>
              <w:jc w:val="center"/>
              <w:rPr>
                <w:rFonts w:ascii="Times New Roman" w:hAnsi="Times New Roman" w:cs="Times New Roman"/>
                <w:sz w:val="26"/>
                <w:szCs w:val="26"/>
              </w:rPr>
            </w:pPr>
            <w:r w:rsidRPr="00876996">
              <w:rPr>
                <w:rFonts w:ascii="Times New Roman" w:hAnsi="Times New Roman" w:cs="Times New Roman"/>
                <w:sz w:val="26"/>
                <w:szCs w:val="26"/>
              </w:rPr>
              <w:t>Преимущества</w:t>
            </w:r>
          </w:p>
        </w:tc>
      </w:tr>
      <w:tr w:rsidR="00AD1EBE" w:rsidRPr="00876996" w14:paraId="2F3AA982" w14:textId="77777777" w:rsidTr="002354CD">
        <w:tc>
          <w:tcPr>
            <w:tcW w:w="703" w:type="dxa"/>
            <w:tcBorders>
              <w:top w:val="single" w:sz="4" w:space="0" w:color="auto"/>
              <w:bottom w:val="single" w:sz="4" w:space="0" w:color="auto"/>
              <w:right w:val="single" w:sz="4" w:space="0" w:color="auto"/>
            </w:tcBorders>
          </w:tcPr>
          <w:p w14:paraId="6E6979B0"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2834" w:type="dxa"/>
            <w:tcBorders>
              <w:top w:val="single" w:sz="4" w:space="0" w:color="auto"/>
              <w:left w:val="single" w:sz="4" w:space="0" w:color="auto"/>
              <w:bottom w:val="single" w:sz="4" w:space="0" w:color="auto"/>
              <w:right w:val="single" w:sz="4" w:space="0" w:color="auto"/>
            </w:tcBorders>
          </w:tcPr>
          <w:p w14:paraId="5F6E559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26D6570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07D6555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4495506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1425451E" w14:textId="77777777" w:rsidTr="002354CD">
        <w:tc>
          <w:tcPr>
            <w:tcW w:w="703" w:type="dxa"/>
            <w:tcBorders>
              <w:top w:val="single" w:sz="4" w:space="0" w:color="auto"/>
              <w:bottom w:val="single" w:sz="4" w:space="0" w:color="auto"/>
              <w:right w:val="single" w:sz="4" w:space="0" w:color="auto"/>
            </w:tcBorders>
          </w:tcPr>
          <w:p w14:paraId="7885A023"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2834" w:type="dxa"/>
            <w:tcBorders>
              <w:top w:val="single" w:sz="4" w:space="0" w:color="auto"/>
              <w:left w:val="single" w:sz="4" w:space="0" w:color="auto"/>
              <w:bottom w:val="single" w:sz="4" w:space="0" w:color="auto"/>
              <w:right w:val="single" w:sz="4" w:space="0" w:color="auto"/>
            </w:tcBorders>
          </w:tcPr>
          <w:p w14:paraId="395D5C9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4DB6130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5D05BFC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409AF7E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4F12371" w14:textId="77777777" w:rsidTr="002354CD">
        <w:tc>
          <w:tcPr>
            <w:tcW w:w="703" w:type="dxa"/>
            <w:tcBorders>
              <w:top w:val="single" w:sz="4" w:space="0" w:color="auto"/>
              <w:bottom w:val="single" w:sz="4" w:space="0" w:color="auto"/>
              <w:right w:val="single" w:sz="4" w:space="0" w:color="auto"/>
            </w:tcBorders>
          </w:tcPr>
          <w:p w14:paraId="74D94E76"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lastRenderedPageBreak/>
              <w:t>3</w:t>
            </w:r>
          </w:p>
        </w:tc>
        <w:tc>
          <w:tcPr>
            <w:tcW w:w="2834" w:type="dxa"/>
            <w:tcBorders>
              <w:top w:val="single" w:sz="4" w:space="0" w:color="auto"/>
              <w:left w:val="single" w:sz="4" w:space="0" w:color="auto"/>
              <w:bottom w:val="single" w:sz="4" w:space="0" w:color="auto"/>
              <w:right w:val="single" w:sz="4" w:space="0" w:color="auto"/>
            </w:tcBorders>
          </w:tcPr>
          <w:p w14:paraId="4FA3F86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607D8B3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4B52AA3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3D59467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0F31859" w14:textId="77777777" w:rsidTr="002354CD">
        <w:tc>
          <w:tcPr>
            <w:tcW w:w="703" w:type="dxa"/>
            <w:tcBorders>
              <w:top w:val="single" w:sz="4" w:space="0" w:color="auto"/>
              <w:bottom w:val="single" w:sz="4" w:space="0" w:color="auto"/>
              <w:right w:val="single" w:sz="4" w:space="0" w:color="auto"/>
            </w:tcBorders>
          </w:tcPr>
          <w:p w14:paraId="51E96238"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2834" w:type="dxa"/>
            <w:tcBorders>
              <w:top w:val="single" w:sz="4" w:space="0" w:color="auto"/>
              <w:left w:val="single" w:sz="4" w:space="0" w:color="auto"/>
              <w:bottom w:val="single" w:sz="4" w:space="0" w:color="auto"/>
              <w:right w:val="single" w:sz="4" w:space="0" w:color="auto"/>
            </w:tcBorders>
          </w:tcPr>
          <w:p w14:paraId="0169D2B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53C57E3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5A86CAC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001D592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08F9D19F"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72EB86F4"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2.8. Опишите своих косвенных конкурентов: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AD1EBE" w:rsidRPr="00876996" w14:paraId="5F7B4286" w14:textId="77777777" w:rsidTr="002354CD">
        <w:tc>
          <w:tcPr>
            <w:tcW w:w="703" w:type="dxa"/>
            <w:tcBorders>
              <w:top w:val="single" w:sz="4" w:space="0" w:color="auto"/>
              <w:bottom w:val="single" w:sz="4" w:space="0" w:color="auto"/>
              <w:right w:val="single" w:sz="4" w:space="0" w:color="auto"/>
            </w:tcBorders>
          </w:tcPr>
          <w:p w14:paraId="50A53B05"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834" w:type="dxa"/>
            <w:tcBorders>
              <w:top w:val="single" w:sz="4" w:space="0" w:color="auto"/>
              <w:left w:val="single" w:sz="4" w:space="0" w:color="auto"/>
              <w:bottom w:val="single" w:sz="4" w:space="0" w:color="auto"/>
              <w:right w:val="single" w:sz="4" w:space="0" w:color="auto"/>
            </w:tcBorders>
          </w:tcPr>
          <w:p w14:paraId="6DD61CBC"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14:paraId="4A19440B" w14:textId="77777777" w:rsidR="00AD1EBE" w:rsidRPr="00876996" w:rsidRDefault="00AD1EBE" w:rsidP="001513CF">
            <w:pPr>
              <w:widowControl w:val="0"/>
              <w:autoSpaceDE w:val="0"/>
              <w:autoSpaceDN w:val="0"/>
              <w:adjustRightInd w:val="0"/>
              <w:spacing w:after="0" w:line="240" w:lineRule="auto"/>
              <w:ind w:firstLine="70"/>
              <w:jc w:val="center"/>
              <w:rPr>
                <w:rFonts w:ascii="Times New Roman" w:hAnsi="Times New Roman" w:cs="Times New Roman"/>
                <w:sz w:val="26"/>
                <w:szCs w:val="26"/>
              </w:rPr>
            </w:pPr>
            <w:r w:rsidRPr="00876996">
              <w:rPr>
                <w:rFonts w:ascii="Times New Roman" w:hAnsi="Times New Roman" w:cs="Times New Roman"/>
                <w:sz w:val="26"/>
                <w:szCs w:val="26"/>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14:paraId="46543BA1"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Недостатки</w:t>
            </w:r>
          </w:p>
        </w:tc>
        <w:tc>
          <w:tcPr>
            <w:tcW w:w="2042" w:type="dxa"/>
            <w:tcBorders>
              <w:top w:val="single" w:sz="4" w:space="0" w:color="auto"/>
              <w:left w:val="single" w:sz="4" w:space="0" w:color="auto"/>
              <w:bottom w:val="single" w:sz="4" w:space="0" w:color="auto"/>
            </w:tcBorders>
          </w:tcPr>
          <w:p w14:paraId="28805CF7"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Преимущества</w:t>
            </w:r>
          </w:p>
        </w:tc>
      </w:tr>
      <w:tr w:rsidR="00AD1EBE" w:rsidRPr="00876996" w14:paraId="09DF48FD" w14:textId="77777777" w:rsidTr="002354CD">
        <w:tc>
          <w:tcPr>
            <w:tcW w:w="703" w:type="dxa"/>
            <w:tcBorders>
              <w:top w:val="single" w:sz="4" w:space="0" w:color="auto"/>
              <w:bottom w:val="single" w:sz="4" w:space="0" w:color="auto"/>
              <w:right w:val="single" w:sz="4" w:space="0" w:color="auto"/>
            </w:tcBorders>
          </w:tcPr>
          <w:p w14:paraId="16B403D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2834" w:type="dxa"/>
            <w:tcBorders>
              <w:top w:val="single" w:sz="4" w:space="0" w:color="auto"/>
              <w:left w:val="single" w:sz="4" w:space="0" w:color="auto"/>
              <w:bottom w:val="single" w:sz="4" w:space="0" w:color="auto"/>
              <w:right w:val="single" w:sz="4" w:space="0" w:color="auto"/>
            </w:tcBorders>
          </w:tcPr>
          <w:p w14:paraId="130538C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4A60486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6AC6083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4A35B7F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75972E60" w14:textId="77777777" w:rsidTr="002354CD">
        <w:tc>
          <w:tcPr>
            <w:tcW w:w="703" w:type="dxa"/>
            <w:tcBorders>
              <w:top w:val="single" w:sz="4" w:space="0" w:color="auto"/>
              <w:bottom w:val="single" w:sz="4" w:space="0" w:color="auto"/>
              <w:right w:val="single" w:sz="4" w:space="0" w:color="auto"/>
            </w:tcBorders>
          </w:tcPr>
          <w:p w14:paraId="55FFC59C"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2834" w:type="dxa"/>
            <w:tcBorders>
              <w:top w:val="single" w:sz="4" w:space="0" w:color="auto"/>
              <w:left w:val="single" w:sz="4" w:space="0" w:color="auto"/>
              <w:bottom w:val="single" w:sz="4" w:space="0" w:color="auto"/>
              <w:right w:val="single" w:sz="4" w:space="0" w:color="auto"/>
            </w:tcBorders>
          </w:tcPr>
          <w:p w14:paraId="504CD83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2F10DC4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34DF5F2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7851CFA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338520A" w14:textId="77777777" w:rsidTr="002354CD">
        <w:tc>
          <w:tcPr>
            <w:tcW w:w="703" w:type="dxa"/>
            <w:tcBorders>
              <w:top w:val="single" w:sz="4" w:space="0" w:color="auto"/>
              <w:bottom w:val="single" w:sz="4" w:space="0" w:color="auto"/>
              <w:right w:val="single" w:sz="4" w:space="0" w:color="auto"/>
            </w:tcBorders>
          </w:tcPr>
          <w:p w14:paraId="43DAFF74"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2834" w:type="dxa"/>
            <w:tcBorders>
              <w:top w:val="single" w:sz="4" w:space="0" w:color="auto"/>
              <w:left w:val="single" w:sz="4" w:space="0" w:color="auto"/>
              <w:bottom w:val="single" w:sz="4" w:space="0" w:color="auto"/>
              <w:right w:val="single" w:sz="4" w:space="0" w:color="auto"/>
            </w:tcBorders>
          </w:tcPr>
          <w:p w14:paraId="4386D23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263C6AD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76DB9D8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62376C0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9399460" w14:textId="77777777" w:rsidTr="002354CD">
        <w:tc>
          <w:tcPr>
            <w:tcW w:w="703" w:type="dxa"/>
            <w:tcBorders>
              <w:top w:val="single" w:sz="4" w:space="0" w:color="auto"/>
              <w:bottom w:val="single" w:sz="4" w:space="0" w:color="auto"/>
              <w:right w:val="single" w:sz="4" w:space="0" w:color="auto"/>
            </w:tcBorders>
          </w:tcPr>
          <w:p w14:paraId="22B00906"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2834" w:type="dxa"/>
            <w:tcBorders>
              <w:top w:val="single" w:sz="4" w:space="0" w:color="auto"/>
              <w:left w:val="single" w:sz="4" w:space="0" w:color="auto"/>
              <w:bottom w:val="single" w:sz="4" w:space="0" w:color="auto"/>
              <w:right w:val="single" w:sz="4" w:space="0" w:color="auto"/>
            </w:tcBorders>
          </w:tcPr>
          <w:p w14:paraId="5656F84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886" w:type="dxa"/>
            <w:tcBorders>
              <w:top w:val="single" w:sz="4" w:space="0" w:color="auto"/>
              <w:left w:val="single" w:sz="4" w:space="0" w:color="auto"/>
              <w:bottom w:val="single" w:sz="4" w:space="0" w:color="auto"/>
              <w:right w:val="single" w:sz="4" w:space="0" w:color="auto"/>
            </w:tcBorders>
          </w:tcPr>
          <w:p w14:paraId="617FCF7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74" w:type="dxa"/>
            <w:tcBorders>
              <w:top w:val="single" w:sz="4" w:space="0" w:color="auto"/>
              <w:left w:val="single" w:sz="4" w:space="0" w:color="auto"/>
              <w:bottom w:val="single" w:sz="4" w:space="0" w:color="auto"/>
              <w:right w:val="single" w:sz="4" w:space="0" w:color="auto"/>
            </w:tcBorders>
          </w:tcPr>
          <w:p w14:paraId="7F4755A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42" w:type="dxa"/>
            <w:tcBorders>
              <w:top w:val="single" w:sz="4" w:space="0" w:color="auto"/>
              <w:left w:val="single" w:sz="4" w:space="0" w:color="auto"/>
              <w:bottom w:val="single" w:sz="4" w:space="0" w:color="auto"/>
            </w:tcBorders>
          </w:tcPr>
          <w:p w14:paraId="6EAEF6A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40FDFEC4"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B238183"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2.9. Дополнительная информация: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60C711FA" w14:textId="77777777" w:rsidTr="002354CD">
        <w:tc>
          <w:tcPr>
            <w:tcW w:w="9639" w:type="dxa"/>
            <w:tcBorders>
              <w:top w:val="single" w:sz="4" w:space="0" w:color="auto"/>
              <w:bottom w:val="single" w:sz="4" w:space="0" w:color="auto"/>
            </w:tcBorders>
          </w:tcPr>
          <w:p w14:paraId="4C2C766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50098560"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184EA0C0" w14:textId="77777777" w:rsidR="00AD1EBE" w:rsidRPr="00876996" w:rsidRDefault="00AD1EBE" w:rsidP="001967B5">
      <w:pPr>
        <w:spacing w:after="0" w:line="240" w:lineRule="auto"/>
        <w:ind w:firstLine="709"/>
        <w:jc w:val="center"/>
        <w:rPr>
          <w:rFonts w:ascii="Times New Roman" w:hAnsi="Times New Roman" w:cs="Times New Roman"/>
          <w:bCs/>
          <w:sz w:val="26"/>
          <w:szCs w:val="26"/>
        </w:rPr>
      </w:pPr>
      <w:r w:rsidRPr="00876996">
        <w:rPr>
          <w:rFonts w:ascii="Times New Roman" w:hAnsi="Times New Roman" w:cs="Times New Roman"/>
          <w:bCs/>
          <w:sz w:val="26"/>
          <w:szCs w:val="26"/>
        </w:rPr>
        <w:t>3. План маркетинга</w:t>
      </w:r>
    </w:p>
    <w:p w14:paraId="1B79964E"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3.1. Какой ассортимент товара или услуг Вы предлагаете? Будет ли он шире, чем у конкурентов? Какая будет цена на товар или услугу? По сравнению с конкурентами она будет выше, ниже, или на том же уровне? Почему?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55F98BAD" w14:textId="77777777" w:rsidTr="002354CD">
        <w:tc>
          <w:tcPr>
            <w:tcW w:w="9639" w:type="dxa"/>
            <w:tcBorders>
              <w:top w:val="single" w:sz="4" w:space="0" w:color="auto"/>
              <w:bottom w:val="single" w:sz="4" w:space="0" w:color="auto"/>
            </w:tcBorders>
          </w:tcPr>
          <w:p w14:paraId="2287FCC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617051D3"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2CFFEDA9"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3.2.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3A2AD8E3" w14:textId="77777777" w:rsidTr="002354CD">
        <w:tc>
          <w:tcPr>
            <w:tcW w:w="9639" w:type="dxa"/>
            <w:tcBorders>
              <w:top w:val="single" w:sz="4" w:space="0" w:color="auto"/>
              <w:bottom w:val="single" w:sz="4" w:space="0" w:color="auto"/>
            </w:tcBorders>
          </w:tcPr>
          <w:p w14:paraId="714D365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18CF4D51"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3D5CF86"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3.3.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0C2B42CC" w14:textId="77777777" w:rsidTr="002354CD">
        <w:tc>
          <w:tcPr>
            <w:tcW w:w="9639" w:type="dxa"/>
            <w:tcBorders>
              <w:top w:val="single" w:sz="4" w:space="0" w:color="auto"/>
              <w:bottom w:val="single" w:sz="4" w:space="0" w:color="auto"/>
            </w:tcBorders>
          </w:tcPr>
          <w:p w14:paraId="1C87433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72AE3218"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1FC4C672"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 xml:space="preserve">3.4. Кто будет реализовывать товар или оказывать услугу? Как эти люди будут способствовать продвижению товара (услуги)?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544104C6" w14:textId="77777777" w:rsidTr="002354CD">
        <w:tc>
          <w:tcPr>
            <w:tcW w:w="9639" w:type="dxa"/>
            <w:tcBorders>
              <w:top w:val="single" w:sz="4" w:space="0" w:color="auto"/>
              <w:bottom w:val="single" w:sz="4" w:space="0" w:color="auto"/>
            </w:tcBorders>
          </w:tcPr>
          <w:p w14:paraId="5AFDC37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5D60F785"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C04901E"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 xml:space="preserve">3.5. Как Вы будете продвигать товар (услугу)? Если реклама, то какая, в каких СМИ и как часто? Почему именно такая реклама? Если другие способы, то укажите, какие и почему?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22A19E71" w14:textId="77777777" w:rsidTr="002354CD">
        <w:tc>
          <w:tcPr>
            <w:tcW w:w="9639" w:type="dxa"/>
            <w:tcBorders>
              <w:top w:val="single" w:sz="4" w:space="0" w:color="auto"/>
              <w:bottom w:val="single" w:sz="4" w:space="0" w:color="auto"/>
            </w:tcBorders>
          </w:tcPr>
          <w:p w14:paraId="0619B0D5"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r>
    </w:tbl>
    <w:p w14:paraId="2D481E55"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42C06F15"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3.6. Опишите виды рекламы, необходимые для реализации проекта:</w:t>
      </w: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2693"/>
        <w:gridCol w:w="1985"/>
        <w:gridCol w:w="2127"/>
      </w:tblGrid>
      <w:tr w:rsidR="00AD1EBE" w:rsidRPr="00876996" w14:paraId="04186A4F" w14:textId="77777777" w:rsidTr="002354CD">
        <w:tc>
          <w:tcPr>
            <w:tcW w:w="567" w:type="dxa"/>
            <w:tcBorders>
              <w:top w:val="single" w:sz="4" w:space="0" w:color="auto"/>
              <w:bottom w:val="single" w:sz="4" w:space="0" w:color="auto"/>
              <w:right w:val="single" w:sz="4" w:space="0" w:color="auto"/>
            </w:tcBorders>
          </w:tcPr>
          <w:p w14:paraId="6B72480D" w14:textId="77777777" w:rsidR="00AD1EBE" w:rsidRPr="00876996" w:rsidRDefault="00AD1EBE" w:rsidP="001967B5">
            <w:pPr>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N</w:t>
            </w:r>
          </w:p>
        </w:tc>
        <w:tc>
          <w:tcPr>
            <w:tcW w:w="2268" w:type="dxa"/>
            <w:tcBorders>
              <w:top w:val="single" w:sz="4" w:space="0" w:color="auto"/>
              <w:left w:val="single" w:sz="4" w:space="0" w:color="auto"/>
              <w:bottom w:val="single" w:sz="4" w:space="0" w:color="auto"/>
              <w:right w:val="single" w:sz="4" w:space="0" w:color="auto"/>
            </w:tcBorders>
          </w:tcPr>
          <w:p w14:paraId="1A43093F"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 вида рекламы</w:t>
            </w:r>
          </w:p>
        </w:tc>
        <w:tc>
          <w:tcPr>
            <w:tcW w:w="2693" w:type="dxa"/>
            <w:tcBorders>
              <w:top w:val="single" w:sz="4" w:space="0" w:color="auto"/>
              <w:left w:val="single" w:sz="4" w:space="0" w:color="auto"/>
              <w:bottom w:val="single" w:sz="4" w:space="0" w:color="auto"/>
              <w:right w:val="single" w:sz="4" w:space="0" w:color="auto"/>
            </w:tcBorders>
          </w:tcPr>
          <w:p w14:paraId="18C6665E"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Кол-во/срок размещения</w:t>
            </w:r>
          </w:p>
        </w:tc>
        <w:tc>
          <w:tcPr>
            <w:tcW w:w="1985" w:type="dxa"/>
            <w:tcBorders>
              <w:top w:val="single" w:sz="4" w:space="0" w:color="auto"/>
              <w:left w:val="single" w:sz="4" w:space="0" w:color="auto"/>
              <w:bottom w:val="single" w:sz="4" w:space="0" w:color="auto"/>
              <w:right w:val="single" w:sz="4" w:space="0" w:color="auto"/>
            </w:tcBorders>
          </w:tcPr>
          <w:p w14:paraId="0E51EBA2"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Цена</w:t>
            </w:r>
          </w:p>
        </w:tc>
        <w:tc>
          <w:tcPr>
            <w:tcW w:w="2127" w:type="dxa"/>
            <w:tcBorders>
              <w:top w:val="single" w:sz="4" w:space="0" w:color="auto"/>
              <w:left w:val="single" w:sz="4" w:space="0" w:color="auto"/>
              <w:bottom w:val="single" w:sz="4" w:space="0" w:color="auto"/>
              <w:right w:val="single" w:sz="4" w:space="0" w:color="auto"/>
            </w:tcBorders>
          </w:tcPr>
          <w:p w14:paraId="77C96444"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Стоимость</w:t>
            </w:r>
          </w:p>
        </w:tc>
      </w:tr>
      <w:tr w:rsidR="00AD1EBE" w:rsidRPr="00876996" w14:paraId="2B3F55E8" w14:textId="77777777" w:rsidTr="002354CD">
        <w:trPr>
          <w:trHeight w:val="363"/>
        </w:trPr>
        <w:tc>
          <w:tcPr>
            <w:tcW w:w="567" w:type="dxa"/>
            <w:tcBorders>
              <w:top w:val="single" w:sz="4" w:space="0" w:color="auto"/>
              <w:bottom w:val="single" w:sz="4" w:space="0" w:color="auto"/>
              <w:right w:val="single" w:sz="4" w:space="0" w:color="auto"/>
            </w:tcBorders>
            <w:vAlign w:val="bottom"/>
          </w:tcPr>
          <w:p w14:paraId="37B317DD" w14:textId="77777777" w:rsidR="00AD1EBE" w:rsidRPr="00876996" w:rsidRDefault="00AD1EBE" w:rsidP="001967B5">
            <w:pPr>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11</w:t>
            </w:r>
          </w:p>
        </w:tc>
        <w:tc>
          <w:tcPr>
            <w:tcW w:w="2268" w:type="dxa"/>
            <w:tcBorders>
              <w:top w:val="single" w:sz="4" w:space="0" w:color="auto"/>
              <w:left w:val="single" w:sz="4" w:space="0" w:color="auto"/>
              <w:bottom w:val="single" w:sz="4" w:space="0" w:color="auto"/>
              <w:right w:val="single" w:sz="4" w:space="0" w:color="auto"/>
            </w:tcBorders>
          </w:tcPr>
          <w:p w14:paraId="6CA757D8"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14:paraId="6AE1DC26"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75C7802F"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18D77F3"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r>
      <w:tr w:rsidR="00AD1EBE" w:rsidRPr="00876996" w14:paraId="3B674877" w14:textId="77777777" w:rsidTr="002354CD">
        <w:trPr>
          <w:trHeight w:val="469"/>
        </w:trPr>
        <w:tc>
          <w:tcPr>
            <w:tcW w:w="567" w:type="dxa"/>
            <w:tcBorders>
              <w:top w:val="single" w:sz="4" w:space="0" w:color="auto"/>
              <w:bottom w:val="single" w:sz="4" w:space="0" w:color="auto"/>
              <w:right w:val="single" w:sz="4" w:space="0" w:color="auto"/>
            </w:tcBorders>
            <w:vAlign w:val="bottom"/>
          </w:tcPr>
          <w:p w14:paraId="37CF7AB4" w14:textId="77777777" w:rsidR="00AD1EBE" w:rsidRPr="00876996" w:rsidRDefault="00AD1EBE" w:rsidP="001967B5">
            <w:pPr>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22</w:t>
            </w:r>
          </w:p>
        </w:tc>
        <w:tc>
          <w:tcPr>
            <w:tcW w:w="2268" w:type="dxa"/>
            <w:tcBorders>
              <w:top w:val="single" w:sz="4" w:space="0" w:color="auto"/>
              <w:left w:val="single" w:sz="4" w:space="0" w:color="auto"/>
              <w:bottom w:val="single" w:sz="4" w:space="0" w:color="auto"/>
              <w:right w:val="single" w:sz="4" w:space="0" w:color="auto"/>
            </w:tcBorders>
          </w:tcPr>
          <w:p w14:paraId="2DA30D11"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14:paraId="633913D9"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1FBB6166"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294394E"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r>
      <w:tr w:rsidR="00AD1EBE" w:rsidRPr="00876996" w14:paraId="711119B2" w14:textId="77777777" w:rsidTr="002354CD">
        <w:tc>
          <w:tcPr>
            <w:tcW w:w="567" w:type="dxa"/>
            <w:tcBorders>
              <w:top w:val="single" w:sz="4" w:space="0" w:color="auto"/>
              <w:bottom w:val="single" w:sz="4" w:space="0" w:color="auto"/>
              <w:right w:val="single" w:sz="4" w:space="0" w:color="auto"/>
            </w:tcBorders>
            <w:vAlign w:val="bottom"/>
          </w:tcPr>
          <w:p w14:paraId="0453E310" w14:textId="77777777" w:rsidR="00AD1EBE" w:rsidRPr="00876996" w:rsidRDefault="00AD1EBE" w:rsidP="001967B5">
            <w:pPr>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lastRenderedPageBreak/>
              <w:t>33</w:t>
            </w:r>
          </w:p>
        </w:tc>
        <w:tc>
          <w:tcPr>
            <w:tcW w:w="2268" w:type="dxa"/>
            <w:tcBorders>
              <w:top w:val="single" w:sz="4" w:space="0" w:color="auto"/>
              <w:left w:val="single" w:sz="4" w:space="0" w:color="auto"/>
              <w:bottom w:val="single" w:sz="4" w:space="0" w:color="auto"/>
              <w:right w:val="single" w:sz="4" w:space="0" w:color="auto"/>
            </w:tcBorders>
          </w:tcPr>
          <w:p w14:paraId="213A8A85"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14:paraId="5DE0E283"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175E9F66"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14:paraId="2415BD6F"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r>
      <w:tr w:rsidR="00AD1EBE" w:rsidRPr="00876996" w14:paraId="62BDC93B" w14:textId="77777777" w:rsidTr="002354CD">
        <w:trPr>
          <w:trHeight w:val="70"/>
        </w:trPr>
        <w:tc>
          <w:tcPr>
            <w:tcW w:w="567" w:type="dxa"/>
            <w:tcBorders>
              <w:top w:val="single" w:sz="4" w:space="0" w:color="auto"/>
              <w:bottom w:val="single" w:sz="4" w:space="0" w:color="auto"/>
              <w:right w:val="single" w:sz="4" w:space="0" w:color="auto"/>
            </w:tcBorders>
            <w:vAlign w:val="bottom"/>
          </w:tcPr>
          <w:p w14:paraId="3813C1B8" w14:textId="77777777" w:rsidR="00AD1EBE" w:rsidRPr="00876996" w:rsidRDefault="00AD1EBE" w:rsidP="001967B5">
            <w:pPr>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2268" w:type="dxa"/>
            <w:tcBorders>
              <w:top w:val="single" w:sz="4" w:space="0" w:color="auto"/>
              <w:left w:val="single" w:sz="4" w:space="0" w:color="auto"/>
              <w:bottom w:val="single" w:sz="4" w:space="0" w:color="auto"/>
              <w:right w:val="single" w:sz="4" w:space="0" w:color="auto"/>
            </w:tcBorders>
          </w:tcPr>
          <w:p w14:paraId="68FB73A7"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14:paraId="1190B645"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14:paraId="77AD3E6B"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14:paraId="4C408868" w14:textId="77777777" w:rsidR="00AD1EBE" w:rsidRPr="00876996" w:rsidRDefault="00AD1EBE" w:rsidP="001967B5">
            <w:pPr>
              <w:spacing w:after="0" w:line="240" w:lineRule="auto"/>
              <w:ind w:firstLine="709"/>
              <w:jc w:val="center"/>
              <w:rPr>
                <w:rFonts w:ascii="Times New Roman" w:hAnsi="Times New Roman" w:cs="Times New Roman"/>
                <w:sz w:val="26"/>
                <w:szCs w:val="26"/>
              </w:rPr>
            </w:pPr>
          </w:p>
        </w:tc>
      </w:tr>
    </w:tbl>
    <w:p w14:paraId="25DDD944"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4AE4D0B5"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3.7. Дополнительная информация: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51D0C9A9" w14:textId="77777777" w:rsidTr="002354CD">
        <w:tc>
          <w:tcPr>
            <w:tcW w:w="9639" w:type="dxa"/>
            <w:tcBorders>
              <w:top w:val="single" w:sz="4" w:space="0" w:color="auto"/>
              <w:bottom w:val="single" w:sz="4" w:space="0" w:color="auto"/>
            </w:tcBorders>
          </w:tcPr>
          <w:p w14:paraId="472782C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51D5292B"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7999291D" w14:textId="77777777" w:rsidR="00AD1EBE" w:rsidRPr="00876996" w:rsidRDefault="00AD1EBE" w:rsidP="001967B5">
      <w:pPr>
        <w:spacing w:after="0" w:line="240" w:lineRule="auto"/>
        <w:ind w:firstLine="709"/>
        <w:jc w:val="center"/>
        <w:rPr>
          <w:rFonts w:ascii="Times New Roman" w:hAnsi="Times New Roman" w:cs="Times New Roman"/>
          <w:bCs/>
          <w:sz w:val="26"/>
          <w:szCs w:val="26"/>
        </w:rPr>
      </w:pPr>
      <w:r w:rsidRPr="00876996">
        <w:rPr>
          <w:rFonts w:ascii="Times New Roman" w:hAnsi="Times New Roman" w:cs="Times New Roman"/>
          <w:bCs/>
          <w:sz w:val="26"/>
          <w:szCs w:val="26"/>
        </w:rPr>
        <w:t>4. Производственный план</w:t>
      </w:r>
    </w:p>
    <w:p w14:paraId="03CB3D38"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 Количество рабочих мест, созданных и (или) создаваемых в рамках реализации бизнес-плана.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AD1EBE" w:rsidRPr="00876996" w14:paraId="1A12AA09" w14:textId="77777777" w:rsidTr="002354CD">
        <w:tc>
          <w:tcPr>
            <w:tcW w:w="9639" w:type="dxa"/>
            <w:tcBorders>
              <w:top w:val="single" w:sz="4" w:space="0" w:color="auto"/>
              <w:left w:val="single" w:sz="4" w:space="0" w:color="auto"/>
              <w:bottom w:val="single" w:sz="4" w:space="0" w:color="auto"/>
              <w:right w:val="single" w:sz="4" w:space="0" w:color="auto"/>
            </w:tcBorders>
          </w:tcPr>
          <w:p w14:paraId="26F82E3D"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r>
    </w:tbl>
    <w:p w14:paraId="5911E6DF"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1ED2DD6B"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4.2. Опишите персонал, который требуется для реализации проекта: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AD1EBE" w:rsidRPr="00876996" w14:paraId="75B3DF25" w14:textId="77777777" w:rsidTr="002354CD">
        <w:tc>
          <w:tcPr>
            <w:tcW w:w="2085" w:type="dxa"/>
            <w:tcBorders>
              <w:top w:val="single" w:sz="4" w:space="0" w:color="auto"/>
              <w:bottom w:val="single" w:sz="4" w:space="0" w:color="auto"/>
              <w:right w:val="single" w:sz="4" w:space="0" w:color="auto"/>
            </w:tcBorders>
          </w:tcPr>
          <w:p w14:paraId="1A8514A3"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Должность</w:t>
            </w:r>
          </w:p>
        </w:tc>
        <w:tc>
          <w:tcPr>
            <w:tcW w:w="1978" w:type="dxa"/>
            <w:tcBorders>
              <w:top w:val="single" w:sz="4" w:space="0" w:color="auto"/>
              <w:left w:val="single" w:sz="4" w:space="0" w:color="auto"/>
              <w:bottom w:val="single" w:sz="4" w:space="0" w:color="auto"/>
              <w:right w:val="single" w:sz="4" w:space="0" w:color="auto"/>
            </w:tcBorders>
          </w:tcPr>
          <w:p w14:paraId="7E755E9E" w14:textId="77777777" w:rsidR="00AD1EBE" w:rsidRPr="00876996" w:rsidRDefault="00AD1EBE" w:rsidP="001513CF">
            <w:pPr>
              <w:widowControl w:val="0"/>
              <w:autoSpaceDE w:val="0"/>
              <w:autoSpaceDN w:val="0"/>
              <w:adjustRightInd w:val="0"/>
              <w:spacing w:after="0" w:line="240" w:lineRule="auto"/>
              <w:ind w:hanging="38"/>
              <w:jc w:val="center"/>
              <w:rPr>
                <w:rFonts w:ascii="Times New Roman" w:hAnsi="Times New Roman" w:cs="Times New Roman"/>
                <w:sz w:val="26"/>
                <w:szCs w:val="26"/>
              </w:rPr>
            </w:pPr>
            <w:r w:rsidRPr="00876996">
              <w:rPr>
                <w:rFonts w:ascii="Times New Roman" w:hAnsi="Times New Roman" w:cs="Times New Roman"/>
                <w:sz w:val="26"/>
                <w:szCs w:val="26"/>
              </w:rPr>
              <w:t>Кол-во</w:t>
            </w:r>
          </w:p>
        </w:tc>
        <w:tc>
          <w:tcPr>
            <w:tcW w:w="1978" w:type="dxa"/>
            <w:tcBorders>
              <w:top w:val="single" w:sz="4" w:space="0" w:color="auto"/>
              <w:left w:val="single" w:sz="4" w:space="0" w:color="auto"/>
              <w:bottom w:val="single" w:sz="4" w:space="0" w:color="auto"/>
              <w:right w:val="single" w:sz="4" w:space="0" w:color="auto"/>
            </w:tcBorders>
          </w:tcPr>
          <w:p w14:paraId="77BBD672"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Образование</w:t>
            </w:r>
          </w:p>
        </w:tc>
        <w:tc>
          <w:tcPr>
            <w:tcW w:w="1978" w:type="dxa"/>
            <w:tcBorders>
              <w:top w:val="single" w:sz="4" w:space="0" w:color="auto"/>
              <w:left w:val="single" w:sz="4" w:space="0" w:color="auto"/>
              <w:bottom w:val="single" w:sz="4" w:space="0" w:color="auto"/>
              <w:right w:val="single" w:sz="4" w:space="0" w:color="auto"/>
            </w:tcBorders>
          </w:tcPr>
          <w:p w14:paraId="7C1EC7C6" w14:textId="77777777" w:rsidR="00AD1EBE" w:rsidRPr="00876996" w:rsidRDefault="00AD1EBE" w:rsidP="001513CF">
            <w:pPr>
              <w:widowControl w:val="0"/>
              <w:autoSpaceDE w:val="0"/>
              <w:autoSpaceDN w:val="0"/>
              <w:adjustRightInd w:val="0"/>
              <w:spacing w:after="0" w:line="240" w:lineRule="auto"/>
              <w:ind w:hanging="25"/>
              <w:jc w:val="center"/>
              <w:rPr>
                <w:rFonts w:ascii="Times New Roman" w:hAnsi="Times New Roman" w:cs="Times New Roman"/>
                <w:sz w:val="26"/>
                <w:szCs w:val="26"/>
              </w:rPr>
            </w:pPr>
            <w:r w:rsidRPr="00876996">
              <w:rPr>
                <w:rFonts w:ascii="Times New Roman" w:hAnsi="Times New Roman" w:cs="Times New Roman"/>
                <w:sz w:val="26"/>
                <w:szCs w:val="26"/>
              </w:rPr>
              <w:t>Опыт</w:t>
            </w:r>
          </w:p>
        </w:tc>
        <w:tc>
          <w:tcPr>
            <w:tcW w:w="1620" w:type="dxa"/>
            <w:tcBorders>
              <w:top w:val="single" w:sz="4" w:space="0" w:color="auto"/>
              <w:left w:val="single" w:sz="4" w:space="0" w:color="auto"/>
              <w:bottom w:val="single" w:sz="4" w:space="0" w:color="auto"/>
            </w:tcBorders>
          </w:tcPr>
          <w:p w14:paraId="43E2FA94" w14:textId="77777777" w:rsidR="00AD1EBE" w:rsidRPr="00876996" w:rsidRDefault="00AD1EBE" w:rsidP="001513CF">
            <w:pPr>
              <w:widowControl w:val="0"/>
              <w:autoSpaceDE w:val="0"/>
              <w:autoSpaceDN w:val="0"/>
              <w:adjustRightInd w:val="0"/>
              <w:spacing w:after="0" w:line="240" w:lineRule="auto"/>
              <w:ind w:hanging="18"/>
              <w:jc w:val="center"/>
              <w:rPr>
                <w:rFonts w:ascii="Times New Roman" w:hAnsi="Times New Roman" w:cs="Times New Roman"/>
                <w:sz w:val="26"/>
                <w:szCs w:val="26"/>
              </w:rPr>
            </w:pPr>
            <w:r w:rsidRPr="00876996">
              <w:rPr>
                <w:rFonts w:ascii="Times New Roman" w:hAnsi="Times New Roman" w:cs="Times New Roman"/>
                <w:sz w:val="26"/>
                <w:szCs w:val="26"/>
              </w:rPr>
              <w:t>Дополнительные требования</w:t>
            </w:r>
          </w:p>
        </w:tc>
      </w:tr>
      <w:tr w:rsidR="00AD1EBE" w:rsidRPr="00876996" w14:paraId="70B7C3CF" w14:textId="77777777" w:rsidTr="002354CD">
        <w:tc>
          <w:tcPr>
            <w:tcW w:w="2085" w:type="dxa"/>
            <w:tcBorders>
              <w:top w:val="single" w:sz="4" w:space="0" w:color="auto"/>
              <w:bottom w:val="single" w:sz="4" w:space="0" w:color="auto"/>
              <w:right w:val="single" w:sz="4" w:space="0" w:color="auto"/>
            </w:tcBorders>
          </w:tcPr>
          <w:p w14:paraId="1084976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49B1727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3781C2A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0814948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14:paraId="1893949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B8E790E" w14:textId="77777777" w:rsidTr="002354CD">
        <w:tc>
          <w:tcPr>
            <w:tcW w:w="2085" w:type="dxa"/>
            <w:tcBorders>
              <w:top w:val="single" w:sz="4" w:space="0" w:color="auto"/>
              <w:bottom w:val="single" w:sz="4" w:space="0" w:color="auto"/>
              <w:right w:val="single" w:sz="4" w:space="0" w:color="auto"/>
            </w:tcBorders>
          </w:tcPr>
          <w:p w14:paraId="54DFD86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2A7ED41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5E9B784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0D623AA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14:paraId="0C70B9A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1907F70" w14:textId="77777777" w:rsidTr="002354CD">
        <w:tc>
          <w:tcPr>
            <w:tcW w:w="2085" w:type="dxa"/>
            <w:tcBorders>
              <w:top w:val="single" w:sz="4" w:space="0" w:color="auto"/>
              <w:bottom w:val="single" w:sz="4" w:space="0" w:color="auto"/>
              <w:right w:val="single" w:sz="4" w:space="0" w:color="auto"/>
            </w:tcBorders>
          </w:tcPr>
          <w:p w14:paraId="03C6FBE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03BBBE3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547E0FC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032F915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14:paraId="52E8A1B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5F75BEA2"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431F299D"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4.3. Опишите, какие обязанности будут у работников: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AD1EBE" w:rsidRPr="00876996" w14:paraId="2C867CF7" w14:textId="77777777" w:rsidTr="002354CD">
        <w:tc>
          <w:tcPr>
            <w:tcW w:w="2084" w:type="dxa"/>
            <w:tcBorders>
              <w:top w:val="single" w:sz="4" w:space="0" w:color="auto"/>
              <w:bottom w:val="single" w:sz="4" w:space="0" w:color="auto"/>
              <w:right w:val="single" w:sz="4" w:space="0" w:color="auto"/>
            </w:tcBorders>
          </w:tcPr>
          <w:p w14:paraId="1D8C40EE"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Должность</w:t>
            </w:r>
          </w:p>
        </w:tc>
        <w:tc>
          <w:tcPr>
            <w:tcW w:w="7555" w:type="dxa"/>
            <w:tcBorders>
              <w:top w:val="single" w:sz="4" w:space="0" w:color="auto"/>
              <w:left w:val="single" w:sz="4" w:space="0" w:color="auto"/>
              <w:bottom w:val="single" w:sz="4" w:space="0" w:color="auto"/>
            </w:tcBorders>
          </w:tcPr>
          <w:p w14:paraId="28A3BC96"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Обязанности</w:t>
            </w:r>
          </w:p>
        </w:tc>
      </w:tr>
      <w:tr w:rsidR="00AD1EBE" w:rsidRPr="00876996" w14:paraId="6F6BE58D" w14:textId="77777777" w:rsidTr="002354CD">
        <w:tc>
          <w:tcPr>
            <w:tcW w:w="2084" w:type="dxa"/>
            <w:tcBorders>
              <w:top w:val="single" w:sz="4" w:space="0" w:color="auto"/>
              <w:bottom w:val="single" w:sz="4" w:space="0" w:color="auto"/>
              <w:right w:val="single" w:sz="4" w:space="0" w:color="auto"/>
            </w:tcBorders>
          </w:tcPr>
          <w:p w14:paraId="3E74EB9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7555" w:type="dxa"/>
            <w:tcBorders>
              <w:top w:val="single" w:sz="4" w:space="0" w:color="auto"/>
              <w:left w:val="single" w:sz="4" w:space="0" w:color="auto"/>
              <w:bottom w:val="single" w:sz="4" w:space="0" w:color="auto"/>
            </w:tcBorders>
          </w:tcPr>
          <w:p w14:paraId="267EF43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1275784" w14:textId="77777777" w:rsidTr="002354CD">
        <w:tc>
          <w:tcPr>
            <w:tcW w:w="2084" w:type="dxa"/>
            <w:tcBorders>
              <w:top w:val="single" w:sz="4" w:space="0" w:color="auto"/>
              <w:bottom w:val="single" w:sz="4" w:space="0" w:color="auto"/>
              <w:right w:val="single" w:sz="4" w:space="0" w:color="auto"/>
            </w:tcBorders>
          </w:tcPr>
          <w:p w14:paraId="195250E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7555" w:type="dxa"/>
            <w:tcBorders>
              <w:top w:val="single" w:sz="4" w:space="0" w:color="auto"/>
              <w:left w:val="single" w:sz="4" w:space="0" w:color="auto"/>
              <w:bottom w:val="single" w:sz="4" w:space="0" w:color="auto"/>
            </w:tcBorders>
          </w:tcPr>
          <w:p w14:paraId="05F773E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4D3F89E" w14:textId="77777777" w:rsidTr="002354CD">
        <w:tc>
          <w:tcPr>
            <w:tcW w:w="2084" w:type="dxa"/>
            <w:tcBorders>
              <w:top w:val="single" w:sz="4" w:space="0" w:color="auto"/>
              <w:bottom w:val="single" w:sz="4" w:space="0" w:color="auto"/>
              <w:right w:val="single" w:sz="4" w:space="0" w:color="auto"/>
            </w:tcBorders>
          </w:tcPr>
          <w:p w14:paraId="5D55259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7555" w:type="dxa"/>
            <w:tcBorders>
              <w:top w:val="single" w:sz="4" w:space="0" w:color="auto"/>
              <w:left w:val="single" w:sz="4" w:space="0" w:color="auto"/>
              <w:bottom w:val="single" w:sz="4" w:space="0" w:color="auto"/>
            </w:tcBorders>
          </w:tcPr>
          <w:p w14:paraId="268EF18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62F5B0EB"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06911A51"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4.4. Опишите, кто из работников уже принят, и кого еще необходимо принять? Как будет происходить поиск? Как будет происходить отбор?</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4F01EFA5" w14:textId="77777777" w:rsidTr="002354CD">
        <w:tc>
          <w:tcPr>
            <w:tcW w:w="9639" w:type="dxa"/>
            <w:tcBorders>
              <w:top w:val="single" w:sz="4" w:space="0" w:color="auto"/>
              <w:bottom w:val="single" w:sz="4" w:space="0" w:color="auto"/>
            </w:tcBorders>
          </w:tcPr>
          <w:p w14:paraId="07AB3AF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18536596"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526CDA66"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4.5. Опишите, необходимо ли будет дополнительное обучение работников? Какое? Где? Как часто? Каковы необходимые затраты на эти цели?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5A2D7A43" w14:textId="77777777" w:rsidTr="002354CD">
        <w:tc>
          <w:tcPr>
            <w:tcW w:w="9639" w:type="dxa"/>
            <w:tcBorders>
              <w:top w:val="single" w:sz="4" w:space="0" w:color="auto"/>
              <w:bottom w:val="single" w:sz="4" w:space="0" w:color="auto"/>
            </w:tcBorders>
          </w:tcPr>
          <w:p w14:paraId="350349A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1DB83A14"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3F98CDA8"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4.6. Опишите условия найма на работу: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AD1EBE" w:rsidRPr="00876996" w14:paraId="56F3F12E" w14:textId="77777777" w:rsidTr="002354CD">
        <w:tc>
          <w:tcPr>
            <w:tcW w:w="2085" w:type="dxa"/>
            <w:tcBorders>
              <w:top w:val="single" w:sz="4" w:space="0" w:color="auto"/>
              <w:bottom w:val="single" w:sz="4" w:space="0" w:color="auto"/>
              <w:right w:val="single" w:sz="4" w:space="0" w:color="auto"/>
            </w:tcBorders>
          </w:tcPr>
          <w:p w14:paraId="64168F4E" w14:textId="77777777" w:rsidR="00AD1EBE" w:rsidRPr="00876996" w:rsidRDefault="00AD1EBE" w:rsidP="001513CF">
            <w:pPr>
              <w:widowControl w:val="0"/>
              <w:autoSpaceDE w:val="0"/>
              <w:autoSpaceDN w:val="0"/>
              <w:adjustRightInd w:val="0"/>
              <w:spacing w:after="0" w:line="240" w:lineRule="auto"/>
              <w:ind w:firstLine="63"/>
              <w:jc w:val="center"/>
              <w:rPr>
                <w:rFonts w:ascii="Times New Roman" w:hAnsi="Times New Roman" w:cs="Times New Roman"/>
                <w:sz w:val="26"/>
                <w:szCs w:val="26"/>
              </w:rPr>
            </w:pPr>
            <w:r w:rsidRPr="00876996">
              <w:rPr>
                <w:rFonts w:ascii="Times New Roman" w:hAnsi="Times New Roman" w:cs="Times New Roman"/>
                <w:sz w:val="26"/>
                <w:szCs w:val="26"/>
              </w:rPr>
              <w:t>Должность</w:t>
            </w:r>
          </w:p>
        </w:tc>
        <w:tc>
          <w:tcPr>
            <w:tcW w:w="1978" w:type="dxa"/>
            <w:tcBorders>
              <w:top w:val="single" w:sz="4" w:space="0" w:color="auto"/>
              <w:left w:val="single" w:sz="4" w:space="0" w:color="auto"/>
              <w:bottom w:val="single" w:sz="4" w:space="0" w:color="auto"/>
              <w:right w:val="single" w:sz="4" w:space="0" w:color="auto"/>
            </w:tcBorders>
          </w:tcPr>
          <w:p w14:paraId="5084850B"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Режим работы</w:t>
            </w:r>
          </w:p>
        </w:tc>
        <w:tc>
          <w:tcPr>
            <w:tcW w:w="1978" w:type="dxa"/>
            <w:tcBorders>
              <w:top w:val="single" w:sz="4" w:space="0" w:color="auto"/>
              <w:left w:val="single" w:sz="4" w:space="0" w:color="auto"/>
              <w:bottom w:val="single" w:sz="4" w:space="0" w:color="auto"/>
              <w:right w:val="single" w:sz="4" w:space="0" w:color="auto"/>
            </w:tcBorders>
          </w:tcPr>
          <w:p w14:paraId="06F0CB72" w14:textId="77777777" w:rsidR="00AD1EBE" w:rsidRPr="00876996" w:rsidRDefault="00AD1EBE" w:rsidP="001513CF">
            <w:pPr>
              <w:widowControl w:val="0"/>
              <w:autoSpaceDE w:val="0"/>
              <w:autoSpaceDN w:val="0"/>
              <w:adjustRightInd w:val="0"/>
              <w:spacing w:after="0" w:line="240" w:lineRule="auto"/>
              <w:ind w:hanging="31"/>
              <w:jc w:val="center"/>
              <w:rPr>
                <w:rFonts w:ascii="Times New Roman" w:hAnsi="Times New Roman" w:cs="Times New Roman"/>
                <w:sz w:val="26"/>
                <w:szCs w:val="26"/>
              </w:rPr>
            </w:pPr>
            <w:r w:rsidRPr="00876996">
              <w:rPr>
                <w:rFonts w:ascii="Times New Roman" w:hAnsi="Times New Roman" w:cs="Times New Roman"/>
                <w:sz w:val="26"/>
                <w:szCs w:val="26"/>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14:paraId="5EB97CB9"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Социальные гарантии</w:t>
            </w:r>
          </w:p>
        </w:tc>
        <w:tc>
          <w:tcPr>
            <w:tcW w:w="1620" w:type="dxa"/>
            <w:tcBorders>
              <w:top w:val="single" w:sz="4" w:space="0" w:color="auto"/>
              <w:left w:val="single" w:sz="4" w:space="0" w:color="auto"/>
              <w:bottom w:val="single" w:sz="4" w:space="0" w:color="auto"/>
            </w:tcBorders>
          </w:tcPr>
          <w:p w14:paraId="0CF2BAC6"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Оплата труда в месяц</w:t>
            </w:r>
          </w:p>
        </w:tc>
      </w:tr>
      <w:tr w:rsidR="00AD1EBE" w:rsidRPr="00876996" w14:paraId="3793DAF0" w14:textId="77777777" w:rsidTr="002354CD">
        <w:tc>
          <w:tcPr>
            <w:tcW w:w="2085" w:type="dxa"/>
            <w:tcBorders>
              <w:top w:val="single" w:sz="4" w:space="0" w:color="auto"/>
              <w:bottom w:val="single" w:sz="4" w:space="0" w:color="auto"/>
              <w:right w:val="single" w:sz="4" w:space="0" w:color="auto"/>
            </w:tcBorders>
          </w:tcPr>
          <w:p w14:paraId="677854D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0E5BA1D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6C5D420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50BAB67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14:paraId="25F8099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E1CC913" w14:textId="77777777" w:rsidTr="002354CD">
        <w:tc>
          <w:tcPr>
            <w:tcW w:w="2085" w:type="dxa"/>
            <w:tcBorders>
              <w:top w:val="single" w:sz="4" w:space="0" w:color="auto"/>
              <w:bottom w:val="single" w:sz="4" w:space="0" w:color="auto"/>
              <w:right w:val="single" w:sz="4" w:space="0" w:color="auto"/>
            </w:tcBorders>
          </w:tcPr>
          <w:p w14:paraId="3E430C2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2D36A57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24758F0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4CFCFB7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14:paraId="20483B6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DE11767" w14:textId="77777777" w:rsidTr="002354CD">
        <w:tc>
          <w:tcPr>
            <w:tcW w:w="2085" w:type="dxa"/>
            <w:tcBorders>
              <w:top w:val="single" w:sz="4" w:space="0" w:color="auto"/>
              <w:bottom w:val="single" w:sz="4" w:space="0" w:color="auto"/>
              <w:right w:val="single" w:sz="4" w:space="0" w:color="auto"/>
            </w:tcBorders>
          </w:tcPr>
          <w:p w14:paraId="015A96C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0B56FE9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2372172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78" w:type="dxa"/>
            <w:tcBorders>
              <w:top w:val="single" w:sz="4" w:space="0" w:color="auto"/>
              <w:left w:val="single" w:sz="4" w:space="0" w:color="auto"/>
              <w:bottom w:val="single" w:sz="4" w:space="0" w:color="auto"/>
              <w:right w:val="single" w:sz="4" w:space="0" w:color="auto"/>
            </w:tcBorders>
          </w:tcPr>
          <w:p w14:paraId="6AEF749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14:paraId="7F58D49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0F4B7CD9"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5E014DAC"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4.7.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6E94363B" w14:textId="77777777" w:rsidTr="002354CD">
        <w:tc>
          <w:tcPr>
            <w:tcW w:w="9639" w:type="dxa"/>
            <w:tcBorders>
              <w:top w:val="single" w:sz="4" w:space="0" w:color="auto"/>
              <w:bottom w:val="single" w:sz="4" w:space="0" w:color="auto"/>
            </w:tcBorders>
          </w:tcPr>
          <w:p w14:paraId="730DAC3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46F172A4"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37C7C523"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4.8. Опишите Ваших настоящих или потенциальных поставщиков: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418"/>
        <w:gridCol w:w="1701"/>
        <w:gridCol w:w="1559"/>
        <w:gridCol w:w="1276"/>
        <w:gridCol w:w="1275"/>
      </w:tblGrid>
      <w:tr w:rsidR="00AD1EBE" w:rsidRPr="00876996" w14:paraId="32B63A24" w14:textId="77777777" w:rsidTr="002354CD">
        <w:tc>
          <w:tcPr>
            <w:tcW w:w="567" w:type="dxa"/>
            <w:tcBorders>
              <w:top w:val="single" w:sz="4" w:space="0" w:color="auto"/>
              <w:bottom w:val="single" w:sz="4" w:space="0" w:color="auto"/>
              <w:right w:val="single" w:sz="4" w:space="0" w:color="auto"/>
            </w:tcBorders>
          </w:tcPr>
          <w:p w14:paraId="05E2951A"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1843" w:type="dxa"/>
            <w:tcBorders>
              <w:top w:val="single" w:sz="4" w:space="0" w:color="auto"/>
              <w:bottom w:val="single" w:sz="4" w:space="0" w:color="auto"/>
              <w:right w:val="single" w:sz="4" w:space="0" w:color="auto"/>
            </w:tcBorders>
          </w:tcPr>
          <w:p w14:paraId="607EC190"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w:t>
            </w:r>
          </w:p>
        </w:tc>
        <w:tc>
          <w:tcPr>
            <w:tcW w:w="1418" w:type="dxa"/>
            <w:tcBorders>
              <w:top w:val="single" w:sz="4" w:space="0" w:color="auto"/>
              <w:left w:val="single" w:sz="4" w:space="0" w:color="auto"/>
              <w:bottom w:val="single" w:sz="4" w:space="0" w:color="auto"/>
              <w:right w:val="single" w:sz="4" w:space="0" w:color="auto"/>
            </w:tcBorders>
          </w:tcPr>
          <w:p w14:paraId="79D49736"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ИНН</w:t>
            </w:r>
          </w:p>
        </w:tc>
        <w:tc>
          <w:tcPr>
            <w:tcW w:w="1701" w:type="dxa"/>
            <w:tcBorders>
              <w:top w:val="single" w:sz="4" w:space="0" w:color="auto"/>
              <w:left w:val="single" w:sz="4" w:space="0" w:color="auto"/>
              <w:bottom w:val="single" w:sz="4" w:space="0" w:color="auto"/>
              <w:right w:val="single" w:sz="4" w:space="0" w:color="auto"/>
            </w:tcBorders>
          </w:tcPr>
          <w:p w14:paraId="6BB9F404"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Адрес</w:t>
            </w:r>
          </w:p>
        </w:tc>
        <w:tc>
          <w:tcPr>
            <w:tcW w:w="1559" w:type="dxa"/>
            <w:tcBorders>
              <w:top w:val="single" w:sz="4" w:space="0" w:color="auto"/>
              <w:left w:val="single" w:sz="4" w:space="0" w:color="auto"/>
              <w:bottom w:val="single" w:sz="4" w:space="0" w:color="auto"/>
              <w:right w:val="single" w:sz="4" w:space="0" w:color="auto"/>
            </w:tcBorders>
          </w:tcPr>
          <w:p w14:paraId="57D331F7"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Контакты</w:t>
            </w:r>
          </w:p>
        </w:tc>
        <w:tc>
          <w:tcPr>
            <w:tcW w:w="1276" w:type="dxa"/>
            <w:tcBorders>
              <w:top w:val="single" w:sz="4" w:space="0" w:color="auto"/>
              <w:left w:val="single" w:sz="4" w:space="0" w:color="auto"/>
              <w:bottom w:val="single" w:sz="4" w:space="0" w:color="auto"/>
              <w:right w:val="single" w:sz="4" w:space="0" w:color="auto"/>
            </w:tcBorders>
          </w:tcPr>
          <w:p w14:paraId="5C30BBF4"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Интернет-сайт</w:t>
            </w:r>
          </w:p>
        </w:tc>
        <w:tc>
          <w:tcPr>
            <w:tcW w:w="1275" w:type="dxa"/>
            <w:tcBorders>
              <w:top w:val="single" w:sz="4" w:space="0" w:color="auto"/>
              <w:left w:val="single" w:sz="4" w:space="0" w:color="auto"/>
              <w:bottom w:val="single" w:sz="4" w:space="0" w:color="auto"/>
            </w:tcBorders>
          </w:tcPr>
          <w:p w14:paraId="54A756B5"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Наличие договора</w:t>
            </w:r>
          </w:p>
        </w:tc>
      </w:tr>
      <w:tr w:rsidR="00AD1EBE" w:rsidRPr="00876996" w14:paraId="09BA8026" w14:textId="77777777" w:rsidTr="002354CD">
        <w:tc>
          <w:tcPr>
            <w:tcW w:w="567" w:type="dxa"/>
            <w:tcBorders>
              <w:top w:val="single" w:sz="4" w:space="0" w:color="auto"/>
              <w:bottom w:val="single" w:sz="4" w:space="0" w:color="auto"/>
              <w:right w:val="single" w:sz="4" w:space="0" w:color="auto"/>
            </w:tcBorders>
          </w:tcPr>
          <w:p w14:paraId="13E14F7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1843" w:type="dxa"/>
            <w:tcBorders>
              <w:top w:val="single" w:sz="4" w:space="0" w:color="auto"/>
              <w:bottom w:val="single" w:sz="4" w:space="0" w:color="auto"/>
              <w:right w:val="single" w:sz="4" w:space="0" w:color="auto"/>
            </w:tcBorders>
          </w:tcPr>
          <w:p w14:paraId="45B37B8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195B87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7D2745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FC5EF8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7837B5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tcBorders>
          </w:tcPr>
          <w:p w14:paraId="5A1F9C4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79DD75B" w14:textId="77777777" w:rsidTr="002354CD">
        <w:tc>
          <w:tcPr>
            <w:tcW w:w="567" w:type="dxa"/>
            <w:tcBorders>
              <w:top w:val="single" w:sz="4" w:space="0" w:color="auto"/>
              <w:bottom w:val="single" w:sz="4" w:space="0" w:color="auto"/>
              <w:right w:val="single" w:sz="4" w:space="0" w:color="auto"/>
            </w:tcBorders>
          </w:tcPr>
          <w:p w14:paraId="52D2E20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1843" w:type="dxa"/>
            <w:tcBorders>
              <w:top w:val="single" w:sz="4" w:space="0" w:color="auto"/>
              <w:bottom w:val="single" w:sz="4" w:space="0" w:color="auto"/>
              <w:right w:val="single" w:sz="4" w:space="0" w:color="auto"/>
            </w:tcBorders>
          </w:tcPr>
          <w:p w14:paraId="7F37326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394F11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03F27D7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8C3095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D4AAF7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tcBorders>
          </w:tcPr>
          <w:p w14:paraId="753A460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0A24996" w14:textId="77777777" w:rsidTr="002354CD">
        <w:tc>
          <w:tcPr>
            <w:tcW w:w="567" w:type="dxa"/>
            <w:tcBorders>
              <w:top w:val="single" w:sz="4" w:space="0" w:color="auto"/>
              <w:bottom w:val="single" w:sz="4" w:space="0" w:color="auto"/>
              <w:right w:val="single" w:sz="4" w:space="0" w:color="auto"/>
            </w:tcBorders>
          </w:tcPr>
          <w:p w14:paraId="5D5BA349"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1843" w:type="dxa"/>
            <w:tcBorders>
              <w:top w:val="single" w:sz="4" w:space="0" w:color="auto"/>
              <w:bottom w:val="single" w:sz="4" w:space="0" w:color="auto"/>
              <w:right w:val="single" w:sz="4" w:space="0" w:color="auto"/>
            </w:tcBorders>
          </w:tcPr>
          <w:p w14:paraId="1F94109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E4C7DD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78481E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178BB9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FC036B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tcBorders>
          </w:tcPr>
          <w:p w14:paraId="7BFFD52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1B7E9293" w14:textId="77777777" w:rsidTr="002354CD">
        <w:tc>
          <w:tcPr>
            <w:tcW w:w="567" w:type="dxa"/>
            <w:tcBorders>
              <w:top w:val="single" w:sz="4" w:space="0" w:color="auto"/>
              <w:bottom w:val="single" w:sz="4" w:space="0" w:color="auto"/>
              <w:right w:val="single" w:sz="4" w:space="0" w:color="auto"/>
            </w:tcBorders>
          </w:tcPr>
          <w:p w14:paraId="0CEDCD59"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1843" w:type="dxa"/>
            <w:tcBorders>
              <w:top w:val="single" w:sz="4" w:space="0" w:color="auto"/>
              <w:bottom w:val="single" w:sz="4" w:space="0" w:color="auto"/>
              <w:right w:val="single" w:sz="4" w:space="0" w:color="auto"/>
            </w:tcBorders>
          </w:tcPr>
          <w:p w14:paraId="19EB783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970C31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5F9C1D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14:paraId="098D550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E04C3B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tcBorders>
          </w:tcPr>
          <w:p w14:paraId="67D618B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61C9DB6E"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17F3F67C"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4.9.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2100"/>
        <w:gridCol w:w="1379"/>
      </w:tblGrid>
      <w:tr w:rsidR="00AD1EBE" w:rsidRPr="00876996" w14:paraId="5E2D14B7" w14:textId="77777777" w:rsidTr="002354CD">
        <w:tc>
          <w:tcPr>
            <w:tcW w:w="700" w:type="dxa"/>
            <w:tcBorders>
              <w:top w:val="single" w:sz="4" w:space="0" w:color="auto"/>
              <w:bottom w:val="single" w:sz="4" w:space="0" w:color="auto"/>
              <w:right w:val="single" w:sz="4" w:space="0" w:color="auto"/>
            </w:tcBorders>
          </w:tcPr>
          <w:p w14:paraId="0543BFA1"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3500" w:type="dxa"/>
            <w:tcBorders>
              <w:top w:val="single" w:sz="4" w:space="0" w:color="auto"/>
              <w:left w:val="single" w:sz="4" w:space="0" w:color="auto"/>
              <w:bottom w:val="single" w:sz="4" w:space="0" w:color="auto"/>
              <w:right w:val="single" w:sz="4" w:space="0" w:color="auto"/>
            </w:tcBorders>
          </w:tcPr>
          <w:p w14:paraId="131B2908"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w:t>
            </w:r>
          </w:p>
        </w:tc>
        <w:tc>
          <w:tcPr>
            <w:tcW w:w="1960" w:type="dxa"/>
            <w:tcBorders>
              <w:top w:val="single" w:sz="4" w:space="0" w:color="auto"/>
              <w:left w:val="single" w:sz="4" w:space="0" w:color="auto"/>
              <w:bottom w:val="single" w:sz="4" w:space="0" w:color="auto"/>
              <w:right w:val="single" w:sz="4" w:space="0" w:color="auto"/>
            </w:tcBorders>
          </w:tcPr>
          <w:p w14:paraId="1401CB76"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Адрес</w:t>
            </w:r>
          </w:p>
        </w:tc>
        <w:tc>
          <w:tcPr>
            <w:tcW w:w="2100" w:type="dxa"/>
            <w:tcBorders>
              <w:top w:val="single" w:sz="4" w:space="0" w:color="auto"/>
              <w:left w:val="single" w:sz="4" w:space="0" w:color="auto"/>
              <w:bottom w:val="single" w:sz="4" w:space="0" w:color="auto"/>
              <w:right w:val="single" w:sz="4" w:space="0" w:color="auto"/>
            </w:tcBorders>
          </w:tcPr>
          <w:p w14:paraId="23E72025"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Контакты</w:t>
            </w:r>
          </w:p>
        </w:tc>
        <w:tc>
          <w:tcPr>
            <w:tcW w:w="1379" w:type="dxa"/>
            <w:tcBorders>
              <w:top w:val="single" w:sz="4" w:space="0" w:color="auto"/>
              <w:left w:val="single" w:sz="4" w:space="0" w:color="auto"/>
              <w:bottom w:val="single" w:sz="4" w:space="0" w:color="auto"/>
            </w:tcBorders>
          </w:tcPr>
          <w:p w14:paraId="74C900B5"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Стоимость доставки</w:t>
            </w:r>
          </w:p>
        </w:tc>
      </w:tr>
      <w:tr w:rsidR="00AD1EBE" w:rsidRPr="00876996" w14:paraId="4729DF58" w14:textId="77777777" w:rsidTr="002354CD">
        <w:tc>
          <w:tcPr>
            <w:tcW w:w="700" w:type="dxa"/>
            <w:tcBorders>
              <w:top w:val="single" w:sz="4" w:space="0" w:color="auto"/>
              <w:bottom w:val="single" w:sz="4" w:space="0" w:color="auto"/>
              <w:right w:val="single" w:sz="4" w:space="0" w:color="auto"/>
            </w:tcBorders>
          </w:tcPr>
          <w:p w14:paraId="02809F2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3500" w:type="dxa"/>
            <w:tcBorders>
              <w:top w:val="single" w:sz="4" w:space="0" w:color="auto"/>
              <w:left w:val="single" w:sz="4" w:space="0" w:color="auto"/>
              <w:bottom w:val="single" w:sz="4" w:space="0" w:color="auto"/>
              <w:right w:val="single" w:sz="4" w:space="0" w:color="auto"/>
            </w:tcBorders>
          </w:tcPr>
          <w:p w14:paraId="1B66598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14:paraId="4084AED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3D352E9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14:paraId="3C48928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6B52956" w14:textId="77777777" w:rsidTr="002354CD">
        <w:tc>
          <w:tcPr>
            <w:tcW w:w="700" w:type="dxa"/>
            <w:tcBorders>
              <w:top w:val="single" w:sz="4" w:space="0" w:color="auto"/>
              <w:bottom w:val="single" w:sz="4" w:space="0" w:color="auto"/>
              <w:right w:val="single" w:sz="4" w:space="0" w:color="auto"/>
            </w:tcBorders>
          </w:tcPr>
          <w:p w14:paraId="2C6A0371"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3500" w:type="dxa"/>
            <w:tcBorders>
              <w:top w:val="single" w:sz="4" w:space="0" w:color="auto"/>
              <w:left w:val="single" w:sz="4" w:space="0" w:color="auto"/>
              <w:bottom w:val="single" w:sz="4" w:space="0" w:color="auto"/>
              <w:right w:val="single" w:sz="4" w:space="0" w:color="auto"/>
            </w:tcBorders>
          </w:tcPr>
          <w:p w14:paraId="7A12E30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14:paraId="419CBA1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349B0A4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14:paraId="3AE6E39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32B6057B" w14:textId="77777777" w:rsidTr="002354CD">
        <w:tc>
          <w:tcPr>
            <w:tcW w:w="700" w:type="dxa"/>
            <w:tcBorders>
              <w:top w:val="single" w:sz="4" w:space="0" w:color="auto"/>
              <w:bottom w:val="single" w:sz="4" w:space="0" w:color="auto"/>
              <w:right w:val="single" w:sz="4" w:space="0" w:color="auto"/>
            </w:tcBorders>
          </w:tcPr>
          <w:p w14:paraId="2EFFA528"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3500" w:type="dxa"/>
            <w:tcBorders>
              <w:top w:val="single" w:sz="4" w:space="0" w:color="auto"/>
              <w:left w:val="single" w:sz="4" w:space="0" w:color="auto"/>
              <w:bottom w:val="single" w:sz="4" w:space="0" w:color="auto"/>
              <w:right w:val="single" w:sz="4" w:space="0" w:color="auto"/>
            </w:tcBorders>
          </w:tcPr>
          <w:p w14:paraId="206FAC0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14:paraId="772645E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1253A65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14:paraId="2E20930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4797252" w14:textId="77777777" w:rsidTr="002354CD">
        <w:tc>
          <w:tcPr>
            <w:tcW w:w="700" w:type="dxa"/>
            <w:tcBorders>
              <w:top w:val="single" w:sz="4" w:space="0" w:color="auto"/>
              <w:bottom w:val="single" w:sz="4" w:space="0" w:color="auto"/>
              <w:right w:val="single" w:sz="4" w:space="0" w:color="auto"/>
            </w:tcBorders>
          </w:tcPr>
          <w:p w14:paraId="0BFD1C86"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3500" w:type="dxa"/>
            <w:tcBorders>
              <w:top w:val="single" w:sz="4" w:space="0" w:color="auto"/>
              <w:left w:val="single" w:sz="4" w:space="0" w:color="auto"/>
              <w:bottom w:val="single" w:sz="4" w:space="0" w:color="auto"/>
              <w:right w:val="single" w:sz="4" w:space="0" w:color="auto"/>
            </w:tcBorders>
          </w:tcPr>
          <w:p w14:paraId="083BF62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14:paraId="7F6010B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236DF35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14:paraId="4C1CB5D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42236C83"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406A452"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4.10. Есть ли у Вас собственное транспортное средство? Если есть, опишите: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AD1EBE" w:rsidRPr="00876996" w14:paraId="34DDF4E6" w14:textId="77777777" w:rsidTr="002354CD">
        <w:tc>
          <w:tcPr>
            <w:tcW w:w="700" w:type="dxa"/>
            <w:tcBorders>
              <w:top w:val="single" w:sz="4" w:space="0" w:color="auto"/>
              <w:bottom w:val="single" w:sz="4" w:space="0" w:color="auto"/>
              <w:right w:val="single" w:sz="4" w:space="0" w:color="auto"/>
            </w:tcBorders>
          </w:tcPr>
          <w:p w14:paraId="6DDAC99C"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380" w:type="dxa"/>
            <w:tcBorders>
              <w:top w:val="single" w:sz="4" w:space="0" w:color="auto"/>
              <w:left w:val="single" w:sz="4" w:space="0" w:color="auto"/>
              <w:bottom w:val="single" w:sz="4" w:space="0" w:color="auto"/>
              <w:right w:val="single" w:sz="4" w:space="0" w:color="auto"/>
            </w:tcBorders>
          </w:tcPr>
          <w:p w14:paraId="7D754E1E"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w:t>
            </w:r>
          </w:p>
        </w:tc>
        <w:tc>
          <w:tcPr>
            <w:tcW w:w="2380" w:type="dxa"/>
            <w:tcBorders>
              <w:top w:val="single" w:sz="4" w:space="0" w:color="auto"/>
              <w:left w:val="single" w:sz="4" w:space="0" w:color="auto"/>
              <w:bottom w:val="single" w:sz="4" w:space="0" w:color="auto"/>
              <w:right w:val="single" w:sz="4" w:space="0" w:color="auto"/>
            </w:tcBorders>
          </w:tcPr>
          <w:p w14:paraId="1842DD32"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Собственник</w:t>
            </w:r>
          </w:p>
        </w:tc>
        <w:tc>
          <w:tcPr>
            <w:tcW w:w="2100" w:type="dxa"/>
            <w:tcBorders>
              <w:top w:val="single" w:sz="4" w:space="0" w:color="auto"/>
              <w:left w:val="single" w:sz="4" w:space="0" w:color="auto"/>
              <w:bottom w:val="single" w:sz="4" w:space="0" w:color="auto"/>
              <w:right w:val="single" w:sz="4" w:space="0" w:color="auto"/>
            </w:tcBorders>
          </w:tcPr>
          <w:p w14:paraId="582C8A39"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Год выпуска</w:t>
            </w:r>
          </w:p>
        </w:tc>
        <w:tc>
          <w:tcPr>
            <w:tcW w:w="2079" w:type="dxa"/>
            <w:tcBorders>
              <w:top w:val="single" w:sz="4" w:space="0" w:color="auto"/>
              <w:left w:val="single" w:sz="4" w:space="0" w:color="auto"/>
              <w:bottom w:val="single" w:sz="4" w:space="0" w:color="auto"/>
            </w:tcBorders>
          </w:tcPr>
          <w:p w14:paraId="3FBF9C5A"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Стоимость</w:t>
            </w:r>
          </w:p>
        </w:tc>
      </w:tr>
      <w:tr w:rsidR="00AD1EBE" w:rsidRPr="00876996" w14:paraId="108CAF2B" w14:textId="77777777" w:rsidTr="002354CD">
        <w:tc>
          <w:tcPr>
            <w:tcW w:w="700" w:type="dxa"/>
            <w:tcBorders>
              <w:top w:val="single" w:sz="4" w:space="0" w:color="auto"/>
              <w:bottom w:val="single" w:sz="4" w:space="0" w:color="auto"/>
              <w:right w:val="single" w:sz="4" w:space="0" w:color="auto"/>
            </w:tcBorders>
          </w:tcPr>
          <w:p w14:paraId="4208EAF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Pr>
          <w:p w14:paraId="6B2B675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Pr>
          <w:p w14:paraId="7B284B5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53E0628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079" w:type="dxa"/>
            <w:tcBorders>
              <w:top w:val="single" w:sz="4" w:space="0" w:color="auto"/>
              <w:left w:val="single" w:sz="4" w:space="0" w:color="auto"/>
              <w:bottom w:val="single" w:sz="4" w:space="0" w:color="auto"/>
            </w:tcBorders>
          </w:tcPr>
          <w:p w14:paraId="623118A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0028C3F1"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36F19452"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4.11.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1880EA84" w14:textId="77777777" w:rsidTr="002354CD">
        <w:tc>
          <w:tcPr>
            <w:tcW w:w="9639" w:type="dxa"/>
            <w:tcBorders>
              <w:top w:val="single" w:sz="4" w:space="0" w:color="auto"/>
              <w:bottom w:val="single" w:sz="4" w:space="0" w:color="auto"/>
            </w:tcBorders>
          </w:tcPr>
          <w:p w14:paraId="6CD3E83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24B17DBB"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4831361E"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4.12.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702"/>
        <w:gridCol w:w="1560"/>
        <w:gridCol w:w="1701"/>
        <w:gridCol w:w="2976"/>
      </w:tblGrid>
      <w:tr w:rsidR="00AD1EBE" w:rsidRPr="00876996" w14:paraId="23731D33" w14:textId="77777777" w:rsidTr="002354CD">
        <w:tc>
          <w:tcPr>
            <w:tcW w:w="700" w:type="dxa"/>
            <w:tcBorders>
              <w:top w:val="single" w:sz="4" w:space="0" w:color="auto"/>
              <w:bottom w:val="single" w:sz="4" w:space="0" w:color="auto"/>
              <w:right w:val="single" w:sz="4" w:space="0" w:color="auto"/>
            </w:tcBorders>
          </w:tcPr>
          <w:p w14:paraId="22F5E5CE"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702" w:type="dxa"/>
            <w:tcBorders>
              <w:top w:val="single" w:sz="4" w:space="0" w:color="auto"/>
              <w:left w:val="single" w:sz="4" w:space="0" w:color="auto"/>
              <w:bottom w:val="single" w:sz="4" w:space="0" w:color="auto"/>
              <w:right w:val="single" w:sz="4" w:space="0" w:color="auto"/>
            </w:tcBorders>
          </w:tcPr>
          <w:p w14:paraId="4E7DDF8F"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 материалов/работ</w:t>
            </w:r>
          </w:p>
        </w:tc>
        <w:tc>
          <w:tcPr>
            <w:tcW w:w="1560" w:type="dxa"/>
            <w:tcBorders>
              <w:top w:val="single" w:sz="4" w:space="0" w:color="auto"/>
              <w:left w:val="single" w:sz="4" w:space="0" w:color="auto"/>
              <w:bottom w:val="single" w:sz="4" w:space="0" w:color="auto"/>
              <w:right w:val="single" w:sz="4" w:space="0" w:color="auto"/>
            </w:tcBorders>
          </w:tcPr>
          <w:p w14:paraId="4DF654FA"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Кол-во</w:t>
            </w:r>
          </w:p>
        </w:tc>
        <w:tc>
          <w:tcPr>
            <w:tcW w:w="1701" w:type="dxa"/>
            <w:tcBorders>
              <w:top w:val="single" w:sz="4" w:space="0" w:color="auto"/>
              <w:left w:val="single" w:sz="4" w:space="0" w:color="auto"/>
              <w:bottom w:val="single" w:sz="4" w:space="0" w:color="auto"/>
              <w:right w:val="single" w:sz="4" w:space="0" w:color="auto"/>
            </w:tcBorders>
          </w:tcPr>
          <w:p w14:paraId="7E26E776"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Цена</w:t>
            </w:r>
          </w:p>
        </w:tc>
        <w:tc>
          <w:tcPr>
            <w:tcW w:w="2976" w:type="dxa"/>
            <w:tcBorders>
              <w:top w:val="single" w:sz="4" w:space="0" w:color="auto"/>
              <w:left w:val="single" w:sz="4" w:space="0" w:color="auto"/>
              <w:bottom w:val="single" w:sz="4" w:space="0" w:color="auto"/>
              <w:right w:val="single" w:sz="4" w:space="0" w:color="auto"/>
            </w:tcBorders>
          </w:tcPr>
          <w:p w14:paraId="358AA89B"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Стоимость</w:t>
            </w:r>
          </w:p>
        </w:tc>
      </w:tr>
      <w:tr w:rsidR="00AD1EBE" w:rsidRPr="00876996" w14:paraId="285CFDE7" w14:textId="77777777" w:rsidTr="002354CD">
        <w:tc>
          <w:tcPr>
            <w:tcW w:w="700" w:type="dxa"/>
            <w:tcBorders>
              <w:top w:val="single" w:sz="4" w:space="0" w:color="auto"/>
              <w:bottom w:val="single" w:sz="4" w:space="0" w:color="auto"/>
              <w:right w:val="single" w:sz="4" w:space="0" w:color="auto"/>
            </w:tcBorders>
          </w:tcPr>
          <w:p w14:paraId="1233EDAB"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2702" w:type="dxa"/>
            <w:tcBorders>
              <w:top w:val="single" w:sz="4" w:space="0" w:color="auto"/>
              <w:left w:val="single" w:sz="4" w:space="0" w:color="auto"/>
              <w:bottom w:val="single" w:sz="4" w:space="0" w:color="auto"/>
              <w:right w:val="single" w:sz="4" w:space="0" w:color="auto"/>
            </w:tcBorders>
          </w:tcPr>
          <w:p w14:paraId="6D317F2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EE8DB2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62D5B0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750A549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CB4589D" w14:textId="77777777" w:rsidTr="002354CD">
        <w:tc>
          <w:tcPr>
            <w:tcW w:w="700" w:type="dxa"/>
            <w:tcBorders>
              <w:top w:val="single" w:sz="4" w:space="0" w:color="auto"/>
              <w:bottom w:val="single" w:sz="4" w:space="0" w:color="auto"/>
              <w:right w:val="single" w:sz="4" w:space="0" w:color="auto"/>
            </w:tcBorders>
          </w:tcPr>
          <w:p w14:paraId="12854BEE"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2702" w:type="dxa"/>
            <w:tcBorders>
              <w:top w:val="single" w:sz="4" w:space="0" w:color="auto"/>
              <w:left w:val="single" w:sz="4" w:space="0" w:color="auto"/>
              <w:bottom w:val="single" w:sz="4" w:space="0" w:color="auto"/>
              <w:right w:val="single" w:sz="4" w:space="0" w:color="auto"/>
            </w:tcBorders>
          </w:tcPr>
          <w:p w14:paraId="1EBEA81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343C19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966970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5FBC7A8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6572B114" w14:textId="77777777" w:rsidTr="002354CD">
        <w:tc>
          <w:tcPr>
            <w:tcW w:w="700" w:type="dxa"/>
            <w:tcBorders>
              <w:top w:val="single" w:sz="4" w:space="0" w:color="auto"/>
              <w:bottom w:val="single" w:sz="4" w:space="0" w:color="auto"/>
              <w:right w:val="single" w:sz="4" w:space="0" w:color="auto"/>
            </w:tcBorders>
          </w:tcPr>
          <w:p w14:paraId="0DB87041"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2702" w:type="dxa"/>
            <w:tcBorders>
              <w:top w:val="single" w:sz="4" w:space="0" w:color="auto"/>
              <w:left w:val="single" w:sz="4" w:space="0" w:color="auto"/>
              <w:bottom w:val="single" w:sz="4" w:space="0" w:color="auto"/>
              <w:right w:val="single" w:sz="4" w:space="0" w:color="auto"/>
            </w:tcBorders>
          </w:tcPr>
          <w:p w14:paraId="77B732B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4A20C2A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5D7B75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1FA0589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799C9CB6" w14:textId="77777777" w:rsidTr="002354CD">
        <w:trPr>
          <w:trHeight w:val="70"/>
        </w:trPr>
        <w:tc>
          <w:tcPr>
            <w:tcW w:w="700" w:type="dxa"/>
            <w:tcBorders>
              <w:top w:val="single" w:sz="4" w:space="0" w:color="auto"/>
              <w:bottom w:val="single" w:sz="4" w:space="0" w:color="auto"/>
              <w:right w:val="single" w:sz="4" w:space="0" w:color="auto"/>
            </w:tcBorders>
          </w:tcPr>
          <w:p w14:paraId="7C003683"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2702" w:type="dxa"/>
            <w:tcBorders>
              <w:top w:val="single" w:sz="4" w:space="0" w:color="auto"/>
              <w:left w:val="single" w:sz="4" w:space="0" w:color="auto"/>
              <w:bottom w:val="single" w:sz="4" w:space="0" w:color="auto"/>
              <w:right w:val="single" w:sz="4" w:space="0" w:color="auto"/>
            </w:tcBorders>
          </w:tcPr>
          <w:p w14:paraId="2F382F2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975FD3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5E7F8E6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5E86EF7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0834EA15"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7104D3C2"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 xml:space="preserve">4.13.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w:t>
      </w:r>
      <w:proofErr w:type="gramStart"/>
      <w:r w:rsidRPr="00876996">
        <w:rPr>
          <w:rFonts w:ascii="Times New Roman" w:hAnsi="Times New Roman" w:cs="Times New Roman"/>
          <w:sz w:val="26"/>
          <w:szCs w:val="26"/>
        </w:rPr>
        <w:t>документам</w:t>
      </w:r>
      <w:proofErr w:type="gramEnd"/>
      <w:r w:rsidRPr="00876996">
        <w:rPr>
          <w:rFonts w:ascii="Times New Roman" w:hAnsi="Times New Roman" w:cs="Times New Roman"/>
          <w:sz w:val="26"/>
          <w:szCs w:val="26"/>
        </w:rPr>
        <w:t xml:space="preserve"> на право пользования данным участком), необходимость </w:t>
      </w:r>
      <w:r w:rsidRPr="00876996">
        <w:rPr>
          <w:rFonts w:ascii="Times New Roman" w:hAnsi="Times New Roman" w:cs="Times New Roman"/>
          <w:sz w:val="26"/>
          <w:szCs w:val="26"/>
        </w:rPr>
        <w:lastRenderedPageBreak/>
        <w:t>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7197FAC9" w14:textId="77777777" w:rsidTr="002354CD">
        <w:tc>
          <w:tcPr>
            <w:tcW w:w="9639" w:type="dxa"/>
            <w:tcBorders>
              <w:top w:val="single" w:sz="4" w:space="0" w:color="auto"/>
              <w:bottom w:val="single" w:sz="4" w:space="0" w:color="auto"/>
            </w:tcBorders>
          </w:tcPr>
          <w:p w14:paraId="613CB92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6E7CE741"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48C09ABB"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4.14.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1560"/>
        <w:gridCol w:w="1701"/>
        <w:gridCol w:w="2976"/>
      </w:tblGrid>
      <w:tr w:rsidR="00AD1EBE" w:rsidRPr="00876996" w14:paraId="758B7A85" w14:textId="77777777" w:rsidTr="002354CD">
        <w:tc>
          <w:tcPr>
            <w:tcW w:w="709" w:type="dxa"/>
            <w:tcBorders>
              <w:top w:val="single" w:sz="4" w:space="0" w:color="auto"/>
              <w:bottom w:val="single" w:sz="4" w:space="0" w:color="auto"/>
              <w:right w:val="single" w:sz="4" w:space="0" w:color="auto"/>
            </w:tcBorders>
          </w:tcPr>
          <w:p w14:paraId="1FFCC3FD"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693" w:type="dxa"/>
            <w:tcBorders>
              <w:top w:val="single" w:sz="4" w:space="0" w:color="auto"/>
              <w:left w:val="single" w:sz="4" w:space="0" w:color="auto"/>
              <w:bottom w:val="single" w:sz="4" w:space="0" w:color="auto"/>
              <w:right w:val="single" w:sz="4" w:space="0" w:color="auto"/>
            </w:tcBorders>
          </w:tcPr>
          <w:p w14:paraId="3EF78266"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 материалов/работ</w:t>
            </w:r>
          </w:p>
        </w:tc>
        <w:tc>
          <w:tcPr>
            <w:tcW w:w="1560" w:type="dxa"/>
            <w:tcBorders>
              <w:top w:val="single" w:sz="4" w:space="0" w:color="auto"/>
              <w:left w:val="single" w:sz="4" w:space="0" w:color="auto"/>
              <w:bottom w:val="single" w:sz="4" w:space="0" w:color="auto"/>
              <w:right w:val="single" w:sz="4" w:space="0" w:color="auto"/>
            </w:tcBorders>
          </w:tcPr>
          <w:p w14:paraId="38525374"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Кол-во</w:t>
            </w:r>
          </w:p>
        </w:tc>
        <w:tc>
          <w:tcPr>
            <w:tcW w:w="1701" w:type="dxa"/>
            <w:tcBorders>
              <w:top w:val="single" w:sz="4" w:space="0" w:color="auto"/>
              <w:left w:val="single" w:sz="4" w:space="0" w:color="auto"/>
              <w:bottom w:val="single" w:sz="4" w:space="0" w:color="auto"/>
              <w:right w:val="single" w:sz="4" w:space="0" w:color="auto"/>
            </w:tcBorders>
          </w:tcPr>
          <w:p w14:paraId="49585F28"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Цена</w:t>
            </w:r>
          </w:p>
        </w:tc>
        <w:tc>
          <w:tcPr>
            <w:tcW w:w="2976" w:type="dxa"/>
            <w:tcBorders>
              <w:top w:val="single" w:sz="4" w:space="0" w:color="auto"/>
              <w:left w:val="single" w:sz="4" w:space="0" w:color="auto"/>
              <w:bottom w:val="single" w:sz="4" w:space="0" w:color="auto"/>
              <w:right w:val="single" w:sz="4" w:space="0" w:color="auto"/>
            </w:tcBorders>
          </w:tcPr>
          <w:p w14:paraId="5E476F73"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Стоимость</w:t>
            </w:r>
          </w:p>
        </w:tc>
      </w:tr>
      <w:tr w:rsidR="00AD1EBE" w:rsidRPr="00876996" w14:paraId="5AF7D877" w14:textId="77777777" w:rsidTr="002354CD">
        <w:tc>
          <w:tcPr>
            <w:tcW w:w="709" w:type="dxa"/>
            <w:tcBorders>
              <w:top w:val="single" w:sz="4" w:space="0" w:color="auto"/>
              <w:bottom w:val="single" w:sz="4" w:space="0" w:color="auto"/>
              <w:right w:val="single" w:sz="4" w:space="0" w:color="auto"/>
            </w:tcBorders>
          </w:tcPr>
          <w:p w14:paraId="02E8482A"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2693" w:type="dxa"/>
            <w:tcBorders>
              <w:top w:val="single" w:sz="4" w:space="0" w:color="auto"/>
              <w:left w:val="single" w:sz="4" w:space="0" w:color="auto"/>
              <w:bottom w:val="single" w:sz="4" w:space="0" w:color="auto"/>
              <w:right w:val="single" w:sz="4" w:space="0" w:color="auto"/>
            </w:tcBorders>
          </w:tcPr>
          <w:p w14:paraId="242532E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421D770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F6BDBC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67DB166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B8B993B" w14:textId="77777777" w:rsidTr="002354CD">
        <w:tc>
          <w:tcPr>
            <w:tcW w:w="709" w:type="dxa"/>
            <w:tcBorders>
              <w:top w:val="single" w:sz="4" w:space="0" w:color="auto"/>
              <w:bottom w:val="single" w:sz="4" w:space="0" w:color="auto"/>
              <w:right w:val="single" w:sz="4" w:space="0" w:color="auto"/>
            </w:tcBorders>
          </w:tcPr>
          <w:p w14:paraId="71384603"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2693" w:type="dxa"/>
            <w:tcBorders>
              <w:top w:val="single" w:sz="4" w:space="0" w:color="auto"/>
              <w:left w:val="single" w:sz="4" w:space="0" w:color="auto"/>
              <w:bottom w:val="single" w:sz="4" w:space="0" w:color="auto"/>
              <w:right w:val="single" w:sz="4" w:space="0" w:color="auto"/>
            </w:tcBorders>
          </w:tcPr>
          <w:p w14:paraId="16E2D9C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7CA58E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8C2529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61E64FA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0E0EB89" w14:textId="77777777" w:rsidTr="002354CD">
        <w:trPr>
          <w:trHeight w:val="116"/>
        </w:trPr>
        <w:tc>
          <w:tcPr>
            <w:tcW w:w="709" w:type="dxa"/>
            <w:tcBorders>
              <w:top w:val="single" w:sz="4" w:space="0" w:color="auto"/>
              <w:bottom w:val="single" w:sz="4" w:space="0" w:color="auto"/>
              <w:right w:val="single" w:sz="4" w:space="0" w:color="auto"/>
            </w:tcBorders>
          </w:tcPr>
          <w:p w14:paraId="1582502B"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tcPr>
          <w:p w14:paraId="434A2C0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0F88016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FAAA5B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00A4E48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364232F6" w14:textId="77777777" w:rsidTr="002354CD">
        <w:trPr>
          <w:trHeight w:val="70"/>
        </w:trPr>
        <w:tc>
          <w:tcPr>
            <w:tcW w:w="709" w:type="dxa"/>
            <w:tcBorders>
              <w:top w:val="single" w:sz="4" w:space="0" w:color="auto"/>
              <w:bottom w:val="single" w:sz="4" w:space="0" w:color="auto"/>
              <w:right w:val="single" w:sz="4" w:space="0" w:color="auto"/>
            </w:tcBorders>
          </w:tcPr>
          <w:p w14:paraId="5FB8B95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2693" w:type="dxa"/>
            <w:tcBorders>
              <w:top w:val="single" w:sz="4" w:space="0" w:color="auto"/>
              <w:left w:val="single" w:sz="4" w:space="0" w:color="auto"/>
              <w:bottom w:val="single" w:sz="4" w:space="0" w:color="auto"/>
              <w:right w:val="single" w:sz="4" w:space="0" w:color="auto"/>
            </w:tcBorders>
          </w:tcPr>
          <w:p w14:paraId="4CAB2A5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5D84A02D"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4401C44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14:paraId="12D2A64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24A9C52F"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1FFE704C"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4.15. Опишите оборудование, программное обеспечение, инструменты и спецтехнику, услуги, требуемые для реализации проекта:</w:t>
      </w:r>
    </w:p>
    <w:tbl>
      <w:tblPr>
        <w:tblW w:w="96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702"/>
        <w:gridCol w:w="1560"/>
        <w:gridCol w:w="1701"/>
        <w:gridCol w:w="2978"/>
      </w:tblGrid>
      <w:tr w:rsidR="00AD1EBE" w:rsidRPr="00876996" w14:paraId="3D96C0A9" w14:textId="77777777" w:rsidTr="002354CD">
        <w:tc>
          <w:tcPr>
            <w:tcW w:w="700" w:type="dxa"/>
            <w:tcBorders>
              <w:top w:val="single" w:sz="4" w:space="0" w:color="auto"/>
              <w:bottom w:val="single" w:sz="4" w:space="0" w:color="auto"/>
              <w:right w:val="single" w:sz="4" w:space="0" w:color="auto"/>
            </w:tcBorders>
          </w:tcPr>
          <w:p w14:paraId="7F26CD60" w14:textId="77777777" w:rsidR="00AD1EBE" w:rsidRPr="00876996" w:rsidRDefault="00AD1EBE" w:rsidP="001967B5">
            <w:pPr>
              <w:tabs>
                <w:tab w:val="left" w:pos="255"/>
              </w:tabs>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702" w:type="dxa"/>
            <w:tcBorders>
              <w:top w:val="single" w:sz="4" w:space="0" w:color="auto"/>
              <w:left w:val="single" w:sz="4" w:space="0" w:color="auto"/>
              <w:bottom w:val="single" w:sz="4" w:space="0" w:color="auto"/>
              <w:right w:val="single" w:sz="4" w:space="0" w:color="auto"/>
            </w:tcBorders>
          </w:tcPr>
          <w:p w14:paraId="0EA1DDCE"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w:t>
            </w:r>
          </w:p>
        </w:tc>
        <w:tc>
          <w:tcPr>
            <w:tcW w:w="1560" w:type="dxa"/>
            <w:tcBorders>
              <w:top w:val="single" w:sz="4" w:space="0" w:color="auto"/>
              <w:left w:val="single" w:sz="4" w:space="0" w:color="auto"/>
              <w:bottom w:val="single" w:sz="4" w:space="0" w:color="auto"/>
              <w:right w:val="single" w:sz="4" w:space="0" w:color="auto"/>
            </w:tcBorders>
          </w:tcPr>
          <w:p w14:paraId="72C6DA1C"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Кол-во</w:t>
            </w:r>
          </w:p>
        </w:tc>
        <w:tc>
          <w:tcPr>
            <w:tcW w:w="1701" w:type="dxa"/>
            <w:tcBorders>
              <w:top w:val="single" w:sz="4" w:space="0" w:color="auto"/>
              <w:left w:val="single" w:sz="4" w:space="0" w:color="auto"/>
              <w:bottom w:val="single" w:sz="4" w:space="0" w:color="auto"/>
              <w:right w:val="single" w:sz="4" w:space="0" w:color="auto"/>
            </w:tcBorders>
          </w:tcPr>
          <w:p w14:paraId="51AA5FCE"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Цена</w:t>
            </w:r>
          </w:p>
        </w:tc>
        <w:tc>
          <w:tcPr>
            <w:tcW w:w="2978" w:type="dxa"/>
            <w:tcBorders>
              <w:top w:val="single" w:sz="4" w:space="0" w:color="auto"/>
              <w:left w:val="single" w:sz="4" w:space="0" w:color="auto"/>
              <w:bottom w:val="single" w:sz="4" w:space="0" w:color="auto"/>
              <w:right w:val="single" w:sz="4" w:space="0" w:color="auto"/>
            </w:tcBorders>
          </w:tcPr>
          <w:p w14:paraId="102A3097" w14:textId="77777777" w:rsidR="00AD1EBE" w:rsidRPr="00876996" w:rsidRDefault="00AD1EBE" w:rsidP="001513CF">
            <w:pPr>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Стоимость</w:t>
            </w:r>
          </w:p>
        </w:tc>
      </w:tr>
      <w:tr w:rsidR="00AD1EBE" w:rsidRPr="00876996" w14:paraId="5C473CCB" w14:textId="77777777" w:rsidTr="002354CD">
        <w:tc>
          <w:tcPr>
            <w:tcW w:w="700" w:type="dxa"/>
            <w:tcBorders>
              <w:top w:val="single" w:sz="4" w:space="0" w:color="auto"/>
              <w:bottom w:val="single" w:sz="4" w:space="0" w:color="auto"/>
              <w:right w:val="single" w:sz="4" w:space="0" w:color="auto"/>
            </w:tcBorders>
          </w:tcPr>
          <w:p w14:paraId="5B69E8E3" w14:textId="77777777" w:rsidR="00AD1EBE" w:rsidRPr="00876996" w:rsidRDefault="00AD1EBE" w:rsidP="001967B5">
            <w:pPr>
              <w:tabs>
                <w:tab w:val="left" w:pos="255"/>
              </w:tabs>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1</w:t>
            </w:r>
          </w:p>
        </w:tc>
        <w:tc>
          <w:tcPr>
            <w:tcW w:w="2702" w:type="dxa"/>
            <w:tcBorders>
              <w:top w:val="single" w:sz="4" w:space="0" w:color="auto"/>
              <w:left w:val="single" w:sz="4" w:space="0" w:color="auto"/>
              <w:bottom w:val="single" w:sz="4" w:space="0" w:color="auto"/>
              <w:right w:val="single" w:sz="4" w:space="0" w:color="auto"/>
            </w:tcBorders>
          </w:tcPr>
          <w:p w14:paraId="09182FF9"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7FF51F52"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9BF9202"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2978" w:type="dxa"/>
            <w:tcBorders>
              <w:top w:val="single" w:sz="4" w:space="0" w:color="auto"/>
              <w:left w:val="single" w:sz="4" w:space="0" w:color="auto"/>
              <w:bottom w:val="single" w:sz="4" w:space="0" w:color="auto"/>
              <w:right w:val="single" w:sz="4" w:space="0" w:color="auto"/>
            </w:tcBorders>
          </w:tcPr>
          <w:p w14:paraId="4551556E"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r>
      <w:tr w:rsidR="00AD1EBE" w:rsidRPr="00876996" w14:paraId="564AFE9F" w14:textId="77777777" w:rsidTr="002354CD">
        <w:tc>
          <w:tcPr>
            <w:tcW w:w="700" w:type="dxa"/>
            <w:tcBorders>
              <w:top w:val="single" w:sz="4" w:space="0" w:color="auto"/>
              <w:bottom w:val="single" w:sz="4" w:space="0" w:color="auto"/>
              <w:right w:val="single" w:sz="4" w:space="0" w:color="auto"/>
            </w:tcBorders>
          </w:tcPr>
          <w:p w14:paraId="33F41DCD" w14:textId="77777777" w:rsidR="00AD1EBE" w:rsidRPr="00876996" w:rsidRDefault="00AD1EBE" w:rsidP="001967B5">
            <w:pPr>
              <w:tabs>
                <w:tab w:val="left" w:pos="255"/>
              </w:tabs>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2</w:t>
            </w:r>
          </w:p>
        </w:tc>
        <w:tc>
          <w:tcPr>
            <w:tcW w:w="2702" w:type="dxa"/>
            <w:tcBorders>
              <w:top w:val="single" w:sz="4" w:space="0" w:color="auto"/>
              <w:left w:val="single" w:sz="4" w:space="0" w:color="auto"/>
              <w:bottom w:val="single" w:sz="4" w:space="0" w:color="auto"/>
              <w:right w:val="single" w:sz="4" w:space="0" w:color="auto"/>
            </w:tcBorders>
          </w:tcPr>
          <w:p w14:paraId="37280416"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153185D4"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7E7D495"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2978" w:type="dxa"/>
            <w:tcBorders>
              <w:top w:val="single" w:sz="4" w:space="0" w:color="auto"/>
              <w:left w:val="single" w:sz="4" w:space="0" w:color="auto"/>
              <w:bottom w:val="single" w:sz="4" w:space="0" w:color="auto"/>
              <w:right w:val="single" w:sz="4" w:space="0" w:color="auto"/>
            </w:tcBorders>
          </w:tcPr>
          <w:p w14:paraId="03D3254F"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r>
      <w:tr w:rsidR="00AD1EBE" w:rsidRPr="00876996" w14:paraId="7D55A6BE" w14:textId="77777777" w:rsidTr="002354CD">
        <w:trPr>
          <w:trHeight w:val="70"/>
        </w:trPr>
        <w:tc>
          <w:tcPr>
            <w:tcW w:w="700" w:type="dxa"/>
            <w:tcBorders>
              <w:top w:val="single" w:sz="4" w:space="0" w:color="auto"/>
              <w:bottom w:val="single" w:sz="4" w:space="0" w:color="auto"/>
              <w:right w:val="single" w:sz="4" w:space="0" w:color="auto"/>
            </w:tcBorders>
          </w:tcPr>
          <w:p w14:paraId="1616F913" w14:textId="77777777" w:rsidR="00AD1EBE" w:rsidRPr="00876996" w:rsidRDefault="00AD1EBE" w:rsidP="001967B5">
            <w:pPr>
              <w:tabs>
                <w:tab w:val="left" w:pos="255"/>
              </w:tabs>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3</w:t>
            </w:r>
          </w:p>
        </w:tc>
        <w:tc>
          <w:tcPr>
            <w:tcW w:w="2702" w:type="dxa"/>
            <w:tcBorders>
              <w:top w:val="single" w:sz="4" w:space="0" w:color="auto"/>
              <w:left w:val="single" w:sz="4" w:space="0" w:color="auto"/>
              <w:bottom w:val="single" w:sz="4" w:space="0" w:color="auto"/>
              <w:right w:val="single" w:sz="4" w:space="0" w:color="auto"/>
            </w:tcBorders>
          </w:tcPr>
          <w:p w14:paraId="0A5E032E"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53ACB4CE"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3A12C69"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2978" w:type="dxa"/>
            <w:tcBorders>
              <w:top w:val="single" w:sz="4" w:space="0" w:color="auto"/>
              <w:left w:val="single" w:sz="4" w:space="0" w:color="auto"/>
              <w:bottom w:val="single" w:sz="4" w:space="0" w:color="auto"/>
              <w:right w:val="single" w:sz="4" w:space="0" w:color="auto"/>
            </w:tcBorders>
          </w:tcPr>
          <w:p w14:paraId="79318F5C"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r>
      <w:tr w:rsidR="00AD1EBE" w:rsidRPr="00876996" w14:paraId="7CF0610B" w14:textId="77777777" w:rsidTr="002354CD">
        <w:tc>
          <w:tcPr>
            <w:tcW w:w="700" w:type="dxa"/>
            <w:tcBorders>
              <w:top w:val="single" w:sz="4" w:space="0" w:color="auto"/>
              <w:bottom w:val="single" w:sz="4" w:space="0" w:color="auto"/>
              <w:right w:val="single" w:sz="4" w:space="0" w:color="auto"/>
            </w:tcBorders>
          </w:tcPr>
          <w:p w14:paraId="59EABDA2" w14:textId="77777777" w:rsidR="00AD1EBE" w:rsidRPr="00876996" w:rsidRDefault="00AD1EBE" w:rsidP="001967B5">
            <w:pPr>
              <w:tabs>
                <w:tab w:val="left" w:pos="255"/>
              </w:tabs>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_</w:t>
            </w:r>
          </w:p>
        </w:tc>
        <w:tc>
          <w:tcPr>
            <w:tcW w:w="2702" w:type="dxa"/>
            <w:tcBorders>
              <w:top w:val="single" w:sz="4" w:space="0" w:color="auto"/>
              <w:left w:val="single" w:sz="4" w:space="0" w:color="auto"/>
              <w:bottom w:val="single" w:sz="4" w:space="0" w:color="auto"/>
              <w:right w:val="single" w:sz="4" w:space="0" w:color="auto"/>
            </w:tcBorders>
          </w:tcPr>
          <w:p w14:paraId="1D79DE60"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754B947"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854BFAC"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c>
          <w:tcPr>
            <w:tcW w:w="2978" w:type="dxa"/>
            <w:tcBorders>
              <w:top w:val="single" w:sz="4" w:space="0" w:color="auto"/>
              <w:left w:val="single" w:sz="4" w:space="0" w:color="auto"/>
              <w:bottom w:val="single" w:sz="4" w:space="0" w:color="auto"/>
              <w:right w:val="single" w:sz="4" w:space="0" w:color="auto"/>
            </w:tcBorders>
          </w:tcPr>
          <w:p w14:paraId="2649EC06"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r>
    </w:tbl>
    <w:p w14:paraId="2CC7CC0C"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07EBB551"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4.16.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680D88B8" w14:textId="77777777" w:rsidTr="002354CD">
        <w:tc>
          <w:tcPr>
            <w:tcW w:w="9639" w:type="dxa"/>
            <w:tcBorders>
              <w:top w:val="single" w:sz="4" w:space="0" w:color="auto"/>
              <w:bottom w:val="single" w:sz="4" w:space="0" w:color="auto"/>
            </w:tcBorders>
          </w:tcPr>
          <w:p w14:paraId="7897867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6A42FBCB"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26C28BBD"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4.17. Опишите процесс оказание услуги (реализации товара):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597CA4DC" w14:textId="77777777" w:rsidTr="002354CD">
        <w:tc>
          <w:tcPr>
            <w:tcW w:w="9639" w:type="dxa"/>
            <w:tcBorders>
              <w:top w:val="single" w:sz="4" w:space="0" w:color="auto"/>
              <w:bottom w:val="single" w:sz="4" w:space="0" w:color="auto"/>
            </w:tcBorders>
          </w:tcPr>
          <w:p w14:paraId="1077A83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1DCD8130"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FE1CC2D"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 xml:space="preserve">4.18.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1D843AB3" w14:textId="77777777" w:rsidTr="002354CD">
        <w:tc>
          <w:tcPr>
            <w:tcW w:w="9639" w:type="dxa"/>
            <w:tcBorders>
              <w:top w:val="single" w:sz="4" w:space="0" w:color="auto"/>
              <w:bottom w:val="single" w:sz="4" w:space="0" w:color="auto"/>
            </w:tcBorders>
          </w:tcPr>
          <w:p w14:paraId="4462CDF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74CCA0D1"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942702E"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4.19. Укажите ежемесячный план получения дохода в течение года, с учетом сезонности (начиная с месяца представления документов):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6139"/>
      </w:tblGrid>
      <w:tr w:rsidR="00AD1EBE" w:rsidRPr="00876996" w14:paraId="0F153340" w14:textId="77777777" w:rsidTr="002354CD">
        <w:tc>
          <w:tcPr>
            <w:tcW w:w="700" w:type="dxa"/>
            <w:tcBorders>
              <w:top w:val="single" w:sz="4" w:space="0" w:color="auto"/>
              <w:bottom w:val="single" w:sz="4" w:space="0" w:color="auto"/>
              <w:right w:val="single" w:sz="4" w:space="0" w:color="auto"/>
            </w:tcBorders>
          </w:tcPr>
          <w:p w14:paraId="34D67119"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2800" w:type="dxa"/>
            <w:tcBorders>
              <w:top w:val="single" w:sz="4" w:space="0" w:color="auto"/>
              <w:left w:val="single" w:sz="4" w:space="0" w:color="auto"/>
              <w:bottom w:val="single" w:sz="4" w:space="0" w:color="auto"/>
              <w:right w:val="single" w:sz="4" w:space="0" w:color="auto"/>
            </w:tcBorders>
          </w:tcPr>
          <w:p w14:paraId="21BDA480"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Месяц</w:t>
            </w:r>
          </w:p>
        </w:tc>
        <w:tc>
          <w:tcPr>
            <w:tcW w:w="6139" w:type="dxa"/>
            <w:tcBorders>
              <w:top w:val="single" w:sz="4" w:space="0" w:color="auto"/>
              <w:left w:val="single" w:sz="4" w:space="0" w:color="auto"/>
              <w:bottom w:val="single" w:sz="4" w:space="0" w:color="auto"/>
            </w:tcBorders>
          </w:tcPr>
          <w:p w14:paraId="035C82DE"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Доход, от реализации товара (услуг) (руб.)</w:t>
            </w:r>
          </w:p>
        </w:tc>
      </w:tr>
      <w:tr w:rsidR="00AD1EBE" w:rsidRPr="00876996" w14:paraId="2F39B95C" w14:textId="77777777" w:rsidTr="002354CD">
        <w:tc>
          <w:tcPr>
            <w:tcW w:w="700" w:type="dxa"/>
            <w:tcBorders>
              <w:top w:val="single" w:sz="4" w:space="0" w:color="auto"/>
              <w:bottom w:val="single" w:sz="4" w:space="0" w:color="auto"/>
              <w:right w:val="single" w:sz="4" w:space="0" w:color="auto"/>
            </w:tcBorders>
          </w:tcPr>
          <w:p w14:paraId="3B5BE55C"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2800" w:type="dxa"/>
            <w:tcBorders>
              <w:top w:val="single" w:sz="4" w:space="0" w:color="auto"/>
              <w:left w:val="single" w:sz="4" w:space="0" w:color="auto"/>
              <w:bottom w:val="single" w:sz="4" w:space="0" w:color="auto"/>
              <w:right w:val="single" w:sz="4" w:space="0" w:color="auto"/>
            </w:tcBorders>
          </w:tcPr>
          <w:p w14:paraId="4F7ABC5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3298E94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73BC185" w14:textId="77777777" w:rsidTr="002354CD">
        <w:tc>
          <w:tcPr>
            <w:tcW w:w="700" w:type="dxa"/>
            <w:tcBorders>
              <w:top w:val="single" w:sz="4" w:space="0" w:color="auto"/>
              <w:bottom w:val="single" w:sz="4" w:space="0" w:color="auto"/>
              <w:right w:val="single" w:sz="4" w:space="0" w:color="auto"/>
            </w:tcBorders>
          </w:tcPr>
          <w:p w14:paraId="5488C83A"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2800" w:type="dxa"/>
            <w:tcBorders>
              <w:top w:val="single" w:sz="4" w:space="0" w:color="auto"/>
              <w:left w:val="single" w:sz="4" w:space="0" w:color="auto"/>
              <w:bottom w:val="single" w:sz="4" w:space="0" w:color="auto"/>
              <w:right w:val="single" w:sz="4" w:space="0" w:color="auto"/>
            </w:tcBorders>
          </w:tcPr>
          <w:p w14:paraId="1E762FB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37104BE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14C0A5C" w14:textId="77777777" w:rsidTr="002354CD">
        <w:tc>
          <w:tcPr>
            <w:tcW w:w="700" w:type="dxa"/>
            <w:tcBorders>
              <w:top w:val="single" w:sz="4" w:space="0" w:color="auto"/>
              <w:bottom w:val="single" w:sz="4" w:space="0" w:color="auto"/>
              <w:right w:val="single" w:sz="4" w:space="0" w:color="auto"/>
            </w:tcBorders>
          </w:tcPr>
          <w:p w14:paraId="1A7BC96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2800" w:type="dxa"/>
            <w:tcBorders>
              <w:top w:val="single" w:sz="4" w:space="0" w:color="auto"/>
              <w:left w:val="single" w:sz="4" w:space="0" w:color="auto"/>
              <w:bottom w:val="single" w:sz="4" w:space="0" w:color="auto"/>
              <w:right w:val="single" w:sz="4" w:space="0" w:color="auto"/>
            </w:tcBorders>
          </w:tcPr>
          <w:p w14:paraId="19EB710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785CF5B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7C7C449" w14:textId="77777777" w:rsidTr="002354CD">
        <w:tc>
          <w:tcPr>
            <w:tcW w:w="700" w:type="dxa"/>
            <w:tcBorders>
              <w:top w:val="single" w:sz="4" w:space="0" w:color="auto"/>
              <w:bottom w:val="single" w:sz="4" w:space="0" w:color="auto"/>
              <w:right w:val="single" w:sz="4" w:space="0" w:color="auto"/>
            </w:tcBorders>
          </w:tcPr>
          <w:p w14:paraId="7D3635F9"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4</w:t>
            </w:r>
          </w:p>
        </w:tc>
        <w:tc>
          <w:tcPr>
            <w:tcW w:w="2800" w:type="dxa"/>
            <w:tcBorders>
              <w:top w:val="single" w:sz="4" w:space="0" w:color="auto"/>
              <w:left w:val="single" w:sz="4" w:space="0" w:color="auto"/>
              <w:bottom w:val="single" w:sz="4" w:space="0" w:color="auto"/>
              <w:right w:val="single" w:sz="4" w:space="0" w:color="auto"/>
            </w:tcBorders>
          </w:tcPr>
          <w:p w14:paraId="23C1876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527403E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7B924266" w14:textId="77777777" w:rsidTr="002354CD">
        <w:tc>
          <w:tcPr>
            <w:tcW w:w="700" w:type="dxa"/>
            <w:tcBorders>
              <w:top w:val="single" w:sz="4" w:space="0" w:color="auto"/>
              <w:bottom w:val="single" w:sz="4" w:space="0" w:color="auto"/>
              <w:right w:val="single" w:sz="4" w:space="0" w:color="auto"/>
            </w:tcBorders>
          </w:tcPr>
          <w:p w14:paraId="55C203E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5</w:t>
            </w:r>
          </w:p>
        </w:tc>
        <w:tc>
          <w:tcPr>
            <w:tcW w:w="2800" w:type="dxa"/>
            <w:tcBorders>
              <w:top w:val="single" w:sz="4" w:space="0" w:color="auto"/>
              <w:left w:val="single" w:sz="4" w:space="0" w:color="auto"/>
              <w:bottom w:val="single" w:sz="4" w:space="0" w:color="auto"/>
              <w:right w:val="single" w:sz="4" w:space="0" w:color="auto"/>
            </w:tcBorders>
          </w:tcPr>
          <w:p w14:paraId="0F1C978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56EDCB0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B26D527" w14:textId="77777777" w:rsidTr="002354CD">
        <w:tc>
          <w:tcPr>
            <w:tcW w:w="700" w:type="dxa"/>
            <w:tcBorders>
              <w:top w:val="single" w:sz="4" w:space="0" w:color="auto"/>
              <w:bottom w:val="single" w:sz="4" w:space="0" w:color="auto"/>
              <w:right w:val="single" w:sz="4" w:space="0" w:color="auto"/>
            </w:tcBorders>
          </w:tcPr>
          <w:p w14:paraId="350A3D1D"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lastRenderedPageBreak/>
              <w:t>6</w:t>
            </w:r>
          </w:p>
        </w:tc>
        <w:tc>
          <w:tcPr>
            <w:tcW w:w="2800" w:type="dxa"/>
            <w:tcBorders>
              <w:top w:val="single" w:sz="4" w:space="0" w:color="auto"/>
              <w:left w:val="single" w:sz="4" w:space="0" w:color="auto"/>
              <w:bottom w:val="single" w:sz="4" w:space="0" w:color="auto"/>
              <w:right w:val="single" w:sz="4" w:space="0" w:color="auto"/>
            </w:tcBorders>
          </w:tcPr>
          <w:p w14:paraId="64D7575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343E0A8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1986C49" w14:textId="77777777" w:rsidTr="002354CD">
        <w:tc>
          <w:tcPr>
            <w:tcW w:w="700" w:type="dxa"/>
            <w:tcBorders>
              <w:top w:val="single" w:sz="4" w:space="0" w:color="auto"/>
              <w:bottom w:val="single" w:sz="4" w:space="0" w:color="auto"/>
              <w:right w:val="single" w:sz="4" w:space="0" w:color="auto"/>
            </w:tcBorders>
          </w:tcPr>
          <w:p w14:paraId="2BCC1987"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7</w:t>
            </w:r>
          </w:p>
        </w:tc>
        <w:tc>
          <w:tcPr>
            <w:tcW w:w="2800" w:type="dxa"/>
            <w:tcBorders>
              <w:top w:val="single" w:sz="4" w:space="0" w:color="auto"/>
              <w:left w:val="single" w:sz="4" w:space="0" w:color="auto"/>
              <w:bottom w:val="single" w:sz="4" w:space="0" w:color="auto"/>
              <w:right w:val="single" w:sz="4" w:space="0" w:color="auto"/>
            </w:tcBorders>
          </w:tcPr>
          <w:p w14:paraId="4FFC1A2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1583EFE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4296EB18" w14:textId="77777777" w:rsidTr="002354CD">
        <w:tc>
          <w:tcPr>
            <w:tcW w:w="700" w:type="dxa"/>
            <w:tcBorders>
              <w:top w:val="single" w:sz="4" w:space="0" w:color="auto"/>
              <w:bottom w:val="single" w:sz="4" w:space="0" w:color="auto"/>
              <w:right w:val="single" w:sz="4" w:space="0" w:color="auto"/>
            </w:tcBorders>
          </w:tcPr>
          <w:p w14:paraId="4F7ED26F"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8</w:t>
            </w:r>
          </w:p>
        </w:tc>
        <w:tc>
          <w:tcPr>
            <w:tcW w:w="2800" w:type="dxa"/>
            <w:tcBorders>
              <w:top w:val="single" w:sz="4" w:space="0" w:color="auto"/>
              <w:left w:val="single" w:sz="4" w:space="0" w:color="auto"/>
              <w:bottom w:val="single" w:sz="4" w:space="0" w:color="auto"/>
              <w:right w:val="single" w:sz="4" w:space="0" w:color="auto"/>
            </w:tcBorders>
          </w:tcPr>
          <w:p w14:paraId="4F5BC2B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0E49DC5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1000F7EE" w14:textId="77777777" w:rsidTr="002354CD">
        <w:tc>
          <w:tcPr>
            <w:tcW w:w="700" w:type="dxa"/>
            <w:tcBorders>
              <w:top w:val="single" w:sz="4" w:space="0" w:color="auto"/>
              <w:bottom w:val="single" w:sz="4" w:space="0" w:color="auto"/>
              <w:right w:val="single" w:sz="4" w:space="0" w:color="auto"/>
            </w:tcBorders>
          </w:tcPr>
          <w:p w14:paraId="32C5CA5E"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9</w:t>
            </w:r>
          </w:p>
        </w:tc>
        <w:tc>
          <w:tcPr>
            <w:tcW w:w="2800" w:type="dxa"/>
            <w:tcBorders>
              <w:top w:val="single" w:sz="4" w:space="0" w:color="auto"/>
              <w:left w:val="single" w:sz="4" w:space="0" w:color="auto"/>
              <w:bottom w:val="single" w:sz="4" w:space="0" w:color="auto"/>
              <w:right w:val="single" w:sz="4" w:space="0" w:color="auto"/>
            </w:tcBorders>
          </w:tcPr>
          <w:p w14:paraId="68F1390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0925F3A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1874A685" w14:textId="77777777" w:rsidTr="002354CD">
        <w:tc>
          <w:tcPr>
            <w:tcW w:w="700" w:type="dxa"/>
            <w:tcBorders>
              <w:top w:val="single" w:sz="4" w:space="0" w:color="auto"/>
              <w:bottom w:val="single" w:sz="4" w:space="0" w:color="auto"/>
              <w:right w:val="single" w:sz="4" w:space="0" w:color="auto"/>
            </w:tcBorders>
          </w:tcPr>
          <w:p w14:paraId="10342A06"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10</w:t>
            </w:r>
          </w:p>
        </w:tc>
        <w:tc>
          <w:tcPr>
            <w:tcW w:w="2800" w:type="dxa"/>
            <w:tcBorders>
              <w:top w:val="single" w:sz="4" w:space="0" w:color="auto"/>
              <w:left w:val="single" w:sz="4" w:space="0" w:color="auto"/>
              <w:bottom w:val="single" w:sz="4" w:space="0" w:color="auto"/>
              <w:right w:val="single" w:sz="4" w:space="0" w:color="auto"/>
            </w:tcBorders>
          </w:tcPr>
          <w:p w14:paraId="3C3CE360"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06EBA06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03DE4BA4" w14:textId="77777777" w:rsidTr="002354CD">
        <w:tc>
          <w:tcPr>
            <w:tcW w:w="700" w:type="dxa"/>
            <w:tcBorders>
              <w:top w:val="single" w:sz="4" w:space="0" w:color="auto"/>
              <w:bottom w:val="single" w:sz="4" w:space="0" w:color="auto"/>
              <w:right w:val="single" w:sz="4" w:space="0" w:color="auto"/>
            </w:tcBorders>
          </w:tcPr>
          <w:p w14:paraId="4E250AC4"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11</w:t>
            </w:r>
          </w:p>
        </w:tc>
        <w:tc>
          <w:tcPr>
            <w:tcW w:w="2800" w:type="dxa"/>
            <w:tcBorders>
              <w:top w:val="single" w:sz="4" w:space="0" w:color="auto"/>
              <w:left w:val="single" w:sz="4" w:space="0" w:color="auto"/>
              <w:bottom w:val="single" w:sz="4" w:space="0" w:color="auto"/>
              <w:right w:val="single" w:sz="4" w:space="0" w:color="auto"/>
            </w:tcBorders>
          </w:tcPr>
          <w:p w14:paraId="7E1AE1DB"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68579AE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262398C0" w14:textId="77777777" w:rsidTr="002354CD">
        <w:tc>
          <w:tcPr>
            <w:tcW w:w="700" w:type="dxa"/>
            <w:tcBorders>
              <w:top w:val="single" w:sz="4" w:space="0" w:color="auto"/>
              <w:bottom w:val="single" w:sz="4" w:space="0" w:color="auto"/>
              <w:right w:val="single" w:sz="4" w:space="0" w:color="auto"/>
            </w:tcBorders>
          </w:tcPr>
          <w:p w14:paraId="02087D24"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12</w:t>
            </w:r>
          </w:p>
        </w:tc>
        <w:tc>
          <w:tcPr>
            <w:tcW w:w="2800" w:type="dxa"/>
            <w:tcBorders>
              <w:top w:val="single" w:sz="4" w:space="0" w:color="auto"/>
              <w:left w:val="single" w:sz="4" w:space="0" w:color="auto"/>
              <w:bottom w:val="single" w:sz="4" w:space="0" w:color="auto"/>
              <w:right w:val="single" w:sz="4" w:space="0" w:color="auto"/>
            </w:tcBorders>
          </w:tcPr>
          <w:p w14:paraId="1AB58826"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6139" w:type="dxa"/>
            <w:tcBorders>
              <w:top w:val="single" w:sz="4" w:space="0" w:color="auto"/>
              <w:left w:val="single" w:sz="4" w:space="0" w:color="auto"/>
              <w:bottom w:val="single" w:sz="4" w:space="0" w:color="auto"/>
            </w:tcBorders>
          </w:tcPr>
          <w:p w14:paraId="4134EAE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3EA7BD84"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441E3A88"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4.20.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100"/>
        <w:gridCol w:w="2359"/>
      </w:tblGrid>
      <w:tr w:rsidR="00AD1EBE" w:rsidRPr="00876996" w14:paraId="2EA2701D" w14:textId="77777777" w:rsidTr="002354CD">
        <w:tc>
          <w:tcPr>
            <w:tcW w:w="840" w:type="dxa"/>
            <w:tcBorders>
              <w:top w:val="single" w:sz="4" w:space="0" w:color="auto"/>
              <w:bottom w:val="single" w:sz="4" w:space="0" w:color="auto"/>
              <w:right w:val="single" w:sz="4" w:space="0" w:color="auto"/>
            </w:tcBorders>
          </w:tcPr>
          <w:p w14:paraId="56B85B7B"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4340" w:type="dxa"/>
            <w:tcBorders>
              <w:top w:val="single" w:sz="4" w:space="0" w:color="auto"/>
              <w:left w:val="single" w:sz="4" w:space="0" w:color="auto"/>
              <w:bottom w:val="single" w:sz="4" w:space="0" w:color="auto"/>
              <w:right w:val="single" w:sz="4" w:space="0" w:color="auto"/>
            </w:tcBorders>
          </w:tcPr>
          <w:p w14:paraId="799A62FC"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tcPr>
          <w:p w14:paraId="32D44D91"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Срок</w:t>
            </w:r>
          </w:p>
        </w:tc>
        <w:tc>
          <w:tcPr>
            <w:tcW w:w="2359" w:type="dxa"/>
            <w:tcBorders>
              <w:top w:val="single" w:sz="4" w:space="0" w:color="auto"/>
              <w:left w:val="single" w:sz="4" w:space="0" w:color="auto"/>
              <w:bottom w:val="single" w:sz="4" w:space="0" w:color="auto"/>
            </w:tcBorders>
          </w:tcPr>
          <w:p w14:paraId="15B07C6F"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Комментарии</w:t>
            </w:r>
          </w:p>
        </w:tc>
      </w:tr>
      <w:tr w:rsidR="00AD1EBE" w:rsidRPr="00876996" w14:paraId="5424F6EB" w14:textId="77777777" w:rsidTr="002354CD">
        <w:tc>
          <w:tcPr>
            <w:tcW w:w="840" w:type="dxa"/>
            <w:tcBorders>
              <w:top w:val="single" w:sz="4" w:space="0" w:color="auto"/>
              <w:bottom w:val="single" w:sz="4" w:space="0" w:color="auto"/>
              <w:right w:val="single" w:sz="4" w:space="0" w:color="auto"/>
            </w:tcBorders>
          </w:tcPr>
          <w:p w14:paraId="28B3CE72"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4340" w:type="dxa"/>
            <w:tcBorders>
              <w:top w:val="single" w:sz="4" w:space="0" w:color="auto"/>
              <w:left w:val="single" w:sz="4" w:space="0" w:color="auto"/>
              <w:bottom w:val="single" w:sz="4" w:space="0" w:color="auto"/>
              <w:right w:val="single" w:sz="4" w:space="0" w:color="auto"/>
            </w:tcBorders>
          </w:tcPr>
          <w:p w14:paraId="1503B0F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49A8235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359" w:type="dxa"/>
            <w:tcBorders>
              <w:top w:val="single" w:sz="4" w:space="0" w:color="auto"/>
              <w:left w:val="single" w:sz="4" w:space="0" w:color="auto"/>
              <w:bottom w:val="single" w:sz="4" w:space="0" w:color="auto"/>
            </w:tcBorders>
          </w:tcPr>
          <w:p w14:paraId="5260518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7C1A6717" w14:textId="77777777" w:rsidTr="002354CD">
        <w:tc>
          <w:tcPr>
            <w:tcW w:w="840" w:type="dxa"/>
            <w:tcBorders>
              <w:top w:val="single" w:sz="4" w:space="0" w:color="auto"/>
              <w:bottom w:val="single" w:sz="4" w:space="0" w:color="auto"/>
              <w:right w:val="single" w:sz="4" w:space="0" w:color="auto"/>
            </w:tcBorders>
          </w:tcPr>
          <w:p w14:paraId="292182C5"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4340" w:type="dxa"/>
            <w:tcBorders>
              <w:top w:val="single" w:sz="4" w:space="0" w:color="auto"/>
              <w:left w:val="single" w:sz="4" w:space="0" w:color="auto"/>
              <w:bottom w:val="single" w:sz="4" w:space="0" w:color="auto"/>
              <w:right w:val="single" w:sz="4" w:space="0" w:color="auto"/>
            </w:tcBorders>
          </w:tcPr>
          <w:p w14:paraId="05A27A8A"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4543B1BC"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359" w:type="dxa"/>
            <w:tcBorders>
              <w:top w:val="single" w:sz="4" w:space="0" w:color="auto"/>
              <w:left w:val="single" w:sz="4" w:space="0" w:color="auto"/>
              <w:bottom w:val="single" w:sz="4" w:space="0" w:color="auto"/>
            </w:tcBorders>
          </w:tcPr>
          <w:p w14:paraId="51065C9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65AF7A53" w14:textId="77777777" w:rsidTr="002354CD">
        <w:tc>
          <w:tcPr>
            <w:tcW w:w="840" w:type="dxa"/>
            <w:tcBorders>
              <w:top w:val="single" w:sz="4" w:space="0" w:color="auto"/>
              <w:bottom w:val="single" w:sz="4" w:space="0" w:color="auto"/>
              <w:right w:val="single" w:sz="4" w:space="0" w:color="auto"/>
            </w:tcBorders>
          </w:tcPr>
          <w:p w14:paraId="1BF1C895"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4340" w:type="dxa"/>
            <w:tcBorders>
              <w:top w:val="single" w:sz="4" w:space="0" w:color="auto"/>
              <w:left w:val="single" w:sz="4" w:space="0" w:color="auto"/>
              <w:bottom w:val="single" w:sz="4" w:space="0" w:color="auto"/>
              <w:right w:val="single" w:sz="4" w:space="0" w:color="auto"/>
            </w:tcBorders>
          </w:tcPr>
          <w:p w14:paraId="25A8ACE9"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52FE23A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359" w:type="dxa"/>
            <w:tcBorders>
              <w:top w:val="single" w:sz="4" w:space="0" w:color="auto"/>
              <w:left w:val="single" w:sz="4" w:space="0" w:color="auto"/>
              <w:bottom w:val="single" w:sz="4" w:space="0" w:color="auto"/>
            </w:tcBorders>
          </w:tcPr>
          <w:p w14:paraId="7AA9F88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561EAC2F" w14:textId="77777777" w:rsidTr="002354CD">
        <w:tc>
          <w:tcPr>
            <w:tcW w:w="840" w:type="dxa"/>
            <w:tcBorders>
              <w:top w:val="single" w:sz="4" w:space="0" w:color="auto"/>
              <w:bottom w:val="single" w:sz="4" w:space="0" w:color="auto"/>
              <w:right w:val="single" w:sz="4" w:space="0" w:color="auto"/>
            </w:tcBorders>
          </w:tcPr>
          <w:p w14:paraId="17F4BFF6"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4340" w:type="dxa"/>
            <w:tcBorders>
              <w:top w:val="single" w:sz="4" w:space="0" w:color="auto"/>
              <w:left w:val="single" w:sz="4" w:space="0" w:color="auto"/>
              <w:bottom w:val="single" w:sz="4" w:space="0" w:color="auto"/>
              <w:right w:val="single" w:sz="4" w:space="0" w:color="auto"/>
            </w:tcBorders>
          </w:tcPr>
          <w:p w14:paraId="2374F2DF"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14:paraId="589618D2"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2359" w:type="dxa"/>
            <w:tcBorders>
              <w:top w:val="single" w:sz="4" w:space="0" w:color="auto"/>
              <w:left w:val="single" w:sz="4" w:space="0" w:color="auto"/>
              <w:bottom w:val="single" w:sz="4" w:space="0" w:color="auto"/>
            </w:tcBorders>
          </w:tcPr>
          <w:p w14:paraId="114318E4"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71C05A3E"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7B52EE30"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4.21.  Дополнительная информация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D1EBE" w:rsidRPr="00876996" w14:paraId="0DFEEE13" w14:textId="77777777" w:rsidTr="002354CD">
        <w:tc>
          <w:tcPr>
            <w:tcW w:w="9639" w:type="dxa"/>
            <w:tcBorders>
              <w:top w:val="single" w:sz="4" w:space="0" w:color="auto"/>
              <w:bottom w:val="single" w:sz="4" w:space="0" w:color="auto"/>
            </w:tcBorders>
          </w:tcPr>
          <w:p w14:paraId="37889668" w14:textId="77777777" w:rsidR="00AD1EBE" w:rsidRPr="00876996" w:rsidRDefault="00AD1EBE" w:rsidP="001967B5">
            <w:pPr>
              <w:spacing w:after="0" w:line="240" w:lineRule="auto"/>
              <w:ind w:firstLine="709"/>
              <w:jc w:val="both"/>
              <w:rPr>
                <w:rFonts w:ascii="Times New Roman" w:hAnsi="Times New Roman" w:cs="Times New Roman"/>
                <w:sz w:val="26"/>
                <w:szCs w:val="26"/>
              </w:rPr>
            </w:pPr>
          </w:p>
        </w:tc>
      </w:tr>
    </w:tbl>
    <w:p w14:paraId="07FFFDA9" w14:textId="77777777" w:rsidR="00AD1EBE" w:rsidRPr="00876996" w:rsidRDefault="00AD1EBE" w:rsidP="001967B5">
      <w:pPr>
        <w:spacing w:after="0" w:line="240" w:lineRule="auto"/>
        <w:ind w:firstLine="709"/>
        <w:jc w:val="center"/>
        <w:rPr>
          <w:rFonts w:ascii="Times New Roman" w:hAnsi="Times New Roman" w:cs="Times New Roman"/>
          <w:bCs/>
          <w:sz w:val="26"/>
          <w:szCs w:val="26"/>
        </w:rPr>
      </w:pPr>
    </w:p>
    <w:p w14:paraId="02B2FD10" w14:textId="77777777" w:rsidR="00AD1EBE" w:rsidRPr="00876996" w:rsidRDefault="00AD1EBE" w:rsidP="001967B5">
      <w:pPr>
        <w:spacing w:after="0" w:line="240" w:lineRule="auto"/>
        <w:ind w:firstLine="709"/>
        <w:jc w:val="center"/>
        <w:rPr>
          <w:rFonts w:ascii="Times New Roman" w:hAnsi="Times New Roman" w:cs="Times New Roman"/>
          <w:bCs/>
          <w:sz w:val="26"/>
          <w:szCs w:val="26"/>
        </w:rPr>
      </w:pPr>
      <w:r w:rsidRPr="00876996">
        <w:rPr>
          <w:rFonts w:ascii="Times New Roman" w:hAnsi="Times New Roman" w:cs="Times New Roman"/>
          <w:bCs/>
          <w:sz w:val="26"/>
          <w:szCs w:val="26"/>
        </w:rPr>
        <w:t>5. Риски и страхование</w:t>
      </w:r>
    </w:p>
    <w:p w14:paraId="27A2F8ED"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5.1.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5159"/>
      </w:tblGrid>
      <w:tr w:rsidR="00AD1EBE" w:rsidRPr="00876996" w14:paraId="727CC66B" w14:textId="77777777" w:rsidTr="002354CD">
        <w:tc>
          <w:tcPr>
            <w:tcW w:w="840" w:type="dxa"/>
            <w:tcBorders>
              <w:top w:val="single" w:sz="4" w:space="0" w:color="auto"/>
              <w:bottom w:val="single" w:sz="4" w:space="0" w:color="auto"/>
              <w:right w:val="single" w:sz="4" w:space="0" w:color="auto"/>
            </w:tcBorders>
          </w:tcPr>
          <w:p w14:paraId="323452B9"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w:t>
            </w:r>
          </w:p>
        </w:tc>
        <w:tc>
          <w:tcPr>
            <w:tcW w:w="3640" w:type="dxa"/>
            <w:tcBorders>
              <w:top w:val="single" w:sz="4" w:space="0" w:color="auto"/>
              <w:left w:val="single" w:sz="4" w:space="0" w:color="auto"/>
              <w:bottom w:val="single" w:sz="4" w:space="0" w:color="auto"/>
              <w:right w:val="single" w:sz="4" w:space="0" w:color="auto"/>
            </w:tcBorders>
          </w:tcPr>
          <w:p w14:paraId="1C565DA6"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Риск</w:t>
            </w:r>
          </w:p>
        </w:tc>
        <w:tc>
          <w:tcPr>
            <w:tcW w:w="5159" w:type="dxa"/>
            <w:tcBorders>
              <w:top w:val="single" w:sz="4" w:space="0" w:color="auto"/>
              <w:left w:val="single" w:sz="4" w:space="0" w:color="auto"/>
              <w:bottom w:val="single" w:sz="4" w:space="0" w:color="auto"/>
            </w:tcBorders>
          </w:tcPr>
          <w:p w14:paraId="385365FF" w14:textId="77777777" w:rsidR="00AD1EBE" w:rsidRPr="00876996" w:rsidRDefault="00AD1EBE" w:rsidP="001513CF">
            <w:pPr>
              <w:widowControl w:val="0"/>
              <w:autoSpaceDE w:val="0"/>
              <w:autoSpaceDN w:val="0"/>
              <w:adjustRightInd w:val="0"/>
              <w:spacing w:after="0" w:line="240" w:lineRule="auto"/>
              <w:jc w:val="center"/>
              <w:rPr>
                <w:rFonts w:ascii="Times New Roman" w:hAnsi="Times New Roman" w:cs="Times New Roman"/>
                <w:sz w:val="26"/>
                <w:szCs w:val="26"/>
              </w:rPr>
            </w:pPr>
            <w:r w:rsidRPr="00876996">
              <w:rPr>
                <w:rFonts w:ascii="Times New Roman" w:hAnsi="Times New Roman" w:cs="Times New Roman"/>
                <w:sz w:val="26"/>
                <w:szCs w:val="26"/>
              </w:rPr>
              <w:t>Меры по предотвращению или уменьшению негативных последствий данных рисков</w:t>
            </w:r>
          </w:p>
        </w:tc>
      </w:tr>
      <w:tr w:rsidR="00AD1EBE" w:rsidRPr="00876996" w14:paraId="5BBDDFCD" w14:textId="77777777" w:rsidTr="002354CD">
        <w:tc>
          <w:tcPr>
            <w:tcW w:w="840" w:type="dxa"/>
            <w:tcBorders>
              <w:top w:val="single" w:sz="4" w:space="0" w:color="auto"/>
              <w:bottom w:val="single" w:sz="4" w:space="0" w:color="auto"/>
              <w:right w:val="single" w:sz="4" w:space="0" w:color="auto"/>
            </w:tcBorders>
          </w:tcPr>
          <w:p w14:paraId="37D4EE75"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1</w:t>
            </w:r>
          </w:p>
        </w:tc>
        <w:tc>
          <w:tcPr>
            <w:tcW w:w="3640" w:type="dxa"/>
            <w:tcBorders>
              <w:top w:val="single" w:sz="4" w:space="0" w:color="auto"/>
              <w:left w:val="single" w:sz="4" w:space="0" w:color="auto"/>
              <w:bottom w:val="single" w:sz="4" w:space="0" w:color="auto"/>
              <w:right w:val="single" w:sz="4" w:space="0" w:color="auto"/>
            </w:tcBorders>
          </w:tcPr>
          <w:p w14:paraId="7ECCD471"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tcBorders>
          </w:tcPr>
          <w:p w14:paraId="12FF005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105E4F8C" w14:textId="77777777" w:rsidTr="002354CD">
        <w:tc>
          <w:tcPr>
            <w:tcW w:w="840" w:type="dxa"/>
            <w:tcBorders>
              <w:top w:val="single" w:sz="4" w:space="0" w:color="auto"/>
              <w:bottom w:val="single" w:sz="4" w:space="0" w:color="auto"/>
              <w:right w:val="single" w:sz="4" w:space="0" w:color="auto"/>
            </w:tcBorders>
          </w:tcPr>
          <w:p w14:paraId="1E3FAA85"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2</w:t>
            </w:r>
          </w:p>
        </w:tc>
        <w:tc>
          <w:tcPr>
            <w:tcW w:w="3640" w:type="dxa"/>
            <w:tcBorders>
              <w:top w:val="single" w:sz="4" w:space="0" w:color="auto"/>
              <w:left w:val="single" w:sz="4" w:space="0" w:color="auto"/>
              <w:bottom w:val="single" w:sz="4" w:space="0" w:color="auto"/>
              <w:right w:val="single" w:sz="4" w:space="0" w:color="auto"/>
            </w:tcBorders>
          </w:tcPr>
          <w:p w14:paraId="0B7D6B2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tcBorders>
          </w:tcPr>
          <w:p w14:paraId="6583E7BE"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668F4634" w14:textId="77777777" w:rsidTr="002354CD">
        <w:tc>
          <w:tcPr>
            <w:tcW w:w="840" w:type="dxa"/>
            <w:tcBorders>
              <w:top w:val="single" w:sz="4" w:space="0" w:color="auto"/>
              <w:bottom w:val="single" w:sz="4" w:space="0" w:color="auto"/>
              <w:right w:val="single" w:sz="4" w:space="0" w:color="auto"/>
            </w:tcBorders>
          </w:tcPr>
          <w:p w14:paraId="0D1E7A71"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3</w:t>
            </w:r>
          </w:p>
        </w:tc>
        <w:tc>
          <w:tcPr>
            <w:tcW w:w="3640" w:type="dxa"/>
            <w:tcBorders>
              <w:top w:val="single" w:sz="4" w:space="0" w:color="auto"/>
              <w:left w:val="single" w:sz="4" w:space="0" w:color="auto"/>
              <w:bottom w:val="single" w:sz="4" w:space="0" w:color="auto"/>
              <w:right w:val="single" w:sz="4" w:space="0" w:color="auto"/>
            </w:tcBorders>
          </w:tcPr>
          <w:p w14:paraId="654BE697"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tcBorders>
          </w:tcPr>
          <w:p w14:paraId="2BDA08C5"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r w:rsidR="00AD1EBE" w:rsidRPr="00876996" w14:paraId="77FAFCB2" w14:textId="77777777" w:rsidTr="002354CD">
        <w:tc>
          <w:tcPr>
            <w:tcW w:w="840" w:type="dxa"/>
            <w:tcBorders>
              <w:top w:val="single" w:sz="4" w:space="0" w:color="auto"/>
              <w:bottom w:val="single" w:sz="4" w:space="0" w:color="auto"/>
              <w:right w:val="single" w:sz="4" w:space="0" w:color="auto"/>
            </w:tcBorders>
          </w:tcPr>
          <w:p w14:paraId="21853486" w14:textId="77777777" w:rsidR="00AD1EBE" w:rsidRPr="00876996" w:rsidRDefault="00AD1EBE" w:rsidP="001967B5">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876996">
              <w:rPr>
                <w:rFonts w:ascii="Times New Roman" w:hAnsi="Times New Roman" w:cs="Times New Roman"/>
                <w:sz w:val="26"/>
                <w:szCs w:val="26"/>
              </w:rPr>
              <w:t>_.</w:t>
            </w:r>
          </w:p>
        </w:tc>
        <w:tc>
          <w:tcPr>
            <w:tcW w:w="3640" w:type="dxa"/>
            <w:tcBorders>
              <w:top w:val="single" w:sz="4" w:space="0" w:color="auto"/>
              <w:left w:val="single" w:sz="4" w:space="0" w:color="auto"/>
              <w:bottom w:val="single" w:sz="4" w:space="0" w:color="auto"/>
              <w:right w:val="single" w:sz="4" w:space="0" w:color="auto"/>
            </w:tcBorders>
          </w:tcPr>
          <w:p w14:paraId="0E3CC748"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c>
          <w:tcPr>
            <w:tcW w:w="5159" w:type="dxa"/>
            <w:tcBorders>
              <w:top w:val="single" w:sz="4" w:space="0" w:color="auto"/>
              <w:left w:val="single" w:sz="4" w:space="0" w:color="auto"/>
              <w:bottom w:val="single" w:sz="4" w:space="0" w:color="auto"/>
            </w:tcBorders>
          </w:tcPr>
          <w:p w14:paraId="4CB5DD63" w14:textId="77777777" w:rsidR="00AD1EBE" w:rsidRPr="00876996" w:rsidRDefault="00AD1EBE" w:rsidP="001967B5">
            <w:pPr>
              <w:widowControl w:val="0"/>
              <w:autoSpaceDE w:val="0"/>
              <w:autoSpaceDN w:val="0"/>
              <w:adjustRightInd w:val="0"/>
              <w:spacing w:after="0" w:line="240" w:lineRule="auto"/>
              <w:ind w:firstLine="709"/>
              <w:jc w:val="both"/>
              <w:rPr>
                <w:rFonts w:ascii="Times New Roman" w:hAnsi="Times New Roman" w:cs="Times New Roman"/>
                <w:sz w:val="26"/>
                <w:szCs w:val="26"/>
              </w:rPr>
            </w:pPr>
          </w:p>
        </w:tc>
      </w:tr>
    </w:tbl>
    <w:p w14:paraId="72BD41C8" w14:textId="77777777" w:rsidR="00AD1EBE" w:rsidRPr="00876996" w:rsidRDefault="00AD1EBE" w:rsidP="001967B5">
      <w:pPr>
        <w:spacing w:after="0" w:line="240" w:lineRule="auto"/>
        <w:ind w:firstLine="709"/>
        <w:jc w:val="both"/>
        <w:rPr>
          <w:rFonts w:ascii="Times New Roman" w:hAnsi="Times New Roman" w:cs="Times New Roman"/>
          <w:sz w:val="26"/>
          <w:szCs w:val="26"/>
        </w:rPr>
      </w:pPr>
    </w:p>
    <w:p w14:paraId="61917F14" w14:textId="77777777" w:rsidR="00AD1EBE" w:rsidRPr="00876996" w:rsidRDefault="00AD1EBE" w:rsidP="001967B5">
      <w:pPr>
        <w:spacing w:after="0" w:line="240" w:lineRule="auto"/>
        <w:ind w:firstLine="709"/>
        <w:jc w:val="center"/>
        <w:rPr>
          <w:rFonts w:ascii="Times New Roman" w:hAnsi="Times New Roman" w:cs="Times New Roman"/>
          <w:bCs/>
          <w:sz w:val="26"/>
          <w:szCs w:val="26"/>
        </w:rPr>
      </w:pPr>
      <w:r w:rsidRPr="00876996">
        <w:rPr>
          <w:rFonts w:ascii="Times New Roman" w:hAnsi="Times New Roman" w:cs="Times New Roman"/>
          <w:bCs/>
          <w:sz w:val="26"/>
          <w:szCs w:val="26"/>
        </w:rPr>
        <w:t>6. Финансовый план</w:t>
      </w:r>
    </w:p>
    <w:p w14:paraId="25C511FC"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6.1. Заполните таблицу № 1 «Стоимость проекта». Если необходимо, добавьте строки.</w:t>
      </w:r>
    </w:p>
    <w:p w14:paraId="144FC3B8" w14:textId="77777777" w:rsidR="00AD1EBE" w:rsidRPr="00876996" w:rsidRDefault="00AD1EBE" w:rsidP="001967B5">
      <w:pPr>
        <w:spacing w:after="0" w:line="240" w:lineRule="auto"/>
        <w:ind w:firstLine="709"/>
        <w:jc w:val="both"/>
        <w:rPr>
          <w:rFonts w:ascii="Times New Roman" w:hAnsi="Times New Roman" w:cs="Times New Roman"/>
          <w:sz w:val="26"/>
          <w:szCs w:val="26"/>
          <w:lang w:val="x-none" w:eastAsia="x-none"/>
        </w:rPr>
      </w:pPr>
      <w:r w:rsidRPr="00876996">
        <w:rPr>
          <w:rFonts w:ascii="Times New Roman" w:hAnsi="Times New Roman" w:cs="Times New Roman"/>
          <w:sz w:val="26"/>
          <w:szCs w:val="26"/>
        </w:rPr>
        <w:t xml:space="preserve">6.2. </w:t>
      </w:r>
      <w:r w:rsidRPr="00876996">
        <w:rPr>
          <w:rFonts w:ascii="Times New Roman" w:hAnsi="Times New Roman" w:cs="Times New Roman"/>
          <w:sz w:val="26"/>
          <w:szCs w:val="26"/>
          <w:lang w:val="x-none" w:eastAsia="x-none"/>
        </w:rPr>
        <w:t xml:space="preserve">В стоимость проекта включаются все расходы, </w:t>
      </w:r>
      <w:r w:rsidRPr="00876996">
        <w:rPr>
          <w:rFonts w:ascii="Times New Roman" w:hAnsi="Times New Roman" w:cs="Times New Roman"/>
          <w:sz w:val="26"/>
          <w:szCs w:val="26"/>
          <w:lang w:eastAsia="x-none"/>
        </w:rPr>
        <w:t xml:space="preserve">которые были понесены для реализации проекта с момента регистрации, а также которые планируются </w:t>
      </w:r>
      <w:proofErr w:type="spellStart"/>
      <w:r w:rsidRPr="00876996">
        <w:rPr>
          <w:rFonts w:ascii="Times New Roman" w:hAnsi="Times New Roman" w:cs="Times New Roman"/>
          <w:sz w:val="26"/>
          <w:szCs w:val="26"/>
          <w:lang w:eastAsia="x-none"/>
        </w:rPr>
        <w:t>произвест</w:t>
      </w:r>
      <w:proofErr w:type="spellEnd"/>
      <w:r w:rsidRPr="00876996">
        <w:rPr>
          <w:rFonts w:ascii="Times New Roman" w:hAnsi="Times New Roman" w:cs="Times New Roman"/>
          <w:sz w:val="26"/>
          <w:szCs w:val="26"/>
          <w:lang w:val="x-none" w:eastAsia="x-none"/>
        </w:rPr>
        <w:t>и за счет собственных средств (</w:t>
      </w:r>
      <w:r w:rsidRPr="00876996">
        <w:rPr>
          <w:rFonts w:ascii="Times New Roman" w:hAnsi="Times New Roman" w:cs="Times New Roman"/>
          <w:sz w:val="26"/>
          <w:szCs w:val="26"/>
          <w:lang w:eastAsia="x-none"/>
        </w:rPr>
        <w:t xml:space="preserve">в том числе </w:t>
      </w:r>
      <w:r w:rsidRPr="00876996">
        <w:rPr>
          <w:rFonts w:ascii="Times New Roman" w:hAnsi="Times New Roman" w:cs="Times New Roman"/>
          <w:sz w:val="26"/>
          <w:szCs w:val="26"/>
          <w:lang w:val="x-none" w:eastAsia="x-none"/>
        </w:rPr>
        <w:t xml:space="preserve">расходы, планируемые к подтверждению в обязательном порядке в качестве </w:t>
      </w:r>
      <w:proofErr w:type="spellStart"/>
      <w:r w:rsidRPr="00876996">
        <w:rPr>
          <w:rFonts w:ascii="Times New Roman" w:hAnsi="Times New Roman" w:cs="Times New Roman"/>
          <w:sz w:val="26"/>
          <w:szCs w:val="26"/>
          <w:lang w:val="x-none" w:eastAsia="x-none"/>
        </w:rPr>
        <w:t>софинансирования</w:t>
      </w:r>
      <w:proofErr w:type="spellEnd"/>
      <w:r w:rsidRPr="00876996">
        <w:rPr>
          <w:rFonts w:ascii="Times New Roman" w:hAnsi="Times New Roman" w:cs="Times New Roman"/>
          <w:sz w:val="26"/>
          <w:szCs w:val="26"/>
          <w:lang w:val="x-none" w:eastAsia="x-none"/>
        </w:rPr>
        <w:t xml:space="preserve"> проекта</w:t>
      </w:r>
      <w:r w:rsidRPr="00876996">
        <w:rPr>
          <w:rFonts w:ascii="Times New Roman" w:hAnsi="Times New Roman" w:cs="Times New Roman"/>
          <w:sz w:val="26"/>
          <w:szCs w:val="26"/>
          <w:lang w:eastAsia="x-none"/>
        </w:rPr>
        <w:t>)</w:t>
      </w:r>
      <w:r w:rsidRPr="00876996">
        <w:rPr>
          <w:rFonts w:ascii="Times New Roman" w:hAnsi="Times New Roman" w:cs="Times New Roman"/>
          <w:sz w:val="26"/>
          <w:szCs w:val="26"/>
          <w:lang w:val="x-none" w:eastAsia="x-none"/>
        </w:rPr>
        <w:t xml:space="preserve"> и</w:t>
      </w:r>
      <w:r w:rsidRPr="00876996">
        <w:rPr>
          <w:rFonts w:ascii="Times New Roman" w:hAnsi="Times New Roman" w:cs="Times New Roman"/>
          <w:sz w:val="26"/>
          <w:szCs w:val="26"/>
          <w:lang w:eastAsia="x-none"/>
        </w:rPr>
        <w:t xml:space="preserve"> расходы, которые планируется произвести</w:t>
      </w:r>
      <w:r w:rsidRPr="00876996">
        <w:rPr>
          <w:rFonts w:ascii="Times New Roman" w:hAnsi="Times New Roman" w:cs="Times New Roman"/>
          <w:sz w:val="26"/>
          <w:szCs w:val="26"/>
          <w:lang w:val="x-none" w:eastAsia="x-none"/>
        </w:rPr>
        <w:t xml:space="preserve"> за счет </w:t>
      </w:r>
      <w:r w:rsidRPr="00876996">
        <w:rPr>
          <w:rFonts w:ascii="Times New Roman" w:hAnsi="Times New Roman" w:cs="Times New Roman"/>
          <w:sz w:val="26"/>
          <w:szCs w:val="26"/>
          <w:lang w:eastAsia="x-none"/>
        </w:rPr>
        <w:t>субсидии</w:t>
      </w:r>
      <w:r w:rsidRPr="00876996">
        <w:rPr>
          <w:rFonts w:ascii="Times New Roman" w:hAnsi="Times New Roman" w:cs="Times New Roman"/>
          <w:sz w:val="26"/>
          <w:szCs w:val="26"/>
          <w:lang w:val="x-none" w:eastAsia="x-none"/>
        </w:rPr>
        <w:t>.</w:t>
      </w:r>
    </w:p>
    <w:p w14:paraId="53143525" w14:textId="77777777" w:rsidR="00AD1EBE" w:rsidRPr="00876996" w:rsidRDefault="00AD1EBE" w:rsidP="001967B5">
      <w:pPr>
        <w:spacing w:after="0" w:line="240" w:lineRule="auto"/>
        <w:ind w:firstLine="709"/>
        <w:jc w:val="right"/>
        <w:rPr>
          <w:rFonts w:ascii="Times New Roman" w:hAnsi="Times New Roman" w:cs="Times New Roman"/>
          <w:bCs/>
          <w:sz w:val="26"/>
          <w:szCs w:val="26"/>
        </w:rPr>
      </w:pPr>
      <w:bookmarkStart w:id="17" w:name="sub_38001"/>
      <w:r w:rsidRPr="00876996">
        <w:rPr>
          <w:rFonts w:ascii="Times New Roman" w:hAnsi="Times New Roman" w:cs="Times New Roman"/>
          <w:bCs/>
          <w:sz w:val="26"/>
          <w:szCs w:val="26"/>
        </w:rPr>
        <w:t>Таблица № 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
        <w:gridCol w:w="4790"/>
        <w:gridCol w:w="29"/>
        <w:gridCol w:w="964"/>
        <w:gridCol w:w="28"/>
        <w:gridCol w:w="1106"/>
        <w:gridCol w:w="27"/>
        <w:gridCol w:w="1957"/>
      </w:tblGrid>
      <w:tr w:rsidR="00AD1EBE" w:rsidRPr="00876996" w14:paraId="5FEAA57C" w14:textId="77777777" w:rsidTr="002354CD">
        <w:tc>
          <w:tcPr>
            <w:tcW w:w="9781" w:type="dxa"/>
            <w:gridSpan w:val="9"/>
            <w:tcBorders>
              <w:top w:val="single" w:sz="4" w:space="0" w:color="auto"/>
              <w:bottom w:val="single" w:sz="4" w:space="0" w:color="auto"/>
            </w:tcBorders>
          </w:tcPr>
          <w:p w14:paraId="4947BB56"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Стоимость проекта</w:t>
            </w:r>
          </w:p>
        </w:tc>
      </w:tr>
      <w:tr w:rsidR="00AD1EBE" w:rsidRPr="00876996" w14:paraId="0955D8B5" w14:textId="77777777" w:rsidTr="002354CD">
        <w:tc>
          <w:tcPr>
            <w:tcW w:w="840" w:type="dxa"/>
            <w:tcBorders>
              <w:top w:val="single" w:sz="4" w:space="0" w:color="auto"/>
              <w:bottom w:val="single" w:sz="4" w:space="0" w:color="auto"/>
              <w:right w:val="single" w:sz="4" w:space="0" w:color="auto"/>
            </w:tcBorders>
          </w:tcPr>
          <w:p w14:paraId="47DB7EA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w:t>
            </w:r>
          </w:p>
        </w:tc>
        <w:tc>
          <w:tcPr>
            <w:tcW w:w="4830" w:type="dxa"/>
            <w:gridSpan w:val="2"/>
            <w:tcBorders>
              <w:top w:val="single" w:sz="4" w:space="0" w:color="auto"/>
              <w:left w:val="single" w:sz="4" w:space="0" w:color="auto"/>
              <w:bottom w:val="single" w:sz="4" w:space="0" w:color="auto"/>
              <w:right w:val="single" w:sz="4" w:space="0" w:color="auto"/>
            </w:tcBorders>
          </w:tcPr>
          <w:p w14:paraId="4A97C3FC" w14:textId="77777777" w:rsidR="00AD1EBE" w:rsidRPr="00876996" w:rsidRDefault="00AD1EBE" w:rsidP="006C6B39">
            <w:pPr>
              <w:spacing w:after="0" w:line="240" w:lineRule="auto"/>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Статьи расходов</w:t>
            </w:r>
          </w:p>
        </w:tc>
        <w:tc>
          <w:tcPr>
            <w:tcW w:w="993" w:type="dxa"/>
            <w:gridSpan w:val="2"/>
            <w:tcBorders>
              <w:top w:val="single" w:sz="4" w:space="0" w:color="auto"/>
              <w:left w:val="single" w:sz="4" w:space="0" w:color="auto"/>
              <w:bottom w:val="single" w:sz="4" w:space="0" w:color="auto"/>
              <w:right w:val="single" w:sz="4" w:space="0" w:color="auto"/>
            </w:tcBorders>
          </w:tcPr>
          <w:p w14:paraId="3B466E2B" w14:textId="77777777" w:rsidR="00AD1EBE" w:rsidRPr="00876996" w:rsidRDefault="00AD1EBE" w:rsidP="006C6B39">
            <w:pPr>
              <w:spacing w:after="0" w:line="240" w:lineRule="auto"/>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Кол-во</w:t>
            </w:r>
          </w:p>
        </w:tc>
        <w:tc>
          <w:tcPr>
            <w:tcW w:w="1134" w:type="dxa"/>
            <w:gridSpan w:val="2"/>
            <w:tcBorders>
              <w:top w:val="single" w:sz="4" w:space="0" w:color="auto"/>
              <w:left w:val="single" w:sz="4" w:space="0" w:color="auto"/>
              <w:bottom w:val="single" w:sz="4" w:space="0" w:color="auto"/>
            </w:tcBorders>
          </w:tcPr>
          <w:p w14:paraId="17FD3660" w14:textId="77777777" w:rsidR="00AD1EBE" w:rsidRPr="00876996" w:rsidRDefault="00AD1EBE" w:rsidP="006C6B39">
            <w:pPr>
              <w:spacing w:after="0" w:line="240" w:lineRule="auto"/>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Цена</w:t>
            </w:r>
          </w:p>
        </w:tc>
        <w:tc>
          <w:tcPr>
            <w:tcW w:w="1984" w:type="dxa"/>
            <w:gridSpan w:val="2"/>
            <w:tcBorders>
              <w:top w:val="single" w:sz="4" w:space="0" w:color="auto"/>
              <w:left w:val="single" w:sz="4" w:space="0" w:color="auto"/>
              <w:bottom w:val="single" w:sz="4" w:space="0" w:color="auto"/>
            </w:tcBorders>
          </w:tcPr>
          <w:p w14:paraId="681BB0AD" w14:textId="77777777" w:rsidR="00AD1EBE" w:rsidRPr="00876996" w:rsidRDefault="00AD1EBE" w:rsidP="006C6B39">
            <w:pPr>
              <w:spacing w:after="0" w:line="240" w:lineRule="auto"/>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Сумма</w:t>
            </w:r>
          </w:p>
        </w:tc>
      </w:tr>
      <w:tr w:rsidR="00AD1EBE" w:rsidRPr="00876996" w14:paraId="4030B76C" w14:textId="77777777" w:rsidTr="002354CD">
        <w:tc>
          <w:tcPr>
            <w:tcW w:w="9781" w:type="dxa"/>
            <w:gridSpan w:val="9"/>
            <w:tcBorders>
              <w:top w:val="single" w:sz="4" w:space="0" w:color="auto"/>
              <w:bottom w:val="single" w:sz="4" w:space="0" w:color="auto"/>
            </w:tcBorders>
          </w:tcPr>
          <w:p w14:paraId="3D6754E5" w14:textId="77777777" w:rsidR="00AD1EBE" w:rsidRPr="00876996" w:rsidRDefault="00AD1EBE" w:rsidP="001967B5">
            <w:pPr>
              <w:spacing w:after="0" w:line="240" w:lineRule="auto"/>
              <w:ind w:firstLine="709"/>
              <w:jc w:val="center"/>
              <w:rPr>
                <w:rFonts w:ascii="Times New Roman" w:hAnsi="Times New Roman" w:cs="Times New Roman"/>
                <w:sz w:val="26"/>
                <w:szCs w:val="26"/>
                <w:lang w:eastAsia="x-none"/>
              </w:rPr>
            </w:pPr>
            <w:r w:rsidRPr="00876996">
              <w:rPr>
                <w:rFonts w:ascii="Times New Roman" w:hAnsi="Times New Roman" w:cs="Times New Roman"/>
                <w:sz w:val="26"/>
                <w:szCs w:val="26"/>
                <w:lang w:val="x-none" w:eastAsia="x-none"/>
              </w:rPr>
              <w:lastRenderedPageBreak/>
              <w:t>Собственные средства</w:t>
            </w:r>
            <w:r w:rsidRPr="00876996">
              <w:rPr>
                <w:rFonts w:ascii="Times New Roman" w:hAnsi="Times New Roman" w:cs="Times New Roman"/>
                <w:sz w:val="26"/>
                <w:szCs w:val="26"/>
                <w:lang w:eastAsia="x-none"/>
              </w:rPr>
              <w:t>, произведенные заявителем до даты подачи конкурсной заявки в Центр</w:t>
            </w:r>
          </w:p>
        </w:tc>
      </w:tr>
      <w:tr w:rsidR="00AD1EBE" w:rsidRPr="00876996" w14:paraId="2706B154" w14:textId="77777777" w:rsidTr="002354CD">
        <w:tc>
          <w:tcPr>
            <w:tcW w:w="840" w:type="dxa"/>
            <w:tcBorders>
              <w:top w:val="single" w:sz="4" w:space="0" w:color="auto"/>
              <w:bottom w:val="single" w:sz="4" w:space="0" w:color="auto"/>
              <w:right w:val="single" w:sz="4" w:space="0" w:color="auto"/>
            </w:tcBorders>
          </w:tcPr>
          <w:p w14:paraId="27F98918"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w:t>
            </w:r>
          </w:p>
        </w:tc>
        <w:tc>
          <w:tcPr>
            <w:tcW w:w="4830" w:type="dxa"/>
            <w:gridSpan w:val="2"/>
            <w:tcBorders>
              <w:top w:val="single" w:sz="4" w:space="0" w:color="auto"/>
              <w:left w:val="single" w:sz="4" w:space="0" w:color="auto"/>
              <w:bottom w:val="single" w:sz="4" w:space="0" w:color="auto"/>
              <w:right w:val="single" w:sz="4" w:space="0" w:color="auto"/>
            </w:tcBorders>
          </w:tcPr>
          <w:p w14:paraId="2B0D35E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993" w:type="dxa"/>
            <w:gridSpan w:val="2"/>
            <w:tcBorders>
              <w:top w:val="single" w:sz="4" w:space="0" w:color="auto"/>
              <w:left w:val="single" w:sz="4" w:space="0" w:color="auto"/>
              <w:bottom w:val="single" w:sz="4" w:space="0" w:color="auto"/>
              <w:right w:val="single" w:sz="4" w:space="0" w:color="auto"/>
            </w:tcBorders>
          </w:tcPr>
          <w:p w14:paraId="34D9FD7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29DDA58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72524E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84A2B5A" w14:textId="77777777" w:rsidTr="002354CD">
        <w:tc>
          <w:tcPr>
            <w:tcW w:w="840" w:type="dxa"/>
            <w:tcBorders>
              <w:top w:val="single" w:sz="4" w:space="0" w:color="auto"/>
              <w:bottom w:val="single" w:sz="4" w:space="0" w:color="auto"/>
              <w:right w:val="single" w:sz="4" w:space="0" w:color="auto"/>
            </w:tcBorders>
          </w:tcPr>
          <w:p w14:paraId="46CDA873"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w:t>
            </w:r>
          </w:p>
        </w:tc>
        <w:tc>
          <w:tcPr>
            <w:tcW w:w="4830" w:type="dxa"/>
            <w:gridSpan w:val="2"/>
            <w:tcBorders>
              <w:top w:val="single" w:sz="4" w:space="0" w:color="auto"/>
              <w:left w:val="single" w:sz="4" w:space="0" w:color="auto"/>
              <w:bottom w:val="single" w:sz="4" w:space="0" w:color="auto"/>
              <w:right w:val="single" w:sz="4" w:space="0" w:color="auto"/>
            </w:tcBorders>
          </w:tcPr>
          <w:p w14:paraId="5AC421D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993" w:type="dxa"/>
            <w:gridSpan w:val="2"/>
            <w:tcBorders>
              <w:top w:val="single" w:sz="4" w:space="0" w:color="auto"/>
              <w:left w:val="single" w:sz="4" w:space="0" w:color="auto"/>
              <w:bottom w:val="single" w:sz="4" w:space="0" w:color="auto"/>
              <w:right w:val="single" w:sz="4" w:space="0" w:color="auto"/>
            </w:tcBorders>
          </w:tcPr>
          <w:p w14:paraId="315200D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31F69DC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D10CB0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975D122" w14:textId="77777777" w:rsidTr="002354CD">
        <w:tc>
          <w:tcPr>
            <w:tcW w:w="840" w:type="dxa"/>
            <w:tcBorders>
              <w:top w:val="single" w:sz="4" w:space="0" w:color="auto"/>
              <w:bottom w:val="single" w:sz="4" w:space="0" w:color="auto"/>
              <w:right w:val="single" w:sz="4" w:space="0" w:color="auto"/>
            </w:tcBorders>
          </w:tcPr>
          <w:p w14:paraId="006E0B0B"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w:t>
            </w:r>
          </w:p>
        </w:tc>
        <w:tc>
          <w:tcPr>
            <w:tcW w:w="4830" w:type="dxa"/>
            <w:gridSpan w:val="2"/>
            <w:tcBorders>
              <w:top w:val="single" w:sz="4" w:space="0" w:color="auto"/>
              <w:left w:val="single" w:sz="4" w:space="0" w:color="auto"/>
              <w:bottom w:val="single" w:sz="4" w:space="0" w:color="auto"/>
              <w:right w:val="single" w:sz="4" w:space="0" w:color="auto"/>
            </w:tcBorders>
          </w:tcPr>
          <w:p w14:paraId="18AA555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993" w:type="dxa"/>
            <w:gridSpan w:val="2"/>
            <w:tcBorders>
              <w:top w:val="single" w:sz="4" w:space="0" w:color="auto"/>
              <w:left w:val="single" w:sz="4" w:space="0" w:color="auto"/>
              <w:bottom w:val="single" w:sz="4" w:space="0" w:color="auto"/>
              <w:right w:val="single" w:sz="4" w:space="0" w:color="auto"/>
            </w:tcBorders>
          </w:tcPr>
          <w:p w14:paraId="5998310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3E9F04F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58E91A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85CE044" w14:textId="77777777" w:rsidTr="002354CD">
        <w:tc>
          <w:tcPr>
            <w:tcW w:w="6663" w:type="dxa"/>
            <w:gridSpan w:val="5"/>
            <w:tcBorders>
              <w:top w:val="single" w:sz="4" w:space="0" w:color="auto"/>
              <w:bottom w:val="single" w:sz="4" w:space="0" w:color="auto"/>
              <w:right w:val="single" w:sz="4" w:space="0" w:color="auto"/>
            </w:tcBorders>
          </w:tcPr>
          <w:p w14:paraId="37E50B19" w14:textId="77777777" w:rsidR="00AD1EBE" w:rsidRPr="00876996" w:rsidRDefault="00AD1EBE" w:rsidP="001967B5">
            <w:pPr>
              <w:spacing w:after="0" w:line="240" w:lineRule="auto"/>
              <w:ind w:firstLine="709"/>
              <w:jc w:val="right"/>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Итого собственные средства:</w:t>
            </w:r>
          </w:p>
        </w:tc>
        <w:tc>
          <w:tcPr>
            <w:tcW w:w="1134" w:type="dxa"/>
            <w:gridSpan w:val="2"/>
            <w:tcBorders>
              <w:top w:val="single" w:sz="4" w:space="0" w:color="auto"/>
              <w:left w:val="single" w:sz="4" w:space="0" w:color="auto"/>
              <w:bottom w:val="single" w:sz="4" w:space="0" w:color="auto"/>
            </w:tcBorders>
          </w:tcPr>
          <w:p w14:paraId="68E7A0C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190F3B2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152A9010" w14:textId="77777777" w:rsidTr="002354CD">
        <w:tc>
          <w:tcPr>
            <w:tcW w:w="9781" w:type="dxa"/>
            <w:gridSpan w:val="9"/>
            <w:tcBorders>
              <w:top w:val="single" w:sz="4" w:space="0" w:color="auto"/>
              <w:bottom w:val="single" w:sz="4" w:space="0" w:color="auto"/>
            </w:tcBorders>
          </w:tcPr>
          <w:p w14:paraId="1E148B23"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Собственные средства (</w:t>
            </w:r>
            <w:r w:rsidRPr="00876996">
              <w:rPr>
                <w:rFonts w:ascii="Times New Roman" w:hAnsi="Times New Roman" w:cs="Times New Roman"/>
                <w:sz w:val="26"/>
                <w:szCs w:val="26"/>
                <w:lang w:eastAsia="x-none"/>
              </w:rPr>
              <w:t>расходы, подтверждающие уровень</w:t>
            </w:r>
            <w:r w:rsidRPr="00876996">
              <w:rPr>
                <w:rFonts w:ascii="Times New Roman" w:hAnsi="Times New Roman" w:cs="Times New Roman"/>
                <w:sz w:val="26"/>
                <w:szCs w:val="26"/>
                <w:lang w:val="x-none" w:eastAsia="x-none"/>
              </w:rPr>
              <w:t xml:space="preserve"> </w:t>
            </w:r>
            <w:proofErr w:type="spellStart"/>
            <w:r w:rsidRPr="00876996">
              <w:rPr>
                <w:rFonts w:ascii="Times New Roman" w:hAnsi="Times New Roman" w:cs="Times New Roman"/>
                <w:sz w:val="26"/>
                <w:szCs w:val="26"/>
                <w:lang w:val="x-none" w:eastAsia="x-none"/>
              </w:rPr>
              <w:t>софинансирования</w:t>
            </w:r>
            <w:proofErr w:type="spellEnd"/>
            <w:r w:rsidRPr="00876996">
              <w:rPr>
                <w:rFonts w:ascii="Times New Roman" w:hAnsi="Times New Roman" w:cs="Times New Roman"/>
                <w:sz w:val="26"/>
                <w:szCs w:val="26"/>
                <w:lang w:val="x-none" w:eastAsia="x-none"/>
              </w:rPr>
              <w:t xml:space="preserve"> </w:t>
            </w:r>
            <w:r w:rsidRPr="00876996">
              <w:rPr>
                <w:rFonts w:ascii="Times New Roman" w:hAnsi="Times New Roman" w:cs="Times New Roman"/>
                <w:sz w:val="26"/>
                <w:szCs w:val="26"/>
                <w:lang w:eastAsia="x-none"/>
              </w:rPr>
              <w:t>бизнес-плана и произведенные заявителем до даты подачи конкурсной заявки в Центр</w:t>
            </w:r>
            <w:r w:rsidRPr="00876996">
              <w:rPr>
                <w:rFonts w:ascii="Times New Roman" w:hAnsi="Times New Roman" w:cs="Times New Roman"/>
                <w:sz w:val="26"/>
                <w:szCs w:val="26"/>
                <w:lang w:val="x-none" w:eastAsia="x-none"/>
              </w:rPr>
              <w:t>)</w:t>
            </w:r>
          </w:p>
        </w:tc>
      </w:tr>
      <w:tr w:rsidR="00AD1EBE" w:rsidRPr="00876996" w14:paraId="28CA25D2" w14:textId="77777777" w:rsidTr="002354CD">
        <w:trPr>
          <w:trHeight w:val="487"/>
        </w:trPr>
        <w:tc>
          <w:tcPr>
            <w:tcW w:w="840" w:type="dxa"/>
            <w:tcBorders>
              <w:top w:val="single" w:sz="4" w:space="0" w:color="auto"/>
              <w:bottom w:val="single" w:sz="4" w:space="0" w:color="auto"/>
              <w:right w:val="single" w:sz="4" w:space="0" w:color="auto"/>
            </w:tcBorders>
          </w:tcPr>
          <w:p w14:paraId="1CE5813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4</w:t>
            </w:r>
          </w:p>
        </w:tc>
        <w:tc>
          <w:tcPr>
            <w:tcW w:w="4830" w:type="dxa"/>
            <w:gridSpan w:val="2"/>
            <w:tcBorders>
              <w:top w:val="single" w:sz="4" w:space="0" w:color="auto"/>
              <w:left w:val="single" w:sz="4" w:space="0" w:color="auto"/>
              <w:bottom w:val="single" w:sz="4" w:space="0" w:color="auto"/>
              <w:right w:val="single" w:sz="4" w:space="0" w:color="auto"/>
            </w:tcBorders>
          </w:tcPr>
          <w:p w14:paraId="2B9A044D"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аренда нежилого помещения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4EA3CD1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D000AB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05A868D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3FE0CDC4" w14:textId="77777777" w:rsidTr="002354CD">
        <w:trPr>
          <w:trHeight w:val="1050"/>
        </w:trPr>
        <w:tc>
          <w:tcPr>
            <w:tcW w:w="840" w:type="dxa"/>
            <w:tcBorders>
              <w:top w:val="single" w:sz="4" w:space="0" w:color="auto"/>
              <w:bottom w:val="single" w:sz="4" w:space="0" w:color="auto"/>
              <w:right w:val="single" w:sz="4" w:space="0" w:color="auto"/>
            </w:tcBorders>
          </w:tcPr>
          <w:p w14:paraId="6E19A17C"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5</w:t>
            </w:r>
          </w:p>
        </w:tc>
        <w:tc>
          <w:tcPr>
            <w:tcW w:w="4830" w:type="dxa"/>
            <w:gridSpan w:val="2"/>
            <w:tcBorders>
              <w:top w:val="single" w:sz="4" w:space="0" w:color="auto"/>
              <w:left w:val="single" w:sz="4" w:space="0" w:color="auto"/>
              <w:bottom w:val="single" w:sz="4" w:space="0" w:color="auto"/>
              <w:right w:val="single" w:sz="4" w:space="0" w:color="auto"/>
            </w:tcBorders>
          </w:tcPr>
          <w:p w14:paraId="6854F4BA"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ремонт нежилого помещения, включая приобретение строительных материалов, оборудования, необходимого для ремонта помещения</w:t>
            </w:r>
          </w:p>
        </w:tc>
        <w:tc>
          <w:tcPr>
            <w:tcW w:w="993" w:type="dxa"/>
            <w:gridSpan w:val="2"/>
            <w:tcBorders>
              <w:top w:val="single" w:sz="4" w:space="0" w:color="auto"/>
              <w:left w:val="single" w:sz="4" w:space="0" w:color="auto"/>
              <w:bottom w:val="single" w:sz="4" w:space="0" w:color="auto"/>
              <w:right w:val="single" w:sz="4" w:space="0" w:color="auto"/>
            </w:tcBorders>
          </w:tcPr>
          <w:p w14:paraId="1E3D65F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347D081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BAB90D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CB516E2" w14:textId="77777777" w:rsidTr="002354CD">
        <w:tc>
          <w:tcPr>
            <w:tcW w:w="840" w:type="dxa"/>
            <w:tcBorders>
              <w:top w:val="single" w:sz="4" w:space="0" w:color="auto"/>
              <w:bottom w:val="single" w:sz="4" w:space="0" w:color="auto"/>
              <w:right w:val="single" w:sz="4" w:space="0" w:color="auto"/>
            </w:tcBorders>
          </w:tcPr>
          <w:p w14:paraId="2E42B87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r w:rsidRPr="00876996">
              <w:rPr>
                <w:rFonts w:ascii="Times New Roman" w:hAnsi="Times New Roman" w:cs="Times New Roman"/>
                <w:sz w:val="26"/>
                <w:szCs w:val="26"/>
                <w:lang w:eastAsia="x-none"/>
              </w:rPr>
              <w:t>6</w:t>
            </w:r>
          </w:p>
        </w:tc>
        <w:tc>
          <w:tcPr>
            <w:tcW w:w="4830" w:type="dxa"/>
            <w:gridSpan w:val="2"/>
            <w:tcBorders>
              <w:top w:val="single" w:sz="4" w:space="0" w:color="auto"/>
              <w:left w:val="single" w:sz="4" w:space="0" w:color="auto"/>
              <w:bottom w:val="single" w:sz="4" w:space="0" w:color="auto"/>
              <w:right w:val="single" w:sz="4" w:space="0" w:color="auto"/>
            </w:tcBorders>
          </w:tcPr>
          <w:p w14:paraId="50AC568C"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аренда сроком не более 6 месяцев и (или) приобретение оргтехники, оборудования (в том числе инвентаря, мебели)</w:t>
            </w:r>
          </w:p>
        </w:tc>
        <w:tc>
          <w:tcPr>
            <w:tcW w:w="993" w:type="dxa"/>
            <w:gridSpan w:val="2"/>
            <w:tcBorders>
              <w:top w:val="single" w:sz="4" w:space="0" w:color="auto"/>
              <w:left w:val="single" w:sz="4" w:space="0" w:color="auto"/>
              <w:bottom w:val="single" w:sz="4" w:space="0" w:color="auto"/>
              <w:right w:val="single" w:sz="4" w:space="0" w:color="auto"/>
            </w:tcBorders>
          </w:tcPr>
          <w:p w14:paraId="7E81091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37473F4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4352709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D68DB12" w14:textId="77777777" w:rsidTr="002354CD">
        <w:tc>
          <w:tcPr>
            <w:tcW w:w="840" w:type="dxa"/>
            <w:tcBorders>
              <w:top w:val="single" w:sz="4" w:space="0" w:color="auto"/>
              <w:bottom w:val="single" w:sz="4" w:space="0" w:color="auto"/>
              <w:right w:val="single" w:sz="4" w:space="0" w:color="auto"/>
            </w:tcBorders>
          </w:tcPr>
          <w:p w14:paraId="5A3BBC6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r w:rsidRPr="00876996">
              <w:rPr>
                <w:rFonts w:ascii="Times New Roman" w:hAnsi="Times New Roman" w:cs="Times New Roman"/>
                <w:sz w:val="26"/>
                <w:szCs w:val="26"/>
                <w:lang w:eastAsia="x-none"/>
              </w:rPr>
              <w:t>7</w:t>
            </w:r>
          </w:p>
        </w:tc>
        <w:tc>
          <w:tcPr>
            <w:tcW w:w="4830" w:type="dxa"/>
            <w:gridSpan w:val="2"/>
            <w:tcBorders>
              <w:top w:val="single" w:sz="4" w:space="0" w:color="auto"/>
              <w:left w:val="single" w:sz="4" w:space="0" w:color="auto"/>
              <w:bottom w:val="single" w:sz="4" w:space="0" w:color="auto"/>
              <w:right w:val="single" w:sz="4" w:space="0" w:color="auto"/>
            </w:tcBorders>
          </w:tcPr>
          <w:p w14:paraId="40B6E51A"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выплата по передаче прав на франшизу (паушальный платеж)</w:t>
            </w:r>
          </w:p>
        </w:tc>
        <w:tc>
          <w:tcPr>
            <w:tcW w:w="993" w:type="dxa"/>
            <w:gridSpan w:val="2"/>
            <w:tcBorders>
              <w:top w:val="single" w:sz="4" w:space="0" w:color="auto"/>
              <w:left w:val="single" w:sz="4" w:space="0" w:color="auto"/>
              <w:bottom w:val="single" w:sz="4" w:space="0" w:color="auto"/>
              <w:right w:val="single" w:sz="4" w:space="0" w:color="auto"/>
            </w:tcBorders>
          </w:tcPr>
          <w:p w14:paraId="437FE6B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1CC202B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9F0292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5A6C6E9E" w14:textId="77777777" w:rsidTr="002354CD">
        <w:tc>
          <w:tcPr>
            <w:tcW w:w="840" w:type="dxa"/>
            <w:tcBorders>
              <w:top w:val="single" w:sz="4" w:space="0" w:color="auto"/>
              <w:bottom w:val="single" w:sz="4" w:space="0" w:color="auto"/>
              <w:right w:val="single" w:sz="4" w:space="0" w:color="auto"/>
            </w:tcBorders>
          </w:tcPr>
          <w:p w14:paraId="6AA92A1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r w:rsidRPr="00876996">
              <w:rPr>
                <w:rFonts w:ascii="Times New Roman" w:hAnsi="Times New Roman" w:cs="Times New Roman"/>
                <w:sz w:val="26"/>
                <w:szCs w:val="26"/>
                <w:lang w:eastAsia="x-none"/>
              </w:rPr>
              <w:t>8</w:t>
            </w:r>
          </w:p>
        </w:tc>
        <w:tc>
          <w:tcPr>
            <w:tcW w:w="4830" w:type="dxa"/>
            <w:gridSpan w:val="2"/>
            <w:tcBorders>
              <w:top w:val="single" w:sz="4" w:space="0" w:color="auto"/>
              <w:left w:val="single" w:sz="4" w:space="0" w:color="auto"/>
              <w:bottom w:val="single" w:sz="4" w:space="0" w:color="auto"/>
              <w:right w:val="single" w:sz="4" w:space="0" w:color="auto"/>
            </w:tcBorders>
          </w:tcPr>
          <w:p w14:paraId="76BF90A2"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993" w:type="dxa"/>
            <w:gridSpan w:val="2"/>
            <w:tcBorders>
              <w:top w:val="single" w:sz="4" w:space="0" w:color="auto"/>
              <w:left w:val="single" w:sz="4" w:space="0" w:color="auto"/>
              <w:bottom w:val="single" w:sz="4" w:space="0" w:color="auto"/>
              <w:right w:val="single" w:sz="4" w:space="0" w:color="auto"/>
            </w:tcBorders>
          </w:tcPr>
          <w:p w14:paraId="2E1C9B7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1A855E4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097EA42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09B2CA88" w14:textId="77777777" w:rsidTr="002354CD">
        <w:tc>
          <w:tcPr>
            <w:tcW w:w="840" w:type="dxa"/>
            <w:tcBorders>
              <w:top w:val="single" w:sz="4" w:space="0" w:color="auto"/>
              <w:bottom w:val="single" w:sz="4" w:space="0" w:color="auto"/>
              <w:right w:val="single" w:sz="4" w:space="0" w:color="auto"/>
            </w:tcBorders>
          </w:tcPr>
          <w:p w14:paraId="0CDC864F"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9</w:t>
            </w:r>
          </w:p>
        </w:tc>
        <w:tc>
          <w:tcPr>
            <w:tcW w:w="4830" w:type="dxa"/>
            <w:gridSpan w:val="2"/>
            <w:tcBorders>
              <w:top w:val="single" w:sz="4" w:space="0" w:color="auto"/>
              <w:left w:val="single" w:sz="4" w:space="0" w:color="auto"/>
              <w:bottom w:val="single" w:sz="4" w:space="0" w:color="auto"/>
              <w:right w:val="single" w:sz="4" w:space="0" w:color="auto"/>
            </w:tcBorders>
          </w:tcPr>
          <w:p w14:paraId="03192F30"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коммунальных услуг и услуг электроснабжения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7833F78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CAC3E5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6DFFB2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F3BB602" w14:textId="77777777" w:rsidTr="002354CD">
        <w:tc>
          <w:tcPr>
            <w:tcW w:w="840" w:type="dxa"/>
            <w:tcBorders>
              <w:top w:val="single" w:sz="4" w:space="0" w:color="auto"/>
              <w:bottom w:val="single" w:sz="4" w:space="0" w:color="auto"/>
              <w:right w:val="single" w:sz="4" w:space="0" w:color="auto"/>
            </w:tcBorders>
          </w:tcPr>
          <w:p w14:paraId="2B108246"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10</w:t>
            </w:r>
          </w:p>
        </w:tc>
        <w:tc>
          <w:tcPr>
            <w:tcW w:w="4830" w:type="dxa"/>
            <w:gridSpan w:val="2"/>
            <w:tcBorders>
              <w:top w:val="single" w:sz="4" w:space="0" w:color="auto"/>
              <w:left w:val="single" w:sz="4" w:space="0" w:color="auto"/>
              <w:bottom w:val="single" w:sz="4" w:space="0" w:color="auto"/>
              <w:right w:val="single" w:sz="4" w:space="0" w:color="auto"/>
            </w:tcBorders>
          </w:tcPr>
          <w:p w14:paraId="33627A1E"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оформление результатов интеллектуальной деятельности</w:t>
            </w:r>
          </w:p>
        </w:tc>
        <w:tc>
          <w:tcPr>
            <w:tcW w:w="993" w:type="dxa"/>
            <w:gridSpan w:val="2"/>
            <w:tcBorders>
              <w:top w:val="single" w:sz="4" w:space="0" w:color="auto"/>
              <w:left w:val="single" w:sz="4" w:space="0" w:color="auto"/>
              <w:bottom w:val="single" w:sz="4" w:space="0" w:color="auto"/>
              <w:right w:val="single" w:sz="4" w:space="0" w:color="auto"/>
            </w:tcBorders>
          </w:tcPr>
          <w:p w14:paraId="63F39DB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13F5BCD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55A2B4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993C79C" w14:textId="77777777" w:rsidTr="002354CD">
        <w:tc>
          <w:tcPr>
            <w:tcW w:w="840" w:type="dxa"/>
            <w:tcBorders>
              <w:top w:val="single" w:sz="4" w:space="0" w:color="auto"/>
              <w:bottom w:val="single" w:sz="4" w:space="0" w:color="auto"/>
              <w:right w:val="single" w:sz="4" w:space="0" w:color="auto"/>
            </w:tcBorders>
          </w:tcPr>
          <w:p w14:paraId="30C25BCB"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11</w:t>
            </w:r>
          </w:p>
        </w:tc>
        <w:tc>
          <w:tcPr>
            <w:tcW w:w="4830" w:type="dxa"/>
            <w:gridSpan w:val="2"/>
            <w:tcBorders>
              <w:top w:val="single" w:sz="4" w:space="0" w:color="auto"/>
              <w:left w:val="single" w:sz="4" w:space="0" w:color="auto"/>
              <w:bottom w:val="single" w:sz="4" w:space="0" w:color="auto"/>
              <w:right w:val="single" w:sz="4" w:space="0" w:color="auto"/>
            </w:tcBorders>
          </w:tcPr>
          <w:p w14:paraId="2B485855"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приобретение основных средств (за исключением приобретения зданий, сооружений, земельных участков, автомобилей)</w:t>
            </w:r>
          </w:p>
        </w:tc>
        <w:tc>
          <w:tcPr>
            <w:tcW w:w="993" w:type="dxa"/>
            <w:gridSpan w:val="2"/>
            <w:tcBorders>
              <w:top w:val="single" w:sz="4" w:space="0" w:color="auto"/>
              <w:left w:val="single" w:sz="4" w:space="0" w:color="auto"/>
              <w:bottom w:val="single" w:sz="4" w:space="0" w:color="auto"/>
              <w:right w:val="single" w:sz="4" w:space="0" w:color="auto"/>
            </w:tcBorders>
          </w:tcPr>
          <w:p w14:paraId="117189B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4BBC632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1535BCAC"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0AFC0AB" w14:textId="77777777" w:rsidTr="002354CD">
        <w:tc>
          <w:tcPr>
            <w:tcW w:w="840" w:type="dxa"/>
            <w:tcBorders>
              <w:top w:val="single" w:sz="4" w:space="0" w:color="auto"/>
              <w:bottom w:val="single" w:sz="4" w:space="0" w:color="auto"/>
              <w:right w:val="single" w:sz="4" w:space="0" w:color="auto"/>
            </w:tcBorders>
          </w:tcPr>
          <w:p w14:paraId="455D7D32"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12</w:t>
            </w:r>
          </w:p>
        </w:tc>
        <w:tc>
          <w:tcPr>
            <w:tcW w:w="4830" w:type="dxa"/>
            <w:gridSpan w:val="2"/>
            <w:tcBorders>
              <w:top w:val="single" w:sz="4" w:space="0" w:color="auto"/>
              <w:left w:val="single" w:sz="4" w:space="0" w:color="auto"/>
              <w:bottom w:val="single" w:sz="4" w:space="0" w:color="auto"/>
              <w:right w:val="single" w:sz="4" w:space="0" w:color="auto"/>
            </w:tcBorders>
          </w:tcPr>
          <w:p w14:paraId="2E98B29E"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переоборудование транспортных средств для перевозки маломобильных групп населения, в том числе инвалидов</w:t>
            </w:r>
          </w:p>
        </w:tc>
        <w:tc>
          <w:tcPr>
            <w:tcW w:w="993" w:type="dxa"/>
            <w:gridSpan w:val="2"/>
            <w:tcBorders>
              <w:top w:val="single" w:sz="4" w:space="0" w:color="auto"/>
              <w:left w:val="single" w:sz="4" w:space="0" w:color="auto"/>
              <w:bottom w:val="single" w:sz="4" w:space="0" w:color="auto"/>
              <w:right w:val="single" w:sz="4" w:space="0" w:color="auto"/>
            </w:tcBorders>
          </w:tcPr>
          <w:p w14:paraId="33092DD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23168A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C88A1B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343BA216" w14:textId="77777777" w:rsidTr="002354CD">
        <w:tc>
          <w:tcPr>
            <w:tcW w:w="840" w:type="dxa"/>
            <w:tcBorders>
              <w:top w:val="single" w:sz="4" w:space="0" w:color="auto"/>
              <w:bottom w:val="single" w:sz="4" w:space="0" w:color="auto"/>
              <w:right w:val="single" w:sz="4" w:space="0" w:color="auto"/>
            </w:tcBorders>
          </w:tcPr>
          <w:p w14:paraId="517F47E5"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13</w:t>
            </w:r>
          </w:p>
        </w:tc>
        <w:tc>
          <w:tcPr>
            <w:tcW w:w="4830" w:type="dxa"/>
            <w:gridSpan w:val="2"/>
            <w:tcBorders>
              <w:top w:val="single" w:sz="4" w:space="0" w:color="auto"/>
              <w:left w:val="single" w:sz="4" w:space="0" w:color="auto"/>
              <w:bottom w:val="single" w:sz="4" w:space="0" w:color="auto"/>
              <w:right w:val="single" w:sz="4" w:space="0" w:color="auto"/>
            </w:tcBorders>
          </w:tcPr>
          <w:p w14:paraId="1AF60BFD"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услуг связи, в том числе информационно-телекоммуникационной сети "Интернет"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6C369CA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625D32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421155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3C182AFC" w14:textId="77777777" w:rsidTr="002354CD">
        <w:tc>
          <w:tcPr>
            <w:tcW w:w="840" w:type="dxa"/>
            <w:tcBorders>
              <w:top w:val="single" w:sz="4" w:space="0" w:color="auto"/>
              <w:bottom w:val="single" w:sz="4" w:space="0" w:color="auto"/>
              <w:right w:val="single" w:sz="4" w:space="0" w:color="auto"/>
            </w:tcBorders>
          </w:tcPr>
          <w:p w14:paraId="6EC601ED"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14</w:t>
            </w:r>
          </w:p>
        </w:tc>
        <w:tc>
          <w:tcPr>
            <w:tcW w:w="4830" w:type="dxa"/>
            <w:gridSpan w:val="2"/>
            <w:tcBorders>
              <w:top w:val="single" w:sz="4" w:space="0" w:color="auto"/>
              <w:left w:val="single" w:sz="4" w:space="0" w:color="auto"/>
              <w:bottom w:val="single" w:sz="4" w:space="0" w:color="auto"/>
              <w:right w:val="single" w:sz="4" w:space="0" w:color="auto"/>
            </w:tcBorders>
          </w:tcPr>
          <w:p w14:paraId="3D44DC6E"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xml:space="preserve">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w:t>
            </w:r>
            <w:r w:rsidRPr="00876996">
              <w:rPr>
                <w:rFonts w:ascii="Times New Roman" w:eastAsia="Times New Roman" w:hAnsi="Times New Roman" w:cs="Times New Roman"/>
                <w:sz w:val="26"/>
                <w:szCs w:val="26"/>
                <w:lang w:eastAsia="ru-RU"/>
              </w:rPr>
              <w:lastRenderedPageBreak/>
              <w:t>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15C9413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64D7282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2D2D40B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0425C9F9" w14:textId="77777777" w:rsidTr="002354CD">
        <w:tc>
          <w:tcPr>
            <w:tcW w:w="840" w:type="dxa"/>
            <w:tcBorders>
              <w:top w:val="single" w:sz="4" w:space="0" w:color="auto"/>
              <w:bottom w:val="single" w:sz="4" w:space="0" w:color="auto"/>
              <w:right w:val="single" w:sz="4" w:space="0" w:color="auto"/>
            </w:tcBorders>
          </w:tcPr>
          <w:p w14:paraId="0635C71D"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15</w:t>
            </w:r>
          </w:p>
        </w:tc>
        <w:tc>
          <w:tcPr>
            <w:tcW w:w="4830" w:type="dxa"/>
            <w:gridSpan w:val="2"/>
            <w:tcBorders>
              <w:top w:val="single" w:sz="4" w:space="0" w:color="auto"/>
              <w:left w:val="single" w:sz="4" w:space="0" w:color="auto"/>
              <w:bottom w:val="single" w:sz="4" w:space="0" w:color="auto"/>
              <w:right w:val="single" w:sz="4" w:space="0" w:color="auto"/>
            </w:tcBorders>
          </w:tcPr>
          <w:p w14:paraId="5824548A"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сроком не более 6 месяцев) </w:t>
            </w:r>
          </w:p>
        </w:tc>
        <w:tc>
          <w:tcPr>
            <w:tcW w:w="993" w:type="dxa"/>
            <w:gridSpan w:val="2"/>
            <w:tcBorders>
              <w:top w:val="single" w:sz="4" w:space="0" w:color="auto"/>
              <w:left w:val="single" w:sz="4" w:space="0" w:color="auto"/>
              <w:bottom w:val="single" w:sz="4" w:space="0" w:color="auto"/>
              <w:right w:val="single" w:sz="4" w:space="0" w:color="auto"/>
            </w:tcBorders>
          </w:tcPr>
          <w:p w14:paraId="04CC040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21C36ED7"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617FEFF7"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34C5AF0" w14:textId="77777777" w:rsidTr="002354CD">
        <w:tc>
          <w:tcPr>
            <w:tcW w:w="840" w:type="dxa"/>
            <w:tcBorders>
              <w:top w:val="single" w:sz="4" w:space="0" w:color="auto"/>
              <w:bottom w:val="single" w:sz="4" w:space="0" w:color="auto"/>
              <w:right w:val="single" w:sz="4" w:space="0" w:color="auto"/>
            </w:tcBorders>
          </w:tcPr>
          <w:p w14:paraId="38C216DF"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16</w:t>
            </w:r>
          </w:p>
        </w:tc>
        <w:tc>
          <w:tcPr>
            <w:tcW w:w="4830" w:type="dxa"/>
            <w:gridSpan w:val="2"/>
            <w:tcBorders>
              <w:top w:val="single" w:sz="4" w:space="0" w:color="auto"/>
              <w:left w:val="single" w:sz="4" w:space="0" w:color="auto"/>
              <w:bottom w:val="single" w:sz="4" w:space="0" w:color="auto"/>
              <w:right w:val="single" w:sz="4" w:space="0" w:color="auto"/>
            </w:tcBorders>
          </w:tcPr>
          <w:p w14:paraId="08F43272"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приобретение сырья, расходных материалов, необходимых для производства продукции и оказания услуг;</w:t>
            </w:r>
          </w:p>
        </w:tc>
        <w:tc>
          <w:tcPr>
            <w:tcW w:w="993" w:type="dxa"/>
            <w:gridSpan w:val="2"/>
            <w:tcBorders>
              <w:top w:val="single" w:sz="4" w:space="0" w:color="auto"/>
              <w:left w:val="single" w:sz="4" w:space="0" w:color="auto"/>
              <w:bottom w:val="single" w:sz="4" w:space="0" w:color="auto"/>
              <w:right w:val="single" w:sz="4" w:space="0" w:color="auto"/>
            </w:tcBorders>
          </w:tcPr>
          <w:p w14:paraId="1B3FF33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F6165F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6923D7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5DDF400F" w14:textId="77777777" w:rsidTr="002354CD">
        <w:tc>
          <w:tcPr>
            <w:tcW w:w="840" w:type="dxa"/>
            <w:tcBorders>
              <w:top w:val="single" w:sz="4" w:space="0" w:color="auto"/>
              <w:bottom w:val="single" w:sz="4" w:space="0" w:color="auto"/>
              <w:right w:val="single" w:sz="4" w:space="0" w:color="auto"/>
            </w:tcBorders>
          </w:tcPr>
          <w:p w14:paraId="6349942F"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17</w:t>
            </w:r>
          </w:p>
        </w:tc>
        <w:tc>
          <w:tcPr>
            <w:tcW w:w="4830" w:type="dxa"/>
            <w:gridSpan w:val="2"/>
            <w:tcBorders>
              <w:top w:val="single" w:sz="4" w:space="0" w:color="auto"/>
              <w:left w:val="single" w:sz="4" w:space="0" w:color="auto"/>
              <w:bottom w:val="single" w:sz="4" w:space="0" w:color="auto"/>
              <w:right w:val="single" w:sz="4" w:space="0" w:color="auto"/>
            </w:tcBorders>
          </w:tcPr>
          <w:p w14:paraId="18C6B79A"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уплата первого взноса (аванса) при заключении договора лизинга и (или) лизинговых платежей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1A7E515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B03012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D50BFE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2CB4D605" w14:textId="77777777" w:rsidTr="002354CD">
        <w:trPr>
          <w:trHeight w:val="1385"/>
        </w:trPr>
        <w:tc>
          <w:tcPr>
            <w:tcW w:w="840" w:type="dxa"/>
            <w:tcBorders>
              <w:top w:val="single" w:sz="4" w:space="0" w:color="auto"/>
              <w:bottom w:val="single" w:sz="4" w:space="0" w:color="auto"/>
              <w:right w:val="single" w:sz="4" w:space="0" w:color="auto"/>
            </w:tcBorders>
          </w:tcPr>
          <w:p w14:paraId="58A9674C"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18</w:t>
            </w:r>
          </w:p>
        </w:tc>
        <w:tc>
          <w:tcPr>
            <w:tcW w:w="4830" w:type="dxa"/>
            <w:gridSpan w:val="2"/>
            <w:tcBorders>
              <w:top w:val="single" w:sz="4" w:space="0" w:color="auto"/>
              <w:left w:val="single" w:sz="4" w:space="0" w:color="auto"/>
              <w:bottom w:val="single" w:sz="4" w:space="0" w:color="auto"/>
              <w:right w:val="single" w:sz="4" w:space="0" w:color="auto"/>
            </w:tcBorders>
          </w:tcPr>
          <w:p w14:paraId="75ECC55E" w14:textId="77777777" w:rsidR="00AD1EBE" w:rsidRPr="00876996" w:rsidRDefault="00AD1EBE" w:rsidP="001513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6996">
              <w:rPr>
                <w:rFonts w:ascii="Times New Roman" w:eastAsia="Times New Roman" w:hAnsi="Times New Roman" w:cs="Times New Roman"/>
                <w:sz w:val="26"/>
                <w:szCs w:val="26"/>
                <w:lang w:eastAsia="ru-RU"/>
              </w:rPr>
              <w:t xml:space="preserve">реализация мероприятий по профилактике новой </w:t>
            </w:r>
            <w:proofErr w:type="spellStart"/>
            <w:r w:rsidRPr="00876996">
              <w:rPr>
                <w:rFonts w:ascii="Times New Roman" w:eastAsia="Times New Roman" w:hAnsi="Times New Roman" w:cs="Times New Roman"/>
                <w:sz w:val="26"/>
                <w:szCs w:val="26"/>
                <w:lang w:eastAsia="ru-RU"/>
              </w:rPr>
              <w:t>коронавирусной</w:t>
            </w:r>
            <w:proofErr w:type="spellEnd"/>
            <w:r w:rsidRPr="00876996">
              <w:rPr>
                <w:rFonts w:ascii="Times New Roman" w:eastAsia="Times New Roman" w:hAnsi="Times New Roman" w:cs="Times New Roman"/>
                <w:sz w:val="26"/>
                <w:szCs w:val="26"/>
                <w:lang w:eastAsia="ru-RU"/>
              </w:rPr>
              <w:t xml:space="preserve"> инфекции, включая мероприятия, связанные с обеспечением выполнения санитарно-эпидемиологических требований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175CA38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57FA5FF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B404C1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F0F3AB5" w14:textId="77777777" w:rsidTr="002354CD">
        <w:tc>
          <w:tcPr>
            <w:tcW w:w="6663" w:type="dxa"/>
            <w:gridSpan w:val="5"/>
            <w:tcBorders>
              <w:top w:val="single" w:sz="4" w:space="0" w:color="auto"/>
              <w:bottom w:val="single" w:sz="4" w:space="0" w:color="auto"/>
              <w:right w:val="single" w:sz="4" w:space="0" w:color="auto"/>
            </w:tcBorders>
          </w:tcPr>
          <w:p w14:paraId="30833D5B" w14:textId="77777777" w:rsidR="00AD1EBE" w:rsidRPr="00876996" w:rsidRDefault="00AD1EBE" w:rsidP="001967B5">
            <w:pPr>
              <w:spacing w:after="0" w:line="240" w:lineRule="auto"/>
              <w:ind w:firstLine="709"/>
              <w:jc w:val="right"/>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Итого собственные средства:</w:t>
            </w:r>
          </w:p>
        </w:tc>
        <w:tc>
          <w:tcPr>
            <w:tcW w:w="1134" w:type="dxa"/>
            <w:gridSpan w:val="2"/>
            <w:tcBorders>
              <w:top w:val="single" w:sz="4" w:space="0" w:color="auto"/>
              <w:left w:val="single" w:sz="4" w:space="0" w:color="auto"/>
              <w:bottom w:val="single" w:sz="4" w:space="0" w:color="auto"/>
            </w:tcBorders>
          </w:tcPr>
          <w:p w14:paraId="35D5A71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6078382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334DBF60" w14:textId="77777777" w:rsidTr="002354CD">
        <w:tc>
          <w:tcPr>
            <w:tcW w:w="9781" w:type="dxa"/>
            <w:gridSpan w:val="9"/>
            <w:tcBorders>
              <w:top w:val="single" w:sz="4" w:space="0" w:color="auto"/>
              <w:bottom w:val="single" w:sz="4" w:space="0" w:color="auto"/>
            </w:tcBorders>
          </w:tcPr>
          <w:p w14:paraId="064C2C57" w14:textId="77777777" w:rsidR="00AD1EBE" w:rsidRPr="00876996" w:rsidRDefault="00AD1EBE" w:rsidP="001967B5">
            <w:pPr>
              <w:spacing w:after="0" w:line="240" w:lineRule="auto"/>
              <w:ind w:firstLine="709"/>
              <w:jc w:val="center"/>
              <w:rPr>
                <w:rFonts w:ascii="Times New Roman" w:hAnsi="Times New Roman" w:cs="Times New Roman"/>
                <w:sz w:val="26"/>
                <w:szCs w:val="26"/>
                <w:lang w:eastAsia="x-none"/>
              </w:rPr>
            </w:pPr>
            <w:r w:rsidRPr="00876996">
              <w:rPr>
                <w:rFonts w:ascii="Times New Roman" w:hAnsi="Times New Roman" w:cs="Times New Roman"/>
                <w:sz w:val="26"/>
                <w:szCs w:val="26"/>
                <w:lang w:val="x-none" w:eastAsia="x-none"/>
              </w:rPr>
              <w:t>Собственные средства</w:t>
            </w:r>
            <w:r w:rsidRPr="00876996">
              <w:rPr>
                <w:rFonts w:ascii="Times New Roman" w:hAnsi="Times New Roman" w:cs="Times New Roman"/>
                <w:sz w:val="26"/>
                <w:szCs w:val="26"/>
                <w:lang w:eastAsia="x-none"/>
              </w:rPr>
              <w:t>, которые будут произведены заявителем после даты подачи конкурсной заявки в Центр</w:t>
            </w:r>
          </w:p>
        </w:tc>
      </w:tr>
      <w:tr w:rsidR="00AD1EBE" w:rsidRPr="00876996" w14:paraId="1B833846" w14:textId="77777777" w:rsidTr="002354CD">
        <w:tc>
          <w:tcPr>
            <w:tcW w:w="880" w:type="dxa"/>
            <w:gridSpan w:val="2"/>
            <w:tcBorders>
              <w:top w:val="single" w:sz="4" w:space="0" w:color="auto"/>
              <w:bottom w:val="single" w:sz="4" w:space="0" w:color="auto"/>
              <w:right w:val="single" w:sz="4" w:space="0" w:color="auto"/>
            </w:tcBorders>
          </w:tcPr>
          <w:p w14:paraId="48B3A170" w14:textId="77777777" w:rsidR="00AD1EBE" w:rsidRPr="00876996" w:rsidRDefault="00AD1EBE" w:rsidP="001967B5">
            <w:pPr>
              <w:spacing w:after="0" w:line="240" w:lineRule="auto"/>
              <w:ind w:firstLine="709"/>
              <w:jc w:val="center"/>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19</w:t>
            </w:r>
          </w:p>
        </w:tc>
        <w:tc>
          <w:tcPr>
            <w:tcW w:w="4819" w:type="dxa"/>
            <w:gridSpan w:val="2"/>
            <w:tcBorders>
              <w:top w:val="single" w:sz="4" w:space="0" w:color="auto"/>
              <w:left w:val="single" w:sz="4" w:space="0" w:color="auto"/>
              <w:bottom w:val="single" w:sz="4" w:space="0" w:color="auto"/>
              <w:right w:val="single" w:sz="4" w:space="0" w:color="auto"/>
            </w:tcBorders>
          </w:tcPr>
          <w:p w14:paraId="2E451E2E"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992" w:type="dxa"/>
            <w:gridSpan w:val="2"/>
            <w:tcBorders>
              <w:top w:val="single" w:sz="4" w:space="0" w:color="auto"/>
              <w:left w:val="single" w:sz="4" w:space="0" w:color="auto"/>
              <w:bottom w:val="single" w:sz="4" w:space="0" w:color="auto"/>
              <w:right w:val="single" w:sz="4" w:space="0" w:color="auto"/>
            </w:tcBorders>
          </w:tcPr>
          <w:p w14:paraId="2CA3920B"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1133" w:type="dxa"/>
            <w:gridSpan w:val="2"/>
            <w:tcBorders>
              <w:top w:val="single" w:sz="4" w:space="0" w:color="auto"/>
              <w:left w:val="single" w:sz="4" w:space="0" w:color="auto"/>
              <w:bottom w:val="single" w:sz="4" w:space="0" w:color="auto"/>
              <w:right w:val="single" w:sz="4" w:space="0" w:color="auto"/>
            </w:tcBorders>
          </w:tcPr>
          <w:p w14:paraId="1A2686D7"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1957" w:type="dxa"/>
            <w:tcBorders>
              <w:top w:val="single" w:sz="4" w:space="0" w:color="auto"/>
              <w:left w:val="single" w:sz="4" w:space="0" w:color="auto"/>
              <w:bottom w:val="single" w:sz="4" w:space="0" w:color="auto"/>
            </w:tcBorders>
          </w:tcPr>
          <w:p w14:paraId="530FAD96"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r>
      <w:tr w:rsidR="00AD1EBE" w:rsidRPr="00876996" w14:paraId="6B761C18" w14:textId="77777777" w:rsidTr="002354CD">
        <w:tc>
          <w:tcPr>
            <w:tcW w:w="880" w:type="dxa"/>
            <w:gridSpan w:val="2"/>
            <w:tcBorders>
              <w:top w:val="single" w:sz="4" w:space="0" w:color="auto"/>
              <w:bottom w:val="single" w:sz="4" w:space="0" w:color="auto"/>
              <w:right w:val="single" w:sz="4" w:space="0" w:color="auto"/>
            </w:tcBorders>
          </w:tcPr>
          <w:p w14:paraId="141294AC" w14:textId="77777777" w:rsidR="00AD1EBE" w:rsidRPr="00876996" w:rsidRDefault="00AD1EBE" w:rsidP="001967B5">
            <w:pPr>
              <w:spacing w:after="0" w:line="240" w:lineRule="auto"/>
              <w:ind w:firstLine="709"/>
              <w:jc w:val="center"/>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20</w:t>
            </w:r>
          </w:p>
        </w:tc>
        <w:tc>
          <w:tcPr>
            <w:tcW w:w="4819" w:type="dxa"/>
            <w:gridSpan w:val="2"/>
            <w:tcBorders>
              <w:top w:val="single" w:sz="4" w:space="0" w:color="auto"/>
              <w:left w:val="single" w:sz="4" w:space="0" w:color="auto"/>
              <w:bottom w:val="single" w:sz="4" w:space="0" w:color="auto"/>
              <w:right w:val="single" w:sz="4" w:space="0" w:color="auto"/>
            </w:tcBorders>
          </w:tcPr>
          <w:p w14:paraId="27DE49A7"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992" w:type="dxa"/>
            <w:gridSpan w:val="2"/>
            <w:tcBorders>
              <w:top w:val="single" w:sz="4" w:space="0" w:color="auto"/>
              <w:left w:val="single" w:sz="4" w:space="0" w:color="auto"/>
              <w:bottom w:val="single" w:sz="4" w:space="0" w:color="auto"/>
              <w:right w:val="single" w:sz="4" w:space="0" w:color="auto"/>
            </w:tcBorders>
          </w:tcPr>
          <w:p w14:paraId="15BC43DE"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1133" w:type="dxa"/>
            <w:gridSpan w:val="2"/>
            <w:tcBorders>
              <w:top w:val="single" w:sz="4" w:space="0" w:color="auto"/>
              <w:left w:val="single" w:sz="4" w:space="0" w:color="auto"/>
              <w:bottom w:val="single" w:sz="4" w:space="0" w:color="auto"/>
              <w:right w:val="single" w:sz="4" w:space="0" w:color="auto"/>
            </w:tcBorders>
          </w:tcPr>
          <w:p w14:paraId="728457F7"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1957" w:type="dxa"/>
            <w:tcBorders>
              <w:top w:val="single" w:sz="4" w:space="0" w:color="auto"/>
              <w:left w:val="single" w:sz="4" w:space="0" w:color="auto"/>
              <w:bottom w:val="single" w:sz="4" w:space="0" w:color="auto"/>
            </w:tcBorders>
          </w:tcPr>
          <w:p w14:paraId="5A2F8109"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r>
      <w:tr w:rsidR="00AD1EBE" w:rsidRPr="00876996" w14:paraId="4037226E" w14:textId="77777777" w:rsidTr="002354CD">
        <w:tc>
          <w:tcPr>
            <w:tcW w:w="880" w:type="dxa"/>
            <w:gridSpan w:val="2"/>
            <w:tcBorders>
              <w:top w:val="single" w:sz="4" w:space="0" w:color="auto"/>
              <w:bottom w:val="single" w:sz="4" w:space="0" w:color="auto"/>
              <w:right w:val="single" w:sz="4" w:space="0" w:color="auto"/>
            </w:tcBorders>
          </w:tcPr>
          <w:p w14:paraId="2D20BF27" w14:textId="77777777" w:rsidR="00AD1EBE" w:rsidRPr="00876996" w:rsidRDefault="00AD1EBE" w:rsidP="001967B5">
            <w:pPr>
              <w:spacing w:after="0" w:line="240" w:lineRule="auto"/>
              <w:ind w:firstLine="709"/>
              <w:jc w:val="center"/>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21</w:t>
            </w:r>
          </w:p>
        </w:tc>
        <w:tc>
          <w:tcPr>
            <w:tcW w:w="4819" w:type="dxa"/>
            <w:gridSpan w:val="2"/>
            <w:tcBorders>
              <w:top w:val="single" w:sz="4" w:space="0" w:color="auto"/>
              <w:left w:val="single" w:sz="4" w:space="0" w:color="auto"/>
              <w:bottom w:val="single" w:sz="4" w:space="0" w:color="auto"/>
              <w:right w:val="single" w:sz="4" w:space="0" w:color="auto"/>
            </w:tcBorders>
          </w:tcPr>
          <w:p w14:paraId="5C520D83"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992" w:type="dxa"/>
            <w:gridSpan w:val="2"/>
            <w:tcBorders>
              <w:top w:val="single" w:sz="4" w:space="0" w:color="auto"/>
              <w:left w:val="single" w:sz="4" w:space="0" w:color="auto"/>
              <w:bottom w:val="single" w:sz="4" w:space="0" w:color="auto"/>
              <w:right w:val="single" w:sz="4" w:space="0" w:color="auto"/>
            </w:tcBorders>
          </w:tcPr>
          <w:p w14:paraId="52DD4C55"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1133" w:type="dxa"/>
            <w:gridSpan w:val="2"/>
            <w:tcBorders>
              <w:top w:val="single" w:sz="4" w:space="0" w:color="auto"/>
              <w:left w:val="single" w:sz="4" w:space="0" w:color="auto"/>
              <w:bottom w:val="single" w:sz="4" w:space="0" w:color="auto"/>
              <w:right w:val="single" w:sz="4" w:space="0" w:color="auto"/>
            </w:tcBorders>
          </w:tcPr>
          <w:p w14:paraId="0EC62862"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1957" w:type="dxa"/>
            <w:tcBorders>
              <w:top w:val="single" w:sz="4" w:space="0" w:color="auto"/>
              <w:left w:val="single" w:sz="4" w:space="0" w:color="auto"/>
              <w:bottom w:val="single" w:sz="4" w:space="0" w:color="auto"/>
            </w:tcBorders>
          </w:tcPr>
          <w:p w14:paraId="6307E05C"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r>
      <w:tr w:rsidR="00AD1EBE" w:rsidRPr="00876996" w14:paraId="46CBE6E6" w14:textId="77777777" w:rsidTr="002354CD">
        <w:tc>
          <w:tcPr>
            <w:tcW w:w="6691" w:type="dxa"/>
            <w:gridSpan w:val="6"/>
            <w:tcBorders>
              <w:top w:val="single" w:sz="4" w:space="0" w:color="auto"/>
              <w:bottom w:val="single" w:sz="4" w:space="0" w:color="auto"/>
              <w:right w:val="single" w:sz="4" w:space="0" w:color="auto"/>
            </w:tcBorders>
          </w:tcPr>
          <w:p w14:paraId="1E30BD37" w14:textId="77777777" w:rsidR="00AD1EBE" w:rsidRPr="00876996" w:rsidRDefault="00AD1EBE" w:rsidP="001967B5">
            <w:pPr>
              <w:spacing w:after="0" w:line="240" w:lineRule="auto"/>
              <w:ind w:firstLine="709"/>
              <w:jc w:val="right"/>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Итого собственные средства:</w:t>
            </w:r>
          </w:p>
        </w:tc>
        <w:tc>
          <w:tcPr>
            <w:tcW w:w="1133" w:type="dxa"/>
            <w:gridSpan w:val="2"/>
            <w:tcBorders>
              <w:top w:val="single" w:sz="4" w:space="0" w:color="auto"/>
              <w:left w:val="single" w:sz="4" w:space="0" w:color="auto"/>
              <w:bottom w:val="single" w:sz="4" w:space="0" w:color="auto"/>
              <w:right w:val="single" w:sz="4" w:space="0" w:color="auto"/>
            </w:tcBorders>
          </w:tcPr>
          <w:p w14:paraId="4ED7A5FF"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c>
          <w:tcPr>
            <w:tcW w:w="1957" w:type="dxa"/>
            <w:tcBorders>
              <w:top w:val="single" w:sz="4" w:space="0" w:color="auto"/>
              <w:left w:val="single" w:sz="4" w:space="0" w:color="auto"/>
              <w:bottom w:val="single" w:sz="4" w:space="0" w:color="auto"/>
            </w:tcBorders>
          </w:tcPr>
          <w:p w14:paraId="4207F842"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p>
        </w:tc>
      </w:tr>
      <w:tr w:rsidR="00AD1EBE" w:rsidRPr="00876996" w14:paraId="3B600A0B" w14:textId="77777777" w:rsidTr="002354CD">
        <w:trPr>
          <w:trHeight w:val="347"/>
        </w:trPr>
        <w:tc>
          <w:tcPr>
            <w:tcW w:w="9781" w:type="dxa"/>
            <w:gridSpan w:val="9"/>
            <w:tcBorders>
              <w:top w:val="single" w:sz="4" w:space="0" w:color="auto"/>
              <w:bottom w:val="single" w:sz="4" w:space="0" w:color="auto"/>
            </w:tcBorders>
          </w:tcPr>
          <w:p w14:paraId="1765E71D" w14:textId="77777777" w:rsidR="00AD1EBE" w:rsidRPr="00876996" w:rsidRDefault="00AD1EBE" w:rsidP="001967B5">
            <w:pPr>
              <w:spacing w:after="0" w:line="240" w:lineRule="auto"/>
              <w:ind w:firstLine="709"/>
              <w:jc w:val="center"/>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Собственные средства (</w:t>
            </w:r>
            <w:r w:rsidRPr="00876996">
              <w:rPr>
                <w:rFonts w:ascii="Times New Roman" w:hAnsi="Times New Roman" w:cs="Times New Roman"/>
                <w:sz w:val="26"/>
                <w:szCs w:val="26"/>
                <w:lang w:eastAsia="x-none"/>
              </w:rPr>
              <w:t xml:space="preserve">расходы, </w:t>
            </w:r>
            <w:r w:rsidRPr="00876996">
              <w:rPr>
                <w:rFonts w:ascii="Times New Roman" w:hAnsi="Times New Roman" w:cs="Times New Roman"/>
                <w:sz w:val="26"/>
                <w:szCs w:val="26"/>
                <w:lang w:val="x-none" w:eastAsia="x-none"/>
              </w:rPr>
              <w:t xml:space="preserve">планируемые к подтверждению в качестве </w:t>
            </w:r>
            <w:proofErr w:type="spellStart"/>
            <w:r w:rsidRPr="00876996">
              <w:rPr>
                <w:rFonts w:ascii="Times New Roman" w:hAnsi="Times New Roman" w:cs="Times New Roman"/>
                <w:sz w:val="26"/>
                <w:szCs w:val="26"/>
                <w:lang w:val="x-none" w:eastAsia="x-none"/>
              </w:rPr>
              <w:t>софинансирования</w:t>
            </w:r>
            <w:proofErr w:type="spellEnd"/>
            <w:r w:rsidRPr="00876996">
              <w:rPr>
                <w:rFonts w:ascii="Times New Roman" w:hAnsi="Times New Roman" w:cs="Times New Roman"/>
                <w:sz w:val="26"/>
                <w:szCs w:val="26"/>
                <w:lang w:val="x-none" w:eastAsia="x-none"/>
              </w:rPr>
              <w:t xml:space="preserve"> </w:t>
            </w:r>
            <w:r w:rsidRPr="00876996">
              <w:rPr>
                <w:rFonts w:ascii="Times New Roman" w:hAnsi="Times New Roman" w:cs="Times New Roman"/>
                <w:sz w:val="26"/>
                <w:szCs w:val="26"/>
                <w:lang w:eastAsia="x-none"/>
              </w:rPr>
              <w:t>бизнес-плана, и которые будут произведены заявителем после даты подачи конкурсной заявки в Центр</w:t>
            </w:r>
            <w:r w:rsidRPr="00876996">
              <w:rPr>
                <w:rFonts w:ascii="Times New Roman" w:hAnsi="Times New Roman" w:cs="Times New Roman"/>
                <w:sz w:val="26"/>
                <w:szCs w:val="26"/>
                <w:lang w:val="x-none" w:eastAsia="x-none"/>
              </w:rPr>
              <w:t>)</w:t>
            </w:r>
          </w:p>
        </w:tc>
      </w:tr>
      <w:tr w:rsidR="00AD1EBE" w:rsidRPr="00876996" w14:paraId="4B5C4ECA" w14:textId="77777777" w:rsidTr="002354CD">
        <w:tc>
          <w:tcPr>
            <w:tcW w:w="840" w:type="dxa"/>
            <w:tcBorders>
              <w:top w:val="single" w:sz="4" w:space="0" w:color="auto"/>
              <w:bottom w:val="single" w:sz="4" w:space="0" w:color="auto"/>
              <w:right w:val="single" w:sz="4" w:space="0" w:color="auto"/>
            </w:tcBorders>
          </w:tcPr>
          <w:p w14:paraId="6E6E1EE9"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22</w:t>
            </w:r>
          </w:p>
        </w:tc>
        <w:tc>
          <w:tcPr>
            <w:tcW w:w="4830" w:type="dxa"/>
            <w:gridSpan w:val="2"/>
            <w:tcBorders>
              <w:top w:val="single" w:sz="4" w:space="0" w:color="auto"/>
              <w:left w:val="single" w:sz="4" w:space="0" w:color="auto"/>
              <w:bottom w:val="single" w:sz="4" w:space="0" w:color="auto"/>
              <w:right w:val="single" w:sz="4" w:space="0" w:color="auto"/>
            </w:tcBorders>
          </w:tcPr>
          <w:p w14:paraId="11A4C576" w14:textId="77777777" w:rsidR="00AD1EBE" w:rsidRPr="00876996" w:rsidRDefault="00AD1EBE" w:rsidP="001513CF">
            <w:pPr>
              <w:spacing w:after="0" w:line="240" w:lineRule="auto"/>
              <w:jc w:val="both"/>
              <w:rPr>
                <w:rFonts w:ascii="Times New Roman" w:hAnsi="Times New Roman" w:cs="Times New Roman"/>
                <w:sz w:val="26"/>
                <w:szCs w:val="26"/>
                <w:lang w:eastAsia="x-none"/>
              </w:rPr>
            </w:pPr>
            <w:r w:rsidRPr="00876996">
              <w:rPr>
                <w:rFonts w:ascii="Times New Roman" w:eastAsia="Times New Roman" w:hAnsi="Times New Roman" w:cs="Times New Roman"/>
                <w:sz w:val="26"/>
                <w:szCs w:val="26"/>
                <w:lang w:eastAsia="ru-RU"/>
              </w:rPr>
              <w:t>аренда нежилого помещения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7937FA3C"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387BCB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960A30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19E5FC63" w14:textId="77777777" w:rsidTr="002354CD">
        <w:tc>
          <w:tcPr>
            <w:tcW w:w="840" w:type="dxa"/>
            <w:tcBorders>
              <w:top w:val="single" w:sz="4" w:space="0" w:color="auto"/>
              <w:bottom w:val="single" w:sz="4" w:space="0" w:color="auto"/>
              <w:right w:val="single" w:sz="4" w:space="0" w:color="auto"/>
            </w:tcBorders>
          </w:tcPr>
          <w:p w14:paraId="2F477B24"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lastRenderedPageBreak/>
              <w:t>23</w:t>
            </w:r>
          </w:p>
        </w:tc>
        <w:tc>
          <w:tcPr>
            <w:tcW w:w="4830" w:type="dxa"/>
            <w:gridSpan w:val="2"/>
            <w:tcBorders>
              <w:top w:val="single" w:sz="4" w:space="0" w:color="auto"/>
              <w:left w:val="single" w:sz="4" w:space="0" w:color="auto"/>
              <w:bottom w:val="single" w:sz="4" w:space="0" w:color="auto"/>
              <w:right w:val="single" w:sz="4" w:space="0" w:color="auto"/>
            </w:tcBorders>
          </w:tcPr>
          <w:p w14:paraId="644BF329"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ремонт нежилого помещения, включая приобретение строительных материалов, оборудования, необходимого для ремонта помещения</w:t>
            </w:r>
          </w:p>
        </w:tc>
        <w:tc>
          <w:tcPr>
            <w:tcW w:w="993" w:type="dxa"/>
            <w:gridSpan w:val="2"/>
            <w:tcBorders>
              <w:top w:val="single" w:sz="4" w:space="0" w:color="auto"/>
              <w:left w:val="single" w:sz="4" w:space="0" w:color="auto"/>
              <w:bottom w:val="single" w:sz="4" w:space="0" w:color="auto"/>
              <w:right w:val="single" w:sz="4" w:space="0" w:color="auto"/>
            </w:tcBorders>
          </w:tcPr>
          <w:p w14:paraId="50BC58F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64AECDB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2117676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0B3047A8" w14:textId="77777777" w:rsidTr="002354CD">
        <w:tc>
          <w:tcPr>
            <w:tcW w:w="840" w:type="dxa"/>
            <w:tcBorders>
              <w:top w:val="single" w:sz="4" w:space="0" w:color="auto"/>
              <w:bottom w:val="single" w:sz="4" w:space="0" w:color="auto"/>
              <w:right w:val="single" w:sz="4" w:space="0" w:color="auto"/>
            </w:tcBorders>
          </w:tcPr>
          <w:p w14:paraId="27101704"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24</w:t>
            </w:r>
          </w:p>
        </w:tc>
        <w:tc>
          <w:tcPr>
            <w:tcW w:w="4830" w:type="dxa"/>
            <w:gridSpan w:val="2"/>
            <w:tcBorders>
              <w:top w:val="single" w:sz="4" w:space="0" w:color="auto"/>
              <w:left w:val="single" w:sz="4" w:space="0" w:color="auto"/>
              <w:bottom w:val="single" w:sz="4" w:space="0" w:color="auto"/>
              <w:right w:val="single" w:sz="4" w:space="0" w:color="auto"/>
            </w:tcBorders>
          </w:tcPr>
          <w:p w14:paraId="2F4FBF02"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аренда сроком не более 6 месяцев и (или) приобретение оргтехники, оборудования (в том числе инвентаря, мебели)</w:t>
            </w:r>
          </w:p>
        </w:tc>
        <w:tc>
          <w:tcPr>
            <w:tcW w:w="993" w:type="dxa"/>
            <w:gridSpan w:val="2"/>
            <w:tcBorders>
              <w:top w:val="single" w:sz="4" w:space="0" w:color="auto"/>
              <w:left w:val="single" w:sz="4" w:space="0" w:color="auto"/>
              <w:bottom w:val="single" w:sz="4" w:space="0" w:color="auto"/>
              <w:right w:val="single" w:sz="4" w:space="0" w:color="auto"/>
            </w:tcBorders>
          </w:tcPr>
          <w:p w14:paraId="215F7F4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67A3831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06E7F1B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1CD2B58" w14:textId="77777777" w:rsidTr="002354CD">
        <w:tc>
          <w:tcPr>
            <w:tcW w:w="840" w:type="dxa"/>
            <w:tcBorders>
              <w:top w:val="single" w:sz="4" w:space="0" w:color="auto"/>
              <w:bottom w:val="single" w:sz="4" w:space="0" w:color="auto"/>
              <w:right w:val="single" w:sz="4" w:space="0" w:color="auto"/>
            </w:tcBorders>
          </w:tcPr>
          <w:p w14:paraId="5639B386"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25</w:t>
            </w:r>
          </w:p>
        </w:tc>
        <w:tc>
          <w:tcPr>
            <w:tcW w:w="4830" w:type="dxa"/>
            <w:gridSpan w:val="2"/>
            <w:tcBorders>
              <w:top w:val="single" w:sz="4" w:space="0" w:color="auto"/>
              <w:left w:val="single" w:sz="4" w:space="0" w:color="auto"/>
              <w:bottom w:val="single" w:sz="4" w:space="0" w:color="auto"/>
              <w:right w:val="single" w:sz="4" w:space="0" w:color="auto"/>
            </w:tcBorders>
          </w:tcPr>
          <w:p w14:paraId="7EA8FE0F"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выплата по передаче прав на франшизу (паушальный платеж)</w:t>
            </w:r>
          </w:p>
        </w:tc>
        <w:tc>
          <w:tcPr>
            <w:tcW w:w="993" w:type="dxa"/>
            <w:gridSpan w:val="2"/>
            <w:tcBorders>
              <w:top w:val="single" w:sz="4" w:space="0" w:color="auto"/>
              <w:left w:val="single" w:sz="4" w:space="0" w:color="auto"/>
              <w:bottom w:val="single" w:sz="4" w:space="0" w:color="auto"/>
              <w:right w:val="single" w:sz="4" w:space="0" w:color="auto"/>
            </w:tcBorders>
          </w:tcPr>
          <w:p w14:paraId="3427723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6856AAD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FE4A65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FD2E015" w14:textId="77777777" w:rsidTr="002354CD">
        <w:tc>
          <w:tcPr>
            <w:tcW w:w="840" w:type="dxa"/>
            <w:tcBorders>
              <w:top w:val="single" w:sz="4" w:space="0" w:color="auto"/>
              <w:bottom w:val="single" w:sz="4" w:space="0" w:color="auto"/>
              <w:right w:val="single" w:sz="4" w:space="0" w:color="auto"/>
            </w:tcBorders>
          </w:tcPr>
          <w:p w14:paraId="1704B878"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26</w:t>
            </w:r>
          </w:p>
        </w:tc>
        <w:tc>
          <w:tcPr>
            <w:tcW w:w="4830" w:type="dxa"/>
            <w:gridSpan w:val="2"/>
            <w:tcBorders>
              <w:top w:val="single" w:sz="4" w:space="0" w:color="auto"/>
              <w:left w:val="single" w:sz="4" w:space="0" w:color="auto"/>
              <w:bottom w:val="single" w:sz="4" w:space="0" w:color="auto"/>
              <w:right w:val="single" w:sz="4" w:space="0" w:color="auto"/>
            </w:tcBorders>
          </w:tcPr>
          <w:p w14:paraId="2B25A3D8"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993" w:type="dxa"/>
            <w:gridSpan w:val="2"/>
            <w:tcBorders>
              <w:top w:val="single" w:sz="4" w:space="0" w:color="auto"/>
              <w:left w:val="single" w:sz="4" w:space="0" w:color="auto"/>
              <w:bottom w:val="single" w:sz="4" w:space="0" w:color="auto"/>
              <w:right w:val="single" w:sz="4" w:space="0" w:color="auto"/>
            </w:tcBorders>
          </w:tcPr>
          <w:p w14:paraId="5E0B5D8C"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510BA0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1DBD3CD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1937D830" w14:textId="77777777" w:rsidTr="002354CD">
        <w:tc>
          <w:tcPr>
            <w:tcW w:w="840" w:type="dxa"/>
            <w:tcBorders>
              <w:top w:val="single" w:sz="4" w:space="0" w:color="auto"/>
              <w:bottom w:val="single" w:sz="4" w:space="0" w:color="auto"/>
              <w:right w:val="single" w:sz="4" w:space="0" w:color="auto"/>
            </w:tcBorders>
          </w:tcPr>
          <w:p w14:paraId="57EB94BE"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27</w:t>
            </w:r>
          </w:p>
        </w:tc>
        <w:tc>
          <w:tcPr>
            <w:tcW w:w="4830" w:type="dxa"/>
            <w:gridSpan w:val="2"/>
            <w:tcBorders>
              <w:top w:val="single" w:sz="4" w:space="0" w:color="auto"/>
              <w:left w:val="single" w:sz="4" w:space="0" w:color="auto"/>
              <w:bottom w:val="single" w:sz="4" w:space="0" w:color="auto"/>
              <w:right w:val="single" w:sz="4" w:space="0" w:color="auto"/>
            </w:tcBorders>
          </w:tcPr>
          <w:p w14:paraId="03B61478"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коммунальных услуг и услуг электроснабжения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7B3BF21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45C36CE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5354F8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2CE2FF36" w14:textId="77777777" w:rsidTr="002354CD">
        <w:tc>
          <w:tcPr>
            <w:tcW w:w="840" w:type="dxa"/>
            <w:tcBorders>
              <w:top w:val="single" w:sz="4" w:space="0" w:color="auto"/>
              <w:bottom w:val="single" w:sz="4" w:space="0" w:color="auto"/>
              <w:right w:val="single" w:sz="4" w:space="0" w:color="auto"/>
            </w:tcBorders>
          </w:tcPr>
          <w:p w14:paraId="0E6D787D"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28</w:t>
            </w:r>
          </w:p>
        </w:tc>
        <w:tc>
          <w:tcPr>
            <w:tcW w:w="4830" w:type="dxa"/>
            <w:gridSpan w:val="2"/>
            <w:tcBorders>
              <w:top w:val="single" w:sz="4" w:space="0" w:color="auto"/>
              <w:left w:val="single" w:sz="4" w:space="0" w:color="auto"/>
              <w:bottom w:val="single" w:sz="4" w:space="0" w:color="auto"/>
              <w:right w:val="single" w:sz="4" w:space="0" w:color="auto"/>
            </w:tcBorders>
          </w:tcPr>
          <w:p w14:paraId="18B41F17"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оформление результатов интеллектуальной деятельности</w:t>
            </w:r>
          </w:p>
        </w:tc>
        <w:tc>
          <w:tcPr>
            <w:tcW w:w="993" w:type="dxa"/>
            <w:gridSpan w:val="2"/>
            <w:tcBorders>
              <w:top w:val="single" w:sz="4" w:space="0" w:color="auto"/>
              <w:left w:val="single" w:sz="4" w:space="0" w:color="auto"/>
              <w:bottom w:val="single" w:sz="4" w:space="0" w:color="auto"/>
              <w:right w:val="single" w:sz="4" w:space="0" w:color="auto"/>
            </w:tcBorders>
          </w:tcPr>
          <w:p w14:paraId="51197A5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597826C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174E78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36169BE" w14:textId="77777777" w:rsidTr="002354CD">
        <w:tc>
          <w:tcPr>
            <w:tcW w:w="840" w:type="dxa"/>
            <w:tcBorders>
              <w:top w:val="single" w:sz="4" w:space="0" w:color="auto"/>
              <w:bottom w:val="single" w:sz="4" w:space="0" w:color="auto"/>
              <w:right w:val="single" w:sz="4" w:space="0" w:color="auto"/>
            </w:tcBorders>
          </w:tcPr>
          <w:p w14:paraId="1B657417"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29</w:t>
            </w:r>
          </w:p>
        </w:tc>
        <w:tc>
          <w:tcPr>
            <w:tcW w:w="4830" w:type="dxa"/>
            <w:gridSpan w:val="2"/>
            <w:tcBorders>
              <w:top w:val="single" w:sz="4" w:space="0" w:color="auto"/>
              <w:left w:val="single" w:sz="4" w:space="0" w:color="auto"/>
              <w:bottom w:val="single" w:sz="4" w:space="0" w:color="auto"/>
              <w:right w:val="single" w:sz="4" w:space="0" w:color="auto"/>
            </w:tcBorders>
          </w:tcPr>
          <w:p w14:paraId="1E23560C"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приобретение основных средств (за исключением приобретения зданий, сооружений, земельных участков, автомобилей)</w:t>
            </w:r>
          </w:p>
        </w:tc>
        <w:tc>
          <w:tcPr>
            <w:tcW w:w="993" w:type="dxa"/>
            <w:gridSpan w:val="2"/>
            <w:tcBorders>
              <w:top w:val="single" w:sz="4" w:space="0" w:color="auto"/>
              <w:left w:val="single" w:sz="4" w:space="0" w:color="auto"/>
              <w:bottom w:val="single" w:sz="4" w:space="0" w:color="auto"/>
              <w:right w:val="single" w:sz="4" w:space="0" w:color="auto"/>
            </w:tcBorders>
          </w:tcPr>
          <w:p w14:paraId="4CA8CCF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2CC324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6EB225C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263ED62" w14:textId="77777777" w:rsidTr="002354CD">
        <w:tc>
          <w:tcPr>
            <w:tcW w:w="840" w:type="dxa"/>
            <w:tcBorders>
              <w:top w:val="single" w:sz="4" w:space="0" w:color="auto"/>
              <w:bottom w:val="single" w:sz="4" w:space="0" w:color="auto"/>
              <w:right w:val="single" w:sz="4" w:space="0" w:color="auto"/>
            </w:tcBorders>
          </w:tcPr>
          <w:p w14:paraId="0B226C07"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30</w:t>
            </w:r>
          </w:p>
        </w:tc>
        <w:tc>
          <w:tcPr>
            <w:tcW w:w="4830" w:type="dxa"/>
            <w:gridSpan w:val="2"/>
            <w:tcBorders>
              <w:top w:val="single" w:sz="4" w:space="0" w:color="auto"/>
              <w:left w:val="single" w:sz="4" w:space="0" w:color="auto"/>
              <w:bottom w:val="single" w:sz="4" w:space="0" w:color="auto"/>
              <w:right w:val="single" w:sz="4" w:space="0" w:color="auto"/>
            </w:tcBorders>
          </w:tcPr>
          <w:p w14:paraId="4296FF64"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переоборудование транспортных средств для перевозки маломобильных групп населения, в том числе инвалидов</w:t>
            </w:r>
          </w:p>
        </w:tc>
        <w:tc>
          <w:tcPr>
            <w:tcW w:w="993" w:type="dxa"/>
            <w:gridSpan w:val="2"/>
            <w:tcBorders>
              <w:top w:val="single" w:sz="4" w:space="0" w:color="auto"/>
              <w:left w:val="single" w:sz="4" w:space="0" w:color="auto"/>
              <w:bottom w:val="single" w:sz="4" w:space="0" w:color="auto"/>
              <w:right w:val="single" w:sz="4" w:space="0" w:color="auto"/>
            </w:tcBorders>
          </w:tcPr>
          <w:p w14:paraId="35D077A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198BBAE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208D28D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17C80D2B" w14:textId="77777777" w:rsidTr="002354CD">
        <w:tc>
          <w:tcPr>
            <w:tcW w:w="840" w:type="dxa"/>
            <w:tcBorders>
              <w:top w:val="single" w:sz="4" w:space="0" w:color="auto"/>
              <w:bottom w:val="single" w:sz="4" w:space="0" w:color="auto"/>
              <w:right w:val="single" w:sz="4" w:space="0" w:color="auto"/>
            </w:tcBorders>
          </w:tcPr>
          <w:p w14:paraId="2E96B46D"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31</w:t>
            </w:r>
          </w:p>
        </w:tc>
        <w:tc>
          <w:tcPr>
            <w:tcW w:w="4830" w:type="dxa"/>
            <w:gridSpan w:val="2"/>
            <w:tcBorders>
              <w:top w:val="single" w:sz="4" w:space="0" w:color="auto"/>
              <w:left w:val="single" w:sz="4" w:space="0" w:color="auto"/>
              <w:bottom w:val="single" w:sz="4" w:space="0" w:color="auto"/>
              <w:right w:val="single" w:sz="4" w:space="0" w:color="auto"/>
            </w:tcBorders>
          </w:tcPr>
          <w:p w14:paraId="66947BAF"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услуг связи, в том числе информационно-телекоммуникационной сети "Интернет"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6959CA5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34B4E07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1A144C8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0771DCE8" w14:textId="77777777" w:rsidTr="002354CD">
        <w:tc>
          <w:tcPr>
            <w:tcW w:w="840" w:type="dxa"/>
            <w:tcBorders>
              <w:top w:val="single" w:sz="4" w:space="0" w:color="auto"/>
              <w:bottom w:val="single" w:sz="4" w:space="0" w:color="auto"/>
              <w:right w:val="single" w:sz="4" w:space="0" w:color="auto"/>
            </w:tcBorders>
          </w:tcPr>
          <w:p w14:paraId="70ADDA59"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32</w:t>
            </w:r>
          </w:p>
        </w:tc>
        <w:tc>
          <w:tcPr>
            <w:tcW w:w="4830" w:type="dxa"/>
            <w:gridSpan w:val="2"/>
            <w:tcBorders>
              <w:top w:val="single" w:sz="4" w:space="0" w:color="auto"/>
              <w:left w:val="single" w:sz="4" w:space="0" w:color="auto"/>
              <w:bottom w:val="single" w:sz="4" w:space="0" w:color="auto"/>
              <w:right w:val="single" w:sz="4" w:space="0" w:color="auto"/>
            </w:tcBorders>
          </w:tcPr>
          <w:p w14:paraId="589E7D38"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5336B4F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4C96FF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6ED89FA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55D298E7" w14:textId="77777777" w:rsidTr="002354CD">
        <w:tc>
          <w:tcPr>
            <w:tcW w:w="840" w:type="dxa"/>
            <w:tcBorders>
              <w:top w:val="single" w:sz="4" w:space="0" w:color="auto"/>
              <w:bottom w:val="single" w:sz="4" w:space="0" w:color="auto"/>
              <w:right w:val="single" w:sz="4" w:space="0" w:color="auto"/>
            </w:tcBorders>
          </w:tcPr>
          <w:p w14:paraId="363460E9"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33</w:t>
            </w:r>
          </w:p>
        </w:tc>
        <w:tc>
          <w:tcPr>
            <w:tcW w:w="4830" w:type="dxa"/>
            <w:gridSpan w:val="2"/>
            <w:tcBorders>
              <w:top w:val="single" w:sz="4" w:space="0" w:color="auto"/>
              <w:left w:val="single" w:sz="4" w:space="0" w:color="auto"/>
              <w:bottom w:val="single" w:sz="4" w:space="0" w:color="auto"/>
              <w:right w:val="single" w:sz="4" w:space="0" w:color="auto"/>
            </w:tcBorders>
          </w:tcPr>
          <w:p w14:paraId="1276A011"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xml:space="preserve">приобретение программного обеспечения и неисключительных прав на программное обеспечение (расходы, связанные с получением прав по </w:t>
            </w:r>
            <w:r w:rsidRPr="00876996">
              <w:rPr>
                <w:rFonts w:ascii="Times New Roman" w:eastAsia="Times New Roman" w:hAnsi="Times New Roman" w:cs="Times New Roman"/>
                <w:sz w:val="26"/>
                <w:szCs w:val="26"/>
                <w:lang w:eastAsia="ru-RU"/>
              </w:rPr>
              <w:lastRenderedPageBreak/>
              <w:t xml:space="preserve">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сроком не более 6 месяцев) </w:t>
            </w:r>
          </w:p>
        </w:tc>
        <w:tc>
          <w:tcPr>
            <w:tcW w:w="993" w:type="dxa"/>
            <w:gridSpan w:val="2"/>
            <w:tcBorders>
              <w:top w:val="single" w:sz="4" w:space="0" w:color="auto"/>
              <w:left w:val="single" w:sz="4" w:space="0" w:color="auto"/>
              <w:bottom w:val="single" w:sz="4" w:space="0" w:color="auto"/>
              <w:right w:val="single" w:sz="4" w:space="0" w:color="auto"/>
            </w:tcBorders>
          </w:tcPr>
          <w:p w14:paraId="6BE7625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26B4D6B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029CD63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5B3A9276" w14:textId="77777777" w:rsidTr="002354CD">
        <w:tc>
          <w:tcPr>
            <w:tcW w:w="840" w:type="dxa"/>
            <w:tcBorders>
              <w:top w:val="single" w:sz="4" w:space="0" w:color="auto"/>
              <w:bottom w:val="single" w:sz="4" w:space="0" w:color="auto"/>
              <w:right w:val="single" w:sz="4" w:space="0" w:color="auto"/>
            </w:tcBorders>
          </w:tcPr>
          <w:p w14:paraId="0B40B41C"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34</w:t>
            </w:r>
          </w:p>
        </w:tc>
        <w:tc>
          <w:tcPr>
            <w:tcW w:w="4830" w:type="dxa"/>
            <w:gridSpan w:val="2"/>
            <w:tcBorders>
              <w:top w:val="single" w:sz="4" w:space="0" w:color="auto"/>
              <w:left w:val="single" w:sz="4" w:space="0" w:color="auto"/>
              <w:bottom w:val="single" w:sz="4" w:space="0" w:color="auto"/>
              <w:right w:val="single" w:sz="4" w:space="0" w:color="auto"/>
            </w:tcBorders>
          </w:tcPr>
          <w:p w14:paraId="4C4A46A6"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приобретение сырья, расходных материалов, необходимых для производства продукции и оказания услуг;</w:t>
            </w:r>
          </w:p>
        </w:tc>
        <w:tc>
          <w:tcPr>
            <w:tcW w:w="993" w:type="dxa"/>
            <w:gridSpan w:val="2"/>
            <w:tcBorders>
              <w:top w:val="single" w:sz="4" w:space="0" w:color="auto"/>
              <w:left w:val="single" w:sz="4" w:space="0" w:color="auto"/>
              <w:bottom w:val="single" w:sz="4" w:space="0" w:color="auto"/>
              <w:right w:val="single" w:sz="4" w:space="0" w:color="auto"/>
            </w:tcBorders>
          </w:tcPr>
          <w:p w14:paraId="58853C2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A61629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50FD3B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2DA79F4" w14:textId="77777777" w:rsidTr="002354CD">
        <w:tc>
          <w:tcPr>
            <w:tcW w:w="840" w:type="dxa"/>
            <w:tcBorders>
              <w:top w:val="single" w:sz="4" w:space="0" w:color="auto"/>
              <w:bottom w:val="single" w:sz="4" w:space="0" w:color="auto"/>
              <w:right w:val="single" w:sz="4" w:space="0" w:color="auto"/>
            </w:tcBorders>
          </w:tcPr>
          <w:p w14:paraId="7111976D"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35</w:t>
            </w:r>
          </w:p>
        </w:tc>
        <w:tc>
          <w:tcPr>
            <w:tcW w:w="4830" w:type="dxa"/>
            <w:gridSpan w:val="2"/>
            <w:tcBorders>
              <w:top w:val="single" w:sz="4" w:space="0" w:color="auto"/>
              <w:left w:val="single" w:sz="4" w:space="0" w:color="auto"/>
              <w:bottom w:val="single" w:sz="4" w:space="0" w:color="auto"/>
              <w:right w:val="single" w:sz="4" w:space="0" w:color="auto"/>
            </w:tcBorders>
          </w:tcPr>
          <w:p w14:paraId="4AEB1347"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уплата первого взноса (аванса) при заключении договора лизинга и (или) лизинговых платежей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374F6D2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D1C1DC7"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AAF519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325024DE" w14:textId="77777777" w:rsidTr="002354CD">
        <w:tc>
          <w:tcPr>
            <w:tcW w:w="840" w:type="dxa"/>
            <w:tcBorders>
              <w:top w:val="single" w:sz="4" w:space="0" w:color="auto"/>
              <w:bottom w:val="single" w:sz="4" w:space="0" w:color="auto"/>
              <w:right w:val="single" w:sz="4" w:space="0" w:color="auto"/>
            </w:tcBorders>
          </w:tcPr>
          <w:p w14:paraId="42856CE4"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36</w:t>
            </w:r>
          </w:p>
        </w:tc>
        <w:tc>
          <w:tcPr>
            <w:tcW w:w="4830" w:type="dxa"/>
            <w:gridSpan w:val="2"/>
            <w:tcBorders>
              <w:top w:val="single" w:sz="4" w:space="0" w:color="auto"/>
              <w:left w:val="single" w:sz="4" w:space="0" w:color="auto"/>
              <w:bottom w:val="single" w:sz="4" w:space="0" w:color="auto"/>
              <w:right w:val="single" w:sz="4" w:space="0" w:color="auto"/>
            </w:tcBorders>
          </w:tcPr>
          <w:p w14:paraId="13AF4C5C" w14:textId="77777777" w:rsidR="00AD1EBE" w:rsidRPr="00876996" w:rsidRDefault="00AD1EBE" w:rsidP="001513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6996">
              <w:rPr>
                <w:rFonts w:ascii="Times New Roman" w:eastAsia="Times New Roman" w:hAnsi="Times New Roman" w:cs="Times New Roman"/>
                <w:sz w:val="26"/>
                <w:szCs w:val="26"/>
                <w:lang w:eastAsia="ru-RU"/>
              </w:rPr>
              <w:t xml:space="preserve">реализация мероприятий по профилактике новой </w:t>
            </w:r>
            <w:proofErr w:type="spellStart"/>
            <w:r w:rsidRPr="00876996">
              <w:rPr>
                <w:rFonts w:ascii="Times New Roman" w:eastAsia="Times New Roman" w:hAnsi="Times New Roman" w:cs="Times New Roman"/>
                <w:sz w:val="26"/>
                <w:szCs w:val="26"/>
                <w:lang w:eastAsia="ru-RU"/>
              </w:rPr>
              <w:t>коронавирусной</w:t>
            </w:r>
            <w:proofErr w:type="spellEnd"/>
            <w:r w:rsidRPr="00876996">
              <w:rPr>
                <w:rFonts w:ascii="Times New Roman" w:eastAsia="Times New Roman" w:hAnsi="Times New Roman" w:cs="Times New Roman"/>
                <w:sz w:val="26"/>
                <w:szCs w:val="26"/>
                <w:lang w:eastAsia="ru-RU"/>
              </w:rPr>
              <w:t xml:space="preserve"> инфекции, включая мероприятия, связанные с обеспечением выполнения санитарно-эпидемиологических требований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47111D9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76AA191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690F69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3A2E10A2" w14:textId="77777777" w:rsidTr="002354CD">
        <w:tc>
          <w:tcPr>
            <w:tcW w:w="6663" w:type="dxa"/>
            <w:gridSpan w:val="5"/>
            <w:tcBorders>
              <w:top w:val="single" w:sz="4" w:space="0" w:color="auto"/>
              <w:bottom w:val="single" w:sz="4" w:space="0" w:color="auto"/>
              <w:right w:val="single" w:sz="4" w:space="0" w:color="auto"/>
            </w:tcBorders>
          </w:tcPr>
          <w:p w14:paraId="47A32CCB" w14:textId="77777777" w:rsidR="00AD1EBE" w:rsidRPr="00876996" w:rsidRDefault="00AD1EBE" w:rsidP="001967B5">
            <w:pPr>
              <w:spacing w:after="0" w:line="240" w:lineRule="auto"/>
              <w:ind w:firstLine="709"/>
              <w:jc w:val="right"/>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Итого собственные средства:</w:t>
            </w:r>
          </w:p>
        </w:tc>
        <w:tc>
          <w:tcPr>
            <w:tcW w:w="1134" w:type="dxa"/>
            <w:gridSpan w:val="2"/>
            <w:tcBorders>
              <w:top w:val="single" w:sz="4" w:space="0" w:color="auto"/>
              <w:left w:val="single" w:sz="4" w:space="0" w:color="auto"/>
              <w:bottom w:val="single" w:sz="4" w:space="0" w:color="auto"/>
            </w:tcBorders>
          </w:tcPr>
          <w:p w14:paraId="59FA40E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0990A5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181FA1D7" w14:textId="77777777" w:rsidTr="002354CD">
        <w:trPr>
          <w:trHeight w:val="347"/>
        </w:trPr>
        <w:tc>
          <w:tcPr>
            <w:tcW w:w="9781" w:type="dxa"/>
            <w:gridSpan w:val="9"/>
            <w:tcBorders>
              <w:top w:val="single" w:sz="4" w:space="0" w:color="auto"/>
              <w:bottom w:val="single" w:sz="4" w:space="0" w:color="auto"/>
            </w:tcBorders>
          </w:tcPr>
          <w:p w14:paraId="1440E1B5" w14:textId="77777777" w:rsidR="00AD1EBE" w:rsidRPr="00876996" w:rsidRDefault="00AD1EBE" w:rsidP="001967B5">
            <w:pPr>
              <w:spacing w:after="0" w:line="240" w:lineRule="auto"/>
              <w:ind w:firstLine="709"/>
              <w:jc w:val="center"/>
              <w:rPr>
                <w:rFonts w:ascii="Times New Roman" w:hAnsi="Times New Roman" w:cs="Times New Roman"/>
                <w:sz w:val="26"/>
                <w:szCs w:val="26"/>
                <w:lang w:eastAsia="x-none"/>
              </w:rPr>
            </w:pPr>
            <w:r w:rsidRPr="00876996">
              <w:rPr>
                <w:rFonts w:ascii="Times New Roman" w:hAnsi="Times New Roman" w:cs="Times New Roman"/>
                <w:sz w:val="26"/>
                <w:szCs w:val="26"/>
                <w:lang w:val="x-none" w:eastAsia="x-none"/>
              </w:rPr>
              <w:t xml:space="preserve">Средства </w:t>
            </w:r>
            <w:r w:rsidRPr="00876996">
              <w:rPr>
                <w:rFonts w:ascii="Times New Roman" w:hAnsi="Times New Roman" w:cs="Times New Roman"/>
                <w:sz w:val="26"/>
                <w:szCs w:val="26"/>
                <w:lang w:eastAsia="x-none"/>
              </w:rPr>
              <w:t>субсидии</w:t>
            </w:r>
          </w:p>
        </w:tc>
      </w:tr>
      <w:tr w:rsidR="00AD1EBE" w:rsidRPr="00876996" w14:paraId="1ACB724F" w14:textId="77777777" w:rsidTr="002354CD">
        <w:tc>
          <w:tcPr>
            <w:tcW w:w="840" w:type="dxa"/>
            <w:tcBorders>
              <w:top w:val="single" w:sz="4" w:space="0" w:color="auto"/>
              <w:bottom w:val="single" w:sz="4" w:space="0" w:color="auto"/>
              <w:right w:val="single" w:sz="4" w:space="0" w:color="auto"/>
            </w:tcBorders>
          </w:tcPr>
          <w:p w14:paraId="10907AB8"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37</w:t>
            </w:r>
          </w:p>
        </w:tc>
        <w:tc>
          <w:tcPr>
            <w:tcW w:w="4830" w:type="dxa"/>
            <w:gridSpan w:val="2"/>
            <w:tcBorders>
              <w:top w:val="single" w:sz="4" w:space="0" w:color="auto"/>
              <w:left w:val="single" w:sz="4" w:space="0" w:color="auto"/>
              <w:bottom w:val="single" w:sz="4" w:space="0" w:color="auto"/>
              <w:right w:val="single" w:sz="4" w:space="0" w:color="auto"/>
            </w:tcBorders>
          </w:tcPr>
          <w:p w14:paraId="11C08E82"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аренда нежилого помещения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2327C46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47A67F9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9793AA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4A10EA9" w14:textId="77777777" w:rsidTr="002354CD">
        <w:tc>
          <w:tcPr>
            <w:tcW w:w="840" w:type="dxa"/>
            <w:tcBorders>
              <w:top w:val="single" w:sz="4" w:space="0" w:color="auto"/>
              <w:bottom w:val="single" w:sz="4" w:space="0" w:color="auto"/>
              <w:right w:val="single" w:sz="4" w:space="0" w:color="auto"/>
            </w:tcBorders>
          </w:tcPr>
          <w:p w14:paraId="09ECF42E"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38</w:t>
            </w:r>
          </w:p>
        </w:tc>
        <w:tc>
          <w:tcPr>
            <w:tcW w:w="4830" w:type="dxa"/>
            <w:gridSpan w:val="2"/>
            <w:tcBorders>
              <w:top w:val="single" w:sz="4" w:space="0" w:color="auto"/>
              <w:left w:val="single" w:sz="4" w:space="0" w:color="auto"/>
              <w:bottom w:val="single" w:sz="4" w:space="0" w:color="auto"/>
              <w:right w:val="single" w:sz="4" w:space="0" w:color="auto"/>
            </w:tcBorders>
          </w:tcPr>
          <w:p w14:paraId="62603405"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ремонт нежилого помещения, включая приобретение строительных материалов, оборудования, необходимого для ремонта помещения</w:t>
            </w:r>
          </w:p>
        </w:tc>
        <w:tc>
          <w:tcPr>
            <w:tcW w:w="993" w:type="dxa"/>
            <w:gridSpan w:val="2"/>
            <w:tcBorders>
              <w:top w:val="single" w:sz="4" w:space="0" w:color="auto"/>
              <w:left w:val="single" w:sz="4" w:space="0" w:color="auto"/>
              <w:bottom w:val="single" w:sz="4" w:space="0" w:color="auto"/>
              <w:right w:val="single" w:sz="4" w:space="0" w:color="auto"/>
            </w:tcBorders>
          </w:tcPr>
          <w:p w14:paraId="1FB87D3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3A8287C"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6525C26F"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1845C17" w14:textId="77777777" w:rsidTr="002354CD">
        <w:tc>
          <w:tcPr>
            <w:tcW w:w="840" w:type="dxa"/>
            <w:tcBorders>
              <w:top w:val="single" w:sz="4" w:space="0" w:color="auto"/>
              <w:bottom w:val="single" w:sz="4" w:space="0" w:color="auto"/>
              <w:right w:val="single" w:sz="4" w:space="0" w:color="auto"/>
            </w:tcBorders>
          </w:tcPr>
          <w:p w14:paraId="61BC70A3"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39</w:t>
            </w:r>
          </w:p>
        </w:tc>
        <w:tc>
          <w:tcPr>
            <w:tcW w:w="4830" w:type="dxa"/>
            <w:gridSpan w:val="2"/>
            <w:tcBorders>
              <w:top w:val="single" w:sz="4" w:space="0" w:color="auto"/>
              <w:left w:val="single" w:sz="4" w:space="0" w:color="auto"/>
              <w:bottom w:val="single" w:sz="4" w:space="0" w:color="auto"/>
              <w:right w:val="single" w:sz="4" w:space="0" w:color="auto"/>
            </w:tcBorders>
          </w:tcPr>
          <w:p w14:paraId="153A182D"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аренда сроком не более 6 месяцев и (или) приобретение оргтехники, оборудования (в том числе инвентаря, мебели)</w:t>
            </w:r>
          </w:p>
        </w:tc>
        <w:tc>
          <w:tcPr>
            <w:tcW w:w="993" w:type="dxa"/>
            <w:gridSpan w:val="2"/>
            <w:tcBorders>
              <w:top w:val="single" w:sz="4" w:space="0" w:color="auto"/>
              <w:left w:val="single" w:sz="4" w:space="0" w:color="auto"/>
              <w:bottom w:val="single" w:sz="4" w:space="0" w:color="auto"/>
              <w:right w:val="single" w:sz="4" w:space="0" w:color="auto"/>
            </w:tcBorders>
          </w:tcPr>
          <w:p w14:paraId="70BE2C9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4AC1B08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039E789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CE06ACA" w14:textId="77777777" w:rsidTr="002354CD">
        <w:tc>
          <w:tcPr>
            <w:tcW w:w="840" w:type="dxa"/>
            <w:tcBorders>
              <w:top w:val="single" w:sz="4" w:space="0" w:color="auto"/>
              <w:bottom w:val="single" w:sz="4" w:space="0" w:color="auto"/>
              <w:right w:val="single" w:sz="4" w:space="0" w:color="auto"/>
            </w:tcBorders>
          </w:tcPr>
          <w:p w14:paraId="7DCDE380"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40</w:t>
            </w:r>
          </w:p>
        </w:tc>
        <w:tc>
          <w:tcPr>
            <w:tcW w:w="4830" w:type="dxa"/>
            <w:gridSpan w:val="2"/>
            <w:tcBorders>
              <w:top w:val="single" w:sz="4" w:space="0" w:color="auto"/>
              <w:left w:val="single" w:sz="4" w:space="0" w:color="auto"/>
              <w:bottom w:val="single" w:sz="4" w:space="0" w:color="auto"/>
              <w:right w:val="single" w:sz="4" w:space="0" w:color="auto"/>
            </w:tcBorders>
          </w:tcPr>
          <w:p w14:paraId="5E9D9D29"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выплата по передаче прав на франшизу (паушальный платеж)</w:t>
            </w:r>
          </w:p>
        </w:tc>
        <w:tc>
          <w:tcPr>
            <w:tcW w:w="993" w:type="dxa"/>
            <w:gridSpan w:val="2"/>
            <w:tcBorders>
              <w:top w:val="single" w:sz="4" w:space="0" w:color="auto"/>
              <w:left w:val="single" w:sz="4" w:space="0" w:color="auto"/>
              <w:bottom w:val="single" w:sz="4" w:space="0" w:color="auto"/>
              <w:right w:val="single" w:sz="4" w:space="0" w:color="auto"/>
            </w:tcBorders>
          </w:tcPr>
          <w:p w14:paraId="5FA30AE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CE5438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25CCAE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BBD9133" w14:textId="77777777" w:rsidTr="002354CD">
        <w:tc>
          <w:tcPr>
            <w:tcW w:w="840" w:type="dxa"/>
            <w:tcBorders>
              <w:top w:val="single" w:sz="4" w:space="0" w:color="auto"/>
              <w:bottom w:val="single" w:sz="4" w:space="0" w:color="auto"/>
              <w:right w:val="single" w:sz="4" w:space="0" w:color="auto"/>
            </w:tcBorders>
          </w:tcPr>
          <w:p w14:paraId="586D98AE"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41</w:t>
            </w:r>
          </w:p>
        </w:tc>
        <w:tc>
          <w:tcPr>
            <w:tcW w:w="4830" w:type="dxa"/>
            <w:gridSpan w:val="2"/>
            <w:tcBorders>
              <w:top w:val="single" w:sz="4" w:space="0" w:color="auto"/>
              <w:left w:val="single" w:sz="4" w:space="0" w:color="auto"/>
              <w:bottom w:val="single" w:sz="4" w:space="0" w:color="auto"/>
              <w:right w:val="single" w:sz="4" w:space="0" w:color="auto"/>
            </w:tcBorders>
          </w:tcPr>
          <w:p w14:paraId="7F87281E"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993" w:type="dxa"/>
            <w:gridSpan w:val="2"/>
            <w:tcBorders>
              <w:top w:val="single" w:sz="4" w:space="0" w:color="auto"/>
              <w:left w:val="single" w:sz="4" w:space="0" w:color="auto"/>
              <w:bottom w:val="single" w:sz="4" w:space="0" w:color="auto"/>
              <w:right w:val="single" w:sz="4" w:space="0" w:color="auto"/>
            </w:tcBorders>
          </w:tcPr>
          <w:p w14:paraId="7F1B1017"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4C4532AC"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15B5D51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F3E5F61" w14:textId="77777777" w:rsidTr="002354CD">
        <w:tc>
          <w:tcPr>
            <w:tcW w:w="840" w:type="dxa"/>
            <w:tcBorders>
              <w:top w:val="single" w:sz="4" w:space="0" w:color="auto"/>
              <w:bottom w:val="single" w:sz="4" w:space="0" w:color="auto"/>
              <w:right w:val="single" w:sz="4" w:space="0" w:color="auto"/>
            </w:tcBorders>
          </w:tcPr>
          <w:p w14:paraId="32783F4C"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42</w:t>
            </w:r>
          </w:p>
        </w:tc>
        <w:tc>
          <w:tcPr>
            <w:tcW w:w="4830" w:type="dxa"/>
            <w:gridSpan w:val="2"/>
            <w:tcBorders>
              <w:top w:val="single" w:sz="4" w:space="0" w:color="auto"/>
              <w:left w:val="single" w:sz="4" w:space="0" w:color="auto"/>
              <w:bottom w:val="single" w:sz="4" w:space="0" w:color="auto"/>
              <w:right w:val="single" w:sz="4" w:space="0" w:color="auto"/>
            </w:tcBorders>
          </w:tcPr>
          <w:p w14:paraId="4A21247F"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коммунальных услуг и услуг электроснабжения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7481E67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3673444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F0EA0D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56A09371" w14:textId="77777777" w:rsidTr="002354CD">
        <w:tc>
          <w:tcPr>
            <w:tcW w:w="840" w:type="dxa"/>
            <w:tcBorders>
              <w:top w:val="single" w:sz="4" w:space="0" w:color="auto"/>
              <w:bottom w:val="single" w:sz="4" w:space="0" w:color="auto"/>
              <w:right w:val="single" w:sz="4" w:space="0" w:color="auto"/>
            </w:tcBorders>
          </w:tcPr>
          <w:p w14:paraId="46DDFA75"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43</w:t>
            </w:r>
          </w:p>
        </w:tc>
        <w:tc>
          <w:tcPr>
            <w:tcW w:w="4830" w:type="dxa"/>
            <w:gridSpan w:val="2"/>
            <w:tcBorders>
              <w:top w:val="single" w:sz="4" w:space="0" w:color="auto"/>
              <w:left w:val="single" w:sz="4" w:space="0" w:color="auto"/>
              <w:bottom w:val="single" w:sz="4" w:space="0" w:color="auto"/>
              <w:right w:val="single" w:sz="4" w:space="0" w:color="auto"/>
            </w:tcBorders>
          </w:tcPr>
          <w:p w14:paraId="4CDE3BD6"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оформление результатов интеллектуальной деятельности</w:t>
            </w:r>
          </w:p>
        </w:tc>
        <w:tc>
          <w:tcPr>
            <w:tcW w:w="993" w:type="dxa"/>
            <w:gridSpan w:val="2"/>
            <w:tcBorders>
              <w:top w:val="single" w:sz="4" w:space="0" w:color="auto"/>
              <w:left w:val="single" w:sz="4" w:space="0" w:color="auto"/>
              <w:bottom w:val="single" w:sz="4" w:space="0" w:color="auto"/>
              <w:right w:val="single" w:sz="4" w:space="0" w:color="auto"/>
            </w:tcBorders>
          </w:tcPr>
          <w:p w14:paraId="04AA58B6"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1619FB0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DC0559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42B5273" w14:textId="77777777" w:rsidTr="002354CD">
        <w:tc>
          <w:tcPr>
            <w:tcW w:w="840" w:type="dxa"/>
            <w:tcBorders>
              <w:top w:val="single" w:sz="4" w:space="0" w:color="auto"/>
              <w:bottom w:val="single" w:sz="4" w:space="0" w:color="auto"/>
              <w:right w:val="single" w:sz="4" w:space="0" w:color="auto"/>
            </w:tcBorders>
          </w:tcPr>
          <w:p w14:paraId="69452D31"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44</w:t>
            </w:r>
          </w:p>
        </w:tc>
        <w:tc>
          <w:tcPr>
            <w:tcW w:w="4830" w:type="dxa"/>
            <w:gridSpan w:val="2"/>
            <w:tcBorders>
              <w:top w:val="single" w:sz="4" w:space="0" w:color="auto"/>
              <w:left w:val="single" w:sz="4" w:space="0" w:color="auto"/>
              <w:bottom w:val="single" w:sz="4" w:space="0" w:color="auto"/>
              <w:right w:val="single" w:sz="4" w:space="0" w:color="auto"/>
            </w:tcBorders>
          </w:tcPr>
          <w:p w14:paraId="1DE39428"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приобретение основных средств (за исключением приобретения зданий, сооружений, земельных участков, автомобилей)</w:t>
            </w:r>
          </w:p>
        </w:tc>
        <w:tc>
          <w:tcPr>
            <w:tcW w:w="993" w:type="dxa"/>
            <w:gridSpan w:val="2"/>
            <w:tcBorders>
              <w:top w:val="single" w:sz="4" w:space="0" w:color="auto"/>
              <w:left w:val="single" w:sz="4" w:space="0" w:color="auto"/>
              <w:bottom w:val="single" w:sz="4" w:space="0" w:color="auto"/>
              <w:right w:val="single" w:sz="4" w:space="0" w:color="auto"/>
            </w:tcBorders>
          </w:tcPr>
          <w:p w14:paraId="3EB796D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242203C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47F6DA8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1B69FBE2" w14:textId="77777777" w:rsidTr="002354CD">
        <w:tc>
          <w:tcPr>
            <w:tcW w:w="840" w:type="dxa"/>
            <w:tcBorders>
              <w:top w:val="single" w:sz="4" w:space="0" w:color="auto"/>
              <w:bottom w:val="single" w:sz="4" w:space="0" w:color="auto"/>
              <w:right w:val="single" w:sz="4" w:space="0" w:color="auto"/>
            </w:tcBorders>
          </w:tcPr>
          <w:p w14:paraId="6D06EFF3"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lastRenderedPageBreak/>
              <w:t>45</w:t>
            </w:r>
          </w:p>
        </w:tc>
        <w:tc>
          <w:tcPr>
            <w:tcW w:w="4830" w:type="dxa"/>
            <w:gridSpan w:val="2"/>
            <w:tcBorders>
              <w:top w:val="single" w:sz="4" w:space="0" w:color="auto"/>
              <w:left w:val="single" w:sz="4" w:space="0" w:color="auto"/>
              <w:bottom w:val="single" w:sz="4" w:space="0" w:color="auto"/>
              <w:right w:val="single" w:sz="4" w:space="0" w:color="auto"/>
            </w:tcBorders>
          </w:tcPr>
          <w:p w14:paraId="3E3025E1"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переоборудование транспортных средств для перевозки маломобильных групп населения, в том числе инвалидов</w:t>
            </w:r>
          </w:p>
        </w:tc>
        <w:tc>
          <w:tcPr>
            <w:tcW w:w="993" w:type="dxa"/>
            <w:gridSpan w:val="2"/>
            <w:tcBorders>
              <w:top w:val="single" w:sz="4" w:space="0" w:color="auto"/>
              <w:left w:val="single" w:sz="4" w:space="0" w:color="auto"/>
              <w:bottom w:val="single" w:sz="4" w:space="0" w:color="auto"/>
              <w:right w:val="single" w:sz="4" w:space="0" w:color="auto"/>
            </w:tcBorders>
          </w:tcPr>
          <w:p w14:paraId="5829F218"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5C3955E3"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1EA0D72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8EB081D" w14:textId="77777777" w:rsidTr="002354CD">
        <w:tc>
          <w:tcPr>
            <w:tcW w:w="840" w:type="dxa"/>
            <w:tcBorders>
              <w:top w:val="single" w:sz="4" w:space="0" w:color="auto"/>
              <w:bottom w:val="single" w:sz="4" w:space="0" w:color="auto"/>
              <w:right w:val="single" w:sz="4" w:space="0" w:color="auto"/>
            </w:tcBorders>
          </w:tcPr>
          <w:p w14:paraId="4BF0E059"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46</w:t>
            </w:r>
          </w:p>
        </w:tc>
        <w:tc>
          <w:tcPr>
            <w:tcW w:w="4830" w:type="dxa"/>
            <w:gridSpan w:val="2"/>
            <w:tcBorders>
              <w:top w:val="single" w:sz="4" w:space="0" w:color="auto"/>
              <w:left w:val="single" w:sz="4" w:space="0" w:color="auto"/>
              <w:bottom w:val="single" w:sz="4" w:space="0" w:color="auto"/>
              <w:right w:val="single" w:sz="4" w:space="0" w:color="auto"/>
            </w:tcBorders>
          </w:tcPr>
          <w:p w14:paraId="72DB889A"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услуг связи, в том числе информационно-телекоммуникационной сети "Интернет"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6B1466B7"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8B5748B"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444A7E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36E4663" w14:textId="77777777" w:rsidTr="002354CD">
        <w:tc>
          <w:tcPr>
            <w:tcW w:w="840" w:type="dxa"/>
            <w:tcBorders>
              <w:top w:val="single" w:sz="4" w:space="0" w:color="auto"/>
              <w:bottom w:val="single" w:sz="4" w:space="0" w:color="auto"/>
              <w:right w:val="single" w:sz="4" w:space="0" w:color="auto"/>
            </w:tcBorders>
          </w:tcPr>
          <w:p w14:paraId="7BA31247"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47</w:t>
            </w:r>
          </w:p>
        </w:tc>
        <w:tc>
          <w:tcPr>
            <w:tcW w:w="4830" w:type="dxa"/>
            <w:gridSpan w:val="2"/>
            <w:tcBorders>
              <w:top w:val="single" w:sz="4" w:space="0" w:color="auto"/>
              <w:left w:val="single" w:sz="4" w:space="0" w:color="auto"/>
              <w:bottom w:val="single" w:sz="4" w:space="0" w:color="auto"/>
              <w:right w:val="single" w:sz="4" w:space="0" w:color="auto"/>
            </w:tcBorders>
          </w:tcPr>
          <w:p w14:paraId="3A013484"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5B48763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05EBA95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CCB6F0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85B0DE9" w14:textId="77777777" w:rsidTr="002354CD">
        <w:tc>
          <w:tcPr>
            <w:tcW w:w="840" w:type="dxa"/>
            <w:tcBorders>
              <w:top w:val="single" w:sz="4" w:space="0" w:color="auto"/>
              <w:bottom w:val="single" w:sz="4" w:space="0" w:color="auto"/>
              <w:right w:val="single" w:sz="4" w:space="0" w:color="auto"/>
            </w:tcBorders>
          </w:tcPr>
          <w:p w14:paraId="188F39AE"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48</w:t>
            </w:r>
          </w:p>
        </w:tc>
        <w:tc>
          <w:tcPr>
            <w:tcW w:w="4830" w:type="dxa"/>
            <w:gridSpan w:val="2"/>
            <w:tcBorders>
              <w:top w:val="single" w:sz="4" w:space="0" w:color="auto"/>
              <w:left w:val="single" w:sz="4" w:space="0" w:color="auto"/>
              <w:bottom w:val="single" w:sz="4" w:space="0" w:color="auto"/>
              <w:right w:val="single" w:sz="4" w:space="0" w:color="auto"/>
            </w:tcBorders>
          </w:tcPr>
          <w:p w14:paraId="49A48966"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сроком не более 6 месяцев) </w:t>
            </w:r>
          </w:p>
        </w:tc>
        <w:tc>
          <w:tcPr>
            <w:tcW w:w="993" w:type="dxa"/>
            <w:gridSpan w:val="2"/>
            <w:tcBorders>
              <w:top w:val="single" w:sz="4" w:space="0" w:color="auto"/>
              <w:left w:val="single" w:sz="4" w:space="0" w:color="auto"/>
              <w:bottom w:val="single" w:sz="4" w:space="0" w:color="auto"/>
              <w:right w:val="single" w:sz="4" w:space="0" w:color="auto"/>
            </w:tcBorders>
          </w:tcPr>
          <w:p w14:paraId="4837E8F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23F04C0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54A27B2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7F578D83" w14:textId="77777777" w:rsidTr="002354CD">
        <w:tc>
          <w:tcPr>
            <w:tcW w:w="840" w:type="dxa"/>
            <w:tcBorders>
              <w:top w:val="single" w:sz="4" w:space="0" w:color="auto"/>
              <w:bottom w:val="single" w:sz="4" w:space="0" w:color="auto"/>
              <w:right w:val="single" w:sz="4" w:space="0" w:color="auto"/>
            </w:tcBorders>
          </w:tcPr>
          <w:p w14:paraId="58318AD2"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49</w:t>
            </w:r>
          </w:p>
        </w:tc>
        <w:tc>
          <w:tcPr>
            <w:tcW w:w="4830" w:type="dxa"/>
            <w:gridSpan w:val="2"/>
            <w:tcBorders>
              <w:top w:val="single" w:sz="4" w:space="0" w:color="auto"/>
              <w:left w:val="single" w:sz="4" w:space="0" w:color="auto"/>
              <w:bottom w:val="single" w:sz="4" w:space="0" w:color="auto"/>
              <w:right w:val="single" w:sz="4" w:space="0" w:color="auto"/>
            </w:tcBorders>
          </w:tcPr>
          <w:p w14:paraId="7FA778C5"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приобретение сырья, расходных материалов, необходимых для производства продукции и оказания услуг;</w:t>
            </w:r>
          </w:p>
        </w:tc>
        <w:tc>
          <w:tcPr>
            <w:tcW w:w="993" w:type="dxa"/>
            <w:gridSpan w:val="2"/>
            <w:tcBorders>
              <w:top w:val="single" w:sz="4" w:space="0" w:color="auto"/>
              <w:left w:val="single" w:sz="4" w:space="0" w:color="auto"/>
              <w:bottom w:val="single" w:sz="4" w:space="0" w:color="auto"/>
              <w:right w:val="single" w:sz="4" w:space="0" w:color="auto"/>
            </w:tcBorders>
          </w:tcPr>
          <w:p w14:paraId="56D11FA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2FB7BD02"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36DAB4D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3494CDC1" w14:textId="77777777" w:rsidTr="002354CD">
        <w:tc>
          <w:tcPr>
            <w:tcW w:w="840" w:type="dxa"/>
            <w:tcBorders>
              <w:top w:val="single" w:sz="4" w:space="0" w:color="auto"/>
              <w:bottom w:val="single" w:sz="4" w:space="0" w:color="auto"/>
              <w:right w:val="single" w:sz="4" w:space="0" w:color="auto"/>
            </w:tcBorders>
          </w:tcPr>
          <w:p w14:paraId="5CDCE7C1"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50</w:t>
            </w:r>
          </w:p>
        </w:tc>
        <w:tc>
          <w:tcPr>
            <w:tcW w:w="4830" w:type="dxa"/>
            <w:gridSpan w:val="2"/>
            <w:tcBorders>
              <w:top w:val="single" w:sz="4" w:space="0" w:color="auto"/>
              <w:left w:val="single" w:sz="4" w:space="0" w:color="auto"/>
              <w:bottom w:val="single" w:sz="4" w:space="0" w:color="auto"/>
              <w:right w:val="single" w:sz="4" w:space="0" w:color="auto"/>
            </w:tcBorders>
          </w:tcPr>
          <w:p w14:paraId="21B3B90C" w14:textId="77777777" w:rsidR="00AD1EBE" w:rsidRPr="00876996" w:rsidRDefault="00AD1EBE" w:rsidP="001513CF">
            <w:pPr>
              <w:spacing w:after="0" w:line="240" w:lineRule="auto"/>
              <w:jc w:val="both"/>
              <w:rPr>
                <w:rFonts w:ascii="Times New Roman" w:hAnsi="Times New Roman" w:cs="Times New Roman"/>
                <w:sz w:val="26"/>
                <w:szCs w:val="26"/>
                <w:lang w:val="x-none" w:eastAsia="x-none"/>
              </w:rPr>
            </w:pPr>
            <w:r w:rsidRPr="00876996">
              <w:rPr>
                <w:rFonts w:ascii="Times New Roman" w:eastAsia="Times New Roman" w:hAnsi="Times New Roman" w:cs="Times New Roman"/>
                <w:sz w:val="26"/>
                <w:szCs w:val="26"/>
                <w:lang w:eastAsia="ru-RU"/>
              </w:rPr>
              <w:t>уплата первого взноса (аванса) при заключении договора лизинга и (или) лизинговых платежей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06CEC459"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454F4CA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0E3C2645"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6D80794" w14:textId="77777777" w:rsidTr="002354CD">
        <w:tc>
          <w:tcPr>
            <w:tcW w:w="840" w:type="dxa"/>
            <w:tcBorders>
              <w:top w:val="single" w:sz="4" w:space="0" w:color="auto"/>
              <w:bottom w:val="single" w:sz="4" w:space="0" w:color="auto"/>
              <w:right w:val="single" w:sz="4" w:space="0" w:color="auto"/>
            </w:tcBorders>
          </w:tcPr>
          <w:p w14:paraId="4BA630CA"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r w:rsidRPr="00876996">
              <w:rPr>
                <w:rFonts w:ascii="Times New Roman" w:hAnsi="Times New Roman" w:cs="Times New Roman"/>
                <w:sz w:val="26"/>
                <w:szCs w:val="26"/>
                <w:lang w:eastAsia="x-none"/>
              </w:rPr>
              <w:t>51</w:t>
            </w:r>
          </w:p>
        </w:tc>
        <w:tc>
          <w:tcPr>
            <w:tcW w:w="4830" w:type="dxa"/>
            <w:gridSpan w:val="2"/>
            <w:tcBorders>
              <w:top w:val="single" w:sz="4" w:space="0" w:color="auto"/>
              <w:left w:val="single" w:sz="4" w:space="0" w:color="auto"/>
              <w:bottom w:val="single" w:sz="4" w:space="0" w:color="auto"/>
              <w:right w:val="single" w:sz="4" w:space="0" w:color="auto"/>
            </w:tcBorders>
          </w:tcPr>
          <w:p w14:paraId="41AAA0C1" w14:textId="77777777" w:rsidR="00AD1EBE" w:rsidRPr="00876996" w:rsidRDefault="00AD1EBE" w:rsidP="001513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6996">
              <w:rPr>
                <w:rFonts w:ascii="Times New Roman" w:eastAsia="Times New Roman" w:hAnsi="Times New Roman" w:cs="Times New Roman"/>
                <w:sz w:val="26"/>
                <w:szCs w:val="26"/>
                <w:lang w:eastAsia="ru-RU"/>
              </w:rPr>
              <w:t xml:space="preserve">реализация мероприятий по профилактике новой </w:t>
            </w:r>
            <w:proofErr w:type="spellStart"/>
            <w:r w:rsidRPr="00876996">
              <w:rPr>
                <w:rFonts w:ascii="Times New Roman" w:eastAsia="Times New Roman" w:hAnsi="Times New Roman" w:cs="Times New Roman"/>
                <w:sz w:val="26"/>
                <w:szCs w:val="26"/>
                <w:lang w:eastAsia="ru-RU"/>
              </w:rPr>
              <w:t>коронавирусной</w:t>
            </w:r>
            <w:proofErr w:type="spellEnd"/>
            <w:r w:rsidRPr="00876996">
              <w:rPr>
                <w:rFonts w:ascii="Times New Roman" w:eastAsia="Times New Roman" w:hAnsi="Times New Roman" w:cs="Times New Roman"/>
                <w:sz w:val="26"/>
                <w:szCs w:val="26"/>
                <w:lang w:eastAsia="ru-RU"/>
              </w:rPr>
              <w:t xml:space="preserve"> инфекции, включая мероприятия, связанные с обеспечением выполнения санитарно-эпидемиологических требований сроком не более 6 месяцев</w:t>
            </w:r>
          </w:p>
        </w:tc>
        <w:tc>
          <w:tcPr>
            <w:tcW w:w="993" w:type="dxa"/>
            <w:gridSpan w:val="2"/>
            <w:tcBorders>
              <w:top w:val="single" w:sz="4" w:space="0" w:color="auto"/>
              <w:left w:val="single" w:sz="4" w:space="0" w:color="auto"/>
              <w:bottom w:val="single" w:sz="4" w:space="0" w:color="auto"/>
              <w:right w:val="single" w:sz="4" w:space="0" w:color="auto"/>
            </w:tcBorders>
          </w:tcPr>
          <w:p w14:paraId="49E5F11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155FE00C"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1A22DF2A"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2BDF536F" w14:textId="77777777" w:rsidTr="002354CD">
        <w:tc>
          <w:tcPr>
            <w:tcW w:w="840" w:type="dxa"/>
            <w:tcBorders>
              <w:top w:val="single" w:sz="4" w:space="0" w:color="auto"/>
              <w:bottom w:val="single" w:sz="4" w:space="0" w:color="auto"/>
              <w:right w:val="single" w:sz="4" w:space="0" w:color="auto"/>
            </w:tcBorders>
          </w:tcPr>
          <w:p w14:paraId="68A790E1" w14:textId="77777777" w:rsidR="00AD1EBE" w:rsidRPr="00876996" w:rsidRDefault="00AD1EBE" w:rsidP="001967B5">
            <w:pPr>
              <w:spacing w:after="0" w:line="240" w:lineRule="auto"/>
              <w:ind w:firstLine="709"/>
              <w:rPr>
                <w:rFonts w:ascii="Times New Roman" w:hAnsi="Times New Roman" w:cs="Times New Roman"/>
                <w:sz w:val="26"/>
                <w:szCs w:val="26"/>
                <w:lang w:eastAsia="x-none"/>
              </w:rPr>
            </w:pPr>
          </w:p>
        </w:tc>
        <w:tc>
          <w:tcPr>
            <w:tcW w:w="4830" w:type="dxa"/>
            <w:gridSpan w:val="2"/>
            <w:tcBorders>
              <w:top w:val="single" w:sz="4" w:space="0" w:color="auto"/>
              <w:left w:val="single" w:sz="4" w:space="0" w:color="auto"/>
              <w:bottom w:val="single" w:sz="4" w:space="0" w:color="auto"/>
              <w:right w:val="single" w:sz="4" w:space="0" w:color="auto"/>
            </w:tcBorders>
          </w:tcPr>
          <w:p w14:paraId="7F6DF8F4"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993" w:type="dxa"/>
            <w:gridSpan w:val="2"/>
            <w:tcBorders>
              <w:top w:val="single" w:sz="4" w:space="0" w:color="auto"/>
              <w:left w:val="single" w:sz="4" w:space="0" w:color="auto"/>
              <w:bottom w:val="single" w:sz="4" w:space="0" w:color="auto"/>
              <w:right w:val="single" w:sz="4" w:space="0" w:color="auto"/>
            </w:tcBorders>
          </w:tcPr>
          <w:p w14:paraId="38F49417"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134" w:type="dxa"/>
            <w:gridSpan w:val="2"/>
            <w:tcBorders>
              <w:top w:val="single" w:sz="4" w:space="0" w:color="auto"/>
              <w:left w:val="single" w:sz="4" w:space="0" w:color="auto"/>
              <w:bottom w:val="single" w:sz="4" w:space="0" w:color="auto"/>
            </w:tcBorders>
          </w:tcPr>
          <w:p w14:paraId="19E1FC1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0D91C280"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485013BC" w14:textId="77777777" w:rsidTr="002354CD">
        <w:tc>
          <w:tcPr>
            <w:tcW w:w="6663" w:type="dxa"/>
            <w:gridSpan w:val="5"/>
            <w:tcBorders>
              <w:top w:val="single" w:sz="4" w:space="0" w:color="auto"/>
              <w:bottom w:val="single" w:sz="4" w:space="0" w:color="auto"/>
              <w:right w:val="single" w:sz="4" w:space="0" w:color="auto"/>
            </w:tcBorders>
          </w:tcPr>
          <w:p w14:paraId="3190A63D" w14:textId="77777777" w:rsidR="00AD1EBE" w:rsidRPr="00876996" w:rsidRDefault="00AD1EBE" w:rsidP="001967B5">
            <w:pPr>
              <w:spacing w:after="0" w:line="240" w:lineRule="auto"/>
              <w:ind w:firstLine="709"/>
              <w:jc w:val="right"/>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 xml:space="preserve">Итого средства </w:t>
            </w:r>
            <w:r w:rsidRPr="00876996">
              <w:rPr>
                <w:rFonts w:ascii="Times New Roman" w:hAnsi="Times New Roman" w:cs="Times New Roman"/>
                <w:sz w:val="26"/>
                <w:szCs w:val="26"/>
                <w:lang w:eastAsia="x-none"/>
              </w:rPr>
              <w:t>субсидии</w:t>
            </w:r>
            <w:r w:rsidRPr="00876996">
              <w:rPr>
                <w:rFonts w:ascii="Times New Roman" w:hAnsi="Times New Roman" w:cs="Times New Roman"/>
                <w:sz w:val="26"/>
                <w:szCs w:val="26"/>
                <w:lang w:val="x-none" w:eastAsia="x-none"/>
              </w:rPr>
              <w:t>:</w:t>
            </w:r>
          </w:p>
        </w:tc>
        <w:tc>
          <w:tcPr>
            <w:tcW w:w="1134" w:type="dxa"/>
            <w:gridSpan w:val="2"/>
            <w:tcBorders>
              <w:top w:val="single" w:sz="4" w:space="0" w:color="auto"/>
              <w:left w:val="single" w:sz="4" w:space="0" w:color="auto"/>
              <w:bottom w:val="single" w:sz="4" w:space="0" w:color="auto"/>
            </w:tcBorders>
          </w:tcPr>
          <w:p w14:paraId="15462EA1"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4077A05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r w:rsidR="00AD1EBE" w:rsidRPr="00876996" w14:paraId="61AA37B2" w14:textId="77777777" w:rsidTr="002354CD">
        <w:trPr>
          <w:trHeight w:val="90"/>
        </w:trPr>
        <w:tc>
          <w:tcPr>
            <w:tcW w:w="6663" w:type="dxa"/>
            <w:gridSpan w:val="5"/>
            <w:tcBorders>
              <w:top w:val="single" w:sz="4" w:space="0" w:color="auto"/>
              <w:bottom w:val="single" w:sz="4" w:space="0" w:color="auto"/>
              <w:right w:val="single" w:sz="4" w:space="0" w:color="auto"/>
            </w:tcBorders>
          </w:tcPr>
          <w:p w14:paraId="4311E81E" w14:textId="77777777" w:rsidR="00AD1EBE" w:rsidRPr="00876996" w:rsidRDefault="00AD1EBE" w:rsidP="001967B5">
            <w:pPr>
              <w:spacing w:after="0" w:line="240" w:lineRule="auto"/>
              <w:ind w:firstLine="709"/>
              <w:jc w:val="right"/>
              <w:rPr>
                <w:rFonts w:ascii="Times New Roman" w:hAnsi="Times New Roman" w:cs="Times New Roman"/>
                <w:sz w:val="26"/>
                <w:szCs w:val="26"/>
                <w:lang w:val="x-none" w:eastAsia="x-none"/>
              </w:rPr>
            </w:pPr>
            <w:r w:rsidRPr="00876996">
              <w:rPr>
                <w:rFonts w:ascii="Times New Roman" w:hAnsi="Times New Roman" w:cs="Times New Roman"/>
                <w:sz w:val="26"/>
                <w:szCs w:val="26"/>
                <w:lang w:val="x-none" w:eastAsia="x-none"/>
              </w:rPr>
              <w:t>Итого стоимость проекта:</w:t>
            </w:r>
          </w:p>
        </w:tc>
        <w:tc>
          <w:tcPr>
            <w:tcW w:w="1134" w:type="dxa"/>
            <w:gridSpan w:val="2"/>
            <w:tcBorders>
              <w:top w:val="single" w:sz="4" w:space="0" w:color="auto"/>
              <w:left w:val="single" w:sz="4" w:space="0" w:color="auto"/>
              <w:bottom w:val="single" w:sz="4" w:space="0" w:color="auto"/>
            </w:tcBorders>
          </w:tcPr>
          <w:p w14:paraId="2102920E"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c>
          <w:tcPr>
            <w:tcW w:w="1984" w:type="dxa"/>
            <w:gridSpan w:val="2"/>
            <w:tcBorders>
              <w:top w:val="single" w:sz="4" w:space="0" w:color="auto"/>
              <w:left w:val="single" w:sz="4" w:space="0" w:color="auto"/>
              <w:bottom w:val="single" w:sz="4" w:space="0" w:color="auto"/>
            </w:tcBorders>
          </w:tcPr>
          <w:p w14:paraId="7AA9DDAD" w14:textId="77777777" w:rsidR="00AD1EBE" w:rsidRPr="00876996" w:rsidRDefault="00AD1EBE" w:rsidP="001967B5">
            <w:pPr>
              <w:spacing w:after="0" w:line="240" w:lineRule="auto"/>
              <w:ind w:firstLine="709"/>
              <w:rPr>
                <w:rFonts w:ascii="Times New Roman" w:hAnsi="Times New Roman" w:cs="Times New Roman"/>
                <w:sz w:val="26"/>
                <w:szCs w:val="26"/>
                <w:lang w:val="x-none" w:eastAsia="x-none"/>
              </w:rPr>
            </w:pPr>
          </w:p>
        </w:tc>
      </w:tr>
    </w:tbl>
    <w:p w14:paraId="5A279F9F" w14:textId="77777777" w:rsidR="00AD1EBE" w:rsidRPr="00876996" w:rsidRDefault="00AD1EBE" w:rsidP="001967B5">
      <w:pPr>
        <w:tabs>
          <w:tab w:val="left" w:pos="993"/>
        </w:tabs>
        <w:spacing w:after="0" w:line="240" w:lineRule="auto"/>
        <w:ind w:firstLine="709"/>
        <w:jc w:val="both"/>
        <w:rPr>
          <w:rFonts w:ascii="Times New Roman" w:eastAsia="Times New Roman" w:hAnsi="Times New Roman" w:cs="Times New Roman"/>
          <w:sz w:val="26"/>
          <w:szCs w:val="26"/>
          <w:lang w:eastAsia="ru-RU"/>
        </w:rPr>
      </w:pPr>
    </w:p>
    <w:bookmarkEnd w:id="17"/>
    <w:p w14:paraId="3D238F8C" w14:textId="77777777" w:rsidR="00AD1EBE" w:rsidRPr="00876996" w:rsidRDefault="00AD1EBE" w:rsidP="001967B5">
      <w:pPr>
        <w:spacing w:after="0" w:line="240" w:lineRule="auto"/>
        <w:ind w:firstLine="709"/>
        <w:jc w:val="both"/>
        <w:rPr>
          <w:rFonts w:ascii="Times New Roman" w:hAnsi="Times New Roman" w:cs="Times New Roman"/>
          <w:sz w:val="26"/>
          <w:szCs w:val="26"/>
        </w:rPr>
      </w:pPr>
      <w:r w:rsidRPr="00876996">
        <w:rPr>
          <w:rFonts w:ascii="Times New Roman" w:hAnsi="Times New Roman" w:cs="Times New Roman"/>
          <w:sz w:val="26"/>
          <w:szCs w:val="26"/>
        </w:rPr>
        <w:t xml:space="preserve">6.3. Заполните </w:t>
      </w:r>
      <w:r w:rsidRPr="00876996">
        <w:rPr>
          <w:rFonts w:ascii="Times New Roman" w:hAnsi="Times New Roman" w:cs="Times New Roman"/>
          <w:bCs/>
          <w:sz w:val="26"/>
          <w:szCs w:val="26"/>
          <w:u w:val="single"/>
        </w:rPr>
        <w:t>таблицу № 2</w:t>
      </w:r>
      <w:r w:rsidRPr="00876996">
        <w:rPr>
          <w:rFonts w:ascii="Times New Roman" w:hAnsi="Times New Roman" w:cs="Times New Roman"/>
          <w:sz w:val="26"/>
          <w:szCs w:val="26"/>
        </w:rPr>
        <w:t xml:space="preserve"> «План движения денежных средств», начиная с месяца представления документов. Если Ваш проект содержит расходы или доходы, которые не указаны в </w:t>
      </w:r>
      <w:r w:rsidRPr="00876996">
        <w:rPr>
          <w:rFonts w:ascii="Times New Roman" w:hAnsi="Times New Roman" w:cs="Times New Roman"/>
          <w:bCs/>
          <w:sz w:val="26"/>
          <w:szCs w:val="26"/>
          <w:u w:val="single"/>
        </w:rPr>
        <w:t>таблице № 2</w:t>
      </w:r>
      <w:r w:rsidRPr="00876996">
        <w:rPr>
          <w:rFonts w:ascii="Times New Roman" w:hAnsi="Times New Roman" w:cs="Times New Roman"/>
          <w:sz w:val="26"/>
          <w:szCs w:val="26"/>
        </w:rPr>
        <w:t xml:space="preserve">, добавьте строки. Если Ваш проект не содержит какие-либо из указанных расходов или доходов, укажите значение «0», но не удаляйте строку. </w:t>
      </w:r>
    </w:p>
    <w:p w14:paraId="1846C035" w14:textId="77777777" w:rsidR="00AD1EBE" w:rsidRPr="00AD1EBE" w:rsidRDefault="00AD1EBE" w:rsidP="001967B5">
      <w:pPr>
        <w:spacing w:after="0" w:line="240" w:lineRule="auto"/>
        <w:ind w:firstLine="709"/>
        <w:jc w:val="both"/>
        <w:rPr>
          <w:rFonts w:ascii="Times New Roman" w:hAnsi="Times New Roman" w:cs="Times New Roman"/>
        </w:rPr>
        <w:sectPr w:rsidR="00AD1EBE" w:rsidRPr="00AD1EBE" w:rsidSect="00FB166C">
          <w:headerReference w:type="even" r:id="rId21"/>
          <w:headerReference w:type="default" r:id="rId22"/>
          <w:footerReference w:type="even" r:id="rId23"/>
          <w:footerReference w:type="default" r:id="rId24"/>
          <w:pgSz w:w="11907" w:h="16840" w:code="9"/>
          <w:pgMar w:top="1134" w:right="851" w:bottom="1134" w:left="1418" w:header="720" w:footer="720" w:gutter="0"/>
          <w:cols w:space="720"/>
          <w:noEndnote/>
          <w:titlePg/>
          <w:docGrid w:linePitch="326"/>
        </w:sectPr>
      </w:pPr>
    </w:p>
    <w:p w14:paraId="6D487CA1" w14:textId="77777777" w:rsidR="00AD1EBE" w:rsidRPr="00AD1EBE" w:rsidRDefault="00AD1EBE" w:rsidP="001967B5">
      <w:pPr>
        <w:spacing w:after="0" w:line="240" w:lineRule="auto"/>
        <w:ind w:firstLine="709"/>
        <w:jc w:val="right"/>
        <w:rPr>
          <w:rFonts w:ascii="Times New Roman" w:hAnsi="Times New Roman" w:cs="Times New Roman"/>
          <w:sz w:val="20"/>
          <w:szCs w:val="20"/>
        </w:rPr>
      </w:pPr>
      <w:bookmarkStart w:id="18" w:name="sub_38002"/>
      <w:r w:rsidRPr="00AD1EBE">
        <w:rPr>
          <w:rFonts w:ascii="Times New Roman" w:hAnsi="Times New Roman" w:cs="Times New Roman"/>
          <w:bCs/>
          <w:sz w:val="20"/>
          <w:szCs w:val="20"/>
        </w:rPr>
        <w:lastRenderedPageBreak/>
        <w:t>Таблица № 2</w:t>
      </w:r>
    </w:p>
    <w:tbl>
      <w:tblPr>
        <w:tblpPr w:leftFromText="180" w:rightFromText="180" w:vertAnchor="text" w:horzAnchor="margin" w:tblpY="157"/>
        <w:tblW w:w="144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792"/>
        <w:gridCol w:w="700"/>
        <w:gridCol w:w="700"/>
        <w:gridCol w:w="700"/>
        <w:gridCol w:w="700"/>
        <w:gridCol w:w="700"/>
        <w:gridCol w:w="700"/>
        <w:gridCol w:w="700"/>
        <w:gridCol w:w="700"/>
        <w:gridCol w:w="700"/>
        <w:gridCol w:w="700"/>
        <w:gridCol w:w="840"/>
        <w:gridCol w:w="1574"/>
      </w:tblGrid>
      <w:tr w:rsidR="00AD1EBE" w:rsidRPr="00AD1EBE" w14:paraId="119D32B5" w14:textId="77777777" w:rsidTr="002354CD">
        <w:trPr>
          <w:trHeight w:hRule="exact" w:val="439"/>
        </w:trPr>
        <w:tc>
          <w:tcPr>
            <w:tcW w:w="4248" w:type="dxa"/>
            <w:tcBorders>
              <w:top w:val="single" w:sz="4" w:space="0" w:color="auto"/>
              <w:bottom w:val="single" w:sz="4" w:space="0" w:color="auto"/>
              <w:right w:val="single" w:sz="4" w:space="0" w:color="auto"/>
            </w:tcBorders>
          </w:tcPr>
          <w:bookmarkEnd w:id="18"/>
          <w:p w14:paraId="10E2225B" w14:textId="77777777" w:rsidR="00AD1EBE" w:rsidRPr="00AD1EBE" w:rsidRDefault="00AD1EBE" w:rsidP="001967B5">
            <w:pPr>
              <w:spacing w:after="0" w:line="240" w:lineRule="auto"/>
              <w:ind w:firstLine="709"/>
              <w:jc w:val="center"/>
              <w:outlineLvl w:val="0"/>
              <w:rPr>
                <w:rFonts w:ascii="Times New Roman" w:hAnsi="Times New Roman" w:cs="Times New Roman"/>
                <w:bCs/>
                <w:sz w:val="20"/>
                <w:szCs w:val="20"/>
              </w:rPr>
            </w:pPr>
            <w:r w:rsidRPr="00AD1EBE">
              <w:rPr>
                <w:rFonts w:ascii="Times New Roman" w:hAnsi="Times New Roman" w:cs="Times New Roman"/>
                <w:bCs/>
                <w:sz w:val="20"/>
                <w:szCs w:val="20"/>
              </w:rPr>
              <w:t>План движения денежных средств</w:t>
            </w:r>
          </w:p>
        </w:tc>
        <w:tc>
          <w:tcPr>
            <w:tcW w:w="792" w:type="dxa"/>
            <w:tcBorders>
              <w:top w:val="single" w:sz="4" w:space="0" w:color="auto"/>
              <w:left w:val="single" w:sz="4" w:space="0" w:color="auto"/>
              <w:bottom w:val="single" w:sz="4" w:space="0" w:color="auto"/>
              <w:right w:val="single" w:sz="4" w:space="0" w:color="auto"/>
            </w:tcBorders>
          </w:tcPr>
          <w:p w14:paraId="4E4CA5E5"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14:paraId="6D851BCE"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14:paraId="268890F8"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14:paraId="602E398E"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14:paraId="6862F704"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tcPr>
          <w:p w14:paraId="37AB4D03"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tcPr>
          <w:p w14:paraId="41B64FE5"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14:paraId="0A23DBF0"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tcPr>
          <w:p w14:paraId="1CB92E34"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9</w:t>
            </w:r>
          </w:p>
        </w:tc>
        <w:tc>
          <w:tcPr>
            <w:tcW w:w="700" w:type="dxa"/>
            <w:tcBorders>
              <w:top w:val="single" w:sz="4" w:space="0" w:color="auto"/>
              <w:left w:val="single" w:sz="4" w:space="0" w:color="auto"/>
              <w:bottom w:val="single" w:sz="4" w:space="0" w:color="auto"/>
              <w:right w:val="single" w:sz="4" w:space="0" w:color="auto"/>
            </w:tcBorders>
          </w:tcPr>
          <w:p w14:paraId="072E3438"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tcPr>
          <w:p w14:paraId="12960C15"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tcPr>
          <w:p w14:paraId="215A3CE6"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12</w:t>
            </w:r>
          </w:p>
        </w:tc>
        <w:tc>
          <w:tcPr>
            <w:tcW w:w="1574" w:type="dxa"/>
            <w:tcBorders>
              <w:top w:val="single" w:sz="4" w:space="0" w:color="auto"/>
              <w:left w:val="single" w:sz="4" w:space="0" w:color="auto"/>
              <w:bottom w:val="single" w:sz="4" w:space="0" w:color="auto"/>
            </w:tcBorders>
          </w:tcPr>
          <w:p w14:paraId="1DDF1108" w14:textId="77777777" w:rsidR="00AD1EBE" w:rsidRPr="00AD1EBE" w:rsidRDefault="00AD1EBE" w:rsidP="001967B5">
            <w:pPr>
              <w:spacing w:after="0" w:line="240" w:lineRule="auto"/>
              <w:ind w:firstLine="709"/>
              <w:jc w:val="center"/>
              <w:rPr>
                <w:rFonts w:ascii="Times New Roman" w:hAnsi="Times New Roman" w:cs="Times New Roman"/>
                <w:sz w:val="20"/>
                <w:szCs w:val="20"/>
              </w:rPr>
            </w:pPr>
            <w:r w:rsidRPr="00AD1EBE">
              <w:rPr>
                <w:rFonts w:ascii="Times New Roman" w:hAnsi="Times New Roman" w:cs="Times New Roman"/>
                <w:sz w:val="20"/>
                <w:szCs w:val="20"/>
              </w:rPr>
              <w:t>Итого</w:t>
            </w:r>
          </w:p>
        </w:tc>
      </w:tr>
      <w:tr w:rsidR="00AD1EBE" w:rsidRPr="00AD1EBE" w14:paraId="5B263E78" w14:textId="77777777" w:rsidTr="002354CD">
        <w:trPr>
          <w:trHeight w:hRule="exact" w:val="284"/>
        </w:trPr>
        <w:tc>
          <w:tcPr>
            <w:tcW w:w="4248" w:type="dxa"/>
            <w:tcBorders>
              <w:top w:val="single" w:sz="4" w:space="0" w:color="auto"/>
              <w:bottom w:val="single" w:sz="4" w:space="0" w:color="auto"/>
              <w:right w:val="single" w:sz="4" w:space="0" w:color="auto"/>
            </w:tcBorders>
          </w:tcPr>
          <w:p w14:paraId="56AEF237"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bCs/>
                <w:sz w:val="20"/>
                <w:szCs w:val="20"/>
              </w:rPr>
              <w:t>Доходы</w:t>
            </w:r>
          </w:p>
        </w:tc>
        <w:tc>
          <w:tcPr>
            <w:tcW w:w="792" w:type="dxa"/>
            <w:tcBorders>
              <w:top w:val="single" w:sz="4" w:space="0" w:color="auto"/>
              <w:left w:val="single" w:sz="4" w:space="0" w:color="auto"/>
              <w:bottom w:val="single" w:sz="4" w:space="0" w:color="auto"/>
              <w:right w:val="single" w:sz="4" w:space="0" w:color="auto"/>
            </w:tcBorders>
          </w:tcPr>
          <w:p w14:paraId="108F051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9C4214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43D37F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B981D9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5B54D6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7665C4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CEFDC8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8ECDA4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17D989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A540D2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588AC3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774486A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1AEEEDD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6AC614D8" w14:textId="77777777" w:rsidTr="002354CD">
        <w:trPr>
          <w:trHeight w:hRule="exact" w:val="284"/>
        </w:trPr>
        <w:tc>
          <w:tcPr>
            <w:tcW w:w="4248" w:type="dxa"/>
            <w:tcBorders>
              <w:top w:val="single" w:sz="4" w:space="0" w:color="auto"/>
              <w:bottom w:val="single" w:sz="4" w:space="0" w:color="auto"/>
              <w:right w:val="single" w:sz="4" w:space="0" w:color="auto"/>
            </w:tcBorders>
          </w:tcPr>
          <w:p w14:paraId="65376FBD"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Остаток с прошлого месяца</w:t>
            </w:r>
          </w:p>
        </w:tc>
        <w:tc>
          <w:tcPr>
            <w:tcW w:w="792" w:type="dxa"/>
            <w:tcBorders>
              <w:top w:val="single" w:sz="4" w:space="0" w:color="auto"/>
              <w:left w:val="single" w:sz="4" w:space="0" w:color="auto"/>
              <w:bottom w:val="single" w:sz="4" w:space="0" w:color="auto"/>
              <w:right w:val="single" w:sz="4" w:space="0" w:color="auto"/>
            </w:tcBorders>
          </w:tcPr>
          <w:p w14:paraId="1AC67FF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C27626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DF6A3B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9F39A5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173F26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8278FF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0C9FCA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FEF307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62256B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E65610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2482C5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5DB28C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43B751B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3065724E" w14:textId="77777777" w:rsidTr="002354CD">
        <w:trPr>
          <w:trHeight w:hRule="exact" w:val="284"/>
        </w:trPr>
        <w:tc>
          <w:tcPr>
            <w:tcW w:w="4248" w:type="dxa"/>
            <w:tcBorders>
              <w:top w:val="single" w:sz="4" w:space="0" w:color="auto"/>
              <w:bottom w:val="single" w:sz="4" w:space="0" w:color="auto"/>
              <w:right w:val="single" w:sz="4" w:space="0" w:color="auto"/>
            </w:tcBorders>
          </w:tcPr>
          <w:p w14:paraId="4C1A93FC"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Доход от проекта</w:t>
            </w:r>
          </w:p>
        </w:tc>
        <w:tc>
          <w:tcPr>
            <w:tcW w:w="792" w:type="dxa"/>
            <w:tcBorders>
              <w:top w:val="single" w:sz="4" w:space="0" w:color="auto"/>
              <w:left w:val="single" w:sz="4" w:space="0" w:color="auto"/>
              <w:bottom w:val="single" w:sz="4" w:space="0" w:color="auto"/>
              <w:right w:val="single" w:sz="4" w:space="0" w:color="auto"/>
            </w:tcBorders>
          </w:tcPr>
          <w:p w14:paraId="32AC0B9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D450F3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D65CB1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52DBD0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6B87BF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E77CFA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566F4B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9C7EF2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62E3B4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6A4EEA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064710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8511D1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4AD6E03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11698205" w14:textId="77777777" w:rsidTr="002354CD">
        <w:trPr>
          <w:trHeight w:hRule="exact" w:val="284"/>
        </w:trPr>
        <w:tc>
          <w:tcPr>
            <w:tcW w:w="4248" w:type="dxa"/>
            <w:tcBorders>
              <w:top w:val="single" w:sz="4" w:space="0" w:color="auto"/>
              <w:bottom w:val="single" w:sz="4" w:space="0" w:color="auto"/>
              <w:right w:val="single" w:sz="4" w:space="0" w:color="auto"/>
            </w:tcBorders>
          </w:tcPr>
          <w:p w14:paraId="3EDEF4A0"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Собственные средства</w:t>
            </w:r>
          </w:p>
        </w:tc>
        <w:tc>
          <w:tcPr>
            <w:tcW w:w="792" w:type="dxa"/>
            <w:tcBorders>
              <w:top w:val="single" w:sz="4" w:space="0" w:color="auto"/>
              <w:left w:val="single" w:sz="4" w:space="0" w:color="auto"/>
              <w:bottom w:val="single" w:sz="4" w:space="0" w:color="auto"/>
              <w:right w:val="single" w:sz="4" w:space="0" w:color="auto"/>
            </w:tcBorders>
          </w:tcPr>
          <w:p w14:paraId="0A5B733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160F88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02C09B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47CCEC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3165FD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C67C55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40AC60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C5C5E4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E98975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EF1BEA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B2B669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3B0C17A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59F46F9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149BFAAE" w14:textId="77777777" w:rsidTr="002354CD">
        <w:trPr>
          <w:trHeight w:hRule="exact" w:val="284"/>
        </w:trPr>
        <w:tc>
          <w:tcPr>
            <w:tcW w:w="4248" w:type="dxa"/>
            <w:tcBorders>
              <w:top w:val="single" w:sz="4" w:space="0" w:color="auto"/>
              <w:bottom w:val="single" w:sz="4" w:space="0" w:color="auto"/>
              <w:right w:val="single" w:sz="4" w:space="0" w:color="auto"/>
            </w:tcBorders>
          </w:tcPr>
          <w:p w14:paraId="17ADB9F5"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Субсидия</w:t>
            </w:r>
          </w:p>
        </w:tc>
        <w:tc>
          <w:tcPr>
            <w:tcW w:w="792" w:type="dxa"/>
            <w:tcBorders>
              <w:top w:val="single" w:sz="4" w:space="0" w:color="auto"/>
              <w:left w:val="single" w:sz="4" w:space="0" w:color="auto"/>
              <w:bottom w:val="single" w:sz="4" w:space="0" w:color="auto"/>
              <w:right w:val="single" w:sz="4" w:space="0" w:color="auto"/>
            </w:tcBorders>
          </w:tcPr>
          <w:p w14:paraId="7EC3B20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492E34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226287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CEBE30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071766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BD8761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A367C9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7565D7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74D337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7BC38C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ADA9D8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FDB2F1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66A9A14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7C95B8E2" w14:textId="77777777" w:rsidTr="002354CD">
        <w:trPr>
          <w:trHeight w:hRule="exact" w:val="284"/>
        </w:trPr>
        <w:tc>
          <w:tcPr>
            <w:tcW w:w="4248" w:type="dxa"/>
            <w:tcBorders>
              <w:top w:val="single" w:sz="4" w:space="0" w:color="auto"/>
              <w:bottom w:val="single" w:sz="4" w:space="0" w:color="auto"/>
              <w:right w:val="single" w:sz="4" w:space="0" w:color="auto"/>
            </w:tcBorders>
          </w:tcPr>
          <w:p w14:paraId="3EECA44D"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Заем</w:t>
            </w:r>
          </w:p>
        </w:tc>
        <w:tc>
          <w:tcPr>
            <w:tcW w:w="792" w:type="dxa"/>
            <w:tcBorders>
              <w:top w:val="single" w:sz="4" w:space="0" w:color="auto"/>
              <w:left w:val="single" w:sz="4" w:space="0" w:color="auto"/>
              <w:bottom w:val="single" w:sz="4" w:space="0" w:color="auto"/>
              <w:right w:val="single" w:sz="4" w:space="0" w:color="auto"/>
            </w:tcBorders>
          </w:tcPr>
          <w:p w14:paraId="1767F59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A447C1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05A467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24E2C9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C11127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5FD57C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31C9E1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BE9D8C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52E573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DD57CD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222974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7413272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1DD12C1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6783DD58" w14:textId="77777777" w:rsidTr="002354CD">
        <w:trPr>
          <w:trHeight w:hRule="exact" w:val="284"/>
        </w:trPr>
        <w:tc>
          <w:tcPr>
            <w:tcW w:w="4248" w:type="dxa"/>
            <w:tcBorders>
              <w:top w:val="single" w:sz="4" w:space="0" w:color="auto"/>
              <w:bottom w:val="single" w:sz="4" w:space="0" w:color="auto"/>
              <w:right w:val="single" w:sz="4" w:space="0" w:color="auto"/>
            </w:tcBorders>
          </w:tcPr>
          <w:p w14:paraId="16E2B555"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Кредит</w:t>
            </w:r>
          </w:p>
        </w:tc>
        <w:tc>
          <w:tcPr>
            <w:tcW w:w="792" w:type="dxa"/>
            <w:tcBorders>
              <w:top w:val="single" w:sz="4" w:space="0" w:color="auto"/>
              <w:left w:val="single" w:sz="4" w:space="0" w:color="auto"/>
              <w:bottom w:val="single" w:sz="4" w:space="0" w:color="auto"/>
              <w:right w:val="single" w:sz="4" w:space="0" w:color="auto"/>
            </w:tcBorders>
          </w:tcPr>
          <w:p w14:paraId="125341D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F11A54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2FE7C4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7F236F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2344C2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B5B10A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F9B646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767E66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7FE408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FFD54D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4AD0DA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1DF2A7E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0120EF2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7B3959A2" w14:textId="77777777" w:rsidTr="002354CD">
        <w:trPr>
          <w:trHeight w:hRule="exact" w:val="284"/>
        </w:trPr>
        <w:tc>
          <w:tcPr>
            <w:tcW w:w="4248" w:type="dxa"/>
            <w:tcBorders>
              <w:top w:val="single" w:sz="4" w:space="0" w:color="auto"/>
              <w:bottom w:val="single" w:sz="4" w:space="0" w:color="auto"/>
              <w:right w:val="single" w:sz="4" w:space="0" w:color="auto"/>
            </w:tcBorders>
          </w:tcPr>
          <w:p w14:paraId="48CF76ED" w14:textId="77777777" w:rsidR="00AD1EBE" w:rsidRPr="00AD1EBE" w:rsidRDefault="00AD1EBE" w:rsidP="001967B5">
            <w:pPr>
              <w:spacing w:after="0" w:line="240" w:lineRule="auto"/>
              <w:ind w:firstLine="709"/>
              <w:jc w:val="right"/>
              <w:rPr>
                <w:rFonts w:ascii="Times New Roman" w:hAnsi="Times New Roman" w:cs="Times New Roman"/>
                <w:sz w:val="20"/>
                <w:szCs w:val="20"/>
              </w:rPr>
            </w:pPr>
            <w:r w:rsidRPr="00AD1EBE">
              <w:rPr>
                <w:rFonts w:ascii="Times New Roman" w:hAnsi="Times New Roman" w:cs="Times New Roman"/>
                <w:sz w:val="20"/>
                <w:szCs w:val="20"/>
              </w:rPr>
              <w:t>Итого доходы</w:t>
            </w:r>
          </w:p>
        </w:tc>
        <w:tc>
          <w:tcPr>
            <w:tcW w:w="792" w:type="dxa"/>
            <w:tcBorders>
              <w:top w:val="single" w:sz="4" w:space="0" w:color="auto"/>
              <w:left w:val="single" w:sz="4" w:space="0" w:color="auto"/>
              <w:bottom w:val="single" w:sz="4" w:space="0" w:color="auto"/>
              <w:right w:val="single" w:sz="4" w:space="0" w:color="auto"/>
            </w:tcBorders>
          </w:tcPr>
          <w:p w14:paraId="5A122E0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67B8FE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D4CDCA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8B9A19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478530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715159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EEA45F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C8A846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905FFF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639886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834052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EB5B80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6C61B3B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67D9B99A" w14:textId="77777777" w:rsidTr="002354CD">
        <w:trPr>
          <w:trHeight w:hRule="exact" w:val="284"/>
        </w:trPr>
        <w:tc>
          <w:tcPr>
            <w:tcW w:w="4248" w:type="dxa"/>
            <w:tcBorders>
              <w:top w:val="single" w:sz="4" w:space="0" w:color="auto"/>
              <w:bottom w:val="single" w:sz="4" w:space="0" w:color="auto"/>
              <w:right w:val="single" w:sz="4" w:space="0" w:color="auto"/>
            </w:tcBorders>
          </w:tcPr>
          <w:p w14:paraId="6230A558"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bCs/>
                <w:sz w:val="20"/>
                <w:szCs w:val="20"/>
              </w:rPr>
              <w:t>Расходы</w:t>
            </w:r>
          </w:p>
        </w:tc>
        <w:tc>
          <w:tcPr>
            <w:tcW w:w="792" w:type="dxa"/>
            <w:tcBorders>
              <w:top w:val="single" w:sz="4" w:space="0" w:color="auto"/>
              <w:left w:val="single" w:sz="4" w:space="0" w:color="auto"/>
              <w:bottom w:val="single" w:sz="4" w:space="0" w:color="auto"/>
              <w:right w:val="single" w:sz="4" w:space="0" w:color="auto"/>
            </w:tcBorders>
          </w:tcPr>
          <w:p w14:paraId="7F4406C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FC5942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9D27B1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AC7B9E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B33A96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7F6061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4558DD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12FE60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5992BE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035488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72D460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6EE5521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6E8B0F6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06B41280" w14:textId="77777777" w:rsidTr="002354CD">
        <w:trPr>
          <w:trHeight w:hRule="exact" w:val="284"/>
        </w:trPr>
        <w:tc>
          <w:tcPr>
            <w:tcW w:w="4248" w:type="dxa"/>
            <w:tcBorders>
              <w:top w:val="single" w:sz="4" w:space="0" w:color="auto"/>
              <w:bottom w:val="single" w:sz="4" w:space="0" w:color="auto"/>
              <w:right w:val="single" w:sz="4" w:space="0" w:color="auto"/>
            </w:tcBorders>
          </w:tcPr>
          <w:p w14:paraId="26B24028"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Материалы (товар)</w:t>
            </w:r>
          </w:p>
        </w:tc>
        <w:tc>
          <w:tcPr>
            <w:tcW w:w="792" w:type="dxa"/>
            <w:tcBorders>
              <w:top w:val="single" w:sz="4" w:space="0" w:color="auto"/>
              <w:left w:val="single" w:sz="4" w:space="0" w:color="auto"/>
              <w:bottom w:val="single" w:sz="4" w:space="0" w:color="auto"/>
              <w:right w:val="single" w:sz="4" w:space="0" w:color="auto"/>
            </w:tcBorders>
          </w:tcPr>
          <w:p w14:paraId="1F5417F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82966D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75AC10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FAB5C7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C06386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5AEFA6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4C9D8C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E8D1D9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6B4C32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FB0A4B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6AAB9C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7EA59F7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32E4985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6DF093B9" w14:textId="77777777" w:rsidTr="002354CD">
        <w:trPr>
          <w:trHeight w:hRule="exact" w:val="284"/>
        </w:trPr>
        <w:tc>
          <w:tcPr>
            <w:tcW w:w="4248" w:type="dxa"/>
            <w:tcBorders>
              <w:top w:val="single" w:sz="4" w:space="0" w:color="auto"/>
              <w:bottom w:val="single" w:sz="4" w:space="0" w:color="auto"/>
              <w:right w:val="single" w:sz="4" w:space="0" w:color="auto"/>
            </w:tcBorders>
          </w:tcPr>
          <w:p w14:paraId="45367F62"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Оборудование</w:t>
            </w:r>
          </w:p>
        </w:tc>
        <w:tc>
          <w:tcPr>
            <w:tcW w:w="792" w:type="dxa"/>
            <w:tcBorders>
              <w:top w:val="single" w:sz="4" w:space="0" w:color="auto"/>
              <w:left w:val="single" w:sz="4" w:space="0" w:color="auto"/>
              <w:bottom w:val="single" w:sz="4" w:space="0" w:color="auto"/>
              <w:right w:val="single" w:sz="4" w:space="0" w:color="auto"/>
            </w:tcBorders>
          </w:tcPr>
          <w:p w14:paraId="56C1A5F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E0A07D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1DBCC0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82DF05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56B343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CBF1BA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A9521F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6461A5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A6E3CB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21D58D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AE6B1D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F4218C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75BCFAD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0433A8EB" w14:textId="77777777" w:rsidTr="002354CD">
        <w:trPr>
          <w:trHeight w:hRule="exact" w:val="284"/>
        </w:trPr>
        <w:tc>
          <w:tcPr>
            <w:tcW w:w="4248" w:type="dxa"/>
            <w:tcBorders>
              <w:top w:val="single" w:sz="4" w:space="0" w:color="auto"/>
              <w:bottom w:val="single" w:sz="4" w:space="0" w:color="auto"/>
              <w:right w:val="single" w:sz="4" w:space="0" w:color="auto"/>
            </w:tcBorders>
          </w:tcPr>
          <w:p w14:paraId="41601D43"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Мебель</w:t>
            </w:r>
          </w:p>
        </w:tc>
        <w:tc>
          <w:tcPr>
            <w:tcW w:w="792" w:type="dxa"/>
            <w:tcBorders>
              <w:top w:val="single" w:sz="4" w:space="0" w:color="auto"/>
              <w:left w:val="single" w:sz="4" w:space="0" w:color="auto"/>
              <w:bottom w:val="single" w:sz="4" w:space="0" w:color="auto"/>
              <w:right w:val="single" w:sz="4" w:space="0" w:color="auto"/>
            </w:tcBorders>
          </w:tcPr>
          <w:p w14:paraId="1F4F735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60804C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CAC270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361FE2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15EEF8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2173EE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0D59E6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E2AB7D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7DCD9C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E9B733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C9F1F2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F7AFAD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0BF6555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3CA68E6F" w14:textId="77777777" w:rsidTr="002354CD">
        <w:trPr>
          <w:trHeight w:hRule="exact" w:val="284"/>
        </w:trPr>
        <w:tc>
          <w:tcPr>
            <w:tcW w:w="4248" w:type="dxa"/>
            <w:tcBorders>
              <w:top w:val="single" w:sz="4" w:space="0" w:color="auto"/>
              <w:bottom w:val="single" w:sz="4" w:space="0" w:color="auto"/>
              <w:right w:val="single" w:sz="4" w:space="0" w:color="auto"/>
            </w:tcBorders>
          </w:tcPr>
          <w:p w14:paraId="4CE40474"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Покупка основных средств (транспорт, помещение, земельный участок)</w:t>
            </w:r>
          </w:p>
        </w:tc>
        <w:tc>
          <w:tcPr>
            <w:tcW w:w="792" w:type="dxa"/>
            <w:tcBorders>
              <w:top w:val="single" w:sz="4" w:space="0" w:color="auto"/>
              <w:left w:val="single" w:sz="4" w:space="0" w:color="auto"/>
              <w:bottom w:val="single" w:sz="4" w:space="0" w:color="auto"/>
              <w:right w:val="single" w:sz="4" w:space="0" w:color="auto"/>
            </w:tcBorders>
          </w:tcPr>
          <w:p w14:paraId="628BC21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6A2A28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843217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268949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1188EE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62F73B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577CD2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005897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F77543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FE6FF2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BD82D7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F5569C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5AC7C39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5273176D" w14:textId="77777777" w:rsidTr="002354CD">
        <w:trPr>
          <w:trHeight w:hRule="exact" w:val="284"/>
        </w:trPr>
        <w:tc>
          <w:tcPr>
            <w:tcW w:w="4248" w:type="dxa"/>
            <w:tcBorders>
              <w:top w:val="single" w:sz="4" w:space="0" w:color="auto"/>
              <w:bottom w:val="single" w:sz="4" w:space="0" w:color="auto"/>
              <w:right w:val="single" w:sz="4" w:space="0" w:color="auto"/>
            </w:tcBorders>
          </w:tcPr>
          <w:p w14:paraId="5CB2FC5C"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Аренда помещения (земельного участка)</w:t>
            </w:r>
          </w:p>
        </w:tc>
        <w:tc>
          <w:tcPr>
            <w:tcW w:w="792" w:type="dxa"/>
            <w:tcBorders>
              <w:top w:val="single" w:sz="4" w:space="0" w:color="auto"/>
              <w:left w:val="single" w:sz="4" w:space="0" w:color="auto"/>
              <w:bottom w:val="single" w:sz="4" w:space="0" w:color="auto"/>
              <w:right w:val="single" w:sz="4" w:space="0" w:color="auto"/>
            </w:tcBorders>
          </w:tcPr>
          <w:p w14:paraId="59882C9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82273A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CBC3B6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C40389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6C8901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74D816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36A103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6FD69A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2CBB4D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BE56F4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BEAC21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825019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0EBBB74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1072826A" w14:textId="77777777" w:rsidTr="002354CD">
        <w:trPr>
          <w:trHeight w:hRule="exact" w:val="284"/>
        </w:trPr>
        <w:tc>
          <w:tcPr>
            <w:tcW w:w="4248" w:type="dxa"/>
            <w:tcBorders>
              <w:top w:val="single" w:sz="4" w:space="0" w:color="auto"/>
              <w:bottom w:val="single" w:sz="4" w:space="0" w:color="auto"/>
              <w:right w:val="single" w:sz="4" w:space="0" w:color="auto"/>
            </w:tcBorders>
          </w:tcPr>
          <w:p w14:paraId="24569B5F"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Коммунальные платежи</w:t>
            </w:r>
          </w:p>
        </w:tc>
        <w:tc>
          <w:tcPr>
            <w:tcW w:w="792" w:type="dxa"/>
            <w:tcBorders>
              <w:top w:val="single" w:sz="4" w:space="0" w:color="auto"/>
              <w:left w:val="single" w:sz="4" w:space="0" w:color="auto"/>
              <w:bottom w:val="single" w:sz="4" w:space="0" w:color="auto"/>
              <w:right w:val="single" w:sz="4" w:space="0" w:color="auto"/>
            </w:tcBorders>
          </w:tcPr>
          <w:p w14:paraId="29935F2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5B56A1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BB43D9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CAC858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18B6FA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D46100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3E20AF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1CBF8B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911E49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E7B59C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D30413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1F41F89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40EAF2D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60B19E89" w14:textId="77777777" w:rsidTr="002354CD">
        <w:trPr>
          <w:trHeight w:hRule="exact" w:val="284"/>
        </w:trPr>
        <w:tc>
          <w:tcPr>
            <w:tcW w:w="4248" w:type="dxa"/>
            <w:tcBorders>
              <w:top w:val="single" w:sz="4" w:space="0" w:color="auto"/>
              <w:bottom w:val="single" w:sz="4" w:space="0" w:color="auto"/>
              <w:right w:val="single" w:sz="4" w:space="0" w:color="auto"/>
            </w:tcBorders>
          </w:tcPr>
          <w:p w14:paraId="1401D65B"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Телефон</w:t>
            </w:r>
          </w:p>
        </w:tc>
        <w:tc>
          <w:tcPr>
            <w:tcW w:w="792" w:type="dxa"/>
            <w:tcBorders>
              <w:top w:val="single" w:sz="4" w:space="0" w:color="auto"/>
              <w:left w:val="single" w:sz="4" w:space="0" w:color="auto"/>
              <w:bottom w:val="single" w:sz="4" w:space="0" w:color="auto"/>
              <w:right w:val="single" w:sz="4" w:space="0" w:color="auto"/>
            </w:tcBorders>
          </w:tcPr>
          <w:p w14:paraId="25891D3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8330E7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9BDCCC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16501C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B02C85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4CCE4F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379770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5D8BAE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687554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0DFA6D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F1141D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41832A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3F5CA84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131F52ED" w14:textId="77777777" w:rsidTr="002354CD">
        <w:trPr>
          <w:trHeight w:hRule="exact" w:val="284"/>
        </w:trPr>
        <w:tc>
          <w:tcPr>
            <w:tcW w:w="4248" w:type="dxa"/>
            <w:tcBorders>
              <w:top w:val="single" w:sz="4" w:space="0" w:color="auto"/>
              <w:bottom w:val="single" w:sz="4" w:space="0" w:color="auto"/>
              <w:right w:val="single" w:sz="4" w:space="0" w:color="auto"/>
            </w:tcBorders>
          </w:tcPr>
          <w:p w14:paraId="191BE4AF"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Интернет</w:t>
            </w:r>
          </w:p>
        </w:tc>
        <w:tc>
          <w:tcPr>
            <w:tcW w:w="792" w:type="dxa"/>
            <w:tcBorders>
              <w:top w:val="single" w:sz="4" w:space="0" w:color="auto"/>
              <w:left w:val="single" w:sz="4" w:space="0" w:color="auto"/>
              <w:bottom w:val="single" w:sz="4" w:space="0" w:color="auto"/>
              <w:right w:val="single" w:sz="4" w:space="0" w:color="auto"/>
            </w:tcBorders>
          </w:tcPr>
          <w:p w14:paraId="5E20CB2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B1EEFF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CE7905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A98743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5AFB82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137826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992C75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EF7371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D09544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9F4243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61DC00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E5B830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77BFC61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7B7009AB" w14:textId="77777777" w:rsidTr="002354CD">
        <w:trPr>
          <w:trHeight w:hRule="exact" w:val="284"/>
        </w:trPr>
        <w:tc>
          <w:tcPr>
            <w:tcW w:w="4248" w:type="dxa"/>
            <w:tcBorders>
              <w:top w:val="single" w:sz="4" w:space="0" w:color="auto"/>
              <w:bottom w:val="single" w:sz="4" w:space="0" w:color="auto"/>
              <w:right w:val="single" w:sz="4" w:space="0" w:color="auto"/>
            </w:tcBorders>
          </w:tcPr>
          <w:p w14:paraId="33BCF73C"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Фонд заработной платы (ФЗП)</w:t>
            </w:r>
          </w:p>
        </w:tc>
        <w:tc>
          <w:tcPr>
            <w:tcW w:w="792" w:type="dxa"/>
            <w:tcBorders>
              <w:top w:val="single" w:sz="4" w:space="0" w:color="auto"/>
              <w:left w:val="single" w:sz="4" w:space="0" w:color="auto"/>
              <w:bottom w:val="single" w:sz="4" w:space="0" w:color="auto"/>
              <w:right w:val="single" w:sz="4" w:space="0" w:color="auto"/>
            </w:tcBorders>
          </w:tcPr>
          <w:p w14:paraId="736587E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91C3B6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B1EDF9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A7383A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C8EB70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A111A3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D281F3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742CD1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8C296B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C1DB11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A1FB6C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DB451C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59B121F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5CAF6DF7" w14:textId="77777777" w:rsidTr="002354CD">
        <w:trPr>
          <w:trHeight w:hRule="exact" w:val="284"/>
        </w:trPr>
        <w:tc>
          <w:tcPr>
            <w:tcW w:w="4248" w:type="dxa"/>
            <w:tcBorders>
              <w:top w:val="single" w:sz="4" w:space="0" w:color="auto"/>
              <w:bottom w:val="single" w:sz="4" w:space="0" w:color="auto"/>
              <w:right w:val="single" w:sz="4" w:space="0" w:color="auto"/>
            </w:tcBorders>
          </w:tcPr>
          <w:p w14:paraId="142FCD46"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Взносы с ФЗП</w:t>
            </w:r>
          </w:p>
        </w:tc>
        <w:tc>
          <w:tcPr>
            <w:tcW w:w="792" w:type="dxa"/>
            <w:tcBorders>
              <w:top w:val="single" w:sz="4" w:space="0" w:color="auto"/>
              <w:left w:val="single" w:sz="4" w:space="0" w:color="auto"/>
              <w:bottom w:val="single" w:sz="4" w:space="0" w:color="auto"/>
              <w:right w:val="single" w:sz="4" w:space="0" w:color="auto"/>
            </w:tcBorders>
          </w:tcPr>
          <w:p w14:paraId="08E2BC7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D65DAE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78AD0E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37D7F7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090E07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100DB7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8F0967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0C9F19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E46B57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9AD6D6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D4ADEF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4C58555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73CEB98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79F834B0" w14:textId="77777777" w:rsidTr="002354CD">
        <w:trPr>
          <w:trHeight w:hRule="exact" w:val="284"/>
        </w:trPr>
        <w:tc>
          <w:tcPr>
            <w:tcW w:w="4248" w:type="dxa"/>
            <w:tcBorders>
              <w:top w:val="single" w:sz="4" w:space="0" w:color="auto"/>
              <w:bottom w:val="single" w:sz="4" w:space="0" w:color="auto"/>
              <w:right w:val="single" w:sz="4" w:space="0" w:color="auto"/>
            </w:tcBorders>
          </w:tcPr>
          <w:p w14:paraId="511A9058"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Услуги сторонних организаций</w:t>
            </w:r>
          </w:p>
        </w:tc>
        <w:tc>
          <w:tcPr>
            <w:tcW w:w="792" w:type="dxa"/>
            <w:tcBorders>
              <w:top w:val="single" w:sz="4" w:space="0" w:color="auto"/>
              <w:left w:val="single" w:sz="4" w:space="0" w:color="auto"/>
              <w:bottom w:val="single" w:sz="4" w:space="0" w:color="auto"/>
              <w:right w:val="single" w:sz="4" w:space="0" w:color="auto"/>
            </w:tcBorders>
          </w:tcPr>
          <w:p w14:paraId="0320643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CB1B9E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935623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00557D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806F64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E23FCD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5A6C46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9CA760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71E714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5ECE4B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C0E5F2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E65108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66377E6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111A396D" w14:textId="77777777" w:rsidTr="002354CD">
        <w:trPr>
          <w:trHeight w:hRule="exact" w:val="284"/>
        </w:trPr>
        <w:tc>
          <w:tcPr>
            <w:tcW w:w="4248" w:type="dxa"/>
            <w:tcBorders>
              <w:top w:val="single" w:sz="4" w:space="0" w:color="auto"/>
              <w:bottom w:val="single" w:sz="4" w:space="0" w:color="auto"/>
              <w:right w:val="single" w:sz="4" w:space="0" w:color="auto"/>
            </w:tcBorders>
          </w:tcPr>
          <w:p w14:paraId="420A41E4"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Реклама</w:t>
            </w:r>
          </w:p>
        </w:tc>
        <w:tc>
          <w:tcPr>
            <w:tcW w:w="792" w:type="dxa"/>
            <w:tcBorders>
              <w:top w:val="single" w:sz="4" w:space="0" w:color="auto"/>
              <w:left w:val="single" w:sz="4" w:space="0" w:color="auto"/>
              <w:bottom w:val="single" w:sz="4" w:space="0" w:color="auto"/>
              <w:right w:val="single" w:sz="4" w:space="0" w:color="auto"/>
            </w:tcBorders>
          </w:tcPr>
          <w:p w14:paraId="1E8EAEB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2D1184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A9DB41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F137F3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A047A8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8DCAE0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50D5CD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CAEBE0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6BDE9F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EC487A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4943DF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461A577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7B9B550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4977B415" w14:textId="77777777" w:rsidTr="002354CD">
        <w:trPr>
          <w:trHeight w:hRule="exact" w:val="284"/>
        </w:trPr>
        <w:tc>
          <w:tcPr>
            <w:tcW w:w="4248" w:type="dxa"/>
            <w:tcBorders>
              <w:top w:val="single" w:sz="4" w:space="0" w:color="auto"/>
              <w:bottom w:val="single" w:sz="4" w:space="0" w:color="auto"/>
              <w:right w:val="single" w:sz="4" w:space="0" w:color="auto"/>
            </w:tcBorders>
          </w:tcPr>
          <w:p w14:paraId="3619C784"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Банковское обслуживание</w:t>
            </w:r>
          </w:p>
        </w:tc>
        <w:tc>
          <w:tcPr>
            <w:tcW w:w="792" w:type="dxa"/>
            <w:tcBorders>
              <w:top w:val="single" w:sz="4" w:space="0" w:color="auto"/>
              <w:left w:val="single" w:sz="4" w:space="0" w:color="auto"/>
              <w:bottom w:val="single" w:sz="4" w:space="0" w:color="auto"/>
              <w:right w:val="single" w:sz="4" w:space="0" w:color="auto"/>
            </w:tcBorders>
          </w:tcPr>
          <w:p w14:paraId="1607E04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733EF0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E65438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DDC21B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105CEC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6DB9B9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1EBBE4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BEF7C5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D82DC1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04161A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74CFA1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F23592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7A20700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38600D54" w14:textId="77777777" w:rsidTr="002354CD">
        <w:trPr>
          <w:trHeight w:hRule="exact" w:val="284"/>
        </w:trPr>
        <w:tc>
          <w:tcPr>
            <w:tcW w:w="4248" w:type="dxa"/>
            <w:tcBorders>
              <w:top w:val="single" w:sz="4" w:space="0" w:color="auto"/>
              <w:bottom w:val="single" w:sz="4" w:space="0" w:color="auto"/>
              <w:right w:val="single" w:sz="4" w:space="0" w:color="auto"/>
            </w:tcBorders>
          </w:tcPr>
          <w:p w14:paraId="10447228"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Транспортные расходы (топливо)</w:t>
            </w:r>
          </w:p>
        </w:tc>
        <w:tc>
          <w:tcPr>
            <w:tcW w:w="792" w:type="dxa"/>
            <w:tcBorders>
              <w:top w:val="single" w:sz="4" w:space="0" w:color="auto"/>
              <w:left w:val="single" w:sz="4" w:space="0" w:color="auto"/>
              <w:bottom w:val="single" w:sz="4" w:space="0" w:color="auto"/>
              <w:right w:val="single" w:sz="4" w:space="0" w:color="auto"/>
            </w:tcBorders>
          </w:tcPr>
          <w:p w14:paraId="2CDC2AE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56750A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78E54B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A53AFF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79364C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C8D5D3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63EC32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0D2834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702B37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DAB244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99ADDE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53EDBC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57822F5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61DBF1F0" w14:textId="77777777" w:rsidTr="002354CD">
        <w:trPr>
          <w:trHeight w:hRule="exact" w:val="284"/>
        </w:trPr>
        <w:tc>
          <w:tcPr>
            <w:tcW w:w="4248" w:type="dxa"/>
            <w:tcBorders>
              <w:top w:val="single" w:sz="4" w:space="0" w:color="auto"/>
              <w:bottom w:val="single" w:sz="4" w:space="0" w:color="auto"/>
              <w:right w:val="single" w:sz="4" w:space="0" w:color="auto"/>
            </w:tcBorders>
          </w:tcPr>
          <w:p w14:paraId="57EC23BC"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Командировочные расходы</w:t>
            </w:r>
          </w:p>
        </w:tc>
        <w:tc>
          <w:tcPr>
            <w:tcW w:w="792" w:type="dxa"/>
            <w:tcBorders>
              <w:top w:val="single" w:sz="4" w:space="0" w:color="auto"/>
              <w:left w:val="single" w:sz="4" w:space="0" w:color="auto"/>
              <w:bottom w:val="single" w:sz="4" w:space="0" w:color="auto"/>
              <w:right w:val="single" w:sz="4" w:space="0" w:color="auto"/>
            </w:tcBorders>
          </w:tcPr>
          <w:p w14:paraId="1923C36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C0D2E8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0BEA32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C86965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241784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4AFB68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3FAFDA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EE13BD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1C0A67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6BE8EB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7754BB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79E6410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115AC24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3109A147" w14:textId="77777777" w:rsidTr="002354CD">
        <w:trPr>
          <w:trHeight w:hRule="exact" w:val="284"/>
        </w:trPr>
        <w:tc>
          <w:tcPr>
            <w:tcW w:w="4248" w:type="dxa"/>
            <w:tcBorders>
              <w:top w:val="single" w:sz="4" w:space="0" w:color="auto"/>
              <w:bottom w:val="single" w:sz="4" w:space="0" w:color="auto"/>
              <w:right w:val="single" w:sz="4" w:space="0" w:color="auto"/>
            </w:tcBorders>
          </w:tcPr>
          <w:p w14:paraId="4DDD5D5A"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Ремонт помещения, оборудования</w:t>
            </w:r>
          </w:p>
        </w:tc>
        <w:tc>
          <w:tcPr>
            <w:tcW w:w="792" w:type="dxa"/>
            <w:tcBorders>
              <w:top w:val="single" w:sz="4" w:space="0" w:color="auto"/>
              <w:left w:val="single" w:sz="4" w:space="0" w:color="auto"/>
              <w:bottom w:val="single" w:sz="4" w:space="0" w:color="auto"/>
              <w:right w:val="single" w:sz="4" w:space="0" w:color="auto"/>
            </w:tcBorders>
          </w:tcPr>
          <w:p w14:paraId="4053256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0CDD25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30BB7E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39B511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882CB5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CBF3C8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F8270F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A34B71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360641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3EBA5E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2499FD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D86933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1EC9713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4B78361B" w14:textId="77777777" w:rsidTr="002354CD">
        <w:trPr>
          <w:trHeight w:hRule="exact" w:val="284"/>
        </w:trPr>
        <w:tc>
          <w:tcPr>
            <w:tcW w:w="4248" w:type="dxa"/>
            <w:tcBorders>
              <w:top w:val="single" w:sz="4" w:space="0" w:color="auto"/>
              <w:bottom w:val="single" w:sz="4" w:space="0" w:color="auto"/>
              <w:right w:val="single" w:sz="4" w:space="0" w:color="auto"/>
            </w:tcBorders>
          </w:tcPr>
          <w:p w14:paraId="597CE726"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Канцтовары</w:t>
            </w:r>
          </w:p>
        </w:tc>
        <w:tc>
          <w:tcPr>
            <w:tcW w:w="792" w:type="dxa"/>
            <w:tcBorders>
              <w:top w:val="single" w:sz="4" w:space="0" w:color="auto"/>
              <w:left w:val="single" w:sz="4" w:space="0" w:color="auto"/>
              <w:bottom w:val="single" w:sz="4" w:space="0" w:color="auto"/>
              <w:right w:val="single" w:sz="4" w:space="0" w:color="auto"/>
            </w:tcBorders>
          </w:tcPr>
          <w:p w14:paraId="27BC8C2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759648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B713C0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2195F0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25F014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1C1F9E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99D1AC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B1890B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875A40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423C7E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BB833A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14A2152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2912A60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2A3477DF" w14:textId="77777777" w:rsidTr="002354CD">
        <w:trPr>
          <w:trHeight w:hRule="exact" w:val="284"/>
        </w:trPr>
        <w:tc>
          <w:tcPr>
            <w:tcW w:w="4248" w:type="dxa"/>
            <w:tcBorders>
              <w:top w:val="single" w:sz="4" w:space="0" w:color="auto"/>
              <w:bottom w:val="single" w:sz="4" w:space="0" w:color="auto"/>
              <w:right w:val="single" w:sz="4" w:space="0" w:color="auto"/>
            </w:tcBorders>
          </w:tcPr>
          <w:p w14:paraId="5DC0824C"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Разрешительные документы</w:t>
            </w:r>
          </w:p>
        </w:tc>
        <w:tc>
          <w:tcPr>
            <w:tcW w:w="792" w:type="dxa"/>
            <w:tcBorders>
              <w:top w:val="single" w:sz="4" w:space="0" w:color="auto"/>
              <w:left w:val="single" w:sz="4" w:space="0" w:color="auto"/>
              <w:bottom w:val="single" w:sz="4" w:space="0" w:color="auto"/>
              <w:right w:val="single" w:sz="4" w:space="0" w:color="auto"/>
            </w:tcBorders>
          </w:tcPr>
          <w:p w14:paraId="3D538B4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914062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03DDA3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FE86E9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2E7095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45F40A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5410B6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B5F777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876CC2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08399D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3B094A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842DD0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1826F93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21B7D502" w14:textId="77777777" w:rsidTr="002354CD">
        <w:trPr>
          <w:trHeight w:hRule="exact" w:val="284"/>
        </w:trPr>
        <w:tc>
          <w:tcPr>
            <w:tcW w:w="4248" w:type="dxa"/>
            <w:tcBorders>
              <w:top w:val="single" w:sz="4" w:space="0" w:color="auto"/>
              <w:bottom w:val="single" w:sz="4" w:space="0" w:color="auto"/>
              <w:right w:val="single" w:sz="4" w:space="0" w:color="auto"/>
            </w:tcBorders>
          </w:tcPr>
          <w:p w14:paraId="39E77044"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Возврат кредита (займа) + процентов</w:t>
            </w:r>
          </w:p>
        </w:tc>
        <w:tc>
          <w:tcPr>
            <w:tcW w:w="792" w:type="dxa"/>
            <w:tcBorders>
              <w:top w:val="single" w:sz="4" w:space="0" w:color="auto"/>
              <w:left w:val="single" w:sz="4" w:space="0" w:color="auto"/>
              <w:bottom w:val="single" w:sz="4" w:space="0" w:color="auto"/>
              <w:right w:val="single" w:sz="4" w:space="0" w:color="auto"/>
            </w:tcBorders>
          </w:tcPr>
          <w:p w14:paraId="7ECABAC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26BD7C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E41E0C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05848C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5ED772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201D49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B46560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45F90A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13D3A6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4F62BD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2FC368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0C418E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0DFC438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3717C41A" w14:textId="77777777" w:rsidTr="002354CD">
        <w:trPr>
          <w:trHeight w:hRule="exact" w:val="284"/>
        </w:trPr>
        <w:tc>
          <w:tcPr>
            <w:tcW w:w="4248" w:type="dxa"/>
            <w:tcBorders>
              <w:top w:val="single" w:sz="4" w:space="0" w:color="auto"/>
              <w:bottom w:val="single" w:sz="4" w:space="0" w:color="auto"/>
              <w:right w:val="single" w:sz="4" w:space="0" w:color="auto"/>
            </w:tcBorders>
          </w:tcPr>
          <w:p w14:paraId="24737955"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Взносы в ПФР за ИП</w:t>
            </w:r>
          </w:p>
        </w:tc>
        <w:tc>
          <w:tcPr>
            <w:tcW w:w="792" w:type="dxa"/>
            <w:tcBorders>
              <w:top w:val="single" w:sz="4" w:space="0" w:color="auto"/>
              <w:left w:val="single" w:sz="4" w:space="0" w:color="auto"/>
              <w:bottom w:val="single" w:sz="4" w:space="0" w:color="auto"/>
              <w:right w:val="single" w:sz="4" w:space="0" w:color="auto"/>
            </w:tcBorders>
          </w:tcPr>
          <w:p w14:paraId="7D026FE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18C737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437A2F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5745AD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BCDB3E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D7BC84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0BE8B4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8F213E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9F39C4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1C0261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38129D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1D2E60B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174116E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2C3634D0" w14:textId="77777777" w:rsidTr="002354CD">
        <w:trPr>
          <w:trHeight w:hRule="exact" w:val="284"/>
        </w:trPr>
        <w:tc>
          <w:tcPr>
            <w:tcW w:w="4248" w:type="dxa"/>
            <w:tcBorders>
              <w:top w:val="single" w:sz="4" w:space="0" w:color="auto"/>
              <w:bottom w:val="single" w:sz="4" w:space="0" w:color="auto"/>
              <w:right w:val="single" w:sz="4" w:space="0" w:color="auto"/>
            </w:tcBorders>
          </w:tcPr>
          <w:p w14:paraId="25CAF7C8"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t>Налоги (УСН, ЕНВД, ЕСХН и т.д.)</w:t>
            </w:r>
          </w:p>
        </w:tc>
        <w:tc>
          <w:tcPr>
            <w:tcW w:w="792" w:type="dxa"/>
            <w:tcBorders>
              <w:top w:val="single" w:sz="4" w:space="0" w:color="auto"/>
              <w:left w:val="single" w:sz="4" w:space="0" w:color="auto"/>
              <w:bottom w:val="single" w:sz="4" w:space="0" w:color="auto"/>
              <w:right w:val="single" w:sz="4" w:space="0" w:color="auto"/>
            </w:tcBorders>
          </w:tcPr>
          <w:p w14:paraId="7690816E"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0C247A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842D04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63CA64F"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FC4E3D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F6673D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877082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9807C1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126240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F3FE81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1B6CCB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0CD92C1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027DB93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022DAB49" w14:textId="77777777" w:rsidTr="002354CD">
        <w:trPr>
          <w:trHeight w:hRule="exact" w:val="284"/>
        </w:trPr>
        <w:tc>
          <w:tcPr>
            <w:tcW w:w="4248" w:type="dxa"/>
            <w:tcBorders>
              <w:top w:val="single" w:sz="4" w:space="0" w:color="auto"/>
              <w:bottom w:val="single" w:sz="4" w:space="0" w:color="auto"/>
              <w:right w:val="single" w:sz="4" w:space="0" w:color="auto"/>
            </w:tcBorders>
          </w:tcPr>
          <w:p w14:paraId="3694E941" w14:textId="77777777" w:rsidR="00AD1EBE" w:rsidRPr="00AD1EBE" w:rsidRDefault="00AD1EBE" w:rsidP="001967B5">
            <w:pPr>
              <w:spacing w:after="0" w:line="240" w:lineRule="auto"/>
              <w:ind w:firstLine="709"/>
              <w:rPr>
                <w:rFonts w:ascii="Times New Roman" w:hAnsi="Times New Roman" w:cs="Times New Roman"/>
                <w:sz w:val="20"/>
                <w:szCs w:val="20"/>
              </w:rPr>
            </w:pPr>
            <w:r w:rsidRPr="00AD1EBE">
              <w:rPr>
                <w:rFonts w:ascii="Times New Roman" w:hAnsi="Times New Roman" w:cs="Times New Roman"/>
                <w:sz w:val="20"/>
                <w:szCs w:val="20"/>
              </w:rPr>
              <w:lastRenderedPageBreak/>
              <w:t xml:space="preserve">Расходы на содержание </w:t>
            </w:r>
            <w:proofErr w:type="gramStart"/>
            <w:r w:rsidRPr="00AD1EBE">
              <w:rPr>
                <w:rFonts w:ascii="Times New Roman" w:hAnsi="Times New Roman" w:cs="Times New Roman"/>
                <w:sz w:val="20"/>
                <w:szCs w:val="20"/>
              </w:rPr>
              <w:t>семьи,  личные</w:t>
            </w:r>
            <w:proofErr w:type="gramEnd"/>
            <w:r w:rsidRPr="00AD1EBE">
              <w:rPr>
                <w:rFonts w:ascii="Times New Roman" w:hAnsi="Times New Roman" w:cs="Times New Roman"/>
                <w:sz w:val="20"/>
                <w:szCs w:val="20"/>
              </w:rPr>
              <w:t xml:space="preserve"> нужды</w:t>
            </w:r>
          </w:p>
        </w:tc>
        <w:tc>
          <w:tcPr>
            <w:tcW w:w="792" w:type="dxa"/>
            <w:tcBorders>
              <w:top w:val="single" w:sz="4" w:space="0" w:color="auto"/>
              <w:left w:val="single" w:sz="4" w:space="0" w:color="auto"/>
              <w:bottom w:val="single" w:sz="4" w:space="0" w:color="auto"/>
              <w:right w:val="single" w:sz="4" w:space="0" w:color="auto"/>
            </w:tcBorders>
          </w:tcPr>
          <w:p w14:paraId="09C53D5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ECF7E4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92B9EA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971CC6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DBA4DB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F43A92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1BD81B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E25C13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9731BC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7FFC766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3565B1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72F0E13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1DFCB161"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0EA2CC9D" w14:textId="77777777" w:rsidTr="002354CD">
        <w:trPr>
          <w:trHeight w:hRule="exact" w:val="284"/>
        </w:trPr>
        <w:tc>
          <w:tcPr>
            <w:tcW w:w="4248" w:type="dxa"/>
            <w:tcBorders>
              <w:top w:val="single" w:sz="4" w:space="0" w:color="auto"/>
              <w:bottom w:val="single" w:sz="4" w:space="0" w:color="auto"/>
              <w:right w:val="single" w:sz="4" w:space="0" w:color="auto"/>
            </w:tcBorders>
          </w:tcPr>
          <w:p w14:paraId="2D10C937" w14:textId="77777777" w:rsidR="00AD1EBE" w:rsidRPr="00AD1EBE" w:rsidRDefault="00AD1EBE" w:rsidP="001967B5">
            <w:pPr>
              <w:spacing w:after="0" w:line="240" w:lineRule="auto"/>
              <w:ind w:firstLine="709"/>
              <w:jc w:val="right"/>
              <w:rPr>
                <w:rFonts w:ascii="Times New Roman" w:hAnsi="Times New Roman" w:cs="Times New Roman"/>
                <w:sz w:val="20"/>
                <w:szCs w:val="20"/>
              </w:rPr>
            </w:pPr>
            <w:r w:rsidRPr="00AD1EBE">
              <w:rPr>
                <w:rFonts w:ascii="Times New Roman" w:hAnsi="Times New Roman" w:cs="Times New Roman"/>
                <w:sz w:val="20"/>
                <w:szCs w:val="20"/>
              </w:rPr>
              <w:t>Итого расходы</w:t>
            </w:r>
          </w:p>
        </w:tc>
        <w:tc>
          <w:tcPr>
            <w:tcW w:w="792" w:type="dxa"/>
            <w:tcBorders>
              <w:top w:val="single" w:sz="4" w:space="0" w:color="auto"/>
              <w:left w:val="single" w:sz="4" w:space="0" w:color="auto"/>
              <w:bottom w:val="single" w:sz="4" w:space="0" w:color="auto"/>
              <w:right w:val="single" w:sz="4" w:space="0" w:color="auto"/>
            </w:tcBorders>
          </w:tcPr>
          <w:p w14:paraId="7804179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0095604"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135BBC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571C9D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958087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1492675"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E55019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E2AC25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96E5E3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0A206ECC"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947384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5C4740DA"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348FE07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r w:rsidR="00AD1EBE" w:rsidRPr="00AD1EBE" w14:paraId="17202AAA" w14:textId="77777777" w:rsidTr="002354CD">
        <w:trPr>
          <w:trHeight w:hRule="exact" w:val="284"/>
        </w:trPr>
        <w:tc>
          <w:tcPr>
            <w:tcW w:w="4248" w:type="dxa"/>
            <w:tcBorders>
              <w:top w:val="single" w:sz="4" w:space="0" w:color="auto"/>
              <w:bottom w:val="single" w:sz="4" w:space="0" w:color="auto"/>
              <w:right w:val="single" w:sz="4" w:space="0" w:color="auto"/>
            </w:tcBorders>
          </w:tcPr>
          <w:p w14:paraId="169049ED" w14:textId="77777777" w:rsidR="00AD1EBE" w:rsidRPr="00AD1EBE" w:rsidRDefault="00AD1EBE" w:rsidP="001967B5">
            <w:pPr>
              <w:spacing w:after="0" w:line="240" w:lineRule="auto"/>
              <w:ind w:firstLine="709"/>
              <w:jc w:val="right"/>
              <w:rPr>
                <w:rFonts w:ascii="Times New Roman" w:hAnsi="Times New Roman" w:cs="Times New Roman"/>
                <w:sz w:val="20"/>
                <w:szCs w:val="20"/>
              </w:rPr>
            </w:pPr>
            <w:r w:rsidRPr="00AD1EBE">
              <w:rPr>
                <w:rFonts w:ascii="Times New Roman" w:hAnsi="Times New Roman" w:cs="Times New Roman"/>
                <w:sz w:val="20"/>
                <w:szCs w:val="20"/>
              </w:rPr>
              <w:t>Доходы - расходы</w:t>
            </w:r>
          </w:p>
        </w:tc>
        <w:tc>
          <w:tcPr>
            <w:tcW w:w="792" w:type="dxa"/>
            <w:tcBorders>
              <w:top w:val="single" w:sz="4" w:space="0" w:color="auto"/>
              <w:left w:val="single" w:sz="4" w:space="0" w:color="auto"/>
              <w:bottom w:val="single" w:sz="4" w:space="0" w:color="auto"/>
              <w:right w:val="single" w:sz="4" w:space="0" w:color="auto"/>
            </w:tcBorders>
          </w:tcPr>
          <w:p w14:paraId="3870C6FD"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98EB319"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279A21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1F4C4EA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4D72580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6A6D117"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38B03812"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B63E6C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22992AC6"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690AB688"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14:paraId="5B097FFB"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167FB4B3"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tcPr>
          <w:p w14:paraId="3C43FBD0" w14:textId="77777777" w:rsidR="00AD1EBE" w:rsidRPr="00AD1EBE" w:rsidRDefault="00AD1EBE" w:rsidP="001967B5">
            <w:pPr>
              <w:spacing w:after="0" w:line="240" w:lineRule="auto"/>
              <w:ind w:firstLine="709"/>
              <w:jc w:val="both"/>
              <w:rPr>
                <w:rFonts w:ascii="Times New Roman" w:hAnsi="Times New Roman" w:cs="Times New Roman"/>
                <w:sz w:val="20"/>
                <w:szCs w:val="20"/>
              </w:rPr>
            </w:pPr>
          </w:p>
        </w:tc>
      </w:tr>
    </w:tbl>
    <w:p w14:paraId="481175E7" w14:textId="77777777" w:rsidR="00AD1EBE" w:rsidRPr="00AD1EBE" w:rsidRDefault="00AD1EBE" w:rsidP="001967B5">
      <w:pPr>
        <w:spacing w:after="0" w:line="240" w:lineRule="auto"/>
        <w:ind w:firstLine="709"/>
        <w:rPr>
          <w:rFonts w:ascii="Times New Roman" w:hAnsi="Times New Roman" w:cs="Times New Roman"/>
          <w:kern w:val="32"/>
        </w:rPr>
        <w:sectPr w:rsidR="00AD1EBE" w:rsidRPr="00AD1EBE" w:rsidSect="001967B5">
          <w:pgSz w:w="16838" w:h="11906" w:orient="landscape"/>
          <w:pgMar w:top="1134" w:right="851" w:bottom="1134" w:left="1418" w:header="2" w:footer="709" w:gutter="0"/>
          <w:cols w:space="720"/>
        </w:sectPr>
      </w:pPr>
    </w:p>
    <w:p w14:paraId="34212F9B" w14:textId="77777777" w:rsidR="00D55E6C" w:rsidRPr="00D55E6C" w:rsidRDefault="00D55E6C" w:rsidP="00D55E6C">
      <w:pPr>
        <w:spacing w:after="0" w:line="240" w:lineRule="auto"/>
        <w:ind w:left="5670"/>
        <w:jc w:val="both"/>
        <w:rPr>
          <w:rFonts w:ascii="Times New Roman" w:eastAsia="Times New Roman" w:hAnsi="Times New Roman" w:cs="Times New Roman"/>
          <w:sz w:val="28"/>
          <w:szCs w:val="28"/>
          <w:lang w:eastAsia="ru-RU"/>
        </w:rPr>
      </w:pPr>
      <w:r w:rsidRPr="00D55E6C">
        <w:rPr>
          <w:rFonts w:ascii="Times New Roman" w:eastAsia="Times New Roman" w:hAnsi="Times New Roman" w:cs="Times New Roman"/>
          <w:sz w:val="28"/>
          <w:szCs w:val="28"/>
          <w:lang w:eastAsia="ru-RU"/>
        </w:rPr>
        <w:lastRenderedPageBreak/>
        <w:t>Приложение 5</w:t>
      </w:r>
    </w:p>
    <w:p w14:paraId="65854239" w14:textId="782C0F64" w:rsidR="00AD1EBE" w:rsidRPr="00D55E6C" w:rsidRDefault="00D55E6C" w:rsidP="00D55E6C">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r w:rsidRPr="00D55E6C">
        <w:rPr>
          <w:rFonts w:ascii="Times New Roman" w:hAnsi="Times New Roman" w:cs="Times New Roman"/>
          <w:sz w:val="28"/>
          <w:szCs w:val="28"/>
        </w:rPr>
        <w:t xml:space="preserve">к </w:t>
      </w:r>
      <w:r w:rsidRPr="00D55E6C">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6A2D89D9" w14:textId="77777777" w:rsidR="00D55E6C" w:rsidRDefault="00D55E6C" w:rsidP="001967B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444A7E77" w14:textId="77777777" w:rsidR="00AD1EBE" w:rsidRPr="00876996" w:rsidRDefault="00AD1EBE" w:rsidP="001967B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76996">
        <w:rPr>
          <w:rFonts w:ascii="Times New Roman" w:eastAsia="Times New Roman" w:hAnsi="Times New Roman" w:cs="Times New Roman"/>
          <w:sz w:val="28"/>
          <w:szCs w:val="28"/>
          <w:lang w:eastAsia="ru-RU"/>
        </w:rPr>
        <w:t>ФОРМА</w:t>
      </w:r>
    </w:p>
    <w:p w14:paraId="78E27B6F"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14:paraId="23A65A38" w14:textId="77777777" w:rsidR="00AD1EBE" w:rsidRPr="00AD1EBE"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p w14:paraId="3FDFEACA"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Заявление</w:t>
      </w:r>
    </w:p>
    <w:p w14:paraId="0C3F1610"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о соответствии вновь созданного юридического лица</w:t>
      </w:r>
    </w:p>
    <w:p w14:paraId="6B3E0CA5"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и вновь зарегистрированного индивидуального предпринимателя</w:t>
      </w:r>
    </w:p>
    <w:p w14:paraId="467815EB"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 xml:space="preserve">условиям отнесения к субъектам малого и среднего предпринимательства со статусом социального предприятия, установленным Федеральным законом </w:t>
      </w:r>
    </w:p>
    <w:p w14:paraId="07EDBB81"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от 24.07.2007 № 209-ФЗ «О развитии малого и среднего предпринимательства</w:t>
      </w:r>
    </w:p>
    <w:p w14:paraId="463F0341"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в Российской Федерации»</w:t>
      </w:r>
    </w:p>
    <w:p w14:paraId="7A6CA1B6" w14:textId="77777777"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484BFCD" w14:textId="1C10DDF6"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Настоящим заявляю, что ________________________________________________ _____________________________________________________________</w:t>
      </w:r>
      <w:r w:rsidR="00876996">
        <w:rPr>
          <w:rFonts w:ascii="Times New Roman" w:eastAsia="Times New Roman" w:hAnsi="Times New Roman" w:cs="Times New Roman"/>
          <w:sz w:val="24"/>
          <w:szCs w:val="24"/>
          <w:lang w:eastAsia="ru-RU"/>
        </w:rPr>
        <w:t>________________</w:t>
      </w:r>
      <w:r w:rsidR="001516D3">
        <w:rPr>
          <w:rFonts w:ascii="Times New Roman" w:eastAsia="Times New Roman" w:hAnsi="Times New Roman" w:cs="Times New Roman"/>
          <w:sz w:val="24"/>
          <w:szCs w:val="24"/>
          <w:lang w:eastAsia="ru-RU"/>
        </w:rPr>
        <w:t>___</w:t>
      </w:r>
    </w:p>
    <w:p w14:paraId="63BED88A"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(указывается полное наименование юридического лица, фамилия, имя,</w:t>
      </w:r>
    </w:p>
    <w:p w14:paraId="2B860166" w14:textId="53007EDF"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отчество (отчество – при наличии) индивидуального предпри</w:t>
      </w:r>
      <w:r w:rsidR="001516D3">
        <w:rPr>
          <w:rFonts w:ascii="Times New Roman" w:eastAsia="Times New Roman" w:hAnsi="Times New Roman" w:cs="Times New Roman"/>
          <w:sz w:val="24"/>
          <w:szCs w:val="24"/>
          <w:lang w:eastAsia="ru-RU"/>
        </w:rPr>
        <w:t>нимателя, главы крестьянского</w:t>
      </w:r>
      <w:r w:rsidRPr="00876996">
        <w:rPr>
          <w:rFonts w:ascii="Times New Roman" w:eastAsia="Times New Roman" w:hAnsi="Times New Roman" w:cs="Times New Roman"/>
          <w:sz w:val="24"/>
          <w:szCs w:val="24"/>
          <w:lang w:eastAsia="ru-RU"/>
        </w:rPr>
        <w:t xml:space="preserve"> (фермерского) хозяйства)</w:t>
      </w:r>
    </w:p>
    <w:p w14:paraId="4EF062AC" w14:textId="77777777"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 xml:space="preserve"> </w:t>
      </w:r>
    </w:p>
    <w:p w14:paraId="7706384C" w14:textId="2CDE586B" w:rsidR="00AD1EBE" w:rsidRPr="00876996" w:rsidRDefault="00AD1EBE" w:rsidP="001516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ИНН: ______________________________________________________</w:t>
      </w:r>
      <w:r w:rsidR="001516D3">
        <w:rPr>
          <w:rFonts w:ascii="Times New Roman" w:eastAsia="Times New Roman" w:hAnsi="Times New Roman" w:cs="Times New Roman"/>
          <w:sz w:val="24"/>
          <w:szCs w:val="24"/>
          <w:lang w:eastAsia="ru-RU"/>
        </w:rPr>
        <w:t>_____________________</w:t>
      </w:r>
    </w:p>
    <w:p w14:paraId="44AAB751" w14:textId="77777777"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(указывается идентификационный номер налогоплательщика (ИНН)</w:t>
      </w:r>
    </w:p>
    <w:p w14:paraId="64477411" w14:textId="29D32C2A"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юридического лица или физического лица, зарегистрированного в качестве    индивидуального предпринимателя,</w:t>
      </w:r>
      <w:r w:rsidRPr="00876996">
        <w:rPr>
          <w:rFonts w:ascii="Times New Roman" w:hAnsi="Times New Roman" w:cs="Times New Roman"/>
          <w:sz w:val="24"/>
          <w:szCs w:val="24"/>
        </w:rPr>
        <w:t xml:space="preserve"> </w:t>
      </w:r>
      <w:r w:rsidR="00876996">
        <w:rPr>
          <w:rFonts w:ascii="Times New Roman" w:eastAsia="Times New Roman" w:hAnsi="Times New Roman" w:cs="Times New Roman"/>
          <w:sz w:val="24"/>
          <w:szCs w:val="24"/>
          <w:lang w:eastAsia="ru-RU"/>
        </w:rPr>
        <w:t xml:space="preserve">главы крестьянского </w:t>
      </w:r>
      <w:r w:rsidRPr="00876996">
        <w:rPr>
          <w:rFonts w:ascii="Times New Roman" w:eastAsia="Times New Roman" w:hAnsi="Times New Roman" w:cs="Times New Roman"/>
          <w:sz w:val="24"/>
          <w:szCs w:val="24"/>
          <w:lang w:eastAsia="ru-RU"/>
        </w:rPr>
        <w:t>(фермерского) хозяйства)</w:t>
      </w:r>
    </w:p>
    <w:p w14:paraId="243CA19F" w14:textId="68F2CF52" w:rsidR="00AD1EBE" w:rsidRPr="00876996" w:rsidRDefault="00AD1EBE" w:rsidP="001516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дата государственной регистрации: _________________________________</w:t>
      </w:r>
      <w:r w:rsidR="001516D3">
        <w:rPr>
          <w:rFonts w:ascii="Times New Roman" w:eastAsia="Times New Roman" w:hAnsi="Times New Roman" w:cs="Times New Roman"/>
          <w:sz w:val="24"/>
          <w:szCs w:val="24"/>
          <w:lang w:eastAsia="ru-RU"/>
        </w:rPr>
        <w:t>________________</w:t>
      </w:r>
    </w:p>
    <w:p w14:paraId="45110463" w14:textId="34942148" w:rsidR="00AD1EBE" w:rsidRPr="00876996" w:rsidRDefault="00AD1EBE" w:rsidP="001967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(указывается дата государственной реги</w:t>
      </w:r>
      <w:r w:rsidR="00384739">
        <w:rPr>
          <w:rFonts w:ascii="Times New Roman" w:eastAsia="Times New Roman" w:hAnsi="Times New Roman" w:cs="Times New Roman"/>
          <w:sz w:val="24"/>
          <w:szCs w:val="24"/>
          <w:lang w:eastAsia="ru-RU"/>
        </w:rPr>
        <w:t xml:space="preserve">страции юридического лица или </w:t>
      </w:r>
      <w:r w:rsidRPr="00876996">
        <w:rPr>
          <w:rFonts w:ascii="Times New Roman" w:eastAsia="Times New Roman" w:hAnsi="Times New Roman" w:cs="Times New Roman"/>
          <w:sz w:val="24"/>
          <w:szCs w:val="24"/>
          <w:lang w:eastAsia="ru-RU"/>
        </w:rPr>
        <w:t>индивидуального предпринимателя,</w:t>
      </w:r>
      <w:r w:rsidRPr="00876996">
        <w:rPr>
          <w:rFonts w:ascii="Times New Roman" w:hAnsi="Times New Roman" w:cs="Times New Roman"/>
          <w:sz w:val="24"/>
          <w:szCs w:val="24"/>
        </w:rPr>
        <w:t xml:space="preserve"> </w:t>
      </w:r>
      <w:r w:rsidR="00384739">
        <w:rPr>
          <w:rFonts w:ascii="Times New Roman" w:eastAsia="Times New Roman" w:hAnsi="Times New Roman" w:cs="Times New Roman"/>
          <w:sz w:val="24"/>
          <w:szCs w:val="24"/>
          <w:lang w:eastAsia="ru-RU"/>
        </w:rPr>
        <w:t xml:space="preserve">главы крестьянского </w:t>
      </w:r>
      <w:r w:rsidRPr="00876996">
        <w:rPr>
          <w:rFonts w:ascii="Times New Roman" w:eastAsia="Times New Roman" w:hAnsi="Times New Roman" w:cs="Times New Roman"/>
          <w:sz w:val="24"/>
          <w:szCs w:val="24"/>
          <w:lang w:eastAsia="ru-RU"/>
        </w:rPr>
        <w:t>(фермерского) хозяйства)</w:t>
      </w:r>
    </w:p>
    <w:p w14:paraId="38E22993" w14:textId="49F5C464" w:rsidR="00AD1EBE" w:rsidRPr="00876996" w:rsidRDefault="001516D3"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76996">
        <w:rPr>
          <w:rFonts w:ascii="Times New Roman" w:eastAsia="Times New Roman" w:hAnsi="Times New Roman" w:cs="Times New Roman"/>
          <w:sz w:val="24"/>
          <w:szCs w:val="24"/>
          <w:lang w:eastAsia="ru-RU"/>
        </w:rPr>
        <w:t xml:space="preserve">оответствует условиям отнесения к субъектам малого и </w:t>
      </w:r>
      <w:r w:rsidR="00AD1EBE" w:rsidRPr="00876996">
        <w:rPr>
          <w:rFonts w:ascii="Times New Roman" w:eastAsia="Times New Roman" w:hAnsi="Times New Roman" w:cs="Times New Roman"/>
          <w:sz w:val="24"/>
          <w:szCs w:val="24"/>
          <w:lang w:eastAsia="ru-RU"/>
        </w:rPr>
        <w:t xml:space="preserve">среднего предпринимательства, установленным Федеральным </w:t>
      </w:r>
      <w:hyperlink r:id="rId25" w:history="1">
        <w:r w:rsidR="00AD1EBE" w:rsidRPr="00876996">
          <w:rPr>
            <w:rFonts w:ascii="Times New Roman" w:eastAsia="Times New Roman" w:hAnsi="Times New Roman" w:cs="Times New Roman"/>
            <w:sz w:val="24"/>
            <w:szCs w:val="24"/>
            <w:lang w:eastAsia="ru-RU"/>
          </w:rPr>
          <w:t>законом</w:t>
        </w:r>
      </w:hyperlink>
      <w:r w:rsidR="00876996">
        <w:rPr>
          <w:rFonts w:ascii="Times New Roman" w:eastAsia="Times New Roman" w:hAnsi="Times New Roman" w:cs="Times New Roman"/>
          <w:sz w:val="24"/>
          <w:szCs w:val="24"/>
          <w:lang w:eastAsia="ru-RU"/>
        </w:rPr>
        <w:t xml:space="preserve"> от 24.07.2007 № 209-ФЗ «О развитии </w:t>
      </w:r>
      <w:r w:rsidR="00AD1EBE" w:rsidRPr="00876996">
        <w:rPr>
          <w:rFonts w:ascii="Times New Roman" w:eastAsia="Times New Roman" w:hAnsi="Times New Roman" w:cs="Times New Roman"/>
          <w:sz w:val="24"/>
          <w:szCs w:val="24"/>
          <w:lang w:eastAsia="ru-RU"/>
        </w:rPr>
        <w:t>малого и среднего предпринимательства в Российской Федерации».</w:t>
      </w:r>
    </w:p>
    <w:p w14:paraId="5761BD8C" w14:textId="77777777"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BB19932" w14:textId="3672C1A8"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_______________________________________________________</w:t>
      </w:r>
      <w:r w:rsidR="00384739">
        <w:rPr>
          <w:rFonts w:ascii="Times New Roman" w:eastAsia="Times New Roman" w:hAnsi="Times New Roman" w:cs="Times New Roman"/>
          <w:sz w:val="24"/>
          <w:szCs w:val="24"/>
          <w:lang w:eastAsia="ru-RU"/>
        </w:rPr>
        <w:t>____</w:t>
      </w:r>
      <w:r w:rsidR="001516D3">
        <w:rPr>
          <w:rFonts w:ascii="Times New Roman" w:eastAsia="Times New Roman" w:hAnsi="Times New Roman" w:cs="Times New Roman"/>
          <w:sz w:val="24"/>
          <w:szCs w:val="24"/>
          <w:lang w:eastAsia="ru-RU"/>
        </w:rPr>
        <w:t xml:space="preserve">     ___________</w:t>
      </w:r>
    </w:p>
    <w:p w14:paraId="474EFE3D" w14:textId="14B830D7"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 xml:space="preserve">(фамилия, имя, отчество (отчество – при </w:t>
      </w:r>
      <w:proofErr w:type="gramStart"/>
      <w:r w:rsidRPr="00876996">
        <w:rPr>
          <w:rFonts w:ascii="Times New Roman" w:eastAsia="Times New Roman" w:hAnsi="Times New Roman" w:cs="Times New Roman"/>
          <w:sz w:val="24"/>
          <w:szCs w:val="24"/>
          <w:lang w:eastAsia="ru-RU"/>
        </w:rPr>
        <w:t xml:space="preserve">наличии)   </w:t>
      </w:r>
      <w:proofErr w:type="gramEnd"/>
      <w:r w:rsidRPr="00876996">
        <w:rPr>
          <w:rFonts w:ascii="Times New Roman" w:eastAsia="Times New Roman" w:hAnsi="Times New Roman" w:cs="Times New Roman"/>
          <w:sz w:val="24"/>
          <w:szCs w:val="24"/>
          <w:lang w:eastAsia="ru-RU"/>
        </w:rPr>
        <w:t xml:space="preserve">                  </w:t>
      </w:r>
      <w:r w:rsidR="00384739">
        <w:rPr>
          <w:rFonts w:ascii="Times New Roman" w:eastAsia="Times New Roman" w:hAnsi="Times New Roman" w:cs="Times New Roman"/>
          <w:sz w:val="24"/>
          <w:szCs w:val="24"/>
          <w:lang w:eastAsia="ru-RU"/>
        </w:rPr>
        <w:t xml:space="preserve">                     </w:t>
      </w:r>
      <w:r w:rsidRPr="00876996">
        <w:rPr>
          <w:rFonts w:ascii="Times New Roman" w:eastAsia="Times New Roman" w:hAnsi="Times New Roman" w:cs="Times New Roman"/>
          <w:sz w:val="24"/>
          <w:szCs w:val="24"/>
          <w:lang w:eastAsia="ru-RU"/>
        </w:rPr>
        <w:t>подпись</w:t>
      </w:r>
    </w:p>
    <w:p w14:paraId="3C7C334A" w14:textId="77777777"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 xml:space="preserve">          подписавшего, должность)</w:t>
      </w:r>
    </w:p>
    <w:p w14:paraId="03C88284" w14:textId="77777777"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E43B342" w14:textId="77777777" w:rsidR="00AD1EBE" w:rsidRPr="00876996"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 xml:space="preserve">       «___» ________________ 20___ г.</w:t>
      </w:r>
    </w:p>
    <w:p w14:paraId="68811308" w14:textId="3B833F9D"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6996">
        <w:rPr>
          <w:rFonts w:ascii="Times New Roman" w:eastAsia="Times New Roman" w:hAnsi="Times New Roman" w:cs="Times New Roman"/>
          <w:sz w:val="24"/>
          <w:szCs w:val="24"/>
          <w:lang w:eastAsia="ru-RU"/>
        </w:rPr>
        <w:t xml:space="preserve">        </w:t>
      </w:r>
      <w:r w:rsidR="009C2F89">
        <w:rPr>
          <w:rFonts w:ascii="Times New Roman" w:eastAsia="Times New Roman" w:hAnsi="Times New Roman" w:cs="Times New Roman"/>
          <w:sz w:val="24"/>
          <w:szCs w:val="24"/>
          <w:lang w:eastAsia="ru-RU"/>
        </w:rPr>
        <w:t xml:space="preserve">     дата составления заявления</w:t>
      </w:r>
    </w:p>
    <w:p w14:paraId="3AC40953" w14:textId="77777777" w:rsidR="00AD1EBE" w:rsidRPr="00AD1EBE" w:rsidRDefault="00AD1EBE" w:rsidP="001967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DA692D1" w14:textId="77777777" w:rsidR="00AD1EBE" w:rsidRPr="00AD1EBE" w:rsidRDefault="00AD1EBE" w:rsidP="001967B5">
      <w:pPr>
        <w:spacing w:after="0" w:line="240" w:lineRule="auto"/>
        <w:ind w:firstLine="709"/>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br w:type="page"/>
      </w:r>
    </w:p>
    <w:p w14:paraId="2573AB60" w14:textId="77777777" w:rsidR="0002500C" w:rsidRPr="0002500C" w:rsidRDefault="0002500C" w:rsidP="0002500C">
      <w:pPr>
        <w:spacing w:after="0" w:line="240" w:lineRule="auto"/>
        <w:ind w:left="5670"/>
        <w:jc w:val="both"/>
        <w:rPr>
          <w:rFonts w:ascii="Times New Roman" w:eastAsia="Times New Roman" w:hAnsi="Times New Roman" w:cs="Times New Roman"/>
          <w:sz w:val="28"/>
          <w:szCs w:val="28"/>
          <w:lang w:eastAsia="ru-RU"/>
        </w:rPr>
      </w:pPr>
      <w:r w:rsidRPr="0002500C">
        <w:rPr>
          <w:rFonts w:ascii="Times New Roman" w:eastAsia="Times New Roman" w:hAnsi="Times New Roman" w:cs="Times New Roman"/>
          <w:sz w:val="28"/>
          <w:szCs w:val="28"/>
          <w:lang w:eastAsia="ru-RU"/>
        </w:rPr>
        <w:lastRenderedPageBreak/>
        <w:t>Приложение 6</w:t>
      </w:r>
    </w:p>
    <w:p w14:paraId="6C943261" w14:textId="618240F7" w:rsidR="00AD1EBE" w:rsidRDefault="0002500C" w:rsidP="0002500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02500C">
        <w:rPr>
          <w:rFonts w:ascii="Times New Roman" w:hAnsi="Times New Roman" w:cs="Times New Roman"/>
          <w:sz w:val="28"/>
          <w:szCs w:val="28"/>
        </w:rPr>
        <w:t xml:space="preserve">к </w:t>
      </w:r>
      <w:r w:rsidRPr="0002500C">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0FB0CD51" w14:textId="77777777" w:rsidR="0002500C" w:rsidRPr="0002500C" w:rsidRDefault="0002500C" w:rsidP="0002500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0C5DA6EE" w14:textId="77777777" w:rsidR="00AD1EBE" w:rsidRPr="009C2F89" w:rsidRDefault="00AD1EBE" w:rsidP="001967B5">
      <w:pPr>
        <w:spacing w:after="0" w:line="240" w:lineRule="auto"/>
        <w:ind w:firstLine="709"/>
        <w:jc w:val="center"/>
        <w:rPr>
          <w:rFonts w:ascii="Times New Roman" w:eastAsia="Times New Roman" w:hAnsi="Times New Roman" w:cs="Times New Roman"/>
          <w:sz w:val="28"/>
          <w:szCs w:val="28"/>
          <w:lang w:eastAsia="ru-RU"/>
        </w:rPr>
      </w:pPr>
      <w:r w:rsidRPr="009C2F89">
        <w:rPr>
          <w:rFonts w:ascii="Times New Roman" w:eastAsia="Times New Roman" w:hAnsi="Times New Roman" w:cs="Times New Roman"/>
          <w:sz w:val="28"/>
          <w:szCs w:val="28"/>
          <w:lang w:eastAsia="ru-RU"/>
        </w:rPr>
        <w:t xml:space="preserve">Критерии оценки конкурсных заявок участников конкурса </w:t>
      </w:r>
      <w:r w:rsidRPr="009C2F89">
        <w:rPr>
          <w:rFonts w:ascii="Times New Roman" w:hAnsi="Times New Roman" w:cs="Times New Roman"/>
          <w:sz w:val="28"/>
          <w:szCs w:val="28"/>
        </w:rPr>
        <w:t xml:space="preserve">для предоставления </w:t>
      </w:r>
      <w:r w:rsidRPr="009C2F89">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sidRPr="009C2F89">
        <w:rPr>
          <w:rFonts w:ascii="Times New Roman" w:hAnsi="Times New Roman" w:cs="Times New Roman"/>
          <w:sz w:val="28"/>
          <w:szCs w:val="28"/>
        </w:rPr>
        <w:t>включенных в реестр социальных предприятий</w:t>
      </w:r>
    </w:p>
    <w:p w14:paraId="7FD9BD51" w14:textId="77777777" w:rsidR="00AD1EBE" w:rsidRPr="009C2F89" w:rsidRDefault="00AD1EBE" w:rsidP="001967B5">
      <w:pPr>
        <w:spacing w:after="0" w:line="240" w:lineRule="auto"/>
        <w:ind w:firstLine="709"/>
        <w:jc w:val="center"/>
        <w:rPr>
          <w:rFonts w:ascii="Times New Roman" w:eastAsia="Times New Roman" w:hAnsi="Times New Roman" w:cs="Times New Roman"/>
          <w:sz w:val="28"/>
          <w:szCs w:val="28"/>
          <w:lang w:eastAsia="ru-RU"/>
        </w:rPr>
      </w:pPr>
    </w:p>
    <w:tbl>
      <w:tblPr>
        <w:tblStyle w:val="410"/>
        <w:tblW w:w="0" w:type="auto"/>
        <w:tblLook w:val="04A0" w:firstRow="1" w:lastRow="0" w:firstColumn="1" w:lastColumn="0" w:noHBand="0" w:noVBand="1"/>
      </w:tblPr>
      <w:tblGrid>
        <w:gridCol w:w="2997"/>
        <w:gridCol w:w="4915"/>
        <w:gridCol w:w="1678"/>
      </w:tblGrid>
      <w:tr w:rsidR="00AD1EBE" w:rsidRPr="009C2F89" w14:paraId="69873F05" w14:textId="77777777" w:rsidTr="002354CD">
        <w:tc>
          <w:tcPr>
            <w:tcW w:w="2997" w:type="dxa"/>
          </w:tcPr>
          <w:p w14:paraId="5F40C9DB" w14:textId="77777777" w:rsidR="00AD1EBE" w:rsidRPr="009C2F89" w:rsidRDefault="00AD1EBE" w:rsidP="001967B5">
            <w:pPr>
              <w:ind w:firstLine="70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Наименование критерия</w:t>
            </w:r>
          </w:p>
        </w:tc>
        <w:tc>
          <w:tcPr>
            <w:tcW w:w="4915" w:type="dxa"/>
          </w:tcPr>
          <w:p w14:paraId="538CB318" w14:textId="77777777" w:rsidR="00AD1EBE" w:rsidRPr="009C2F89" w:rsidRDefault="00AD1EBE" w:rsidP="001967B5">
            <w:pPr>
              <w:ind w:firstLine="70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Значения</w:t>
            </w:r>
          </w:p>
        </w:tc>
        <w:tc>
          <w:tcPr>
            <w:tcW w:w="1431" w:type="dxa"/>
          </w:tcPr>
          <w:p w14:paraId="57BF8612" w14:textId="77777777" w:rsidR="00AD1EBE" w:rsidRPr="009C2F89" w:rsidRDefault="00AD1EBE" w:rsidP="001967B5">
            <w:pPr>
              <w:ind w:firstLine="70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Баллы</w:t>
            </w:r>
          </w:p>
        </w:tc>
      </w:tr>
      <w:tr w:rsidR="00AD1EBE" w:rsidRPr="009C2F89" w14:paraId="361E7102" w14:textId="77777777" w:rsidTr="002354CD">
        <w:tc>
          <w:tcPr>
            <w:tcW w:w="2997" w:type="dxa"/>
          </w:tcPr>
          <w:p w14:paraId="0489A4E5" w14:textId="77777777" w:rsidR="00AD1EBE" w:rsidRPr="009C2F89" w:rsidRDefault="00AD1EBE" w:rsidP="006E4BBB">
            <w:pPr>
              <w:ind w:firstLine="29"/>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 Территориальный признак</w:t>
            </w:r>
          </w:p>
        </w:tc>
        <w:tc>
          <w:tcPr>
            <w:tcW w:w="4915" w:type="dxa"/>
          </w:tcPr>
          <w:p w14:paraId="2F87A542" w14:textId="4C89EA7C"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 Участник конкурса реализует проект на земельных участках, предоставленных в соответствии с Федеральным законом от 1 мая 2016 года</w:t>
            </w:r>
            <w:r w:rsidR="006E4BBB">
              <w:rPr>
                <w:rFonts w:ascii="Times New Roman" w:eastAsia="Times New Roman" w:hAnsi="Times New Roman"/>
                <w:sz w:val="28"/>
                <w:szCs w:val="28"/>
                <w:lang w:eastAsia="ru-RU"/>
              </w:rPr>
              <w:t xml:space="preserve"> </w:t>
            </w:r>
            <w:r w:rsidRPr="009C2F89">
              <w:rPr>
                <w:rFonts w:ascii="Times New Roman" w:eastAsia="Times New Roman" w:hAnsi="Times New Roman"/>
                <w:sz w:val="28"/>
                <w:szCs w:val="28"/>
                <w:lang w:eastAsia="ru-RU"/>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1DB9412"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2. Участник конкурса реализует проект в городском округе «поселок Палана», в </w:t>
            </w:r>
            <w:proofErr w:type="spellStart"/>
            <w:r w:rsidRPr="009C2F89">
              <w:rPr>
                <w:rFonts w:ascii="Times New Roman" w:eastAsia="Times New Roman" w:hAnsi="Times New Roman"/>
                <w:sz w:val="28"/>
                <w:szCs w:val="28"/>
                <w:lang w:eastAsia="ru-RU"/>
              </w:rPr>
              <w:t>Карагинском</w:t>
            </w:r>
            <w:proofErr w:type="spellEnd"/>
            <w:r w:rsidRPr="009C2F89">
              <w:rPr>
                <w:rFonts w:ascii="Times New Roman" w:eastAsia="Times New Roman" w:hAnsi="Times New Roman"/>
                <w:sz w:val="28"/>
                <w:szCs w:val="28"/>
                <w:lang w:eastAsia="ru-RU"/>
              </w:rPr>
              <w:t xml:space="preserve">, </w:t>
            </w:r>
            <w:proofErr w:type="spellStart"/>
            <w:r w:rsidRPr="009C2F89">
              <w:rPr>
                <w:rFonts w:ascii="Times New Roman" w:eastAsia="Times New Roman" w:hAnsi="Times New Roman"/>
                <w:sz w:val="28"/>
                <w:szCs w:val="28"/>
                <w:lang w:eastAsia="ru-RU"/>
              </w:rPr>
              <w:t>Тигильском</w:t>
            </w:r>
            <w:proofErr w:type="spellEnd"/>
            <w:r w:rsidRPr="009C2F89">
              <w:rPr>
                <w:rFonts w:ascii="Times New Roman" w:eastAsia="Times New Roman" w:hAnsi="Times New Roman"/>
                <w:sz w:val="28"/>
                <w:szCs w:val="28"/>
                <w:lang w:eastAsia="ru-RU"/>
              </w:rPr>
              <w:t xml:space="preserve">, Соболевском, </w:t>
            </w:r>
            <w:proofErr w:type="spellStart"/>
            <w:r w:rsidRPr="009C2F89">
              <w:rPr>
                <w:rFonts w:ascii="Times New Roman" w:eastAsia="Times New Roman" w:hAnsi="Times New Roman"/>
                <w:sz w:val="28"/>
                <w:szCs w:val="28"/>
                <w:lang w:eastAsia="ru-RU"/>
              </w:rPr>
              <w:t>Олюторском</w:t>
            </w:r>
            <w:proofErr w:type="spellEnd"/>
            <w:r w:rsidRPr="009C2F89">
              <w:rPr>
                <w:rFonts w:ascii="Times New Roman" w:eastAsia="Times New Roman" w:hAnsi="Times New Roman"/>
                <w:sz w:val="28"/>
                <w:szCs w:val="28"/>
                <w:lang w:eastAsia="ru-RU"/>
              </w:rPr>
              <w:t xml:space="preserve">, </w:t>
            </w:r>
            <w:proofErr w:type="spellStart"/>
            <w:r w:rsidRPr="009C2F89">
              <w:rPr>
                <w:rFonts w:ascii="Times New Roman" w:eastAsia="Times New Roman" w:hAnsi="Times New Roman"/>
                <w:sz w:val="28"/>
                <w:szCs w:val="28"/>
                <w:lang w:eastAsia="ru-RU"/>
              </w:rPr>
              <w:t>Пенжинском</w:t>
            </w:r>
            <w:proofErr w:type="spellEnd"/>
            <w:r w:rsidRPr="009C2F89">
              <w:rPr>
                <w:rFonts w:ascii="Times New Roman" w:eastAsia="Times New Roman" w:hAnsi="Times New Roman"/>
                <w:sz w:val="28"/>
                <w:szCs w:val="28"/>
                <w:lang w:eastAsia="ru-RU"/>
              </w:rPr>
              <w:t xml:space="preserve"> муниципальных районах, Алеутском муниципальном округе Камчатского края.</w:t>
            </w:r>
          </w:p>
        </w:tc>
        <w:tc>
          <w:tcPr>
            <w:tcW w:w="1431" w:type="dxa"/>
          </w:tcPr>
          <w:p w14:paraId="5FCC27C4"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AD1EBE" w:rsidRPr="009C2F89" w14:paraId="077A21C5" w14:textId="77777777" w:rsidTr="002354CD">
        <w:trPr>
          <w:trHeight w:val="381"/>
        </w:trPr>
        <w:tc>
          <w:tcPr>
            <w:tcW w:w="2997" w:type="dxa"/>
          </w:tcPr>
          <w:p w14:paraId="48E22C4C" w14:textId="77777777" w:rsidR="00AD1EBE" w:rsidRPr="009C2F89" w:rsidRDefault="00AD1EBE" w:rsidP="006E4BBB">
            <w:pPr>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 Факт отнесения к поставщикам социальных услуг</w:t>
            </w:r>
          </w:p>
        </w:tc>
        <w:tc>
          <w:tcPr>
            <w:tcW w:w="4915" w:type="dxa"/>
          </w:tcPr>
          <w:p w14:paraId="27CA3FE5"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Включен в реестр поставщиков социальных услуг</w:t>
            </w:r>
          </w:p>
        </w:tc>
        <w:tc>
          <w:tcPr>
            <w:tcW w:w="1431" w:type="dxa"/>
          </w:tcPr>
          <w:p w14:paraId="1501F755"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AD1EBE" w:rsidRPr="009C2F89" w14:paraId="4F4BE21E" w14:textId="77777777" w:rsidTr="002354CD">
        <w:tc>
          <w:tcPr>
            <w:tcW w:w="2997" w:type="dxa"/>
            <w:vMerge w:val="restart"/>
          </w:tcPr>
          <w:p w14:paraId="736E2448" w14:textId="77777777" w:rsidR="00AD1EBE" w:rsidRPr="009C2F89" w:rsidRDefault="00AD1EBE" w:rsidP="006E4BBB">
            <w:pPr>
              <w:tabs>
                <w:tab w:val="left" w:pos="240"/>
              </w:tabs>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3. Оценка бизнес-плана </w:t>
            </w:r>
          </w:p>
          <w:p w14:paraId="6372D451" w14:textId="77777777" w:rsidR="00AD1EBE" w:rsidRPr="009C2F89" w:rsidRDefault="00AD1EBE" w:rsidP="006E4BBB">
            <w:pPr>
              <w:ind w:firstLine="29"/>
              <w:rPr>
                <w:rFonts w:ascii="Times New Roman" w:eastAsia="Times New Roman" w:hAnsi="Times New Roman"/>
                <w:sz w:val="28"/>
                <w:szCs w:val="28"/>
                <w:highlight w:val="red"/>
                <w:lang w:eastAsia="ru-RU"/>
              </w:rPr>
            </w:pPr>
          </w:p>
        </w:tc>
        <w:tc>
          <w:tcPr>
            <w:tcW w:w="4915" w:type="dxa"/>
          </w:tcPr>
          <w:p w14:paraId="47481280" w14:textId="77777777" w:rsidR="00AD1EBE" w:rsidRPr="009C2F89" w:rsidRDefault="00AD1EBE" w:rsidP="006E4BBB">
            <w:pPr>
              <w:numPr>
                <w:ilvl w:val="0"/>
                <w:numId w:val="2"/>
              </w:numPr>
              <w:ind w:left="0"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Описание предприятия и отрасли </w:t>
            </w:r>
          </w:p>
        </w:tc>
        <w:tc>
          <w:tcPr>
            <w:tcW w:w="1431" w:type="dxa"/>
          </w:tcPr>
          <w:p w14:paraId="32FA81A2" w14:textId="77777777" w:rsidR="00AD1EBE" w:rsidRPr="009C2F89" w:rsidRDefault="00AD1EBE" w:rsidP="006E4BBB">
            <w:pPr>
              <w:ind w:firstLine="29"/>
              <w:rPr>
                <w:rFonts w:ascii="Times New Roman" w:eastAsia="Times New Roman" w:hAnsi="Times New Roman"/>
                <w:sz w:val="28"/>
                <w:szCs w:val="28"/>
                <w:lang w:eastAsia="ru-RU"/>
              </w:rPr>
            </w:pPr>
          </w:p>
        </w:tc>
      </w:tr>
      <w:tr w:rsidR="00AD1EBE" w:rsidRPr="009C2F89" w14:paraId="0FDB0B6A" w14:textId="77777777" w:rsidTr="002354CD">
        <w:tc>
          <w:tcPr>
            <w:tcW w:w="2997" w:type="dxa"/>
            <w:vMerge/>
          </w:tcPr>
          <w:p w14:paraId="2D2E7091"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69A13215"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 - не все разделы заполнены, либо некоторые вопросы остались без ответа, представлена очень краткая информация</w:t>
            </w:r>
          </w:p>
        </w:tc>
        <w:tc>
          <w:tcPr>
            <w:tcW w:w="1431" w:type="dxa"/>
          </w:tcPr>
          <w:p w14:paraId="680B2D70"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AD1EBE" w:rsidRPr="009C2F89" w14:paraId="06E15325" w14:textId="77777777" w:rsidTr="002354CD">
        <w:tc>
          <w:tcPr>
            <w:tcW w:w="2997" w:type="dxa"/>
            <w:vMerge/>
          </w:tcPr>
          <w:p w14:paraId="6151A04C"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137F65B2"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в разделе нет описаний особенностей ведения бизнеса, не описана сезонность, имеются несоответствия с другими разделами бизнес-плана</w:t>
            </w:r>
          </w:p>
        </w:tc>
        <w:tc>
          <w:tcPr>
            <w:tcW w:w="1431" w:type="dxa"/>
          </w:tcPr>
          <w:p w14:paraId="196D083A"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AD1EBE" w:rsidRPr="009C2F89" w14:paraId="22DA2978" w14:textId="77777777" w:rsidTr="002354CD">
        <w:tc>
          <w:tcPr>
            <w:tcW w:w="2997" w:type="dxa"/>
            <w:vMerge/>
          </w:tcPr>
          <w:p w14:paraId="0D3F5D27"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52E5692C"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1431" w:type="dxa"/>
          </w:tcPr>
          <w:p w14:paraId="4600AC2E"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AD1EBE" w:rsidRPr="009C2F89" w14:paraId="4AED06AE" w14:textId="77777777" w:rsidTr="002354CD">
        <w:tc>
          <w:tcPr>
            <w:tcW w:w="2997" w:type="dxa"/>
            <w:vMerge/>
          </w:tcPr>
          <w:p w14:paraId="2675A262"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09E34F83" w14:textId="77777777" w:rsidR="00AD1EBE" w:rsidRPr="009C2F89" w:rsidRDefault="00AD1EBE" w:rsidP="006E4BBB">
            <w:pPr>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 Анализ рынка</w:t>
            </w:r>
          </w:p>
        </w:tc>
        <w:tc>
          <w:tcPr>
            <w:tcW w:w="1431" w:type="dxa"/>
          </w:tcPr>
          <w:p w14:paraId="706E1A1F" w14:textId="77777777" w:rsidR="00AD1EBE" w:rsidRPr="009C2F89" w:rsidRDefault="00AD1EBE" w:rsidP="006E4BBB">
            <w:pPr>
              <w:ind w:firstLine="29"/>
              <w:jc w:val="center"/>
              <w:rPr>
                <w:rFonts w:ascii="Times New Roman" w:eastAsia="Times New Roman" w:hAnsi="Times New Roman"/>
                <w:sz w:val="28"/>
                <w:szCs w:val="28"/>
                <w:lang w:eastAsia="ru-RU"/>
              </w:rPr>
            </w:pPr>
          </w:p>
        </w:tc>
      </w:tr>
      <w:tr w:rsidR="00AD1EBE" w:rsidRPr="009C2F89" w14:paraId="39454C64" w14:textId="77777777" w:rsidTr="002354CD">
        <w:tc>
          <w:tcPr>
            <w:tcW w:w="2997" w:type="dxa"/>
            <w:vMerge/>
          </w:tcPr>
          <w:p w14:paraId="02261EF3"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0B7E0CAC"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 -  не все разделы заполнены, либо некоторые вопросы остались без ответа, представлена очень краткая информация</w:t>
            </w:r>
          </w:p>
        </w:tc>
        <w:tc>
          <w:tcPr>
            <w:tcW w:w="1431" w:type="dxa"/>
          </w:tcPr>
          <w:p w14:paraId="7DB8E565"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AD1EBE" w:rsidRPr="009C2F89" w14:paraId="48366609" w14:textId="77777777" w:rsidTr="002354CD">
        <w:tc>
          <w:tcPr>
            <w:tcW w:w="2997" w:type="dxa"/>
            <w:vMerge/>
          </w:tcPr>
          <w:p w14:paraId="32907ADC"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6BC61E4A"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1431" w:type="dxa"/>
          </w:tcPr>
          <w:p w14:paraId="2A84EAF4"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AD1EBE" w:rsidRPr="009C2F89" w14:paraId="15400263" w14:textId="77777777" w:rsidTr="002354CD">
        <w:tc>
          <w:tcPr>
            <w:tcW w:w="2997" w:type="dxa"/>
            <w:vMerge/>
          </w:tcPr>
          <w:p w14:paraId="69F5477A"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01C3F5DB"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1431" w:type="dxa"/>
          </w:tcPr>
          <w:p w14:paraId="55BB8090"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AD1EBE" w:rsidRPr="009C2F89" w14:paraId="24DEC17E" w14:textId="77777777" w:rsidTr="002354CD">
        <w:tc>
          <w:tcPr>
            <w:tcW w:w="2997" w:type="dxa"/>
            <w:vMerge/>
          </w:tcPr>
          <w:p w14:paraId="53A853ED"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7BA87B45" w14:textId="77777777" w:rsidR="00AD1EBE" w:rsidRPr="009C2F89" w:rsidRDefault="00AD1EBE" w:rsidP="006E4BBB">
            <w:pPr>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 План маркетинга</w:t>
            </w:r>
          </w:p>
        </w:tc>
        <w:tc>
          <w:tcPr>
            <w:tcW w:w="1431" w:type="dxa"/>
          </w:tcPr>
          <w:p w14:paraId="098DED8C" w14:textId="77777777" w:rsidR="00AD1EBE" w:rsidRPr="009C2F89" w:rsidRDefault="00AD1EBE" w:rsidP="006E4BBB">
            <w:pPr>
              <w:ind w:firstLine="29"/>
              <w:jc w:val="center"/>
              <w:rPr>
                <w:rFonts w:ascii="Times New Roman" w:eastAsia="Times New Roman" w:hAnsi="Times New Roman"/>
                <w:sz w:val="28"/>
                <w:szCs w:val="28"/>
                <w:lang w:eastAsia="ru-RU"/>
              </w:rPr>
            </w:pPr>
          </w:p>
        </w:tc>
      </w:tr>
      <w:tr w:rsidR="00AD1EBE" w:rsidRPr="009C2F89" w14:paraId="7D270720" w14:textId="77777777" w:rsidTr="002354CD">
        <w:tc>
          <w:tcPr>
            <w:tcW w:w="2997" w:type="dxa"/>
            <w:vMerge/>
          </w:tcPr>
          <w:p w14:paraId="10B1CA01"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0F9F49EE"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не все разделы заполнены, либо некоторые вопросы остались без ответа, представлена очень краткая информация</w:t>
            </w:r>
          </w:p>
        </w:tc>
        <w:tc>
          <w:tcPr>
            <w:tcW w:w="1431" w:type="dxa"/>
          </w:tcPr>
          <w:p w14:paraId="6CE3E076"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AD1EBE" w:rsidRPr="009C2F89" w14:paraId="5281675F" w14:textId="77777777" w:rsidTr="002354CD">
        <w:tc>
          <w:tcPr>
            <w:tcW w:w="2997" w:type="dxa"/>
            <w:vMerge/>
          </w:tcPr>
          <w:p w14:paraId="5D4944FE"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5EE8B38A"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1431" w:type="dxa"/>
          </w:tcPr>
          <w:p w14:paraId="203CAB39"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AD1EBE" w:rsidRPr="009C2F89" w14:paraId="3341B541" w14:textId="77777777" w:rsidTr="002354CD">
        <w:tc>
          <w:tcPr>
            <w:tcW w:w="2997" w:type="dxa"/>
            <w:vMerge/>
          </w:tcPr>
          <w:p w14:paraId="49679428" w14:textId="77777777" w:rsidR="00AD1EBE" w:rsidRPr="009C2F89" w:rsidRDefault="00AD1EBE" w:rsidP="006E4BBB">
            <w:pPr>
              <w:tabs>
                <w:tab w:val="left" w:pos="240"/>
              </w:tabs>
              <w:ind w:firstLine="29"/>
              <w:contextualSpacing/>
              <w:rPr>
                <w:rFonts w:ascii="Times New Roman" w:eastAsia="Times New Roman" w:hAnsi="Times New Roman"/>
                <w:sz w:val="28"/>
                <w:szCs w:val="28"/>
                <w:highlight w:val="red"/>
                <w:lang w:eastAsia="ru-RU"/>
              </w:rPr>
            </w:pPr>
          </w:p>
        </w:tc>
        <w:tc>
          <w:tcPr>
            <w:tcW w:w="4915" w:type="dxa"/>
          </w:tcPr>
          <w:p w14:paraId="25ABAAE9" w14:textId="77777777" w:rsidR="00AD1EBE" w:rsidRPr="009C2F89" w:rsidRDefault="00AD1EBE" w:rsidP="006E4BBB">
            <w:pPr>
              <w:ind w:firstLine="29"/>
              <w:contextualSpacing/>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-раздел содержит подробное описание таких частей маркетингового плана, как ассортимент и привлекательные </w:t>
            </w:r>
            <w:r w:rsidRPr="009C2F89">
              <w:rPr>
                <w:rFonts w:ascii="Times New Roman" w:eastAsia="Times New Roman" w:hAnsi="Times New Roman"/>
                <w:sz w:val="28"/>
                <w:szCs w:val="28"/>
                <w:lang w:eastAsia="ru-RU"/>
              </w:rPr>
              <w:lastRenderedPageBreak/>
              <w:t>качества товара или услуги, ценообразование, способы продвижения товара или услуги, информацию о затратах, которые необходимо понести для реализации данного плана</w:t>
            </w:r>
          </w:p>
        </w:tc>
        <w:tc>
          <w:tcPr>
            <w:tcW w:w="1431" w:type="dxa"/>
          </w:tcPr>
          <w:p w14:paraId="45C86118"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lastRenderedPageBreak/>
              <w:t>3</w:t>
            </w:r>
          </w:p>
        </w:tc>
      </w:tr>
      <w:tr w:rsidR="00AD1EBE" w:rsidRPr="009C2F89" w14:paraId="7FB9FB5B" w14:textId="77777777" w:rsidTr="002354CD">
        <w:tc>
          <w:tcPr>
            <w:tcW w:w="2997" w:type="dxa"/>
            <w:vMerge/>
          </w:tcPr>
          <w:p w14:paraId="7AD348CA" w14:textId="77777777" w:rsidR="00AD1EBE" w:rsidRPr="009C2F89" w:rsidRDefault="00AD1EBE" w:rsidP="006E4BBB">
            <w:pPr>
              <w:ind w:firstLine="29"/>
              <w:rPr>
                <w:rFonts w:ascii="Times New Roman" w:eastAsia="Times New Roman" w:hAnsi="Times New Roman"/>
                <w:sz w:val="28"/>
                <w:szCs w:val="28"/>
                <w:highlight w:val="red"/>
                <w:lang w:eastAsia="ru-RU"/>
              </w:rPr>
            </w:pPr>
          </w:p>
        </w:tc>
        <w:tc>
          <w:tcPr>
            <w:tcW w:w="4915" w:type="dxa"/>
          </w:tcPr>
          <w:p w14:paraId="169C66D8" w14:textId="77777777" w:rsidR="00AD1EBE" w:rsidRPr="009C2F89" w:rsidRDefault="00AD1EBE" w:rsidP="006E4BBB">
            <w:pPr>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4. Производственный план </w:t>
            </w:r>
          </w:p>
        </w:tc>
        <w:tc>
          <w:tcPr>
            <w:tcW w:w="1431" w:type="dxa"/>
          </w:tcPr>
          <w:p w14:paraId="092230E2" w14:textId="77777777" w:rsidR="00AD1EBE" w:rsidRPr="009C2F89" w:rsidRDefault="00AD1EBE" w:rsidP="006E4BBB">
            <w:pPr>
              <w:ind w:firstLine="29"/>
              <w:jc w:val="center"/>
              <w:rPr>
                <w:rFonts w:ascii="Times New Roman" w:eastAsia="Times New Roman" w:hAnsi="Times New Roman"/>
                <w:sz w:val="28"/>
                <w:szCs w:val="28"/>
                <w:lang w:eastAsia="ru-RU"/>
              </w:rPr>
            </w:pPr>
          </w:p>
        </w:tc>
      </w:tr>
      <w:tr w:rsidR="00AD1EBE" w:rsidRPr="009C2F89" w14:paraId="6272BACA" w14:textId="77777777" w:rsidTr="002354CD">
        <w:tc>
          <w:tcPr>
            <w:tcW w:w="2997" w:type="dxa"/>
            <w:vMerge/>
          </w:tcPr>
          <w:p w14:paraId="1CECC72D" w14:textId="77777777" w:rsidR="00AD1EBE" w:rsidRPr="009C2F89" w:rsidRDefault="00AD1EBE" w:rsidP="006E4BBB">
            <w:pPr>
              <w:ind w:firstLine="29"/>
              <w:rPr>
                <w:rFonts w:ascii="Times New Roman" w:eastAsia="Times New Roman" w:hAnsi="Times New Roman"/>
                <w:sz w:val="28"/>
                <w:szCs w:val="28"/>
                <w:highlight w:val="red"/>
                <w:lang w:eastAsia="ru-RU"/>
              </w:rPr>
            </w:pPr>
          </w:p>
        </w:tc>
        <w:tc>
          <w:tcPr>
            <w:tcW w:w="4915" w:type="dxa"/>
          </w:tcPr>
          <w:p w14:paraId="42A1B93A"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не все разделы заполнены, либо некоторые вопросы остались без ответа, представлена очень краткая информация</w:t>
            </w:r>
          </w:p>
        </w:tc>
        <w:tc>
          <w:tcPr>
            <w:tcW w:w="1431" w:type="dxa"/>
          </w:tcPr>
          <w:p w14:paraId="514BC288"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AD1EBE" w:rsidRPr="009C2F89" w14:paraId="40C4E170" w14:textId="77777777" w:rsidTr="002354CD">
        <w:tc>
          <w:tcPr>
            <w:tcW w:w="2997" w:type="dxa"/>
            <w:vMerge/>
          </w:tcPr>
          <w:p w14:paraId="6674B9FD" w14:textId="77777777" w:rsidR="00AD1EBE" w:rsidRPr="009C2F89" w:rsidRDefault="00AD1EBE" w:rsidP="006E4BBB">
            <w:pPr>
              <w:ind w:firstLine="29"/>
              <w:rPr>
                <w:rFonts w:ascii="Times New Roman" w:eastAsia="Times New Roman" w:hAnsi="Times New Roman"/>
                <w:sz w:val="28"/>
                <w:szCs w:val="28"/>
                <w:highlight w:val="red"/>
                <w:lang w:eastAsia="ru-RU"/>
              </w:rPr>
            </w:pPr>
          </w:p>
        </w:tc>
        <w:tc>
          <w:tcPr>
            <w:tcW w:w="4915" w:type="dxa"/>
          </w:tcPr>
          <w:p w14:paraId="270FFA40"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1431" w:type="dxa"/>
          </w:tcPr>
          <w:p w14:paraId="2B002CD6"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AD1EBE" w:rsidRPr="009C2F89" w14:paraId="4FDD563C" w14:textId="77777777" w:rsidTr="002354CD">
        <w:tc>
          <w:tcPr>
            <w:tcW w:w="2997" w:type="dxa"/>
            <w:vMerge/>
          </w:tcPr>
          <w:p w14:paraId="5C095B67" w14:textId="77777777" w:rsidR="00AD1EBE" w:rsidRPr="009C2F89" w:rsidRDefault="00AD1EBE" w:rsidP="006E4BBB">
            <w:pPr>
              <w:ind w:firstLine="29"/>
              <w:rPr>
                <w:rFonts w:ascii="Times New Roman" w:eastAsia="Times New Roman" w:hAnsi="Times New Roman"/>
                <w:sz w:val="28"/>
                <w:szCs w:val="28"/>
                <w:highlight w:val="red"/>
                <w:lang w:eastAsia="ru-RU"/>
              </w:rPr>
            </w:pPr>
          </w:p>
        </w:tc>
        <w:tc>
          <w:tcPr>
            <w:tcW w:w="4915" w:type="dxa"/>
          </w:tcPr>
          <w:p w14:paraId="6E0476D3"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1431" w:type="dxa"/>
          </w:tcPr>
          <w:p w14:paraId="3C4F78E2"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AD1EBE" w:rsidRPr="009C2F89" w14:paraId="1A961465" w14:textId="77777777" w:rsidTr="002354CD">
        <w:tc>
          <w:tcPr>
            <w:tcW w:w="2997" w:type="dxa"/>
            <w:vMerge/>
          </w:tcPr>
          <w:p w14:paraId="7942175B" w14:textId="77777777" w:rsidR="00AD1EBE" w:rsidRPr="009C2F89" w:rsidRDefault="00AD1EBE" w:rsidP="006E4BBB">
            <w:pPr>
              <w:ind w:firstLine="29"/>
              <w:rPr>
                <w:rFonts w:ascii="Times New Roman" w:eastAsia="Times New Roman" w:hAnsi="Times New Roman"/>
                <w:sz w:val="28"/>
                <w:szCs w:val="28"/>
                <w:lang w:eastAsia="ru-RU"/>
              </w:rPr>
            </w:pPr>
          </w:p>
        </w:tc>
        <w:tc>
          <w:tcPr>
            <w:tcW w:w="4915" w:type="dxa"/>
          </w:tcPr>
          <w:p w14:paraId="7786FCE9" w14:textId="77777777" w:rsidR="00AD1EBE" w:rsidRPr="009C2F89" w:rsidRDefault="00AD1EBE" w:rsidP="006E4BBB">
            <w:pPr>
              <w:ind w:firstLine="29"/>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5. План движения денежных средств</w:t>
            </w:r>
          </w:p>
        </w:tc>
        <w:tc>
          <w:tcPr>
            <w:tcW w:w="1431" w:type="dxa"/>
          </w:tcPr>
          <w:p w14:paraId="10A1646B" w14:textId="77777777" w:rsidR="00AD1EBE" w:rsidRPr="009C2F89" w:rsidRDefault="00AD1EBE" w:rsidP="006E4BBB">
            <w:pPr>
              <w:ind w:firstLine="29"/>
              <w:jc w:val="center"/>
              <w:rPr>
                <w:rFonts w:ascii="Times New Roman" w:eastAsia="Times New Roman" w:hAnsi="Times New Roman"/>
                <w:sz w:val="28"/>
                <w:szCs w:val="28"/>
                <w:lang w:eastAsia="ru-RU"/>
              </w:rPr>
            </w:pPr>
          </w:p>
        </w:tc>
      </w:tr>
      <w:tr w:rsidR="00AD1EBE" w:rsidRPr="009C2F89" w14:paraId="2AF8E449" w14:textId="77777777" w:rsidTr="002354CD">
        <w:tc>
          <w:tcPr>
            <w:tcW w:w="2997" w:type="dxa"/>
            <w:vMerge/>
          </w:tcPr>
          <w:p w14:paraId="0A993106" w14:textId="77777777" w:rsidR="00AD1EBE" w:rsidRPr="009C2F89" w:rsidRDefault="00AD1EBE" w:rsidP="006E4BBB">
            <w:pPr>
              <w:ind w:firstLine="29"/>
              <w:rPr>
                <w:rFonts w:ascii="Times New Roman" w:eastAsia="Times New Roman" w:hAnsi="Times New Roman"/>
                <w:sz w:val="28"/>
                <w:szCs w:val="28"/>
                <w:lang w:eastAsia="ru-RU"/>
              </w:rPr>
            </w:pPr>
          </w:p>
        </w:tc>
        <w:tc>
          <w:tcPr>
            <w:tcW w:w="4915" w:type="dxa"/>
          </w:tcPr>
          <w:p w14:paraId="31FA6DDA"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1431" w:type="dxa"/>
          </w:tcPr>
          <w:p w14:paraId="6F550049"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AD1EBE" w:rsidRPr="009C2F89" w14:paraId="610BEDAE" w14:textId="77777777" w:rsidTr="002354CD">
        <w:tc>
          <w:tcPr>
            <w:tcW w:w="2997" w:type="dxa"/>
            <w:vMerge/>
          </w:tcPr>
          <w:p w14:paraId="295A906C" w14:textId="77777777" w:rsidR="00AD1EBE" w:rsidRPr="009C2F89" w:rsidRDefault="00AD1EBE" w:rsidP="006E4BBB">
            <w:pPr>
              <w:ind w:firstLine="29"/>
              <w:rPr>
                <w:rFonts w:ascii="Times New Roman" w:eastAsia="Times New Roman" w:hAnsi="Times New Roman"/>
                <w:sz w:val="28"/>
                <w:szCs w:val="28"/>
                <w:lang w:eastAsia="ru-RU"/>
              </w:rPr>
            </w:pPr>
          </w:p>
        </w:tc>
        <w:tc>
          <w:tcPr>
            <w:tcW w:w="4915" w:type="dxa"/>
          </w:tcPr>
          <w:p w14:paraId="12635927"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план движения денежных средств содержит не все статьи расходов, данные в плане движения средств содержат несоответствия с бизнес-планом в 1 - 2 пунктах доходы отражены без учета сезонности, есть несоответствия законодательству Российской Федерации</w:t>
            </w:r>
          </w:p>
        </w:tc>
        <w:tc>
          <w:tcPr>
            <w:tcW w:w="1431" w:type="dxa"/>
          </w:tcPr>
          <w:p w14:paraId="085FDF73"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AD1EBE" w:rsidRPr="009C2F89" w14:paraId="15D9EB42" w14:textId="77777777" w:rsidTr="002354CD">
        <w:tc>
          <w:tcPr>
            <w:tcW w:w="2997" w:type="dxa"/>
            <w:vMerge/>
          </w:tcPr>
          <w:p w14:paraId="21AA212D" w14:textId="77777777" w:rsidR="00AD1EBE" w:rsidRPr="009C2F89" w:rsidRDefault="00AD1EBE" w:rsidP="006E4BBB">
            <w:pPr>
              <w:ind w:firstLine="29"/>
              <w:rPr>
                <w:rFonts w:ascii="Times New Roman" w:eastAsia="Times New Roman" w:hAnsi="Times New Roman"/>
                <w:sz w:val="28"/>
                <w:szCs w:val="28"/>
                <w:lang w:eastAsia="ru-RU"/>
              </w:rPr>
            </w:pPr>
          </w:p>
        </w:tc>
        <w:tc>
          <w:tcPr>
            <w:tcW w:w="4915" w:type="dxa"/>
          </w:tcPr>
          <w:p w14:paraId="16C78395" w14:textId="77777777" w:rsidR="00AD1EBE" w:rsidRPr="009C2F89" w:rsidRDefault="00AD1EBE" w:rsidP="006E4BBB">
            <w:pPr>
              <w:ind w:firstLine="29"/>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план движения денежных средств содержит все статьи расходов, данные в плане движения средств соответствуют бизнес-плану и законодательству Российской Федерации, доходы отражены с учетом сезонности</w:t>
            </w:r>
          </w:p>
        </w:tc>
        <w:tc>
          <w:tcPr>
            <w:tcW w:w="1431" w:type="dxa"/>
          </w:tcPr>
          <w:p w14:paraId="7F0FA27F" w14:textId="77777777" w:rsidR="00AD1EBE" w:rsidRPr="009C2F89" w:rsidRDefault="00AD1EBE" w:rsidP="006E4BBB">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AD1EBE" w:rsidRPr="009C2F89" w14:paraId="02FDBB37" w14:textId="77777777" w:rsidTr="002354CD">
        <w:tc>
          <w:tcPr>
            <w:tcW w:w="7912" w:type="dxa"/>
            <w:gridSpan w:val="2"/>
          </w:tcPr>
          <w:p w14:paraId="64230609" w14:textId="77777777" w:rsidR="00AD1EBE" w:rsidRPr="009C2F89" w:rsidRDefault="00AD1EBE" w:rsidP="001967B5">
            <w:pPr>
              <w:ind w:firstLine="709"/>
              <w:rPr>
                <w:rFonts w:ascii="Times New Roman" w:hAnsi="Times New Roman"/>
                <w:sz w:val="28"/>
                <w:szCs w:val="28"/>
              </w:rPr>
            </w:pPr>
            <w:r w:rsidRPr="009C2F89">
              <w:rPr>
                <w:rFonts w:ascii="Times New Roman" w:hAnsi="Times New Roman"/>
                <w:sz w:val="28"/>
                <w:szCs w:val="28"/>
              </w:rPr>
              <w:t>Значение суммарных баллов конкурсной заявки</w:t>
            </w:r>
          </w:p>
        </w:tc>
        <w:tc>
          <w:tcPr>
            <w:tcW w:w="1431" w:type="dxa"/>
          </w:tcPr>
          <w:p w14:paraId="2EAB76EA" w14:textId="77777777" w:rsidR="00AD1EBE" w:rsidRPr="009C2F89" w:rsidRDefault="00AD1EBE" w:rsidP="001967B5">
            <w:pPr>
              <w:ind w:firstLine="709"/>
              <w:jc w:val="center"/>
              <w:rPr>
                <w:rFonts w:ascii="Times New Roman" w:eastAsia="Times New Roman" w:hAnsi="Times New Roman"/>
                <w:sz w:val="28"/>
                <w:szCs w:val="28"/>
                <w:lang w:eastAsia="ru-RU"/>
              </w:rPr>
            </w:pPr>
          </w:p>
        </w:tc>
      </w:tr>
      <w:tr w:rsidR="00AD1EBE" w:rsidRPr="009C2F89" w14:paraId="3D372C28" w14:textId="77777777" w:rsidTr="002354CD">
        <w:tc>
          <w:tcPr>
            <w:tcW w:w="9343" w:type="dxa"/>
            <w:gridSpan w:val="3"/>
          </w:tcPr>
          <w:p w14:paraId="5B03D60A" w14:textId="77777777" w:rsidR="00AD1EBE" w:rsidRPr="009C2F89" w:rsidRDefault="00AD1EBE" w:rsidP="001967B5">
            <w:pPr>
              <w:ind w:firstLine="709"/>
              <w:jc w:val="center"/>
              <w:rPr>
                <w:rFonts w:ascii="Times New Roman" w:eastAsia="Times New Roman" w:hAnsi="Times New Roman"/>
                <w:sz w:val="28"/>
                <w:szCs w:val="28"/>
                <w:lang w:eastAsia="ru-RU"/>
              </w:rPr>
            </w:pPr>
            <w:r w:rsidRPr="009C2F89">
              <w:rPr>
                <w:rFonts w:ascii="Times New Roman" w:hAnsi="Times New Roman"/>
                <w:sz w:val="28"/>
                <w:szCs w:val="28"/>
              </w:rPr>
              <w:t xml:space="preserve">Комментарии членов рабочей группы при проведении </w:t>
            </w:r>
            <w:r w:rsidRPr="009C2F89">
              <w:rPr>
                <w:rFonts w:ascii="Times New Roman" w:eastAsia="Times New Roman" w:hAnsi="Times New Roman"/>
                <w:sz w:val="28"/>
                <w:szCs w:val="28"/>
                <w:lang w:eastAsia="ru-RU"/>
              </w:rPr>
              <w:t>конкурса</w:t>
            </w:r>
            <w:r w:rsidRPr="009C2F89">
              <w:rPr>
                <w:rFonts w:ascii="Times New Roman" w:hAnsi="Times New Roman"/>
                <w:sz w:val="28"/>
                <w:szCs w:val="28"/>
              </w:rPr>
              <w:t xml:space="preserve">, в </w:t>
            </w:r>
            <w:proofErr w:type="spellStart"/>
            <w:r w:rsidRPr="009C2F89">
              <w:rPr>
                <w:rFonts w:ascii="Times New Roman" w:hAnsi="Times New Roman"/>
                <w:sz w:val="28"/>
                <w:szCs w:val="28"/>
              </w:rPr>
              <w:t>т.ч</w:t>
            </w:r>
            <w:proofErr w:type="spellEnd"/>
            <w:r w:rsidRPr="009C2F89">
              <w:rPr>
                <w:rFonts w:ascii="Times New Roman" w:hAnsi="Times New Roman"/>
                <w:sz w:val="28"/>
                <w:szCs w:val="28"/>
              </w:rPr>
              <w:t>. к бизнес-плану участника конкурса</w:t>
            </w:r>
          </w:p>
        </w:tc>
      </w:tr>
      <w:tr w:rsidR="00AD1EBE" w:rsidRPr="009C2F89" w14:paraId="5A0DF1FF" w14:textId="77777777" w:rsidTr="002354CD">
        <w:tc>
          <w:tcPr>
            <w:tcW w:w="9343" w:type="dxa"/>
            <w:gridSpan w:val="3"/>
          </w:tcPr>
          <w:p w14:paraId="08A5C1F1" w14:textId="77777777" w:rsidR="00AD1EBE" w:rsidRPr="009C2F89" w:rsidRDefault="00AD1EBE" w:rsidP="001967B5">
            <w:pPr>
              <w:ind w:firstLine="709"/>
              <w:jc w:val="center"/>
              <w:rPr>
                <w:rFonts w:ascii="Times New Roman" w:eastAsia="Times New Roman" w:hAnsi="Times New Roman"/>
                <w:sz w:val="28"/>
                <w:szCs w:val="28"/>
                <w:lang w:eastAsia="ru-RU"/>
              </w:rPr>
            </w:pPr>
          </w:p>
        </w:tc>
      </w:tr>
    </w:tbl>
    <w:p w14:paraId="6409AD5C" w14:textId="77777777" w:rsidR="00AD1EBE" w:rsidRPr="009C2F89" w:rsidRDefault="00AD1EBE" w:rsidP="001967B5">
      <w:pPr>
        <w:spacing w:after="0" w:line="240" w:lineRule="auto"/>
        <w:ind w:firstLine="709"/>
        <w:rPr>
          <w:rFonts w:ascii="Times New Roman" w:eastAsia="Times New Roman" w:hAnsi="Times New Roman" w:cs="Times New Roman"/>
          <w:sz w:val="28"/>
          <w:szCs w:val="28"/>
          <w:lang w:eastAsia="ru-RU"/>
        </w:rPr>
      </w:pPr>
    </w:p>
    <w:p w14:paraId="624C8793" w14:textId="77777777" w:rsidR="00AD1EBE" w:rsidRPr="009C2F89" w:rsidRDefault="00AD1EBE" w:rsidP="001967B5">
      <w:pPr>
        <w:spacing w:after="0" w:line="240" w:lineRule="auto"/>
        <w:ind w:firstLine="709"/>
        <w:rPr>
          <w:rFonts w:ascii="Times New Roman" w:eastAsia="Times New Roman" w:hAnsi="Times New Roman" w:cs="Times New Roman"/>
          <w:sz w:val="28"/>
          <w:szCs w:val="28"/>
          <w:lang w:eastAsia="ru-RU"/>
        </w:rPr>
      </w:pPr>
      <w:r w:rsidRPr="009C2F89">
        <w:rPr>
          <w:rFonts w:ascii="Times New Roman" w:eastAsia="Times New Roman" w:hAnsi="Times New Roman" w:cs="Times New Roman"/>
          <w:sz w:val="28"/>
          <w:szCs w:val="28"/>
          <w:lang w:eastAsia="ru-RU"/>
        </w:rPr>
        <w:br w:type="page"/>
      </w:r>
    </w:p>
    <w:p w14:paraId="537F48DA" w14:textId="77777777" w:rsidR="0002500C" w:rsidRDefault="0002500C" w:rsidP="0002500C">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7</w:t>
      </w:r>
    </w:p>
    <w:p w14:paraId="3647A9E8" w14:textId="551AB02E" w:rsidR="00AD1EBE" w:rsidRDefault="0002500C" w:rsidP="0002500C">
      <w:pPr>
        <w:spacing w:after="0" w:line="240" w:lineRule="auto"/>
        <w:ind w:left="5670"/>
        <w:jc w:val="both"/>
        <w:rPr>
          <w:rFonts w:ascii="Times New Roman" w:eastAsia="Times New Roman" w:hAnsi="Times New Roman" w:cs="Times New Roman"/>
          <w:sz w:val="28"/>
          <w:szCs w:val="28"/>
          <w:lang w:eastAsia="ru-RU"/>
        </w:rPr>
      </w:pPr>
      <w:r w:rsidRPr="0002500C">
        <w:rPr>
          <w:rFonts w:ascii="Times New Roman" w:hAnsi="Times New Roman" w:cs="Times New Roman"/>
          <w:sz w:val="28"/>
          <w:szCs w:val="28"/>
        </w:rPr>
        <w:t xml:space="preserve">к </w:t>
      </w:r>
      <w:r w:rsidRPr="0002500C">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214AE83D" w14:textId="77777777" w:rsidR="0002500C" w:rsidRPr="0002500C" w:rsidRDefault="0002500C" w:rsidP="0002500C">
      <w:pPr>
        <w:spacing w:after="0" w:line="240" w:lineRule="auto"/>
        <w:ind w:left="5670"/>
        <w:jc w:val="both"/>
        <w:rPr>
          <w:rFonts w:ascii="Times New Roman" w:eastAsia="Times New Roman" w:hAnsi="Times New Roman" w:cs="Times New Roman"/>
          <w:sz w:val="28"/>
          <w:szCs w:val="28"/>
          <w:lang w:eastAsia="ru-RU"/>
        </w:rPr>
      </w:pPr>
    </w:p>
    <w:p w14:paraId="764DF21C" w14:textId="77777777" w:rsidR="00AD1EBE" w:rsidRPr="009C2F89" w:rsidRDefault="00AD1EBE" w:rsidP="001967B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9C2F89">
        <w:rPr>
          <w:rFonts w:ascii="Times New Roman" w:eastAsia="Times New Roman" w:hAnsi="Times New Roman" w:cs="Times New Roman"/>
          <w:sz w:val="28"/>
          <w:szCs w:val="28"/>
          <w:lang w:eastAsia="ru-RU"/>
        </w:rPr>
        <w:t>ФОРМА</w:t>
      </w:r>
    </w:p>
    <w:p w14:paraId="274E16C2" w14:textId="77777777" w:rsidR="00AD1EBE" w:rsidRPr="00AD1EBE" w:rsidRDefault="00AD1EBE" w:rsidP="001967B5">
      <w:pPr>
        <w:spacing w:after="0" w:line="240" w:lineRule="auto"/>
        <w:ind w:firstLine="709"/>
        <w:rPr>
          <w:rFonts w:ascii="Times New Roman" w:eastAsia="Times New Roman" w:hAnsi="Times New Roman" w:cs="Times New Roman"/>
          <w:sz w:val="28"/>
          <w:szCs w:val="24"/>
          <w:lang w:eastAsia="ru-RU"/>
        </w:rPr>
      </w:pPr>
    </w:p>
    <w:p w14:paraId="79CBCA3E" w14:textId="77777777" w:rsidR="00AD1EBE" w:rsidRPr="00B44CAE" w:rsidRDefault="00AD1EBE" w:rsidP="001967B5">
      <w:pPr>
        <w:spacing w:after="0" w:line="240" w:lineRule="auto"/>
        <w:ind w:firstLine="709"/>
        <w:jc w:val="center"/>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Резюме проекта для конкурсной заявки участника конкурса</w:t>
      </w:r>
    </w:p>
    <w:p w14:paraId="1A1AAE74" w14:textId="77777777" w:rsidR="00AD1EBE" w:rsidRPr="00B44CAE" w:rsidRDefault="00AD1EBE" w:rsidP="001967B5">
      <w:pPr>
        <w:spacing w:after="0" w:line="240" w:lineRule="auto"/>
        <w:ind w:firstLine="709"/>
        <w:jc w:val="center"/>
        <w:rPr>
          <w:rFonts w:ascii="Times New Roman" w:eastAsia="Times New Roman" w:hAnsi="Times New Roman" w:cs="Times New Roman"/>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3942"/>
        <w:gridCol w:w="2395"/>
      </w:tblGrid>
      <w:tr w:rsidR="00AD1EBE" w:rsidRPr="00B44CAE" w14:paraId="2EE62285" w14:textId="77777777" w:rsidTr="002354CD">
        <w:tc>
          <w:tcPr>
            <w:tcW w:w="2872" w:type="dxa"/>
            <w:shd w:val="clear" w:color="auto" w:fill="auto"/>
          </w:tcPr>
          <w:p w14:paraId="0CA34A6C" w14:textId="77777777" w:rsidR="00AD1EBE" w:rsidRPr="00B44CAE" w:rsidRDefault="00AD1EBE" w:rsidP="00047D2D">
            <w:pPr>
              <w:spacing w:after="0" w:line="240" w:lineRule="auto"/>
              <w:rPr>
                <w:rFonts w:ascii="Times New Roman" w:hAnsi="Times New Roman" w:cs="Times New Roman"/>
                <w:sz w:val="28"/>
                <w:szCs w:val="28"/>
              </w:rPr>
            </w:pPr>
            <w:r w:rsidRPr="00B44CAE">
              <w:rPr>
                <w:rFonts w:ascii="Times New Roman" w:hAnsi="Times New Roman" w:cs="Times New Roman"/>
                <w:sz w:val="28"/>
                <w:szCs w:val="28"/>
              </w:rPr>
              <w:t>Наименование СМП-участника конкурса</w:t>
            </w:r>
          </w:p>
        </w:tc>
        <w:tc>
          <w:tcPr>
            <w:tcW w:w="3942" w:type="dxa"/>
            <w:shd w:val="clear" w:color="auto" w:fill="auto"/>
          </w:tcPr>
          <w:p w14:paraId="6F6AC023" w14:textId="77777777" w:rsidR="00AD1EBE" w:rsidRPr="00B44CAE" w:rsidRDefault="00AD1EBE" w:rsidP="001967B5">
            <w:pPr>
              <w:spacing w:after="0" w:line="240" w:lineRule="auto"/>
              <w:ind w:firstLine="709"/>
              <w:jc w:val="center"/>
              <w:rPr>
                <w:rFonts w:ascii="Times New Roman" w:hAnsi="Times New Roman" w:cs="Times New Roman"/>
                <w:sz w:val="28"/>
                <w:szCs w:val="28"/>
              </w:rPr>
            </w:pPr>
          </w:p>
        </w:tc>
        <w:tc>
          <w:tcPr>
            <w:tcW w:w="2395" w:type="dxa"/>
            <w:shd w:val="clear" w:color="auto" w:fill="auto"/>
          </w:tcPr>
          <w:p w14:paraId="6D59F3AD" w14:textId="77777777" w:rsidR="00AD1EBE" w:rsidRPr="00B44CAE" w:rsidRDefault="00AD1EBE" w:rsidP="001967B5">
            <w:pPr>
              <w:spacing w:after="0" w:line="240" w:lineRule="auto"/>
              <w:ind w:firstLine="709"/>
              <w:rPr>
                <w:rFonts w:ascii="Times New Roman" w:hAnsi="Times New Roman" w:cs="Times New Roman"/>
                <w:sz w:val="28"/>
                <w:szCs w:val="28"/>
              </w:rPr>
            </w:pPr>
          </w:p>
        </w:tc>
      </w:tr>
      <w:tr w:rsidR="00AD1EBE" w:rsidRPr="00B44CAE" w14:paraId="3D9D7C2B" w14:textId="77777777" w:rsidTr="002354CD">
        <w:tc>
          <w:tcPr>
            <w:tcW w:w="2872" w:type="dxa"/>
            <w:shd w:val="clear" w:color="auto" w:fill="auto"/>
          </w:tcPr>
          <w:p w14:paraId="4DC706BB" w14:textId="77777777" w:rsidR="00AD1EBE" w:rsidRPr="00B44CAE" w:rsidRDefault="00AD1EBE" w:rsidP="00047D2D">
            <w:pPr>
              <w:spacing w:after="0" w:line="240" w:lineRule="auto"/>
              <w:rPr>
                <w:rFonts w:ascii="Times New Roman" w:hAnsi="Times New Roman" w:cs="Times New Roman"/>
                <w:sz w:val="28"/>
                <w:szCs w:val="28"/>
              </w:rPr>
            </w:pPr>
            <w:r w:rsidRPr="00B44CAE">
              <w:rPr>
                <w:rFonts w:ascii="Times New Roman" w:hAnsi="Times New Roman" w:cs="Times New Roman"/>
                <w:sz w:val="28"/>
                <w:szCs w:val="28"/>
              </w:rPr>
              <w:t>Наименование проекта участника конкурса</w:t>
            </w:r>
          </w:p>
        </w:tc>
        <w:tc>
          <w:tcPr>
            <w:tcW w:w="3942" w:type="dxa"/>
            <w:shd w:val="clear" w:color="auto" w:fill="auto"/>
          </w:tcPr>
          <w:p w14:paraId="675A1989" w14:textId="77777777" w:rsidR="00AD1EBE" w:rsidRPr="00B44CAE" w:rsidRDefault="00AD1EBE" w:rsidP="001967B5">
            <w:pPr>
              <w:spacing w:after="0" w:line="240" w:lineRule="auto"/>
              <w:ind w:firstLine="709"/>
              <w:jc w:val="center"/>
              <w:rPr>
                <w:rFonts w:ascii="Times New Roman" w:hAnsi="Times New Roman" w:cs="Times New Roman"/>
                <w:sz w:val="28"/>
                <w:szCs w:val="28"/>
              </w:rPr>
            </w:pPr>
          </w:p>
        </w:tc>
        <w:tc>
          <w:tcPr>
            <w:tcW w:w="2395" w:type="dxa"/>
            <w:shd w:val="clear" w:color="auto" w:fill="auto"/>
          </w:tcPr>
          <w:p w14:paraId="0692824D" w14:textId="77777777" w:rsidR="00AD1EBE" w:rsidRPr="00B44CAE" w:rsidRDefault="00AD1EBE" w:rsidP="001967B5">
            <w:pPr>
              <w:spacing w:after="0" w:line="240" w:lineRule="auto"/>
              <w:ind w:firstLine="709"/>
              <w:rPr>
                <w:rFonts w:ascii="Times New Roman" w:hAnsi="Times New Roman" w:cs="Times New Roman"/>
                <w:sz w:val="28"/>
                <w:szCs w:val="28"/>
              </w:rPr>
            </w:pPr>
          </w:p>
        </w:tc>
      </w:tr>
      <w:tr w:rsidR="00AD1EBE" w:rsidRPr="00B44CAE" w14:paraId="78C84C47" w14:textId="77777777" w:rsidTr="002354CD">
        <w:tc>
          <w:tcPr>
            <w:tcW w:w="9209" w:type="dxa"/>
            <w:gridSpan w:val="3"/>
            <w:shd w:val="clear" w:color="auto" w:fill="auto"/>
          </w:tcPr>
          <w:p w14:paraId="5DB1604D" w14:textId="77777777" w:rsidR="00AD1EBE" w:rsidRPr="00B44CAE" w:rsidRDefault="00AD1EBE" w:rsidP="001967B5">
            <w:pPr>
              <w:spacing w:after="0" w:line="240" w:lineRule="auto"/>
              <w:ind w:firstLine="709"/>
              <w:jc w:val="center"/>
              <w:rPr>
                <w:rFonts w:ascii="Times New Roman" w:hAnsi="Times New Roman" w:cs="Times New Roman"/>
                <w:sz w:val="28"/>
                <w:szCs w:val="28"/>
              </w:rPr>
            </w:pPr>
            <w:r w:rsidRPr="00B44CAE">
              <w:rPr>
                <w:rFonts w:ascii="Times New Roman" w:hAnsi="Times New Roman" w:cs="Times New Roman"/>
                <w:sz w:val="28"/>
                <w:szCs w:val="28"/>
              </w:rPr>
              <w:t>Оценки конкурсной заявки участника конкурса</w:t>
            </w:r>
          </w:p>
        </w:tc>
      </w:tr>
      <w:tr w:rsidR="00AD1EBE" w:rsidRPr="00B44CAE" w14:paraId="205F5533" w14:textId="77777777" w:rsidTr="002354CD">
        <w:tc>
          <w:tcPr>
            <w:tcW w:w="2872" w:type="dxa"/>
            <w:shd w:val="clear" w:color="auto" w:fill="auto"/>
          </w:tcPr>
          <w:p w14:paraId="3723259F" w14:textId="77777777" w:rsidR="00AD1EBE" w:rsidRPr="00B44CAE" w:rsidRDefault="00AD1EBE" w:rsidP="00047D2D">
            <w:pPr>
              <w:spacing w:after="0" w:line="240" w:lineRule="auto"/>
              <w:rPr>
                <w:rFonts w:ascii="Times New Roman" w:hAnsi="Times New Roman" w:cs="Times New Roman"/>
                <w:sz w:val="28"/>
                <w:szCs w:val="28"/>
              </w:rPr>
            </w:pPr>
            <w:r w:rsidRPr="00B44CAE">
              <w:rPr>
                <w:rFonts w:ascii="Times New Roman" w:hAnsi="Times New Roman" w:cs="Times New Roman"/>
                <w:sz w:val="28"/>
                <w:szCs w:val="28"/>
              </w:rPr>
              <w:t>Наименование критерия</w:t>
            </w:r>
          </w:p>
        </w:tc>
        <w:tc>
          <w:tcPr>
            <w:tcW w:w="3942" w:type="dxa"/>
            <w:shd w:val="clear" w:color="auto" w:fill="auto"/>
          </w:tcPr>
          <w:p w14:paraId="5A6718E8" w14:textId="77777777" w:rsidR="00AD1EBE" w:rsidRPr="00B44CAE" w:rsidRDefault="00AD1EBE" w:rsidP="00047D2D">
            <w:pPr>
              <w:spacing w:after="0" w:line="240" w:lineRule="auto"/>
              <w:jc w:val="center"/>
              <w:rPr>
                <w:rFonts w:ascii="Times New Roman" w:hAnsi="Times New Roman" w:cs="Times New Roman"/>
                <w:sz w:val="28"/>
                <w:szCs w:val="28"/>
              </w:rPr>
            </w:pPr>
            <w:r w:rsidRPr="00B44CAE">
              <w:rPr>
                <w:rFonts w:ascii="Times New Roman" w:hAnsi="Times New Roman" w:cs="Times New Roman"/>
                <w:sz w:val="28"/>
                <w:szCs w:val="28"/>
              </w:rPr>
              <w:t>Значения</w:t>
            </w:r>
          </w:p>
        </w:tc>
        <w:tc>
          <w:tcPr>
            <w:tcW w:w="2395" w:type="dxa"/>
            <w:shd w:val="clear" w:color="auto" w:fill="auto"/>
          </w:tcPr>
          <w:p w14:paraId="40335572" w14:textId="77777777" w:rsidR="00AD1EBE" w:rsidRPr="00B44CAE" w:rsidRDefault="00AD1EBE" w:rsidP="00047D2D">
            <w:pPr>
              <w:spacing w:after="0" w:line="240" w:lineRule="auto"/>
              <w:jc w:val="center"/>
              <w:rPr>
                <w:rFonts w:ascii="Times New Roman" w:hAnsi="Times New Roman" w:cs="Times New Roman"/>
                <w:sz w:val="28"/>
                <w:szCs w:val="28"/>
              </w:rPr>
            </w:pPr>
            <w:r w:rsidRPr="00B44CAE">
              <w:rPr>
                <w:rFonts w:ascii="Times New Roman" w:hAnsi="Times New Roman" w:cs="Times New Roman"/>
                <w:sz w:val="28"/>
                <w:szCs w:val="28"/>
              </w:rPr>
              <w:t>Присвоенные</w:t>
            </w:r>
          </w:p>
          <w:p w14:paraId="0C61D61A" w14:textId="77777777" w:rsidR="00AD1EBE" w:rsidRPr="00B44CAE" w:rsidRDefault="00AD1EBE" w:rsidP="00047D2D">
            <w:pPr>
              <w:spacing w:after="0" w:line="240" w:lineRule="auto"/>
              <w:jc w:val="center"/>
              <w:rPr>
                <w:rFonts w:ascii="Times New Roman" w:hAnsi="Times New Roman" w:cs="Times New Roman"/>
                <w:sz w:val="28"/>
                <w:szCs w:val="28"/>
              </w:rPr>
            </w:pPr>
            <w:r w:rsidRPr="00B44CAE">
              <w:rPr>
                <w:rFonts w:ascii="Times New Roman" w:hAnsi="Times New Roman" w:cs="Times New Roman"/>
                <w:sz w:val="28"/>
                <w:szCs w:val="28"/>
              </w:rPr>
              <w:t xml:space="preserve"> баллы</w:t>
            </w:r>
          </w:p>
        </w:tc>
      </w:tr>
      <w:tr w:rsidR="00AD1EBE" w:rsidRPr="00B44CAE" w14:paraId="58ACBAA4" w14:textId="77777777" w:rsidTr="002354CD">
        <w:tc>
          <w:tcPr>
            <w:tcW w:w="2872" w:type="dxa"/>
            <w:shd w:val="clear" w:color="auto" w:fill="auto"/>
          </w:tcPr>
          <w:p w14:paraId="04545062" w14:textId="77777777" w:rsidR="00AD1EBE" w:rsidRPr="00B44CAE" w:rsidRDefault="00AD1EBE" w:rsidP="00047D2D">
            <w:pPr>
              <w:spacing w:after="0" w:line="240" w:lineRule="auto"/>
              <w:ind w:firstLine="29"/>
              <w:rPr>
                <w:rFonts w:ascii="Times New Roman" w:hAnsi="Times New Roman" w:cs="Times New Roman"/>
                <w:sz w:val="28"/>
                <w:szCs w:val="28"/>
              </w:rPr>
            </w:pPr>
            <w:r w:rsidRPr="00B44CAE">
              <w:rPr>
                <w:rFonts w:ascii="Times New Roman" w:eastAsia="Times New Roman" w:hAnsi="Times New Roman" w:cs="Times New Roman"/>
                <w:sz w:val="28"/>
                <w:szCs w:val="28"/>
                <w:lang w:eastAsia="ru-RU"/>
              </w:rPr>
              <w:t>1. Территориальный признак</w:t>
            </w:r>
          </w:p>
        </w:tc>
        <w:tc>
          <w:tcPr>
            <w:tcW w:w="3942" w:type="dxa"/>
            <w:shd w:val="clear" w:color="auto" w:fill="auto"/>
          </w:tcPr>
          <w:p w14:paraId="319C84B0" w14:textId="627C1F11" w:rsidR="00AD1EBE" w:rsidRPr="00B44CAE" w:rsidRDefault="00AD1EBE" w:rsidP="00047D2D">
            <w:pPr>
              <w:spacing w:after="0" w:line="240" w:lineRule="auto"/>
              <w:ind w:firstLine="29"/>
              <w:jc w:val="both"/>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1. Участник конкурса реализует проект на земельных участках, предоставленных в соответствии с Федераль</w:t>
            </w:r>
            <w:r w:rsidR="00047D2D" w:rsidRPr="00B44CAE">
              <w:rPr>
                <w:rFonts w:ascii="Times New Roman" w:eastAsia="Times New Roman" w:hAnsi="Times New Roman" w:cs="Times New Roman"/>
                <w:sz w:val="28"/>
                <w:szCs w:val="28"/>
                <w:lang w:eastAsia="ru-RU"/>
              </w:rPr>
              <w:t xml:space="preserve">ным законом от 1 мая 2016 года </w:t>
            </w:r>
            <w:r w:rsidRPr="00B44CAE">
              <w:rPr>
                <w:rFonts w:ascii="Times New Roman" w:eastAsia="Times New Roman" w:hAnsi="Times New Roman" w:cs="Times New Roman"/>
                <w:sz w:val="28"/>
                <w:szCs w:val="28"/>
                <w:lang w:eastAsia="ru-RU"/>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C9B198B" w14:textId="77777777" w:rsidR="00AD1EBE" w:rsidRPr="00B44CAE" w:rsidRDefault="00AD1EBE" w:rsidP="00047D2D">
            <w:pPr>
              <w:spacing w:after="0" w:line="240" w:lineRule="auto"/>
              <w:ind w:firstLine="29"/>
              <w:jc w:val="both"/>
              <w:rPr>
                <w:rFonts w:ascii="Times New Roman" w:hAnsi="Times New Roman" w:cs="Times New Roman"/>
                <w:sz w:val="28"/>
                <w:szCs w:val="28"/>
              </w:rPr>
            </w:pPr>
            <w:r w:rsidRPr="00B44CAE">
              <w:rPr>
                <w:rFonts w:ascii="Times New Roman" w:eastAsia="Times New Roman" w:hAnsi="Times New Roman" w:cs="Times New Roman"/>
                <w:sz w:val="28"/>
                <w:szCs w:val="28"/>
                <w:lang w:eastAsia="ru-RU"/>
              </w:rPr>
              <w:t xml:space="preserve">2. Участник конкурса реализует проект в городском округе «поселок Палана», в </w:t>
            </w:r>
            <w:proofErr w:type="spellStart"/>
            <w:r w:rsidRPr="00B44CAE">
              <w:rPr>
                <w:rFonts w:ascii="Times New Roman" w:eastAsia="Times New Roman" w:hAnsi="Times New Roman" w:cs="Times New Roman"/>
                <w:sz w:val="28"/>
                <w:szCs w:val="28"/>
                <w:lang w:eastAsia="ru-RU"/>
              </w:rPr>
              <w:t>Карагинском</w:t>
            </w:r>
            <w:proofErr w:type="spellEnd"/>
            <w:r w:rsidRPr="00B44CAE">
              <w:rPr>
                <w:rFonts w:ascii="Times New Roman" w:eastAsia="Times New Roman" w:hAnsi="Times New Roman" w:cs="Times New Roman"/>
                <w:sz w:val="28"/>
                <w:szCs w:val="28"/>
                <w:lang w:eastAsia="ru-RU"/>
              </w:rPr>
              <w:t xml:space="preserve">, </w:t>
            </w:r>
            <w:proofErr w:type="spellStart"/>
            <w:r w:rsidRPr="00B44CAE">
              <w:rPr>
                <w:rFonts w:ascii="Times New Roman" w:eastAsia="Times New Roman" w:hAnsi="Times New Roman" w:cs="Times New Roman"/>
                <w:sz w:val="28"/>
                <w:szCs w:val="28"/>
                <w:lang w:eastAsia="ru-RU"/>
              </w:rPr>
              <w:t>Тигильском</w:t>
            </w:r>
            <w:proofErr w:type="spellEnd"/>
            <w:r w:rsidRPr="00B44CAE">
              <w:rPr>
                <w:rFonts w:ascii="Times New Roman" w:eastAsia="Times New Roman" w:hAnsi="Times New Roman" w:cs="Times New Roman"/>
                <w:sz w:val="28"/>
                <w:szCs w:val="28"/>
                <w:lang w:eastAsia="ru-RU"/>
              </w:rPr>
              <w:t xml:space="preserve">, Соболевском, </w:t>
            </w:r>
            <w:proofErr w:type="spellStart"/>
            <w:r w:rsidRPr="00B44CAE">
              <w:rPr>
                <w:rFonts w:ascii="Times New Roman" w:eastAsia="Times New Roman" w:hAnsi="Times New Roman" w:cs="Times New Roman"/>
                <w:sz w:val="28"/>
                <w:szCs w:val="28"/>
                <w:lang w:eastAsia="ru-RU"/>
              </w:rPr>
              <w:t>Олюторском</w:t>
            </w:r>
            <w:proofErr w:type="spellEnd"/>
            <w:r w:rsidRPr="00B44CAE">
              <w:rPr>
                <w:rFonts w:ascii="Times New Roman" w:eastAsia="Times New Roman" w:hAnsi="Times New Roman" w:cs="Times New Roman"/>
                <w:sz w:val="28"/>
                <w:szCs w:val="28"/>
                <w:lang w:eastAsia="ru-RU"/>
              </w:rPr>
              <w:t xml:space="preserve">, </w:t>
            </w:r>
            <w:proofErr w:type="spellStart"/>
            <w:r w:rsidRPr="00B44CAE">
              <w:rPr>
                <w:rFonts w:ascii="Times New Roman" w:eastAsia="Times New Roman" w:hAnsi="Times New Roman" w:cs="Times New Roman"/>
                <w:sz w:val="28"/>
                <w:szCs w:val="28"/>
                <w:lang w:eastAsia="ru-RU"/>
              </w:rPr>
              <w:lastRenderedPageBreak/>
              <w:t>Пенжинском</w:t>
            </w:r>
            <w:proofErr w:type="spellEnd"/>
            <w:r w:rsidRPr="00B44CAE">
              <w:rPr>
                <w:rFonts w:ascii="Times New Roman" w:eastAsia="Times New Roman" w:hAnsi="Times New Roman" w:cs="Times New Roman"/>
                <w:sz w:val="28"/>
                <w:szCs w:val="28"/>
                <w:lang w:eastAsia="ru-RU"/>
              </w:rPr>
              <w:t xml:space="preserve"> муниципальных районах, Алеутском муниципальном округе Камчатского края.</w:t>
            </w:r>
          </w:p>
        </w:tc>
        <w:tc>
          <w:tcPr>
            <w:tcW w:w="2395" w:type="dxa"/>
            <w:shd w:val="clear" w:color="auto" w:fill="auto"/>
          </w:tcPr>
          <w:p w14:paraId="452FDFE2" w14:textId="77777777" w:rsidR="00AD1EBE" w:rsidRPr="00B44CAE" w:rsidRDefault="00AD1EBE" w:rsidP="00047D2D">
            <w:pPr>
              <w:spacing w:after="0" w:line="240" w:lineRule="auto"/>
              <w:ind w:firstLine="29"/>
              <w:rPr>
                <w:rFonts w:ascii="Times New Roman" w:hAnsi="Times New Roman" w:cs="Times New Roman"/>
                <w:sz w:val="28"/>
                <w:szCs w:val="28"/>
              </w:rPr>
            </w:pPr>
            <w:r w:rsidRPr="00B44CAE">
              <w:rPr>
                <w:rFonts w:ascii="Times New Roman" w:eastAsia="Times New Roman" w:hAnsi="Times New Roman" w:cs="Times New Roman"/>
                <w:sz w:val="28"/>
                <w:szCs w:val="28"/>
                <w:lang w:eastAsia="ru-RU"/>
              </w:rPr>
              <w:lastRenderedPageBreak/>
              <w:t>1</w:t>
            </w:r>
          </w:p>
        </w:tc>
      </w:tr>
      <w:tr w:rsidR="00AD1EBE" w:rsidRPr="00B44CAE" w14:paraId="58AF66EC" w14:textId="77777777" w:rsidTr="002354CD">
        <w:tc>
          <w:tcPr>
            <w:tcW w:w="2872" w:type="dxa"/>
            <w:shd w:val="clear" w:color="auto" w:fill="auto"/>
          </w:tcPr>
          <w:p w14:paraId="758101BD" w14:textId="77777777" w:rsidR="00AD1EBE" w:rsidRPr="00B44CAE" w:rsidRDefault="00AD1EBE" w:rsidP="00047D2D">
            <w:pPr>
              <w:spacing w:after="0" w:line="240" w:lineRule="auto"/>
              <w:ind w:firstLine="29"/>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2. Факт отнесения к поставщикам социальных услуг</w:t>
            </w:r>
          </w:p>
        </w:tc>
        <w:tc>
          <w:tcPr>
            <w:tcW w:w="3942" w:type="dxa"/>
            <w:shd w:val="clear" w:color="auto" w:fill="auto"/>
          </w:tcPr>
          <w:p w14:paraId="712C9988" w14:textId="77777777" w:rsidR="00AD1EBE" w:rsidRPr="00B44CAE" w:rsidRDefault="00AD1EBE" w:rsidP="00047D2D">
            <w:pPr>
              <w:spacing w:after="0" w:line="240" w:lineRule="auto"/>
              <w:ind w:firstLine="29"/>
              <w:jc w:val="both"/>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Включен в реестр поставщиков социальных услуг</w:t>
            </w:r>
          </w:p>
        </w:tc>
        <w:tc>
          <w:tcPr>
            <w:tcW w:w="2395" w:type="dxa"/>
            <w:shd w:val="clear" w:color="auto" w:fill="auto"/>
          </w:tcPr>
          <w:p w14:paraId="570AE992" w14:textId="77777777" w:rsidR="00AD1EBE" w:rsidRPr="00B44CAE" w:rsidRDefault="00AD1EBE" w:rsidP="00047D2D">
            <w:pPr>
              <w:spacing w:after="0" w:line="240" w:lineRule="auto"/>
              <w:ind w:firstLine="29"/>
              <w:rPr>
                <w:rFonts w:ascii="Times New Roman" w:hAnsi="Times New Roman" w:cs="Times New Roman"/>
                <w:sz w:val="28"/>
                <w:szCs w:val="28"/>
              </w:rPr>
            </w:pPr>
          </w:p>
        </w:tc>
      </w:tr>
      <w:tr w:rsidR="00AD1EBE" w:rsidRPr="00B44CAE" w14:paraId="239B8583" w14:textId="77777777" w:rsidTr="002354CD">
        <w:tc>
          <w:tcPr>
            <w:tcW w:w="2872" w:type="dxa"/>
            <w:vMerge w:val="restart"/>
            <w:shd w:val="clear" w:color="auto" w:fill="auto"/>
          </w:tcPr>
          <w:p w14:paraId="5C0C4041" w14:textId="77777777" w:rsidR="00AD1EBE" w:rsidRPr="00B44CAE" w:rsidRDefault="00AD1EBE" w:rsidP="00047D2D">
            <w:pPr>
              <w:spacing w:after="0" w:line="240" w:lineRule="auto"/>
              <w:ind w:firstLine="29"/>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 xml:space="preserve">3. Оценка бизнес-плана </w:t>
            </w:r>
          </w:p>
          <w:p w14:paraId="5D09D341" w14:textId="77777777" w:rsidR="00AD1EBE" w:rsidRPr="00B44CAE" w:rsidRDefault="00AD1EBE" w:rsidP="00047D2D">
            <w:pPr>
              <w:spacing w:after="0" w:line="240" w:lineRule="auto"/>
              <w:ind w:firstLine="29"/>
              <w:rPr>
                <w:rFonts w:ascii="Times New Roman" w:eastAsia="Times New Roman" w:hAnsi="Times New Roman" w:cs="Times New Roman"/>
                <w:sz w:val="28"/>
                <w:szCs w:val="28"/>
                <w:lang w:eastAsia="ru-RU"/>
              </w:rPr>
            </w:pPr>
          </w:p>
        </w:tc>
        <w:tc>
          <w:tcPr>
            <w:tcW w:w="3942" w:type="dxa"/>
            <w:shd w:val="clear" w:color="auto" w:fill="auto"/>
          </w:tcPr>
          <w:p w14:paraId="5CFA560E" w14:textId="77777777" w:rsidR="00AD1EBE" w:rsidRPr="00B44CAE" w:rsidRDefault="00AD1EBE" w:rsidP="00047D2D">
            <w:pPr>
              <w:numPr>
                <w:ilvl w:val="0"/>
                <w:numId w:val="1"/>
              </w:numPr>
              <w:spacing w:after="0" w:line="240" w:lineRule="auto"/>
              <w:ind w:left="0" w:firstLine="29"/>
              <w:contextualSpacing/>
              <w:jc w:val="both"/>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 xml:space="preserve">Описание предприятия и отрасли </w:t>
            </w:r>
          </w:p>
        </w:tc>
        <w:tc>
          <w:tcPr>
            <w:tcW w:w="2395" w:type="dxa"/>
            <w:shd w:val="clear" w:color="auto" w:fill="auto"/>
          </w:tcPr>
          <w:p w14:paraId="0AC43114" w14:textId="77777777" w:rsidR="00AD1EBE" w:rsidRPr="00B44CAE" w:rsidRDefault="00AD1EBE" w:rsidP="00047D2D">
            <w:pPr>
              <w:spacing w:after="0" w:line="240" w:lineRule="auto"/>
              <w:ind w:firstLine="29"/>
              <w:rPr>
                <w:rFonts w:ascii="Times New Roman" w:hAnsi="Times New Roman" w:cs="Times New Roman"/>
                <w:sz w:val="28"/>
                <w:szCs w:val="28"/>
              </w:rPr>
            </w:pPr>
          </w:p>
        </w:tc>
      </w:tr>
      <w:tr w:rsidR="00AD1EBE" w:rsidRPr="00B44CAE" w14:paraId="67CDD23A" w14:textId="77777777" w:rsidTr="002354CD">
        <w:tc>
          <w:tcPr>
            <w:tcW w:w="2872" w:type="dxa"/>
            <w:vMerge/>
            <w:shd w:val="clear" w:color="auto" w:fill="auto"/>
          </w:tcPr>
          <w:p w14:paraId="205DC3BD" w14:textId="77777777" w:rsidR="00AD1EBE" w:rsidRPr="00B44CAE" w:rsidRDefault="00AD1EBE" w:rsidP="00047D2D">
            <w:pPr>
              <w:spacing w:after="0" w:line="240" w:lineRule="auto"/>
              <w:ind w:firstLine="29"/>
              <w:rPr>
                <w:rFonts w:ascii="Times New Roman" w:eastAsia="Times New Roman" w:hAnsi="Times New Roman" w:cs="Times New Roman"/>
                <w:sz w:val="28"/>
                <w:szCs w:val="28"/>
                <w:lang w:eastAsia="ru-RU"/>
              </w:rPr>
            </w:pPr>
          </w:p>
        </w:tc>
        <w:tc>
          <w:tcPr>
            <w:tcW w:w="3942" w:type="dxa"/>
            <w:shd w:val="clear" w:color="auto" w:fill="auto"/>
          </w:tcPr>
          <w:p w14:paraId="482AF8A2" w14:textId="77777777" w:rsidR="00AD1EBE" w:rsidRPr="00B44CAE" w:rsidRDefault="00AD1EBE" w:rsidP="00047D2D">
            <w:pPr>
              <w:spacing w:after="0" w:line="240" w:lineRule="auto"/>
              <w:ind w:firstLine="29"/>
              <w:jc w:val="both"/>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2. Анализ рынка</w:t>
            </w:r>
          </w:p>
        </w:tc>
        <w:tc>
          <w:tcPr>
            <w:tcW w:w="2395" w:type="dxa"/>
            <w:shd w:val="clear" w:color="auto" w:fill="auto"/>
          </w:tcPr>
          <w:p w14:paraId="339149ED" w14:textId="77777777" w:rsidR="00AD1EBE" w:rsidRPr="00B44CAE" w:rsidRDefault="00AD1EBE" w:rsidP="00047D2D">
            <w:pPr>
              <w:spacing w:after="0" w:line="240" w:lineRule="auto"/>
              <w:ind w:firstLine="29"/>
              <w:rPr>
                <w:rFonts w:ascii="Times New Roman" w:hAnsi="Times New Roman" w:cs="Times New Roman"/>
                <w:sz w:val="28"/>
                <w:szCs w:val="28"/>
              </w:rPr>
            </w:pPr>
          </w:p>
        </w:tc>
      </w:tr>
      <w:tr w:rsidR="00AD1EBE" w:rsidRPr="00B44CAE" w14:paraId="459D8959" w14:textId="77777777" w:rsidTr="002354CD">
        <w:tc>
          <w:tcPr>
            <w:tcW w:w="2872" w:type="dxa"/>
            <w:vMerge/>
            <w:shd w:val="clear" w:color="auto" w:fill="auto"/>
          </w:tcPr>
          <w:p w14:paraId="5E06DFB3" w14:textId="77777777" w:rsidR="00AD1EBE" w:rsidRPr="00B44CAE" w:rsidRDefault="00AD1EBE" w:rsidP="00047D2D">
            <w:pPr>
              <w:spacing w:after="0" w:line="240" w:lineRule="auto"/>
              <w:ind w:firstLine="29"/>
              <w:rPr>
                <w:rFonts w:ascii="Times New Roman" w:eastAsia="Times New Roman" w:hAnsi="Times New Roman" w:cs="Times New Roman"/>
                <w:sz w:val="28"/>
                <w:szCs w:val="28"/>
                <w:lang w:eastAsia="ru-RU"/>
              </w:rPr>
            </w:pPr>
          </w:p>
        </w:tc>
        <w:tc>
          <w:tcPr>
            <w:tcW w:w="3942" w:type="dxa"/>
            <w:shd w:val="clear" w:color="auto" w:fill="auto"/>
          </w:tcPr>
          <w:p w14:paraId="48C0ADB1" w14:textId="77777777" w:rsidR="00AD1EBE" w:rsidRPr="00B44CAE" w:rsidRDefault="00AD1EBE" w:rsidP="00047D2D">
            <w:pPr>
              <w:tabs>
                <w:tab w:val="left" w:pos="271"/>
              </w:tabs>
              <w:spacing w:after="0" w:line="240" w:lineRule="auto"/>
              <w:ind w:firstLine="29"/>
              <w:jc w:val="both"/>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3. Маркетинговый план</w:t>
            </w:r>
          </w:p>
        </w:tc>
        <w:tc>
          <w:tcPr>
            <w:tcW w:w="2395" w:type="dxa"/>
            <w:shd w:val="clear" w:color="auto" w:fill="auto"/>
          </w:tcPr>
          <w:p w14:paraId="22D44D13" w14:textId="77777777" w:rsidR="00AD1EBE" w:rsidRPr="00B44CAE" w:rsidRDefault="00AD1EBE" w:rsidP="00047D2D">
            <w:pPr>
              <w:spacing w:after="0" w:line="240" w:lineRule="auto"/>
              <w:ind w:firstLine="29"/>
              <w:rPr>
                <w:rFonts w:ascii="Times New Roman" w:hAnsi="Times New Roman" w:cs="Times New Roman"/>
                <w:sz w:val="28"/>
                <w:szCs w:val="28"/>
              </w:rPr>
            </w:pPr>
          </w:p>
        </w:tc>
      </w:tr>
      <w:tr w:rsidR="00AD1EBE" w:rsidRPr="00B44CAE" w14:paraId="2A84D073" w14:textId="77777777" w:rsidTr="002354CD">
        <w:tc>
          <w:tcPr>
            <w:tcW w:w="2872" w:type="dxa"/>
            <w:vMerge/>
            <w:shd w:val="clear" w:color="auto" w:fill="auto"/>
          </w:tcPr>
          <w:p w14:paraId="47AB050E" w14:textId="77777777" w:rsidR="00AD1EBE" w:rsidRPr="00B44CAE" w:rsidRDefault="00AD1EBE" w:rsidP="00047D2D">
            <w:pPr>
              <w:spacing w:after="0" w:line="240" w:lineRule="auto"/>
              <w:ind w:firstLine="29"/>
              <w:rPr>
                <w:rFonts w:ascii="Times New Roman" w:eastAsia="Times New Roman" w:hAnsi="Times New Roman" w:cs="Times New Roman"/>
                <w:sz w:val="28"/>
                <w:szCs w:val="28"/>
                <w:lang w:eastAsia="ru-RU"/>
              </w:rPr>
            </w:pPr>
          </w:p>
        </w:tc>
        <w:tc>
          <w:tcPr>
            <w:tcW w:w="3942" w:type="dxa"/>
            <w:shd w:val="clear" w:color="auto" w:fill="auto"/>
          </w:tcPr>
          <w:p w14:paraId="06EDCF3E" w14:textId="77777777" w:rsidR="00AD1EBE" w:rsidRPr="00B44CAE" w:rsidRDefault="00AD1EBE" w:rsidP="00047D2D">
            <w:pPr>
              <w:tabs>
                <w:tab w:val="left" w:pos="271"/>
              </w:tabs>
              <w:spacing w:after="0" w:line="240" w:lineRule="auto"/>
              <w:ind w:firstLine="29"/>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4. Производственный план</w:t>
            </w:r>
          </w:p>
        </w:tc>
        <w:tc>
          <w:tcPr>
            <w:tcW w:w="2395" w:type="dxa"/>
            <w:shd w:val="clear" w:color="auto" w:fill="auto"/>
          </w:tcPr>
          <w:p w14:paraId="6C34393D" w14:textId="77777777" w:rsidR="00AD1EBE" w:rsidRPr="00B44CAE" w:rsidRDefault="00AD1EBE" w:rsidP="00047D2D">
            <w:pPr>
              <w:spacing w:after="0" w:line="240" w:lineRule="auto"/>
              <w:ind w:firstLine="29"/>
              <w:rPr>
                <w:rFonts w:ascii="Times New Roman" w:hAnsi="Times New Roman" w:cs="Times New Roman"/>
                <w:sz w:val="28"/>
                <w:szCs w:val="28"/>
              </w:rPr>
            </w:pPr>
          </w:p>
        </w:tc>
      </w:tr>
      <w:tr w:rsidR="00AD1EBE" w:rsidRPr="00B44CAE" w14:paraId="479A11B7" w14:textId="77777777" w:rsidTr="002354CD">
        <w:tc>
          <w:tcPr>
            <w:tcW w:w="2872" w:type="dxa"/>
            <w:vMerge/>
            <w:shd w:val="clear" w:color="auto" w:fill="auto"/>
          </w:tcPr>
          <w:p w14:paraId="443D85D9" w14:textId="77777777" w:rsidR="00AD1EBE" w:rsidRPr="00B44CAE" w:rsidRDefault="00AD1EBE" w:rsidP="00047D2D">
            <w:pPr>
              <w:spacing w:after="0" w:line="240" w:lineRule="auto"/>
              <w:ind w:firstLine="29"/>
              <w:rPr>
                <w:rFonts w:ascii="Times New Roman" w:eastAsia="Times New Roman" w:hAnsi="Times New Roman" w:cs="Times New Roman"/>
                <w:sz w:val="28"/>
                <w:szCs w:val="28"/>
                <w:lang w:eastAsia="ru-RU"/>
              </w:rPr>
            </w:pPr>
          </w:p>
        </w:tc>
        <w:tc>
          <w:tcPr>
            <w:tcW w:w="3942" w:type="dxa"/>
            <w:shd w:val="clear" w:color="auto" w:fill="auto"/>
          </w:tcPr>
          <w:p w14:paraId="0744A6E9" w14:textId="77777777" w:rsidR="00AD1EBE" w:rsidRPr="00B44CAE" w:rsidRDefault="00AD1EBE" w:rsidP="00047D2D">
            <w:pPr>
              <w:tabs>
                <w:tab w:val="left" w:pos="271"/>
              </w:tabs>
              <w:spacing w:after="0" w:line="240" w:lineRule="auto"/>
              <w:ind w:firstLine="29"/>
              <w:jc w:val="both"/>
              <w:rPr>
                <w:rFonts w:ascii="Times New Roman" w:eastAsia="Times New Roman" w:hAnsi="Times New Roman" w:cs="Times New Roman"/>
                <w:sz w:val="28"/>
                <w:szCs w:val="28"/>
                <w:lang w:eastAsia="ru-RU"/>
              </w:rPr>
            </w:pPr>
            <w:r w:rsidRPr="00B44CAE">
              <w:rPr>
                <w:rFonts w:ascii="Times New Roman" w:eastAsia="Times New Roman" w:hAnsi="Times New Roman" w:cs="Times New Roman"/>
                <w:sz w:val="28"/>
                <w:szCs w:val="28"/>
                <w:lang w:eastAsia="ru-RU"/>
              </w:rPr>
              <w:t>5. План движения денежных средств</w:t>
            </w:r>
          </w:p>
        </w:tc>
        <w:tc>
          <w:tcPr>
            <w:tcW w:w="2395" w:type="dxa"/>
            <w:shd w:val="clear" w:color="auto" w:fill="auto"/>
          </w:tcPr>
          <w:p w14:paraId="6FC3DA49" w14:textId="77777777" w:rsidR="00AD1EBE" w:rsidRPr="00B44CAE" w:rsidRDefault="00AD1EBE" w:rsidP="00047D2D">
            <w:pPr>
              <w:spacing w:after="0" w:line="240" w:lineRule="auto"/>
              <w:ind w:firstLine="29"/>
              <w:rPr>
                <w:rFonts w:ascii="Times New Roman" w:hAnsi="Times New Roman" w:cs="Times New Roman"/>
                <w:sz w:val="28"/>
                <w:szCs w:val="28"/>
              </w:rPr>
            </w:pPr>
          </w:p>
        </w:tc>
      </w:tr>
      <w:tr w:rsidR="00AD1EBE" w:rsidRPr="00B44CAE" w14:paraId="05205357" w14:textId="77777777" w:rsidTr="002354CD">
        <w:tc>
          <w:tcPr>
            <w:tcW w:w="6814" w:type="dxa"/>
            <w:gridSpan w:val="2"/>
            <w:shd w:val="clear" w:color="auto" w:fill="auto"/>
          </w:tcPr>
          <w:p w14:paraId="7CA6623C" w14:textId="77777777" w:rsidR="00AD1EBE" w:rsidRPr="00B44CAE" w:rsidRDefault="00AD1EBE" w:rsidP="001967B5">
            <w:pPr>
              <w:spacing w:after="0" w:line="240" w:lineRule="auto"/>
              <w:ind w:firstLine="709"/>
              <w:rPr>
                <w:rFonts w:ascii="Times New Roman" w:hAnsi="Times New Roman" w:cs="Times New Roman"/>
                <w:sz w:val="28"/>
                <w:szCs w:val="28"/>
              </w:rPr>
            </w:pPr>
            <w:r w:rsidRPr="00B44CAE">
              <w:rPr>
                <w:rFonts w:ascii="Times New Roman" w:hAnsi="Times New Roman" w:cs="Times New Roman"/>
                <w:sz w:val="28"/>
                <w:szCs w:val="28"/>
              </w:rPr>
              <w:t>Значение суммарных баллов конкурсной заявки</w:t>
            </w:r>
          </w:p>
        </w:tc>
        <w:tc>
          <w:tcPr>
            <w:tcW w:w="2395" w:type="dxa"/>
            <w:shd w:val="clear" w:color="auto" w:fill="auto"/>
          </w:tcPr>
          <w:p w14:paraId="16137FF3" w14:textId="77777777" w:rsidR="00AD1EBE" w:rsidRPr="00B44CAE" w:rsidRDefault="00AD1EBE" w:rsidP="001967B5">
            <w:pPr>
              <w:spacing w:after="0" w:line="240" w:lineRule="auto"/>
              <w:ind w:firstLine="709"/>
              <w:rPr>
                <w:rFonts w:ascii="Times New Roman" w:hAnsi="Times New Roman" w:cs="Times New Roman"/>
                <w:sz w:val="28"/>
                <w:szCs w:val="28"/>
              </w:rPr>
            </w:pPr>
          </w:p>
        </w:tc>
      </w:tr>
      <w:tr w:rsidR="00AD1EBE" w:rsidRPr="00B44CAE" w14:paraId="152B764C" w14:textId="77777777" w:rsidTr="002354CD">
        <w:tc>
          <w:tcPr>
            <w:tcW w:w="9209" w:type="dxa"/>
            <w:gridSpan w:val="3"/>
            <w:shd w:val="clear" w:color="auto" w:fill="auto"/>
          </w:tcPr>
          <w:p w14:paraId="4429DDB6" w14:textId="77777777" w:rsidR="00AD1EBE" w:rsidRPr="00B44CAE" w:rsidRDefault="00AD1EBE" w:rsidP="001967B5">
            <w:pPr>
              <w:spacing w:after="0" w:line="240" w:lineRule="auto"/>
              <w:ind w:firstLine="709"/>
              <w:jc w:val="center"/>
              <w:rPr>
                <w:rFonts w:ascii="Times New Roman" w:hAnsi="Times New Roman" w:cs="Times New Roman"/>
                <w:sz w:val="28"/>
                <w:szCs w:val="28"/>
              </w:rPr>
            </w:pPr>
            <w:r w:rsidRPr="00B44CAE">
              <w:rPr>
                <w:rFonts w:ascii="Times New Roman" w:hAnsi="Times New Roman" w:cs="Times New Roman"/>
                <w:sz w:val="28"/>
                <w:szCs w:val="28"/>
              </w:rPr>
              <w:t xml:space="preserve">Комментарии членов рабочей группы при проведении </w:t>
            </w:r>
            <w:r w:rsidRPr="00B44CAE">
              <w:rPr>
                <w:rFonts w:ascii="Times New Roman" w:eastAsia="Times New Roman" w:hAnsi="Times New Roman" w:cs="Times New Roman"/>
                <w:sz w:val="28"/>
                <w:szCs w:val="28"/>
                <w:lang w:eastAsia="ru-RU"/>
              </w:rPr>
              <w:t>конкурса</w:t>
            </w:r>
            <w:r w:rsidRPr="00B44CAE">
              <w:rPr>
                <w:rFonts w:ascii="Times New Roman" w:hAnsi="Times New Roman" w:cs="Times New Roman"/>
                <w:sz w:val="28"/>
                <w:szCs w:val="28"/>
              </w:rPr>
              <w:t xml:space="preserve">, в </w:t>
            </w:r>
            <w:proofErr w:type="spellStart"/>
            <w:r w:rsidRPr="00B44CAE">
              <w:rPr>
                <w:rFonts w:ascii="Times New Roman" w:hAnsi="Times New Roman" w:cs="Times New Roman"/>
                <w:sz w:val="28"/>
                <w:szCs w:val="28"/>
              </w:rPr>
              <w:t>т.ч</w:t>
            </w:r>
            <w:proofErr w:type="spellEnd"/>
            <w:r w:rsidRPr="00B44CAE">
              <w:rPr>
                <w:rFonts w:ascii="Times New Roman" w:hAnsi="Times New Roman" w:cs="Times New Roman"/>
                <w:sz w:val="28"/>
                <w:szCs w:val="28"/>
              </w:rPr>
              <w:t>. к бизнес-плану участника конкурса</w:t>
            </w:r>
          </w:p>
        </w:tc>
      </w:tr>
      <w:tr w:rsidR="00AD1EBE" w:rsidRPr="00B44CAE" w14:paraId="462776C6" w14:textId="77777777" w:rsidTr="002354CD">
        <w:tc>
          <w:tcPr>
            <w:tcW w:w="9209" w:type="dxa"/>
            <w:gridSpan w:val="3"/>
            <w:shd w:val="clear" w:color="auto" w:fill="auto"/>
          </w:tcPr>
          <w:p w14:paraId="3F65F9A8" w14:textId="77777777" w:rsidR="00AD1EBE" w:rsidRPr="00B44CAE" w:rsidRDefault="00AD1EBE" w:rsidP="001967B5">
            <w:pPr>
              <w:spacing w:after="0" w:line="240" w:lineRule="auto"/>
              <w:ind w:firstLine="709"/>
              <w:rPr>
                <w:rFonts w:ascii="Times New Roman" w:hAnsi="Times New Roman" w:cs="Times New Roman"/>
                <w:sz w:val="28"/>
                <w:szCs w:val="28"/>
              </w:rPr>
            </w:pPr>
          </w:p>
        </w:tc>
      </w:tr>
    </w:tbl>
    <w:p w14:paraId="7304747A" w14:textId="77777777" w:rsidR="00AD1EBE" w:rsidRPr="00B44CAE" w:rsidRDefault="00AD1EBE" w:rsidP="001967B5">
      <w:pPr>
        <w:spacing w:after="0" w:line="240" w:lineRule="auto"/>
        <w:ind w:firstLine="709"/>
        <w:rPr>
          <w:rFonts w:ascii="Times New Roman" w:hAnsi="Times New Roman" w:cs="Times New Roman"/>
          <w:sz w:val="28"/>
          <w:szCs w:val="28"/>
        </w:rPr>
      </w:pPr>
    </w:p>
    <w:p w14:paraId="0CF55167" w14:textId="005F77BB" w:rsidR="00AD1EBE" w:rsidRPr="00B44CAE" w:rsidRDefault="00047D2D" w:rsidP="001967B5">
      <w:pPr>
        <w:spacing w:after="0" w:line="240" w:lineRule="auto"/>
        <w:ind w:firstLine="709"/>
        <w:rPr>
          <w:rFonts w:ascii="Times New Roman" w:hAnsi="Times New Roman" w:cs="Times New Roman"/>
          <w:sz w:val="28"/>
          <w:szCs w:val="28"/>
        </w:rPr>
      </w:pPr>
      <w:r w:rsidRPr="00B44CAE">
        <w:rPr>
          <w:rFonts w:ascii="Times New Roman" w:eastAsia="Times New Roman" w:hAnsi="Times New Roman" w:cs="Times New Roman"/>
          <w:sz w:val="28"/>
          <w:szCs w:val="28"/>
          <w:lang w:eastAsia="ru-RU"/>
        </w:rPr>
        <w:t xml:space="preserve">Секретарь </w:t>
      </w:r>
      <w:r w:rsidR="00AD1EBE" w:rsidRPr="00B44CAE">
        <w:rPr>
          <w:rFonts w:ascii="Times New Roman" w:eastAsia="Times New Roman" w:hAnsi="Times New Roman" w:cs="Times New Roman"/>
          <w:sz w:val="28"/>
          <w:szCs w:val="28"/>
          <w:lang w:eastAsia="ru-RU"/>
        </w:rPr>
        <w:t>конкурсной комис</w:t>
      </w:r>
      <w:r w:rsidR="00462F85">
        <w:rPr>
          <w:rFonts w:ascii="Times New Roman" w:eastAsia="Times New Roman" w:hAnsi="Times New Roman" w:cs="Times New Roman"/>
          <w:sz w:val="28"/>
          <w:szCs w:val="28"/>
          <w:lang w:eastAsia="ru-RU"/>
        </w:rPr>
        <w:t xml:space="preserve">сии             </w:t>
      </w:r>
      <w:r w:rsidR="00AD1EBE" w:rsidRPr="00B44CAE">
        <w:rPr>
          <w:rFonts w:ascii="Times New Roman" w:eastAsia="Times New Roman" w:hAnsi="Times New Roman" w:cs="Times New Roman"/>
          <w:sz w:val="28"/>
          <w:szCs w:val="28"/>
          <w:lang w:eastAsia="ru-RU"/>
        </w:rPr>
        <w:t>___________/______________/</w:t>
      </w:r>
    </w:p>
    <w:p w14:paraId="3EA40C66" w14:textId="117C6D5C" w:rsidR="00AD1EBE" w:rsidRPr="00B44CAE" w:rsidRDefault="00AD1EBE" w:rsidP="00FF40D9">
      <w:pPr>
        <w:spacing w:after="0" w:line="240" w:lineRule="auto"/>
        <w:ind w:firstLine="709"/>
        <w:rPr>
          <w:rFonts w:ascii="Times New Roman" w:hAnsi="Times New Roman" w:cs="Times New Roman"/>
          <w:sz w:val="28"/>
          <w:szCs w:val="28"/>
        </w:rPr>
      </w:pPr>
      <w:r w:rsidRPr="00B44CAE">
        <w:rPr>
          <w:rFonts w:ascii="Times New Roman" w:hAnsi="Times New Roman" w:cs="Times New Roman"/>
          <w:sz w:val="28"/>
          <w:szCs w:val="28"/>
        </w:rPr>
        <w:br w:type="page"/>
      </w:r>
    </w:p>
    <w:p w14:paraId="637C7832" w14:textId="77777777" w:rsidR="00FD14EB" w:rsidRPr="00FD14EB" w:rsidRDefault="00FD14EB" w:rsidP="00FD14EB">
      <w:pPr>
        <w:spacing w:after="0" w:line="240" w:lineRule="auto"/>
        <w:ind w:left="5670"/>
        <w:jc w:val="both"/>
        <w:rPr>
          <w:rFonts w:ascii="Times New Roman" w:eastAsia="Times New Roman" w:hAnsi="Times New Roman" w:cs="Times New Roman"/>
          <w:sz w:val="28"/>
          <w:szCs w:val="28"/>
          <w:lang w:eastAsia="ru-RU"/>
        </w:rPr>
      </w:pPr>
      <w:r w:rsidRPr="00FD14EB">
        <w:rPr>
          <w:rFonts w:ascii="Times New Roman" w:eastAsia="Times New Roman" w:hAnsi="Times New Roman" w:cs="Times New Roman"/>
          <w:sz w:val="28"/>
          <w:szCs w:val="28"/>
          <w:lang w:eastAsia="ru-RU"/>
        </w:rPr>
        <w:lastRenderedPageBreak/>
        <w:t>Приложение 8</w:t>
      </w:r>
    </w:p>
    <w:p w14:paraId="367C8843" w14:textId="391BF7F2" w:rsidR="00AD1EBE" w:rsidRDefault="00FD14EB" w:rsidP="00FD14EB">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FD14EB">
        <w:rPr>
          <w:rFonts w:ascii="Times New Roman" w:hAnsi="Times New Roman" w:cs="Times New Roman"/>
          <w:sz w:val="28"/>
          <w:szCs w:val="28"/>
        </w:rPr>
        <w:t xml:space="preserve">к </w:t>
      </w:r>
      <w:r w:rsidRPr="00FD14EB">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4470F534" w14:textId="77777777" w:rsidR="00FD14EB" w:rsidRPr="00FD14EB" w:rsidRDefault="00FD14EB" w:rsidP="00FD14EB">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628438B2" w14:textId="77777777" w:rsidR="00AD1EBE" w:rsidRPr="00AD1EBE" w:rsidRDefault="00AD1EBE" w:rsidP="001967B5">
      <w:pPr>
        <w:suppressAutoHyphens/>
        <w:spacing w:after="0" w:line="240" w:lineRule="auto"/>
        <w:ind w:firstLine="709"/>
        <w:jc w:val="center"/>
        <w:rPr>
          <w:rFonts w:ascii="Times New Roman" w:hAnsi="Times New Roman" w:cs="Times New Roman"/>
          <w:color w:val="000000" w:themeColor="text1"/>
          <w:sz w:val="28"/>
          <w:szCs w:val="28"/>
        </w:rPr>
      </w:pPr>
      <w:r w:rsidRPr="00AD1EBE">
        <w:rPr>
          <w:rFonts w:ascii="Times New Roman" w:hAnsi="Times New Roman" w:cs="Times New Roman"/>
          <w:color w:val="000000" w:themeColor="text1"/>
          <w:sz w:val="28"/>
          <w:szCs w:val="28"/>
        </w:rPr>
        <w:t xml:space="preserve">Положение </w:t>
      </w:r>
    </w:p>
    <w:p w14:paraId="057FF403" w14:textId="77777777" w:rsidR="00AD1EBE" w:rsidRDefault="00AD1EBE" w:rsidP="001967B5">
      <w:pPr>
        <w:suppressAutoHyphens/>
        <w:spacing w:after="0" w:line="240" w:lineRule="auto"/>
        <w:ind w:firstLine="709"/>
        <w:jc w:val="center"/>
        <w:rPr>
          <w:rFonts w:ascii="Times New Roman" w:eastAsia="Times New Roman" w:hAnsi="Times New Roman" w:cs="Times New Roman"/>
          <w:sz w:val="28"/>
          <w:szCs w:val="28"/>
          <w:lang w:eastAsia="ru-RU"/>
        </w:rPr>
      </w:pPr>
      <w:r w:rsidRPr="00AD1EBE">
        <w:rPr>
          <w:rFonts w:ascii="Times New Roman" w:hAnsi="Times New Roman" w:cs="Times New Roman"/>
          <w:color w:val="000000" w:themeColor="text1"/>
          <w:sz w:val="28"/>
          <w:szCs w:val="28"/>
        </w:rPr>
        <w:t xml:space="preserve">о рабочей группе при проведении конкурса для предоставления </w:t>
      </w:r>
      <w:r w:rsidRPr="00AD1EBE">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включенным в реестр социальных предпринимателей</w:t>
      </w:r>
    </w:p>
    <w:p w14:paraId="6D7C2FE5" w14:textId="77777777" w:rsidR="00FF40D9" w:rsidRPr="00AD1EBE" w:rsidRDefault="00FF40D9" w:rsidP="001967B5">
      <w:pPr>
        <w:suppressAutoHyphens/>
        <w:spacing w:after="0" w:line="240" w:lineRule="auto"/>
        <w:ind w:firstLine="709"/>
        <w:jc w:val="center"/>
        <w:rPr>
          <w:rFonts w:ascii="Times New Roman" w:eastAsia="Times New Roman" w:hAnsi="Times New Roman" w:cs="Times New Roman"/>
          <w:sz w:val="28"/>
          <w:szCs w:val="28"/>
          <w:lang w:eastAsia="ru-RU"/>
        </w:rPr>
      </w:pPr>
    </w:p>
    <w:p w14:paraId="18C0C76C" w14:textId="77777777" w:rsidR="00AD1EBE" w:rsidRDefault="00AD1EBE" w:rsidP="0031292F">
      <w:pPr>
        <w:numPr>
          <w:ilvl w:val="1"/>
          <w:numId w:val="10"/>
        </w:numPr>
        <w:suppressAutoHyphens/>
        <w:spacing w:after="0" w:line="240" w:lineRule="auto"/>
        <w:ind w:left="0" w:firstLine="709"/>
        <w:jc w:val="center"/>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Общие положения</w:t>
      </w:r>
    </w:p>
    <w:p w14:paraId="50465D5A" w14:textId="77777777" w:rsidR="00FF40D9" w:rsidRPr="00AD1EBE" w:rsidRDefault="00FF40D9" w:rsidP="00FF40D9">
      <w:pPr>
        <w:suppressAutoHyphens/>
        <w:spacing w:after="0" w:line="240" w:lineRule="auto"/>
        <w:ind w:left="709"/>
        <w:rPr>
          <w:rFonts w:ascii="Times New Roman" w:eastAsia="Times New Roman" w:hAnsi="Times New Roman" w:cs="Times New Roman"/>
          <w:sz w:val="28"/>
          <w:szCs w:val="28"/>
          <w:lang w:eastAsia="ru-RU"/>
        </w:rPr>
      </w:pPr>
    </w:p>
    <w:p w14:paraId="36AF33C8" w14:textId="77777777" w:rsidR="00AD1EBE" w:rsidRPr="00AD1EBE" w:rsidRDefault="00AD1EBE" w:rsidP="001967B5">
      <w:pPr>
        <w:numPr>
          <w:ilvl w:val="1"/>
          <w:numId w:val="1"/>
        </w:numPr>
        <w:tabs>
          <w:tab w:val="left" w:pos="1418"/>
        </w:tabs>
        <w:suppressAutoHyphen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sz w:val="28"/>
          <w:szCs w:val="28"/>
          <w:lang w:eastAsia="ru-RU"/>
        </w:rPr>
        <w:t xml:space="preserve">Настоящее Положение определяет порядок работы и функционирования </w:t>
      </w:r>
      <w:r w:rsidRPr="00AD1EBE">
        <w:rPr>
          <w:rFonts w:ascii="Times New Roman" w:eastAsia="Times New Roman" w:hAnsi="Times New Roman" w:cs="Times New Roman"/>
          <w:color w:val="000000" w:themeColor="text1"/>
          <w:sz w:val="28"/>
          <w:szCs w:val="28"/>
          <w:lang w:eastAsia="ru-RU"/>
        </w:rPr>
        <w:t xml:space="preserve">рабочей группы </w:t>
      </w:r>
      <w:r w:rsidRPr="00AD1EBE">
        <w:rPr>
          <w:rFonts w:ascii="Times New Roman" w:eastAsia="Times New Roman" w:hAnsi="Times New Roman" w:cs="Times New Roman"/>
          <w:sz w:val="28"/>
          <w:szCs w:val="28"/>
          <w:lang w:eastAsia="ru-RU"/>
        </w:rPr>
        <w:t>по предоставлению грантов в форме субсидий (далее – субсидии) субъектам малого и среднего предпринимательства, включенным в реестр социальных предпринимателей о (далее – СМСП).</w:t>
      </w:r>
    </w:p>
    <w:p w14:paraId="7A62464F" w14:textId="77777777" w:rsidR="00AD1EBE" w:rsidRPr="00AD1EBE" w:rsidRDefault="00AD1EBE" w:rsidP="001967B5">
      <w:pPr>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color w:val="000000" w:themeColor="text1"/>
          <w:sz w:val="28"/>
          <w:szCs w:val="28"/>
          <w:lang w:eastAsia="ru-RU"/>
        </w:rPr>
        <w:t xml:space="preserve">Рабочая группа </w:t>
      </w:r>
      <w:r w:rsidRPr="00AD1EBE">
        <w:rPr>
          <w:rFonts w:ascii="Times New Roman" w:eastAsia="Times New Roman" w:hAnsi="Times New Roman" w:cs="Times New Roman"/>
          <w:sz w:val="28"/>
          <w:szCs w:val="28"/>
          <w:lang w:eastAsia="ru-RU"/>
        </w:rPr>
        <w:t>по предоставлению субсидии СМСП (далее – рабочая группа) является коллегиальным органом, состав которой определяется приказом Министерства экономического развития Камчатского края.</w:t>
      </w:r>
    </w:p>
    <w:p w14:paraId="27304FEB" w14:textId="77777777" w:rsidR="00AD1EBE" w:rsidRPr="00AD1EBE" w:rsidRDefault="00AD1EBE" w:rsidP="001967B5">
      <w:pPr>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color w:val="000000" w:themeColor="text1"/>
          <w:sz w:val="28"/>
          <w:szCs w:val="28"/>
          <w:lang w:eastAsia="ru-RU"/>
        </w:rPr>
        <w:t>Рабочая группа</w:t>
      </w:r>
      <w:r w:rsidRPr="00AD1EBE">
        <w:rPr>
          <w:rFonts w:ascii="Times New Roman" w:eastAsia="Times New Roman" w:hAnsi="Times New Roman" w:cs="Times New Roman"/>
          <w:sz w:val="28"/>
          <w:szCs w:val="28"/>
          <w:lang w:eastAsia="ru-RU"/>
        </w:rPr>
        <w:t xml:space="preserve"> в своей деятельности руководствуется:</w:t>
      </w:r>
    </w:p>
    <w:p w14:paraId="0376B0BC" w14:textId="77777777" w:rsidR="00AD1EBE" w:rsidRPr="00AD1EBE" w:rsidRDefault="00AD1EBE" w:rsidP="0031292F">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законодательством Российской Федерации, иными нормативными правовыми актами Российской Федерации;</w:t>
      </w:r>
    </w:p>
    <w:p w14:paraId="7B66BEE9" w14:textId="77777777" w:rsidR="00AD1EBE" w:rsidRPr="00AD1EBE" w:rsidRDefault="00AD1EBE" w:rsidP="0031292F">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законодательством Камчатского края, иными нормативными правовыми актами Камчатского края;</w:t>
      </w:r>
    </w:p>
    <w:p w14:paraId="2FB6EDB4" w14:textId="77777777" w:rsidR="00AD1EBE" w:rsidRPr="00AD1EBE" w:rsidRDefault="00AD1EBE" w:rsidP="0031292F">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порядком предоставления грантов в форме субсидий субъектам малого и среднего предпринимательства, включенным в реестр социальных предпринимателей (далее – Порядок);</w:t>
      </w:r>
    </w:p>
    <w:p w14:paraId="17C9CC03" w14:textId="77777777" w:rsidR="00AD1EBE" w:rsidRPr="00AD1EBE" w:rsidRDefault="00AD1EBE" w:rsidP="0031292F">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настоящим Положением.</w:t>
      </w:r>
    </w:p>
    <w:p w14:paraId="33A45CB7" w14:textId="77777777" w:rsidR="00AD1EBE" w:rsidRDefault="00AD1EBE" w:rsidP="001967B5">
      <w:pPr>
        <w:numPr>
          <w:ilvl w:val="1"/>
          <w:numId w:val="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Основными принципами деятельности </w:t>
      </w:r>
      <w:r w:rsidRPr="00AD1EBE">
        <w:rPr>
          <w:rFonts w:ascii="Times New Roman" w:eastAsia="Times New Roman" w:hAnsi="Times New Roman" w:cs="Times New Roman"/>
          <w:color w:val="000000" w:themeColor="text1"/>
          <w:sz w:val="28"/>
          <w:szCs w:val="28"/>
          <w:lang w:eastAsia="ru-RU"/>
        </w:rPr>
        <w:t>рабочей группы</w:t>
      </w:r>
      <w:r w:rsidRPr="00AD1EBE">
        <w:rPr>
          <w:rFonts w:ascii="Times New Roman" w:eastAsia="Times New Roman" w:hAnsi="Times New Roman" w:cs="Times New Roman"/>
          <w:sz w:val="28"/>
          <w:szCs w:val="28"/>
          <w:lang w:eastAsia="ru-RU"/>
        </w:rPr>
        <w:t xml:space="preserve"> являются создание равных условий для СМСП</w:t>
      </w:r>
      <w:r w:rsidRPr="00AD1EBE">
        <w:rPr>
          <w:rFonts w:ascii="Times New Roman" w:eastAsia="Times New Roman" w:hAnsi="Times New Roman" w:cs="Times New Roman"/>
          <w:color w:val="000000" w:themeColor="text1"/>
          <w:sz w:val="28"/>
          <w:szCs w:val="28"/>
          <w:lang w:eastAsia="ru-RU"/>
        </w:rPr>
        <w:t xml:space="preserve"> </w:t>
      </w:r>
      <w:r w:rsidRPr="00AD1EBE">
        <w:rPr>
          <w:rFonts w:ascii="Times New Roman" w:eastAsia="Times New Roman" w:hAnsi="Times New Roman" w:cs="Times New Roman"/>
          <w:sz w:val="28"/>
          <w:szCs w:val="28"/>
          <w:lang w:eastAsia="ru-RU"/>
        </w:rPr>
        <w:t>при предоставлении субсидий, а также единство предъявляемых к ним требований.</w:t>
      </w:r>
    </w:p>
    <w:p w14:paraId="36781499" w14:textId="77777777" w:rsidR="00FF40D9" w:rsidRPr="00AD1EBE" w:rsidRDefault="00FF40D9" w:rsidP="00FF40D9">
      <w:pPr>
        <w:tabs>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14:paraId="37BAEF53" w14:textId="4A156BF2" w:rsidR="00FF40D9" w:rsidRDefault="00AD1EBE" w:rsidP="00FF40D9">
      <w:pPr>
        <w:numPr>
          <w:ilvl w:val="1"/>
          <w:numId w:val="10"/>
        </w:numPr>
        <w:suppressAutoHyphens/>
        <w:spacing w:after="0" w:line="240" w:lineRule="auto"/>
        <w:ind w:left="0" w:firstLine="709"/>
        <w:jc w:val="center"/>
        <w:rPr>
          <w:rFonts w:ascii="Times New Roman" w:eastAsia="Times New Roman" w:hAnsi="Times New Roman" w:cs="Times New Roman"/>
          <w:bCs/>
          <w:sz w:val="28"/>
          <w:szCs w:val="28"/>
          <w:lang w:eastAsia="ru-RU"/>
        </w:rPr>
      </w:pPr>
      <w:r w:rsidRPr="00AD1EBE">
        <w:rPr>
          <w:rFonts w:ascii="Times New Roman" w:eastAsia="Times New Roman" w:hAnsi="Times New Roman" w:cs="Times New Roman"/>
          <w:sz w:val="28"/>
          <w:szCs w:val="28"/>
          <w:lang w:eastAsia="ru-RU"/>
        </w:rPr>
        <w:t xml:space="preserve"> Цель</w:t>
      </w:r>
      <w:r w:rsidRPr="00AD1EBE">
        <w:rPr>
          <w:rFonts w:ascii="Times New Roman" w:eastAsia="Times New Roman" w:hAnsi="Times New Roman" w:cs="Times New Roman"/>
          <w:bCs/>
          <w:sz w:val="28"/>
          <w:szCs w:val="28"/>
          <w:lang w:eastAsia="ru-RU"/>
        </w:rPr>
        <w:t xml:space="preserve"> и </w:t>
      </w:r>
      <w:r w:rsidRPr="00AD1EBE">
        <w:rPr>
          <w:rFonts w:ascii="Times New Roman" w:eastAsia="Times New Roman" w:hAnsi="Times New Roman" w:cs="Times New Roman"/>
          <w:sz w:val="28"/>
          <w:szCs w:val="28"/>
          <w:lang w:eastAsia="ru-RU"/>
        </w:rPr>
        <w:t>функции</w:t>
      </w:r>
      <w:r w:rsidRPr="00AD1EBE">
        <w:rPr>
          <w:rFonts w:ascii="Times New Roman" w:eastAsia="Times New Roman" w:hAnsi="Times New Roman" w:cs="Times New Roman"/>
          <w:bCs/>
          <w:sz w:val="28"/>
          <w:szCs w:val="28"/>
          <w:lang w:eastAsia="ru-RU"/>
        </w:rPr>
        <w:t xml:space="preserve"> </w:t>
      </w:r>
      <w:r w:rsidRPr="00AD1EBE">
        <w:rPr>
          <w:rFonts w:ascii="Times New Roman" w:eastAsia="Times New Roman" w:hAnsi="Times New Roman" w:cs="Times New Roman"/>
          <w:sz w:val="28"/>
          <w:szCs w:val="28"/>
          <w:lang w:eastAsia="ru-RU"/>
        </w:rPr>
        <w:t>рабочей группы</w:t>
      </w:r>
    </w:p>
    <w:p w14:paraId="32DB030C" w14:textId="77777777" w:rsidR="00FF40D9" w:rsidRPr="00FF40D9" w:rsidRDefault="00FF40D9" w:rsidP="00FF40D9">
      <w:pPr>
        <w:suppressAutoHyphens/>
        <w:spacing w:after="0" w:line="240" w:lineRule="auto"/>
        <w:rPr>
          <w:rFonts w:ascii="Times New Roman" w:eastAsia="Times New Roman" w:hAnsi="Times New Roman" w:cs="Times New Roman"/>
          <w:bCs/>
          <w:sz w:val="28"/>
          <w:szCs w:val="28"/>
          <w:lang w:eastAsia="ru-RU"/>
        </w:rPr>
      </w:pPr>
    </w:p>
    <w:p w14:paraId="7C1F398F" w14:textId="77777777" w:rsidR="00AD1EBE" w:rsidRPr="00AD1EBE" w:rsidRDefault="00AD1EBE" w:rsidP="0031292F">
      <w:pPr>
        <w:numPr>
          <w:ilvl w:val="0"/>
          <w:numId w:val="1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 xml:space="preserve">Рабочая группа создана в целях определения заявителей-СМСП участниками конкурса на предоставление </w:t>
      </w:r>
      <w:r w:rsidRPr="00AD1EBE">
        <w:rPr>
          <w:rFonts w:ascii="Times New Roman" w:eastAsia="Times New Roman" w:hAnsi="Times New Roman" w:cs="Times New Roman"/>
          <w:sz w:val="28"/>
          <w:szCs w:val="28"/>
          <w:lang w:eastAsia="ru-RU"/>
        </w:rPr>
        <w:t>субсидий,</w:t>
      </w:r>
      <w:r w:rsidRPr="00AD1EBE">
        <w:rPr>
          <w:rFonts w:ascii="Times New Roman" w:eastAsia="Times New Roman" w:hAnsi="Times New Roman" w:cs="Times New Roman"/>
          <w:color w:val="000000" w:themeColor="text1"/>
          <w:sz w:val="28"/>
          <w:szCs w:val="28"/>
          <w:lang w:eastAsia="ru-RU"/>
        </w:rPr>
        <w:t xml:space="preserve"> а также рассмотрения вопросов, касающихся реализации Порядка.</w:t>
      </w:r>
    </w:p>
    <w:p w14:paraId="54F02732" w14:textId="77777777" w:rsidR="00AD1EBE" w:rsidRPr="00AD1EBE" w:rsidRDefault="00AD1EBE" w:rsidP="0031292F">
      <w:pPr>
        <w:numPr>
          <w:ilvl w:val="0"/>
          <w:numId w:val="1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 xml:space="preserve">Для достижения поставленных целей </w:t>
      </w:r>
      <w:r w:rsidRPr="00AD1EBE">
        <w:rPr>
          <w:rFonts w:ascii="Times New Roman" w:eastAsia="Times New Roman" w:hAnsi="Times New Roman" w:cs="Times New Roman"/>
          <w:sz w:val="28"/>
          <w:szCs w:val="28"/>
          <w:lang w:eastAsia="ru-RU"/>
        </w:rPr>
        <w:t>рабочая группа</w:t>
      </w:r>
      <w:r w:rsidRPr="00AD1EBE">
        <w:rPr>
          <w:rFonts w:ascii="Times New Roman" w:eastAsia="Times New Roman" w:hAnsi="Times New Roman" w:cs="Times New Roman"/>
          <w:color w:val="000000" w:themeColor="text1"/>
          <w:sz w:val="28"/>
          <w:szCs w:val="28"/>
          <w:lang w:eastAsia="ru-RU"/>
        </w:rPr>
        <w:t xml:space="preserve"> выполняет следующие функции:</w:t>
      </w:r>
    </w:p>
    <w:p w14:paraId="1C1C99EF"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 xml:space="preserve">рассматривает заявления заявителей-СМСП об участии в конкурсе для предоставления </w:t>
      </w:r>
      <w:r w:rsidRPr="00AD1EBE">
        <w:rPr>
          <w:rFonts w:ascii="Times New Roman" w:eastAsia="Times New Roman" w:hAnsi="Times New Roman" w:cs="Times New Roman"/>
          <w:sz w:val="28"/>
          <w:szCs w:val="28"/>
          <w:lang w:eastAsia="ru-RU"/>
        </w:rPr>
        <w:t>субсидий</w:t>
      </w:r>
      <w:r w:rsidRPr="00AD1EBE">
        <w:rPr>
          <w:rFonts w:ascii="Times New Roman" w:eastAsia="Times New Roman" w:hAnsi="Times New Roman" w:cs="Times New Roman"/>
          <w:color w:val="000000" w:themeColor="text1"/>
          <w:sz w:val="28"/>
          <w:szCs w:val="28"/>
          <w:lang w:eastAsia="ru-RU"/>
        </w:rPr>
        <w:t xml:space="preserve"> и прилагаемые к ним документы (далее – конкурсная </w:t>
      </w:r>
      <w:r w:rsidRPr="00AD1EBE">
        <w:rPr>
          <w:rFonts w:ascii="Times New Roman" w:eastAsia="Times New Roman" w:hAnsi="Times New Roman" w:cs="Times New Roman"/>
          <w:color w:val="000000" w:themeColor="text1"/>
          <w:sz w:val="28"/>
          <w:szCs w:val="28"/>
          <w:lang w:eastAsia="ru-RU"/>
        </w:rPr>
        <w:lastRenderedPageBreak/>
        <w:t>заявка) на соответствие требованиям, установленным Порядком для признания их участниками конкурса;</w:t>
      </w:r>
    </w:p>
    <w:p w14:paraId="104A2777"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проводит оценку проектов заявителей-СМСП, представивших конкурсные заявки;</w:t>
      </w:r>
    </w:p>
    <w:p w14:paraId="07D8B835"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проводит анализ и оценку бизнес-плана и проекта заявителей-СМСП, представивших конкурсные заявки;</w:t>
      </w:r>
    </w:p>
    <w:p w14:paraId="201F70AB"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формирует резюме проекта для каждой конкурсной заявки участников конкурса;</w:t>
      </w:r>
    </w:p>
    <w:p w14:paraId="7132186D"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выносит рекомендации по определению участников конкурса;</w:t>
      </w:r>
    </w:p>
    <w:p w14:paraId="29DFF24E"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 xml:space="preserve">выносит рекомендации в случае нарушений заявителей-СМСП условий предоставления </w:t>
      </w:r>
      <w:r w:rsidRPr="00AD1EBE">
        <w:rPr>
          <w:rFonts w:ascii="Times New Roman" w:eastAsia="Times New Roman" w:hAnsi="Times New Roman" w:cs="Times New Roman"/>
          <w:sz w:val="28"/>
          <w:szCs w:val="28"/>
          <w:lang w:eastAsia="ru-RU"/>
        </w:rPr>
        <w:t>субсидий</w:t>
      </w:r>
      <w:r w:rsidRPr="00AD1EBE">
        <w:rPr>
          <w:rFonts w:ascii="Times New Roman" w:eastAsia="Times New Roman" w:hAnsi="Times New Roman" w:cs="Times New Roman"/>
          <w:color w:val="000000" w:themeColor="text1"/>
          <w:sz w:val="28"/>
          <w:szCs w:val="28"/>
          <w:lang w:eastAsia="ru-RU"/>
        </w:rPr>
        <w:t xml:space="preserve">, установленных Порядком и договором о предоставлении </w:t>
      </w:r>
      <w:r w:rsidRPr="00AD1EBE">
        <w:rPr>
          <w:rFonts w:ascii="Times New Roman" w:eastAsia="Times New Roman" w:hAnsi="Times New Roman" w:cs="Times New Roman"/>
          <w:sz w:val="28"/>
          <w:szCs w:val="28"/>
          <w:lang w:eastAsia="ru-RU"/>
        </w:rPr>
        <w:t>субсидий</w:t>
      </w:r>
      <w:r w:rsidRPr="00AD1EBE">
        <w:rPr>
          <w:rFonts w:ascii="Times New Roman" w:eastAsia="Times New Roman" w:hAnsi="Times New Roman" w:cs="Times New Roman"/>
          <w:color w:val="000000" w:themeColor="text1"/>
          <w:sz w:val="28"/>
          <w:szCs w:val="28"/>
          <w:lang w:eastAsia="ru-RU"/>
        </w:rPr>
        <w:t xml:space="preserve">, по вопросам возврата полученных средств </w:t>
      </w:r>
      <w:r w:rsidRPr="00AD1EBE">
        <w:rPr>
          <w:rFonts w:ascii="Times New Roman" w:eastAsia="Times New Roman" w:hAnsi="Times New Roman" w:cs="Times New Roman"/>
          <w:sz w:val="28"/>
          <w:szCs w:val="28"/>
          <w:lang w:eastAsia="ru-RU"/>
        </w:rPr>
        <w:t>субсидий</w:t>
      </w:r>
      <w:r w:rsidRPr="00AD1EBE">
        <w:rPr>
          <w:rFonts w:ascii="Times New Roman" w:eastAsia="Times New Roman" w:hAnsi="Times New Roman" w:cs="Times New Roman"/>
          <w:color w:val="000000" w:themeColor="text1"/>
          <w:sz w:val="28"/>
          <w:szCs w:val="28"/>
          <w:lang w:eastAsia="ru-RU"/>
        </w:rPr>
        <w:t xml:space="preserve"> заявителей-СМСП;</w:t>
      </w:r>
    </w:p>
    <w:p w14:paraId="0F5F529C"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выносит рекомендации по следующим вопросам:</w:t>
      </w:r>
    </w:p>
    <w:p w14:paraId="56F0EDF5" w14:textId="77777777" w:rsidR="00AD1EBE" w:rsidRPr="00AD1EBE" w:rsidRDefault="00AD1EBE" w:rsidP="0031292F">
      <w:pPr>
        <w:numPr>
          <w:ilvl w:val="0"/>
          <w:numId w:val="2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изменение направления расходования средств субсидий по договорам о предоставлении субсидий;</w:t>
      </w:r>
    </w:p>
    <w:p w14:paraId="73E5AE30" w14:textId="77777777" w:rsidR="00AD1EBE" w:rsidRPr="00AD1EBE" w:rsidRDefault="00AD1EBE" w:rsidP="0031292F">
      <w:pPr>
        <w:numPr>
          <w:ilvl w:val="0"/>
          <w:numId w:val="2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изменение направления расходования собственных средств (</w:t>
      </w:r>
      <w:proofErr w:type="spellStart"/>
      <w:r w:rsidRPr="00AD1EBE">
        <w:rPr>
          <w:rFonts w:ascii="Times New Roman" w:eastAsia="Times New Roman" w:hAnsi="Times New Roman" w:cs="Times New Roman"/>
          <w:color w:val="000000" w:themeColor="text1"/>
          <w:sz w:val="28"/>
          <w:szCs w:val="28"/>
          <w:lang w:eastAsia="ru-RU"/>
        </w:rPr>
        <w:t>софинансирование</w:t>
      </w:r>
      <w:proofErr w:type="spellEnd"/>
      <w:r w:rsidRPr="00AD1EBE">
        <w:rPr>
          <w:rFonts w:ascii="Times New Roman" w:eastAsia="Times New Roman" w:hAnsi="Times New Roman" w:cs="Times New Roman"/>
          <w:color w:val="000000" w:themeColor="text1"/>
          <w:sz w:val="28"/>
          <w:szCs w:val="28"/>
          <w:lang w:eastAsia="ru-RU"/>
        </w:rPr>
        <w:t>) по договорам о предоставлении субсидий;</w:t>
      </w:r>
    </w:p>
    <w:p w14:paraId="4D584DA4" w14:textId="77777777" w:rsidR="00AD1EBE" w:rsidRPr="00AD1EBE" w:rsidRDefault="00AD1EBE" w:rsidP="0031292F">
      <w:pPr>
        <w:numPr>
          <w:ilvl w:val="0"/>
          <w:numId w:val="2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 xml:space="preserve">изменение сроков и порядка </w:t>
      </w:r>
      <w:r w:rsidRPr="00AD1EBE">
        <w:rPr>
          <w:rFonts w:ascii="Times New Roman" w:eastAsia="Times New Roman" w:hAnsi="Times New Roman" w:cs="Times New Roman"/>
          <w:sz w:val="28"/>
          <w:szCs w:val="28"/>
          <w:lang w:eastAsia="ru-RU"/>
        </w:rPr>
        <w:t xml:space="preserve">предоставления документов, подтверждающих </w:t>
      </w:r>
      <w:proofErr w:type="spellStart"/>
      <w:r w:rsidRPr="00AD1EBE">
        <w:rPr>
          <w:rFonts w:ascii="Times New Roman" w:eastAsia="Times New Roman" w:hAnsi="Times New Roman" w:cs="Times New Roman"/>
          <w:sz w:val="28"/>
          <w:szCs w:val="28"/>
          <w:lang w:eastAsia="ru-RU"/>
        </w:rPr>
        <w:t>софинансирование</w:t>
      </w:r>
      <w:proofErr w:type="spellEnd"/>
      <w:r w:rsidRPr="00AD1EBE">
        <w:rPr>
          <w:rFonts w:ascii="Times New Roman" w:eastAsia="Times New Roman" w:hAnsi="Times New Roman" w:cs="Times New Roman"/>
          <w:sz w:val="28"/>
          <w:szCs w:val="28"/>
          <w:lang w:eastAsia="ru-RU"/>
        </w:rPr>
        <w:t xml:space="preserve"> проекта;</w:t>
      </w:r>
    </w:p>
    <w:p w14:paraId="4FA75D20" w14:textId="77777777" w:rsidR="00AD1EBE" w:rsidRPr="00AD1EBE" w:rsidRDefault="00AD1EBE" w:rsidP="0031292F">
      <w:pPr>
        <w:numPr>
          <w:ilvl w:val="0"/>
          <w:numId w:val="2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изменение сроков и порядка предоставления отчетов о целевом расходовании средств субсидий</w:t>
      </w:r>
    </w:p>
    <w:p w14:paraId="62AC7894" w14:textId="77777777" w:rsidR="00AD1EBE" w:rsidRPr="00AD1EBE" w:rsidRDefault="00AD1EBE" w:rsidP="0031292F">
      <w:pPr>
        <w:numPr>
          <w:ilvl w:val="0"/>
          <w:numId w:val="2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и иным вопросам, касающимся реализации Порядка и договоров о предоставлении субсидий и проектов, реализуемых получателями субсидий.</w:t>
      </w:r>
    </w:p>
    <w:p w14:paraId="0D9AAB72" w14:textId="77777777" w:rsidR="00AD1EBE" w:rsidRPr="00AD1EBE" w:rsidRDefault="00AD1EBE" w:rsidP="0031292F">
      <w:pPr>
        <w:numPr>
          <w:ilvl w:val="0"/>
          <w:numId w:val="16"/>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Рабочая группа вправе:</w:t>
      </w:r>
    </w:p>
    <w:p w14:paraId="01AFFA8D" w14:textId="77777777" w:rsidR="00AD1EBE" w:rsidRP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приглашать заявителей-СМСП, представивших конкурсные заявки, на заседания рабочей группы для получения разъяснений по представленным документам;</w:t>
      </w:r>
    </w:p>
    <w:p w14:paraId="572BA74C" w14:textId="77777777" w:rsidR="00AD1EBE" w:rsidRDefault="00AD1EBE" w:rsidP="0031292F">
      <w:pPr>
        <w:numPr>
          <w:ilvl w:val="1"/>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приглашать для участия в заседаниях рабочей группы экспертов и специалистов без права голоса.</w:t>
      </w:r>
    </w:p>
    <w:p w14:paraId="5171A3D2" w14:textId="77777777" w:rsidR="00FF40D9" w:rsidRPr="00AD1EBE" w:rsidRDefault="00FF40D9" w:rsidP="00FF40D9">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sz w:val="28"/>
          <w:szCs w:val="28"/>
          <w:lang w:eastAsia="ru-RU"/>
        </w:rPr>
      </w:pPr>
    </w:p>
    <w:p w14:paraId="40BDF1AB" w14:textId="77777777" w:rsidR="00AD1EBE" w:rsidRDefault="00AD1EBE" w:rsidP="00FF40D9">
      <w:pPr>
        <w:numPr>
          <w:ilvl w:val="1"/>
          <w:numId w:val="10"/>
        </w:numPr>
        <w:suppressAutoHyphens/>
        <w:spacing w:after="0" w:line="240" w:lineRule="auto"/>
        <w:ind w:left="0" w:firstLine="709"/>
        <w:jc w:val="center"/>
        <w:rPr>
          <w:rFonts w:ascii="Times New Roman" w:eastAsia="Times New Roman" w:hAnsi="Times New Roman" w:cs="Times New Roman"/>
          <w:bCs/>
          <w:sz w:val="28"/>
          <w:szCs w:val="28"/>
          <w:lang w:eastAsia="ru-RU"/>
        </w:rPr>
      </w:pPr>
      <w:r w:rsidRPr="00AD1EBE">
        <w:rPr>
          <w:rFonts w:ascii="Times New Roman" w:eastAsia="Times New Roman" w:hAnsi="Times New Roman" w:cs="Times New Roman"/>
          <w:sz w:val="28"/>
          <w:szCs w:val="28"/>
          <w:lang w:eastAsia="ru-RU"/>
        </w:rPr>
        <w:t>Организационная</w:t>
      </w:r>
      <w:r w:rsidRPr="00AD1EBE">
        <w:rPr>
          <w:rFonts w:ascii="Times New Roman" w:eastAsia="Times New Roman" w:hAnsi="Times New Roman" w:cs="Times New Roman"/>
          <w:bCs/>
          <w:sz w:val="28"/>
          <w:szCs w:val="28"/>
          <w:lang w:eastAsia="ru-RU"/>
        </w:rPr>
        <w:t xml:space="preserve"> деятельность рабочей группы</w:t>
      </w:r>
    </w:p>
    <w:p w14:paraId="0FA69439" w14:textId="77777777" w:rsidR="00FF40D9" w:rsidRPr="00AD1EBE" w:rsidRDefault="00FF40D9" w:rsidP="00FF40D9">
      <w:pPr>
        <w:suppressAutoHyphens/>
        <w:spacing w:after="0" w:line="240" w:lineRule="auto"/>
        <w:rPr>
          <w:rFonts w:ascii="Times New Roman" w:eastAsia="Times New Roman" w:hAnsi="Times New Roman" w:cs="Times New Roman"/>
          <w:bCs/>
          <w:sz w:val="28"/>
          <w:szCs w:val="28"/>
          <w:lang w:eastAsia="ru-RU"/>
        </w:rPr>
      </w:pPr>
    </w:p>
    <w:p w14:paraId="51ECFC8B"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состав рабочей группы входят председатель, заместитель председателя, секретарь, члены рабочей группы.</w:t>
      </w:r>
    </w:p>
    <w:p w14:paraId="0BA14F05"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Заседания рабочей группы считаются правомочными, если на них присутствует более половины от общего количества ее членов.</w:t>
      </w:r>
    </w:p>
    <w:p w14:paraId="46612338"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Решения рабочей группы принимаются простым большинством голосов присутствующих на заседании членов рабочей группы. При равенстве голосов голос председателя рабочей группы (в его отсутствие – заместителя председателя рабочей группы) является решающим.</w:t>
      </w:r>
    </w:p>
    <w:p w14:paraId="17910239"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Председатель рабочей группы:</w:t>
      </w:r>
    </w:p>
    <w:p w14:paraId="310F073F" w14:textId="77777777" w:rsidR="00AD1EBE" w:rsidRPr="00AD1EBE" w:rsidRDefault="00AD1EBE" w:rsidP="0031292F">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осуществляет руководство деятельностью рабочей группы;</w:t>
      </w:r>
    </w:p>
    <w:p w14:paraId="2895BAC1" w14:textId="77777777" w:rsidR="00AD1EBE" w:rsidRPr="00AD1EBE" w:rsidRDefault="00AD1EBE" w:rsidP="0031292F">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назначает заседания рабочей группы;</w:t>
      </w:r>
    </w:p>
    <w:p w14:paraId="132A40CD" w14:textId="77777777" w:rsidR="00AD1EBE" w:rsidRPr="00AD1EBE" w:rsidRDefault="00AD1EBE" w:rsidP="0031292F">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проводит заседания рабочей группы, подписывает протоколы заседаний рабочей группы.</w:t>
      </w:r>
    </w:p>
    <w:p w14:paraId="5704C546"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отсутствие председателя рабочей группы его функции осуществляет заместитель председателя рабочей группы.</w:t>
      </w:r>
    </w:p>
    <w:p w14:paraId="6D10EF3C"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Секретарь рабочей группы:</w:t>
      </w:r>
    </w:p>
    <w:p w14:paraId="3DB6C4B6" w14:textId="77777777" w:rsidR="00AD1EBE" w:rsidRPr="00AD1EBE" w:rsidRDefault="00AD1EBE" w:rsidP="0031292F">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организует подготовку заседаний рабочей группы;</w:t>
      </w:r>
    </w:p>
    <w:p w14:paraId="27A553F5" w14:textId="77777777" w:rsidR="00AD1EBE" w:rsidRPr="00AD1EBE" w:rsidRDefault="00AD1EBE" w:rsidP="0031292F">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не позднее 2-х рабочих дней, предшествующих дню проведения заседания рабочей группы, обеспечивает информирование членов рабочей группы о дате, месте и времени проведения заседания рабочей группы, о вопросах, включенных в повестку дня заседания рабочей группы;</w:t>
      </w:r>
    </w:p>
    <w:p w14:paraId="0C92AFAE" w14:textId="77777777" w:rsidR="00AD1EBE" w:rsidRPr="00AD1EBE" w:rsidRDefault="00AD1EBE" w:rsidP="0031292F">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направляет материалы, подлежащие рассмотрению на заседании, всем лицам, участвующим в заседании рабочей группы;</w:t>
      </w:r>
    </w:p>
    <w:p w14:paraId="726A593C" w14:textId="77777777" w:rsidR="00AD1EBE" w:rsidRPr="00AD1EBE" w:rsidRDefault="00AD1EBE" w:rsidP="0031292F">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ведет и подписывает протоколы заседаний рабочей группы и обеспечивает передачу их на хранение, резюме проектов;</w:t>
      </w:r>
    </w:p>
    <w:p w14:paraId="74EE4762" w14:textId="77777777" w:rsidR="00AD1EBE" w:rsidRPr="00AD1EBE" w:rsidRDefault="00AD1EBE" w:rsidP="0031292F">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осуществляет иные функции, связанные с организационной деятельностью рабочей группы.</w:t>
      </w:r>
    </w:p>
    <w:p w14:paraId="74356CB7"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период отсутствия секретаря рабочей группы по уважительным причинам (отпуск, командировка, нетрудоспособность) его функции может выполнять любой член рабочей группы.</w:t>
      </w:r>
    </w:p>
    <w:p w14:paraId="40989AE5"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Члены рабочей группы:</w:t>
      </w:r>
    </w:p>
    <w:p w14:paraId="397B2B1E" w14:textId="77777777" w:rsidR="00AD1EBE" w:rsidRPr="00AD1EBE" w:rsidRDefault="00AD1EBE" w:rsidP="0031292F">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выражают мнение по вопросам, вынесенным для рассмотрения на заседание рабочей группы;</w:t>
      </w:r>
    </w:p>
    <w:p w14:paraId="4531F544" w14:textId="77777777" w:rsidR="00AD1EBE" w:rsidRPr="00AD1EBE" w:rsidRDefault="00AD1EBE" w:rsidP="0031292F">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голосуют по вопросам повестки заседания рабочей группы;</w:t>
      </w:r>
    </w:p>
    <w:p w14:paraId="289B039A" w14:textId="77777777" w:rsidR="00AD1EBE" w:rsidRPr="00AD1EBE" w:rsidRDefault="00AD1EBE" w:rsidP="0031292F">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выполняют поручения председателя рабочей группы.</w:t>
      </w:r>
    </w:p>
    <w:p w14:paraId="5DE5F2E0"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Решение рабочей группы оформляется протоколом, который подписывается председателем и секретарем рабочей группы.</w:t>
      </w:r>
    </w:p>
    <w:p w14:paraId="59A36399"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Заседания рабочей группы проводятся в очной форме по мере необходимости.</w:t>
      </w:r>
    </w:p>
    <w:p w14:paraId="6C30D7D2" w14:textId="77777777" w:rsidR="00AD1EBE" w:rsidRPr="00AD1EBE" w:rsidRDefault="00AD1EBE" w:rsidP="0031292F">
      <w:pPr>
        <w:numPr>
          <w:ilvl w:val="0"/>
          <w:numId w:val="1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случае необходимости решение рабочей группы может быть принято без проведения заседания (совместного присутствия членов рабочей группы для обсуждения вопросов повестки дня и принятия решений по вопросам, поставленным на голосование) путем проведения заочного голосования (опросным путем).</w:t>
      </w:r>
    </w:p>
    <w:p w14:paraId="28D47B11" w14:textId="77777777" w:rsidR="00AD1EBE" w:rsidRPr="00AD1EBE" w:rsidRDefault="00AD1EBE" w:rsidP="001967B5">
      <w:pPr>
        <w:spacing w:after="0" w:line="240" w:lineRule="auto"/>
        <w:ind w:firstLine="709"/>
        <w:rPr>
          <w:rFonts w:ascii="Times New Roman" w:hAnsi="Times New Roman" w:cs="Times New Roman"/>
        </w:rPr>
      </w:pPr>
    </w:p>
    <w:p w14:paraId="74DB601A" w14:textId="45F44F78" w:rsidR="00AD1EBE" w:rsidRPr="000E5EC7" w:rsidRDefault="00AD1EBE" w:rsidP="000E5EC7">
      <w:pPr>
        <w:spacing w:after="0" w:line="240" w:lineRule="auto"/>
        <w:ind w:firstLine="709"/>
        <w:rPr>
          <w:rFonts w:ascii="Times New Roman" w:eastAsia="Times New Roman" w:hAnsi="Times New Roman" w:cs="Times New Roman"/>
          <w:sz w:val="24"/>
          <w:szCs w:val="24"/>
          <w:lang w:eastAsia="ru-RU"/>
        </w:rPr>
      </w:pPr>
      <w:r w:rsidRPr="00AD1EBE">
        <w:rPr>
          <w:rFonts w:ascii="Times New Roman" w:eastAsia="Times New Roman" w:hAnsi="Times New Roman" w:cs="Times New Roman"/>
          <w:sz w:val="24"/>
          <w:szCs w:val="24"/>
          <w:lang w:eastAsia="ru-RU"/>
        </w:rPr>
        <w:br w:type="page"/>
      </w:r>
    </w:p>
    <w:p w14:paraId="302F7770" w14:textId="77777777" w:rsidR="00FD14EB" w:rsidRPr="00FD14EB" w:rsidRDefault="00FD14EB" w:rsidP="00FD14EB">
      <w:pPr>
        <w:spacing w:after="0" w:line="240" w:lineRule="auto"/>
        <w:ind w:left="5670"/>
        <w:jc w:val="both"/>
        <w:rPr>
          <w:rFonts w:ascii="Times New Roman" w:eastAsia="Times New Roman" w:hAnsi="Times New Roman" w:cs="Times New Roman"/>
          <w:sz w:val="28"/>
          <w:szCs w:val="28"/>
          <w:lang w:eastAsia="ru-RU"/>
        </w:rPr>
      </w:pPr>
      <w:r w:rsidRPr="00FD14EB">
        <w:rPr>
          <w:rFonts w:ascii="Times New Roman" w:eastAsia="Times New Roman" w:hAnsi="Times New Roman" w:cs="Times New Roman"/>
          <w:sz w:val="28"/>
          <w:szCs w:val="28"/>
          <w:lang w:eastAsia="ru-RU"/>
        </w:rPr>
        <w:lastRenderedPageBreak/>
        <w:t>Приложение 9</w:t>
      </w:r>
    </w:p>
    <w:p w14:paraId="1F02B3F8" w14:textId="2805DBBB" w:rsidR="00AD1EBE" w:rsidRDefault="00FD14EB" w:rsidP="00FD14EB">
      <w:pPr>
        <w:suppressAutoHyphens/>
        <w:spacing w:after="0" w:line="240" w:lineRule="auto"/>
        <w:ind w:left="5670"/>
        <w:jc w:val="both"/>
        <w:rPr>
          <w:rFonts w:ascii="Times New Roman" w:eastAsia="Times New Roman" w:hAnsi="Times New Roman" w:cs="Times New Roman"/>
          <w:sz w:val="28"/>
          <w:szCs w:val="28"/>
          <w:lang w:eastAsia="ru-RU"/>
        </w:rPr>
      </w:pPr>
      <w:r w:rsidRPr="00FD14EB">
        <w:rPr>
          <w:rFonts w:ascii="Times New Roman" w:hAnsi="Times New Roman" w:cs="Times New Roman"/>
          <w:sz w:val="28"/>
          <w:szCs w:val="28"/>
        </w:rPr>
        <w:t xml:space="preserve">к </w:t>
      </w:r>
      <w:r w:rsidRPr="00FD14EB">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735C385B" w14:textId="77777777" w:rsidR="00FD14EB" w:rsidRPr="00FD14EB" w:rsidRDefault="00FD14EB" w:rsidP="00FD14EB">
      <w:pPr>
        <w:suppressAutoHyphens/>
        <w:spacing w:after="0" w:line="240" w:lineRule="auto"/>
        <w:ind w:left="5670"/>
        <w:jc w:val="both"/>
        <w:rPr>
          <w:rFonts w:ascii="Times New Roman" w:hAnsi="Times New Roman" w:cs="Times New Roman"/>
          <w:color w:val="000000" w:themeColor="text1"/>
          <w:sz w:val="28"/>
          <w:szCs w:val="28"/>
          <w:highlight w:val="red"/>
        </w:rPr>
      </w:pPr>
    </w:p>
    <w:p w14:paraId="45BEE193" w14:textId="77777777" w:rsidR="00AD1EBE" w:rsidRPr="00AD1EBE" w:rsidRDefault="00AD1EBE" w:rsidP="001967B5">
      <w:pPr>
        <w:suppressAutoHyphens/>
        <w:spacing w:after="0" w:line="240" w:lineRule="auto"/>
        <w:ind w:firstLine="709"/>
        <w:jc w:val="center"/>
        <w:rPr>
          <w:rFonts w:ascii="Times New Roman" w:hAnsi="Times New Roman" w:cs="Times New Roman"/>
          <w:color w:val="000000" w:themeColor="text1"/>
          <w:sz w:val="28"/>
          <w:szCs w:val="28"/>
        </w:rPr>
      </w:pPr>
      <w:r w:rsidRPr="00AD1EBE">
        <w:rPr>
          <w:rFonts w:ascii="Times New Roman" w:hAnsi="Times New Roman" w:cs="Times New Roman"/>
          <w:color w:val="000000" w:themeColor="text1"/>
          <w:sz w:val="28"/>
          <w:szCs w:val="28"/>
        </w:rPr>
        <w:t xml:space="preserve">Положение </w:t>
      </w:r>
    </w:p>
    <w:p w14:paraId="46E08BE2" w14:textId="77777777" w:rsidR="00AD1EBE" w:rsidRDefault="00AD1EBE" w:rsidP="001967B5">
      <w:pPr>
        <w:suppressAutoHyphens/>
        <w:spacing w:after="0" w:line="240" w:lineRule="auto"/>
        <w:ind w:firstLine="709"/>
        <w:jc w:val="center"/>
        <w:rPr>
          <w:rFonts w:ascii="Times New Roman" w:eastAsia="Times New Roman" w:hAnsi="Times New Roman" w:cs="Times New Roman"/>
          <w:sz w:val="28"/>
          <w:szCs w:val="28"/>
          <w:lang w:eastAsia="ru-RU"/>
        </w:rPr>
      </w:pPr>
      <w:r w:rsidRPr="00AD1EBE">
        <w:rPr>
          <w:rFonts w:ascii="Times New Roman" w:hAnsi="Times New Roman" w:cs="Times New Roman"/>
          <w:color w:val="000000" w:themeColor="text1"/>
          <w:sz w:val="28"/>
          <w:szCs w:val="28"/>
        </w:rPr>
        <w:t xml:space="preserve">о конкурсной комиссии при проведении конкурса для предоставления </w:t>
      </w:r>
      <w:r w:rsidRPr="00AD1EBE">
        <w:rPr>
          <w:rFonts w:ascii="Times New Roman" w:eastAsia="Times New Roman" w:hAnsi="Times New Roman" w:cs="Times New Roman"/>
          <w:sz w:val="28"/>
          <w:szCs w:val="28"/>
          <w:lang w:eastAsia="ru-RU"/>
        </w:rPr>
        <w:t>грантов в форме субсидий субъектам малого и среднего предпринимательства, включенным в реестр социальных предпринимателей</w:t>
      </w:r>
    </w:p>
    <w:p w14:paraId="7F73946A" w14:textId="77777777" w:rsidR="00E718F1" w:rsidRPr="00AD1EBE" w:rsidRDefault="00E718F1" w:rsidP="001967B5">
      <w:pPr>
        <w:suppressAutoHyphens/>
        <w:spacing w:after="0" w:line="240" w:lineRule="auto"/>
        <w:ind w:firstLine="709"/>
        <w:jc w:val="center"/>
        <w:rPr>
          <w:rFonts w:ascii="Times New Roman" w:hAnsi="Times New Roman" w:cs="Times New Roman"/>
          <w:color w:val="000000" w:themeColor="text1"/>
          <w:sz w:val="28"/>
          <w:szCs w:val="28"/>
        </w:rPr>
      </w:pPr>
    </w:p>
    <w:p w14:paraId="2F6341E2" w14:textId="77777777" w:rsidR="00AD1EBE" w:rsidRDefault="00AD1EBE" w:rsidP="0031292F">
      <w:pPr>
        <w:numPr>
          <w:ilvl w:val="3"/>
          <w:numId w:val="10"/>
        </w:numPr>
        <w:suppressAutoHyphens/>
        <w:spacing w:after="0" w:line="240" w:lineRule="auto"/>
        <w:ind w:left="0" w:firstLine="709"/>
        <w:jc w:val="center"/>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Общие положения</w:t>
      </w:r>
    </w:p>
    <w:p w14:paraId="10119AA6" w14:textId="77777777" w:rsidR="00E718F1" w:rsidRPr="00AD1EBE" w:rsidRDefault="00E718F1" w:rsidP="00E718F1">
      <w:pPr>
        <w:suppressAutoHyphens/>
        <w:spacing w:after="0" w:line="240" w:lineRule="auto"/>
        <w:rPr>
          <w:rFonts w:ascii="Times New Roman" w:eastAsia="Times New Roman" w:hAnsi="Times New Roman" w:cs="Times New Roman"/>
          <w:sz w:val="28"/>
          <w:szCs w:val="28"/>
          <w:lang w:eastAsia="ru-RU"/>
        </w:rPr>
      </w:pPr>
    </w:p>
    <w:p w14:paraId="0DE33A58" w14:textId="77777777" w:rsidR="00AD1EBE" w:rsidRPr="00AD1EBE" w:rsidRDefault="00AD1EBE" w:rsidP="0031292F">
      <w:pPr>
        <w:numPr>
          <w:ilvl w:val="1"/>
          <w:numId w:val="21"/>
        </w:numPr>
        <w:tabs>
          <w:tab w:val="left" w:pos="1418"/>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Настоящее Положение определяет порядок работы и функционирования конкурсной </w:t>
      </w:r>
      <w:r w:rsidRPr="00AD1EBE">
        <w:rPr>
          <w:rFonts w:ascii="Times New Roman" w:eastAsia="Times New Roman" w:hAnsi="Times New Roman" w:cs="Times New Roman"/>
          <w:color w:val="000000" w:themeColor="text1"/>
          <w:sz w:val="28"/>
          <w:szCs w:val="28"/>
          <w:lang w:eastAsia="ru-RU"/>
        </w:rPr>
        <w:t xml:space="preserve">комиссии </w:t>
      </w:r>
      <w:r w:rsidRPr="00AD1EBE">
        <w:rPr>
          <w:rFonts w:ascii="Times New Roman" w:eastAsia="Times New Roman" w:hAnsi="Times New Roman" w:cs="Times New Roman"/>
          <w:sz w:val="28"/>
          <w:szCs w:val="28"/>
          <w:lang w:eastAsia="ru-RU"/>
        </w:rPr>
        <w:t>по предоставлению грантов в форме субсидий (далее – субсидии) субъектам малого и среднего предпринимательства, включенным в реестр социальных предпринимателей (далее – СМСП).</w:t>
      </w:r>
    </w:p>
    <w:p w14:paraId="61420122" w14:textId="77777777" w:rsidR="00AD1EBE" w:rsidRPr="00AD1EBE" w:rsidRDefault="00AD1EBE" w:rsidP="0031292F">
      <w:pPr>
        <w:numPr>
          <w:ilvl w:val="1"/>
          <w:numId w:val="2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Конкурсная к</w:t>
      </w:r>
      <w:r w:rsidRPr="00AD1EBE">
        <w:rPr>
          <w:rFonts w:ascii="Times New Roman" w:eastAsia="Times New Roman" w:hAnsi="Times New Roman" w:cs="Times New Roman"/>
          <w:color w:val="000000" w:themeColor="text1"/>
          <w:sz w:val="28"/>
          <w:szCs w:val="28"/>
          <w:lang w:eastAsia="ru-RU"/>
        </w:rPr>
        <w:t xml:space="preserve">омиссия </w:t>
      </w:r>
      <w:r w:rsidRPr="00AD1EBE">
        <w:rPr>
          <w:rFonts w:ascii="Times New Roman" w:eastAsia="Times New Roman" w:hAnsi="Times New Roman" w:cs="Times New Roman"/>
          <w:sz w:val="28"/>
          <w:szCs w:val="28"/>
          <w:lang w:eastAsia="ru-RU"/>
        </w:rPr>
        <w:t xml:space="preserve">по предоставлению субсидии СМСП </w:t>
      </w:r>
      <w:r w:rsidRPr="00AD1EBE">
        <w:rPr>
          <w:rFonts w:ascii="Times New Roman" w:eastAsia="Times New Roman" w:hAnsi="Times New Roman" w:cs="Times New Roman"/>
          <w:color w:val="000000" w:themeColor="text1"/>
          <w:sz w:val="28"/>
          <w:szCs w:val="28"/>
          <w:lang w:eastAsia="ru-RU"/>
        </w:rPr>
        <w:t xml:space="preserve">(далее – конкурсная комиссия) </w:t>
      </w:r>
      <w:r w:rsidRPr="00AD1EBE">
        <w:rPr>
          <w:rFonts w:ascii="Times New Roman" w:eastAsia="Times New Roman" w:hAnsi="Times New Roman" w:cs="Times New Roman"/>
          <w:sz w:val="28"/>
          <w:szCs w:val="28"/>
          <w:lang w:eastAsia="ru-RU"/>
        </w:rPr>
        <w:t>является коллегиальным органом, персональный состав которой определяется приложением 10 к настоящему Порядку.</w:t>
      </w:r>
    </w:p>
    <w:p w14:paraId="3C3253E9" w14:textId="77777777" w:rsidR="00AD1EBE" w:rsidRPr="00AD1EBE" w:rsidRDefault="00AD1EBE" w:rsidP="0031292F">
      <w:pPr>
        <w:numPr>
          <w:ilvl w:val="1"/>
          <w:numId w:val="2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Конкурсная к</w:t>
      </w:r>
      <w:r w:rsidRPr="00AD1EBE">
        <w:rPr>
          <w:rFonts w:ascii="Times New Roman" w:eastAsia="Times New Roman" w:hAnsi="Times New Roman" w:cs="Times New Roman"/>
          <w:color w:val="000000" w:themeColor="text1"/>
          <w:sz w:val="28"/>
          <w:szCs w:val="28"/>
          <w:lang w:eastAsia="ru-RU"/>
        </w:rPr>
        <w:t xml:space="preserve">омиссия </w:t>
      </w:r>
      <w:r w:rsidRPr="00AD1EBE">
        <w:rPr>
          <w:rFonts w:ascii="Times New Roman" w:eastAsia="Times New Roman" w:hAnsi="Times New Roman" w:cs="Times New Roman"/>
          <w:sz w:val="28"/>
          <w:szCs w:val="28"/>
          <w:lang w:eastAsia="ru-RU"/>
        </w:rPr>
        <w:t>в своей деятельности руководствуется:</w:t>
      </w:r>
    </w:p>
    <w:p w14:paraId="71C9F453" w14:textId="77777777" w:rsidR="00AD1EBE" w:rsidRPr="00AD1EBE" w:rsidRDefault="00AD1EBE" w:rsidP="0031292F">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законодательством Российской Федерации, иными нормативно-правовыми актами Российской Федерации;</w:t>
      </w:r>
    </w:p>
    <w:p w14:paraId="6BAEF675" w14:textId="77777777" w:rsidR="00AD1EBE" w:rsidRPr="00AD1EBE" w:rsidRDefault="00AD1EBE" w:rsidP="0031292F">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законодательством Камчатского края, иными нормативно-правовыми актами Камчатского края;</w:t>
      </w:r>
    </w:p>
    <w:p w14:paraId="3231CC55" w14:textId="77777777" w:rsidR="00AD1EBE" w:rsidRPr="00AD1EBE" w:rsidRDefault="00AD1EBE" w:rsidP="0031292F">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порядком предоставления грантов в форме субсидий субъектам малого и среднего предпринимательства, включенным в реестр социальных предпринимателей (далее – Порядок);</w:t>
      </w:r>
    </w:p>
    <w:p w14:paraId="3B78AD06" w14:textId="77777777" w:rsidR="00AD1EBE" w:rsidRPr="00AD1EBE" w:rsidRDefault="00AD1EBE" w:rsidP="0031292F">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настоящим Положением.</w:t>
      </w:r>
    </w:p>
    <w:p w14:paraId="1F929859" w14:textId="77777777" w:rsidR="00AD1EBE" w:rsidRDefault="00AD1EBE" w:rsidP="0031292F">
      <w:pPr>
        <w:numPr>
          <w:ilvl w:val="1"/>
          <w:numId w:val="2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Основными принципами деятельности конкурсной </w:t>
      </w:r>
      <w:r w:rsidRPr="00AD1EBE">
        <w:rPr>
          <w:rFonts w:ascii="Times New Roman" w:eastAsia="Times New Roman" w:hAnsi="Times New Roman" w:cs="Times New Roman"/>
          <w:color w:val="000000" w:themeColor="text1"/>
          <w:sz w:val="28"/>
          <w:szCs w:val="28"/>
          <w:lang w:eastAsia="ru-RU"/>
        </w:rPr>
        <w:t xml:space="preserve">комиссии </w:t>
      </w:r>
      <w:r w:rsidRPr="00AD1EBE">
        <w:rPr>
          <w:rFonts w:ascii="Times New Roman" w:eastAsia="Times New Roman" w:hAnsi="Times New Roman" w:cs="Times New Roman"/>
          <w:sz w:val="28"/>
          <w:szCs w:val="28"/>
          <w:lang w:eastAsia="ru-RU"/>
        </w:rPr>
        <w:t>являются создание равных условий для СМСП</w:t>
      </w:r>
      <w:r w:rsidRPr="00AD1EBE">
        <w:rPr>
          <w:rFonts w:ascii="Times New Roman" w:eastAsia="Times New Roman" w:hAnsi="Times New Roman" w:cs="Times New Roman"/>
          <w:color w:val="000000" w:themeColor="text1"/>
          <w:sz w:val="28"/>
          <w:szCs w:val="28"/>
          <w:lang w:eastAsia="ru-RU"/>
        </w:rPr>
        <w:t xml:space="preserve"> </w:t>
      </w:r>
      <w:r w:rsidRPr="00AD1EBE">
        <w:rPr>
          <w:rFonts w:ascii="Times New Roman" w:eastAsia="Times New Roman" w:hAnsi="Times New Roman" w:cs="Times New Roman"/>
          <w:sz w:val="28"/>
          <w:szCs w:val="28"/>
          <w:lang w:eastAsia="ru-RU"/>
        </w:rPr>
        <w:t>при предоставлении субсидий, а также единство предъявляемых к ним требований.</w:t>
      </w:r>
    </w:p>
    <w:p w14:paraId="0E669AC4" w14:textId="77777777" w:rsidR="00E718F1" w:rsidRPr="00AD1EBE" w:rsidRDefault="00E718F1" w:rsidP="00E718F1">
      <w:pPr>
        <w:tabs>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14:paraId="55EB47A7" w14:textId="77777777" w:rsidR="00AD1EBE" w:rsidRDefault="00AD1EBE" w:rsidP="0031292F">
      <w:pPr>
        <w:numPr>
          <w:ilvl w:val="3"/>
          <w:numId w:val="10"/>
        </w:numPr>
        <w:suppressAutoHyphens/>
        <w:spacing w:after="0" w:line="240" w:lineRule="auto"/>
        <w:ind w:left="0" w:firstLine="709"/>
        <w:jc w:val="center"/>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sz w:val="28"/>
          <w:szCs w:val="28"/>
          <w:lang w:eastAsia="ru-RU"/>
        </w:rPr>
        <w:t>Цель</w:t>
      </w:r>
      <w:r w:rsidRPr="00AD1EBE">
        <w:rPr>
          <w:rFonts w:ascii="Times New Roman" w:eastAsia="Times New Roman" w:hAnsi="Times New Roman" w:cs="Times New Roman"/>
          <w:bCs/>
          <w:sz w:val="28"/>
          <w:szCs w:val="28"/>
          <w:lang w:eastAsia="ru-RU"/>
        </w:rPr>
        <w:t xml:space="preserve"> и </w:t>
      </w:r>
      <w:r w:rsidRPr="00AD1EBE">
        <w:rPr>
          <w:rFonts w:ascii="Times New Roman" w:eastAsia="Times New Roman" w:hAnsi="Times New Roman" w:cs="Times New Roman"/>
          <w:sz w:val="28"/>
          <w:szCs w:val="28"/>
          <w:lang w:eastAsia="ru-RU"/>
        </w:rPr>
        <w:t>функции</w:t>
      </w:r>
      <w:r w:rsidRPr="00AD1EBE">
        <w:rPr>
          <w:rFonts w:ascii="Times New Roman" w:eastAsia="Times New Roman" w:hAnsi="Times New Roman" w:cs="Times New Roman"/>
          <w:bCs/>
          <w:sz w:val="28"/>
          <w:szCs w:val="28"/>
          <w:lang w:eastAsia="ru-RU"/>
        </w:rPr>
        <w:t xml:space="preserve"> </w:t>
      </w:r>
      <w:r w:rsidRPr="00AD1EBE">
        <w:rPr>
          <w:rFonts w:ascii="Times New Roman" w:eastAsia="Times New Roman" w:hAnsi="Times New Roman" w:cs="Times New Roman"/>
          <w:sz w:val="28"/>
          <w:szCs w:val="28"/>
          <w:lang w:eastAsia="ru-RU"/>
        </w:rPr>
        <w:t xml:space="preserve">конкурсной </w:t>
      </w:r>
      <w:r w:rsidRPr="00AD1EBE">
        <w:rPr>
          <w:rFonts w:ascii="Times New Roman" w:eastAsia="Times New Roman" w:hAnsi="Times New Roman" w:cs="Times New Roman"/>
          <w:color w:val="000000" w:themeColor="text1"/>
          <w:sz w:val="28"/>
          <w:szCs w:val="28"/>
          <w:lang w:eastAsia="ru-RU"/>
        </w:rPr>
        <w:t xml:space="preserve">комиссии </w:t>
      </w:r>
    </w:p>
    <w:p w14:paraId="114BF71F" w14:textId="77777777" w:rsidR="00E718F1" w:rsidRPr="00AD1EBE" w:rsidRDefault="00E718F1" w:rsidP="00E718F1">
      <w:pPr>
        <w:suppressAutoHyphens/>
        <w:spacing w:after="0" w:line="240" w:lineRule="auto"/>
        <w:ind w:left="709"/>
        <w:rPr>
          <w:rFonts w:ascii="Times New Roman" w:eastAsia="Times New Roman" w:hAnsi="Times New Roman" w:cs="Times New Roman"/>
          <w:color w:val="000000" w:themeColor="text1"/>
          <w:sz w:val="28"/>
          <w:szCs w:val="28"/>
          <w:lang w:eastAsia="ru-RU"/>
        </w:rPr>
      </w:pPr>
    </w:p>
    <w:p w14:paraId="3E28A9C9" w14:textId="77777777" w:rsidR="00AD1EBE" w:rsidRPr="00AD1EBE" w:rsidRDefault="00AD1EBE" w:rsidP="0031292F">
      <w:pPr>
        <w:numPr>
          <w:ilvl w:val="0"/>
          <w:numId w:val="23"/>
        </w:numPr>
        <w:tabs>
          <w:tab w:val="left" w:pos="1418"/>
        </w:tabs>
        <w:suppressAutoHyphen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 xml:space="preserve">Конкурсная комиссия создана в целях определения заявителей-СМСП победителями конкурса на предоставление </w:t>
      </w:r>
      <w:r w:rsidRPr="00AD1EBE">
        <w:rPr>
          <w:rFonts w:ascii="Times New Roman" w:eastAsia="Times New Roman" w:hAnsi="Times New Roman" w:cs="Times New Roman"/>
          <w:sz w:val="28"/>
          <w:szCs w:val="28"/>
          <w:lang w:eastAsia="ru-RU"/>
        </w:rPr>
        <w:t>субсидий</w:t>
      </w:r>
      <w:r w:rsidRPr="00AD1EBE">
        <w:rPr>
          <w:rFonts w:ascii="Times New Roman" w:eastAsia="Times New Roman" w:hAnsi="Times New Roman" w:cs="Times New Roman"/>
          <w:color w:val="000000" w:themeColor="text1"/>
          <w:sz w:val="28"/>
          <w:szCs w:val="28"/>
          <w:lang w:eastAsia="ru-RU"/>
        </w:rPr>
        <w:t>.</w:t>
      </w:r>
    </w:p>
    <w:p w14:paraId="39064EE0" w14:textId="77777777" w:rsidR="00AD1EBE" w:rsidRPr="00AD1EBE" w:rsidRDefault="00AD1EBE" w:rsidP="0031292F">
      <w:pPr>
        <w:numPr>
          <w:ilvl w:val="0"/>
          <w:numId w:val="23"/>
        </w:numPr>
        <w:tabs>
          <w:tab w:val="left" w:pos="1418"/>
        </w:tabs>
        <w:suppressAutoHyphen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Для достижения поставленных целей конкурсная комиссия выполняет следующие функции:</w:t>
      </w:r>
    </w:p>
    <w:p w14:paraId="420CAC76" w14:textId="77777777" w:rsidR="00AD1EBE" w:rsidRPr="00AD1EBE" w:rsidRDefault="00AD1EBE" w:rsidP="0031292F">
      <w:pPr>
        <w:numPr>
          <w:ilvl w:val="0"/>
          <w:numId w:val="2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проводит оценку защиты проектов заявителей-СМСП, представивших конкурсные заявки;</w:t>
      </w:r>
    </w:p>
    <w:p w14:paraId="7B40F079" w14:textId="77777777" w:rsidR="00AD1EBE" w:rsidRPr="00AD1EBE" w:rsidRDefault="00AD1EBE" w:rsidP="0031292F">
      <w:pPr>
        <w:numPr>
          <w:ilvl w:val="0"/>
          <w:numId w:val="2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проводит анализ и оценку бизнес-плана и проекта заявителей-СМСП, представивших конкурсные заявки;</w:t>
      </w:r>
    </w:p>
    <w:p w14:paraId="05564859" w14:textId="77777777" w:rsidR="00AD1EBE" w:rsidRPr="00AD1EBE" w:rsidRDefault="00AD1EBE" w:rsidP="0031292F">
      <w:pPr>
        <w:numPr>
          <w:ilvl w:val="0"/>
          <w:numId w:val="2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lastRenderedPageBreak/>
        <w:t>выносит рекомендации по определению победителей конкурса;</w:t>
      </w:r>
    </w:p>
    <w:p w14:paraId="5A223182" w14:textId="77777777" w:rsidR="00AD1EBE" w:rsidRPr="00AD1EBE" w:rsidRDefault="00AD1EBE" w:rsidP="0031292F">
      <w:pPr>
        <w:numPr>
          <w:ilvl w:val="0"/>
          <w:numId w:val="2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 xml:space="preserve">выносит рекомендации по определению получателей средств </w:t>
      </w:r>
      <w:r w:rsidRPr="00AD1EBE">
        <w:rPr>
          <w:rFonts w:ascii="Times New Roman" w:eastAsia="Times New Roman" w:hAnsi="Times New Roman" w:cs="Times New Roman"/>
          <w:sz w:val="28"/>
          <w:szCs w:val="28"/>
          <w:lang w:eastAsia="ru-RU"/>
        </w:rPr>
        <w:t>субсидий</w:t>
      </w:r>
      <w:r w:rsidRPr="00AD1EBE">
        <w:rPr>
          <w:rFonts w:ascii="Times New Roman" w:eastAsia="Times New Roman" w:hAnsi="Times New Roman" w:cs="Times New Roman"/>
          <w:color w:val="000000" w:themeColor="text1"/>
          <w:sz w:val="28"/>
          <w:szCs w:val="28"/>
          <w:lang w:eastAsia="ru-RU"/>
        </w:rPr>
        <w:t>.</w:t>
      </w:r>
    </w:p>
    <w:p w14:paraId="6CD22463" w14:textId="77777777" w:rsidR="00AD1EBE" w:rsidRDefault="00AD1EBE" w:rsidP="0031292F">
      <w:pPr>
        <w:numPr>
          <w:ilvl w:val="0"/>
          <w:numId w:val="23"/>
        </w:numPr>
        <w:tabs>
          <w:tab w:val="left" w:pos="1418"/>
        </w:tabs>
        <w:suppressAutoHyphen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D1EBE">
        <w:rPr>
          <w:rFonts w:ascii="Times New Roman" w:eastAsia="Times New Roman" w:hAnsi="Times New Roman" w:cs="Times New Roman"/>
          <w:color w:val="000000" w:themeColor="text1"/>
          <w:sz w:val="28"/>
          <w:szCs w:val="28"/>
          <w:lang w:eastAsia="ru-RU"/>
        </w:rPr>
        <w:t>Конкурсная комиссия вправе приглашать для участия в заседаниях конкурсной комиссии экспертов и специалистов без права голоса.</w:t>
      </w:r>
    </w:p>
    <w:p w14:paraId="2A54104B" w14:textId="77777777" w:rsidR="00E718F1" w:rsidRPr="00AD1EBE" w:rsidRDefault="00E718F1" w:rsidP="00E718F1">
      <w:pPr>
        <w:tabs>
          <w:tab w:val="left" w:pos="1418"/>
        </w:tabs>
        <w:suppressAutoHyphens/>
        <w:spacing w:after="0" w:line="240" w:lineRule="auto"/>
        <w:ind w:left="709"/>
        <w:contextualSpacing/>
        <w:jc w:val="both"/>
        <w:rPr>
          <w:rFonts w:ascii="Times New Roman" w:eastAsia="Times New Roman" w:hAnsi="Times New Roman" w:cs="Times New Roman"/>
          <w:color w:val="000000" w:themeColor="text1"/>
          <w:sz w:val="28"/>
          <w:szCs w:val="28"/>
          <w:lang w:eastAsia="ru-RU"/>
        </w:rPr>
      </w:pPr>
    </w:p>
    <w:p w14:paraId="54CAD3D6" w14:textId="7601D147" w:rsidR="00AD1EBE" w:rsidRPr="00E718F1" w:rsidRDefault="00AD1EBE" w:rsidP="00E718F1">
      <w:pPr>
        <w:numPr>
          <w:ilvl w:val="3"/>
          <w:numId w:val="10"/>
        </w:numPr>
        <w:suppressAutoHyphens/>
        <w:spacing w:after="0" w:line="240" w:lineRule="auto"/>
        <w:ind w:left="0" w:firstLine="709"/>
        <w:jc w:val="center"/>
        <w:rPr>
          <w:rFonts w:ascii="Times New Roman" w:eastAsia="Times New Roman" w:hAnsi="Times New Roman" w:cs="Times New Roman"/>
          <w:bCs/>
          <w:sz w:val="28"/>
          <w:szCs w:val="28"/>
          <w:lang w:eastAsia="ru-RU"/>
        </w:rPr>
      </w:pPr>
      <w:r w:rsidRPr="00AD1EBE">
        <w:rPr>
          <w:rFonts w:ascii="Times New Roman" w:eastAsia="Times New Roman" w:hAnsi="Times New Roman" w:cs="Times New Roman"/>
          <w:sz w:val="28"/>
          <w:szCs w:val="28"/>
          <w:lang w:eastAsia="ru-RU"/>
        </w:rPr>
        <w:t>Организационная</w:t>
      </w:r>
      <w:r w:rsidRPr="00AD1EBE">
        <w:rPr>
          <w:rFonts w:ascii="Times New Roman" w:eastAsia="Times New Roman" w:hAnsi="Times New Roman" w:cs="Times New Roman"/>
          <w:bCs/>
          <w:sz w:val="28"/>
          <w:szCs w:val="28"/>
          <w:lang w:eastAsia="ru-RU"/>
        </w:rPr>
        <w:t xml:space="preserve"> деятельность конкурсной </w:t>
      </w:r>
      <w:r w:rsidRPr="00AD1EBE">
        <w:rPr>
          <w:rFonts w:ascii="Times New Roman" w:eastAsia="Times New Roman" w:hAnsi="Times New Roman" w:cs="Times New Roman"/>
          <w:color w:val="000000" w:themeColor="text1"/>
          <w:sz w:val="28"/>
          <w:szCs w:val="28"/>
          <w:lang w:eastAsia="ru-RU"/>
        </w:rPr>
        <w:t>комиссии</w:t>
      </w:r>
    </w:p>
    <w:p w14:paraId="3EC68E4C" w14:textId="77777777" w:rsidR="00E718F1" w:rsidRPr="00AD1EBE" w:rsidRDefault="00E718F1" w:rsidP="00E718F1">
      <w:pPr>
        <w:numPr>
          <w:ilvl w:val="3"/>
          <w:numId w:val="10"/>
        </w:numPr>
        <w:suppressAutoHyphens/>
        <w:spacing w:after="0" w:line="240" w:lineRule="auto"/>
        <w:ind w:left="0" w:firstLine="709"/>
        <w:jc w:val="center"/>
        <w:rPr>
          <w:rFonts w:ascii="Times New Roman" w:eastAsia="Times New Roman" w:hAnsi="Times New Roman" w:cs="Times New Roman"/>
          <w:bCs/>
          <w:sz w:val="28"/>
          <w:szCs w:val="28"/>
          <w:lang w:eastAsia="ru-RU"/>
        </w:rPr>
      </w:pPr>
    </w:p>
    <w:p w14:paraId="042DABE9"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В состав конкурсной </w:t>
      </w:r>
      <w:r w:rsidRPr="00AD1EBE">
        <w:rPr>
          <w:rFonts w:ascii="Times New Roman" w:eastAsia="Times New Roman" w:hAnsi="Times New Roman" w:cs="Times New Roman"/>
          <w:color w:val="000000" w:themeColor="text1"/>
          <w:sz w:val="28"/>
          <w:szCs w:val="28"/>
          <w:lang w:eastAsia="ru-RU"/>
        </w:rPr>
        <w:t xml:space="preserve">комиссии </w:t>
      </w:r>
      <w:r w:rsidRPr="00AD1EBE">
        <w:rPr>
          <w:rFonts w:ascii="Times New Roman" w:eastAsia="Times New Roman" w:hAnsi="Times New Roman" w:cs="Times New Roman"/>
          <w:sz w:val="28"/>
          <w:szCs w:val="28"/>
          <w:lang w:eastAsia="ru-RU"/>
        </w:rPr>
        <w:t xml:space="preserve">входят председатель, заместитель председателя, секретарь, члены конкурсной </w:t>
      </w:r>
      <w:r w:rsidRPr="00AD1EBE">
        <w:rPr>
          <w:rFonts w:ascii="Times New Roman" w:eastAsia="Times New Roman" w:hAnsi="Times New Roman" w:cs="Times New Roman"/>
          <w:color w:val="000000" w:themeColor="text1"/>
          <w:sz w:val="28"/>
          <w:szCs w:val="28"/>
          <w:lang w:eastAsia="ru-RU"/>
        </w:rPr>
        <w:t>комиссии.</w:t>
      </w:r>
    </w:p>
    <w:p w14:paraId="6728C416"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Заседания конкурсной комиссии считаются правомочными, если на них присутствует более половины от общего количества ее членов.</w:t>
      </w:r>
    </w:p>
    <w:p w14:paraId="21F773E9"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Решения конкурсной комиссии принимаются простым большинством голосов присутствующих на заседании членов конкурсной комиссии. При равенстве голосов голос председателя конкурсной комиссии (в его отсутствие – заместителя председателя конкурсной комиссии) является решающим.</w:t>
      </w:r>
    </w:p>
    <w:p w14:paraId="2D26650C"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Председатель</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34FF4810" w14:textId="77777777" w:rsidR="00AD1EBE" w:rsidRPr="00AD1EBE" w:rsidRDefault="00AD1EBE" w:rsidP="0031292F">
      <w:pPr>
        <w:numPr>
          <w:ilvl w:val="1"/>
          <w:numId w:val="2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осуществляет руководство деятельностью</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407C6B53" w14:textId="77777777" w:rsidR="00AD1EBE" w:rsidRPr="00AD1EBE" w:rsidRDefault="00AD1EBE" w:rsidP="0031292F">
      <w:pPr>
        <w:numPr>
          <w:ilvl w:val="1"/>
          <w:numId w:val="2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назначает заседания </w:t>
      </w:r>
      <w:r w:rsidRPr="00AD1EBE">
        <w:rPr>
          <w:rFonts w:ascii="Times New Roman" w:eastAsia="Times New Roman" w:hAnsi="Times New Roman" w:cs="Times New Roman"/>
          <w:color w:val="000000" w:themeColor="text1"/>
          <w:sz w:val="28"/>
          <w:szCs w:val="28"/>
          <w:lang w:eastAsia="ru-RU"/>
        </w:rPr>
        <w:t>конкурсной комиссии</w:t>
      </w:r>
      <w:r w:rsidRPr="00AD1EBE">
        <w:rPr>
          <w:rFonts w:ascii="Times New Roman" w:eastAsia="Times New Roman" w:hAnsi="Times New Roman" w:cs="Times New Roman"/>
          <w:sz w:val="28"/>
          <w:szCs w:val="28"/>
          <w:lang w:eastAsia="ru-RU"/>
        </w:rPr>
        <w:t>;</w:t>
      </w:r>
    </w:p>
    <w:p w14:paraId="002E1D02" w14:textId="77777777" w:rsidR="00AD1EBE" w:rsidRPr="00AD1EBE" w:rsidRDefault="00AD1EBE" w:rsidP="0031292F">
      <w:pPr>
        <w:numPr>
          <w:ilvl w:val="1"/>
          <w:numId w:val="2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проводит заседания</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 подписывает протоколы заседаний</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041B7EA4"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отсутствие председателя конкурсной комиссии его функции осуществляет заместитель председателя конкурсной комиссии.</w:t>
      </w:r>
    </w:p>
    <w:p w14:paraId="2DD613CD"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Секретарь</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08C2667F" w14:textId="77777777" w:rsidR="00AD1EBE" w:rsidRPr="00AD1EBE" w:rsidRDefault="00AD1EBE" w:rsidP="0031292F">
      <w:pPr>
        <w:numPr>
          <w:ilvl w:val="0"/>
          <w:numId w:val="2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организует подготовку заседаний </w:t>
      </w:r>
      <w:r w:rsidRPr="00AD1EBE">
        <w:rPr>
          <w:rFonts w:ascii="Times New Roman" w:eastAsia="Times New Roman" w:hAnsi="Times New Roman" w:cs="Times New Roman"/>
          <w:color w:val="000000" w:themeColor="text1"/>
          <w:sz w:val="28"/>
          <w:szCs w:val="28"/>
          <w:lang w:eastAsia="ru-RU"/>
        </w:rPr>
        <w:t>конкурсной комиссии</w:t>
      </w:r>
      <w:r w:rsidRPr="00AD1EBE">
        <w:rPr>
          <w:rFonts w:ascii="Times New Roman" w:eastAsia="Times New Roman" w:hAnsi="Times New Roman" w:cs="Times New Roman"/>
          <w:sz w:val="28"/>
          <w:szCs w:val="28"/>
          <w:lang w:eastAsia="ru-RU"/>
        </w:rPr>
        <w:t>;</w:t>
      </w:r>
    </w:p>
    <w:p w14:paraId="24E2BA37" w14:textId="77777777" w:rsidR="00AD1EBE" w:rsidRPr="00AD1EBE" w:rsidRDefault="00AD1EBE" w:rsidP="0031292F">
      <w:pPr>
        <w:numPr>
          <w:ilvl w:val="0"/>
          <w:numId w:val="2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не позднее 2-х рабочих дней, предшествующих дню проведения заседания</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 xml:space="preserve">, обеспечивает информирование членов </w:t>
      </w:r>
      <w:r w:rsidRPr="00AD1EBE">
        <w:rPr>
          <w:rFonts w:ascii="Times New Roman" w:eastAsia="Times New Roman" w:hAnsi="Times New Roman" w:cs="Times New Roman"/>
          <w:color w:val="000000" w:themeColor="text1"/>
          <w:sz w:val="28"/>
          <w:szCs w:val="28"/>
          <w:lang w:eastAsia="ru-RU"/>
        </w:rPr>
        <w:t xml:space="preserve">конкурсной комиссии </w:t>
      </w:r>
      <w:r w:rsidRPr="00AD1EBE">
        <w:rPr>
          <w:rFonts w:ascii="Times New Roman" w:eastAsia="Times New Roman" w:hAnsi="Times New Roman" w:cs="Times New Roman"/>
          <w:sz w:val="28"/>
          <w:szCs w:val="28"/>
          <w:lang w:eastAsia="ru-RU"/>
        </w:rPr>
        <w:t xml:space="preserve">о дате, месте и времени проведения заседания </w:t>
      </w:r>
      <w:r w:rsidRPr="00AD1EBE">
        <w:rPr>
          <w:rFonts w:ascii="Times New Roman" w:eastAsia="Times New Roman" w:hAnsi="Times New Roman" w:cs="Times New Roman"/>
          <w:color w:val="000000" w:themeColor="text1"/>
          <w:sz w:val="28"/>
          <w:szCs w:val="28"/>
          <w:lang w:eastAsia="ru-RU"/>
        </w:rPr>
        <w:t>конкурсной комиссии</w:t>
      </w:r>
      <w:r w:rsidRPr="00AD1EBE">
        <w:rPr>
          <w:rFonts w:ascii="Times New Roman" w:eastAsia="Times New Roman" w:hAnsi="Times New Roman" w:cs="Times New Roman"/>
          <w:sz w:val="28"/>
          <w:szCs w:val="28"/>
          <w:lang w:eastAsia="ru-RU"/>
        </w:rPr>
        <w:t xml:space="preserve">, о вопросах, включенных в повестку дня заседания </w:t>
      </w:r>
      <w:r w:rsidRPr="00AD1EBE">
        <w:rPr>
          <w:rFonts w:ascii="Times New Roman" w:eastAsia="Times New Roman" w:hAnsi="Times New Roman" w:cs="Times New Roman"/>
          <w:color w:val="000000" w:themeColor="text1"/>
          <w:sz w:val="28"/>
          <w:szCs w:val="28"/>
          <w:lang w:eastAsia="ru-RU"/>
        </w:rPr>
        <w:t>конкурсной комиссии</w:t>
      </w:r>
      <w:r w:rsidRPr="00AD1EBE">
        <w:rPr>
          <w:rFonts w:ascii="Times New Roman" w:eastAsia="Times New Roman" w:hAnsi="Times New Roman" w:cs="Times New Roman"/>
          <w:sz w:val="28"/>
          <w:szCs w:val="28"/>
          <w:lang w:eastAsia="ru-RU"/>
        </w:rPr>
        <w:t>;</w:t>
      </w:r>
    </w:p>
    <w:p w14:paraId="290EA849" w14:textId="77777777" w:rsidR="00AD1EBE" w:rsidRPr="00AD1EBE" w:rsidRDefault="00AD1EBE" w:rsidP="0031292F">
      <w:pPr>
        <w:numPr>
          <w:ilvl w:val="0"/>
          <w:numId w:val="2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направляет материалы, подлежащие рассмотрению на заседании</w:t>
      </w:r>
      <w:r w:rsidRPr="00AD1EBE">
        <w:rPr>
          <w:rFonts w:ascii="Times New Roman" w:eastAsia="Times New Roman" w:hAnsi="Times New Roman" w:cs="Times New Roman"/>
          <w:color w:val="000000" w:themeColor="text1"/>
          <w:sz w:val="28"/>
          <w:szCs w:val="28"/>
          <w:lang w:eastAsia="ru-RU"/>
        </w:rPr>
        <w:t xml:space="preserve"> конкурсной комиссии</w:t>
      </w:r>
      <w:r w:rsidRPr="00AD1EBE">
        <w:rPr>
          <w:rFonts w:ascii="Times New Roman" w:eastAsia="Times New Roman" w:hAnsi="Times New Roman" w:cs="Times New Roman"/>
          <w:sz w:val="28"/>
          <w:szCs w:val="28"/>
          <w:lang w:eastAsia="ru-RU"/>
        </w:rPr>
        <w:t xml:space="preserve">, всем лицам, участвующим в заседании </w:t>
      </w:r>
      <w:r w:rsidRPr="00AD1EBE">
        <w:rPr>
          <w:rFonts w:ascii="Times New Roman" w:eastAsia="Times New Roman" w:hAnsi="Times New Roman" w:cs="Times New Roman"/>
          <w:color w:val="000000" w:themeColor="text1"/>
          <w:sz w:val="28"/>
          <w:szCs w:val="28"/>
          <w:lang w:eastAsia="ru-RU"/>
        </w:rPr>
        <w:t>конкурсной комиссии</w:t>
      </w:r>
      <w:r w:rsidRPr="00AD1EBE">
        <w:rPr>
          <w:rFonts w:ascii="Times New Roman" w:eastAsia="Times New Roman" w:hAnsi="Times New Roman" w:cs="Times New Roman"/>
          <w:sz w:val="28"/>
          <w:szCs w:val="28"/>
          <w:lang w:eastAsia="ru-RU"/>
        </w:rPr>
        <w:t>;</w:t>
      </w:r>
    </w:p>
    <w:p w14:paraId="325AC19D" w14:textId="77777777" w:rsidR="00AD1EBE" w:rsidRPr="00AD1EBE" w:rsidRDefault="00AD1EBE" w:rsidP="0031292F">
      <w:pPr>
        <w:numPr>
          <w:ilvl w:val="0"/>
          <w:numId w:val="2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ведет и подписывает протоколы заседаний </w:t>
      </w:r>
      <w:r w:rsidRPr="00AD1EBE">
        <w:rPr>
          <w:rFonts w:ascii="Times New Roman" w:eastAsia="Times New Roman" w:hAnsi="Times New Roman" w:cs="Times New Roman"/>
          <w:color w:val="000000" w:themeColor="text1"/>
          <w:sz w:val="28"/>
          <w:szCs w:val="28"/>
          <w:lang w:eastAsia="ru-RU"/>
        </w:rPr>
        <w:t xml:space="preserve">конкурсной комиссии </w:t>
      </w:r>
      <w:r w:rsidRPr="00AD1EBE">
        <w:rPr>
          <w:rFonts w:ascii="Times New Roman" w:eastAsia="Times New Roman" w:hAnsi="Times New Roman" w:cs="Times New Roman"/>
          <w:sz w:val="28"/>
          <w:szCs w:val="28"/>
          <w:lang w:eastAsia="ru-RU"/>
        </w:rPr>
        <w:t>и обеспечивает передачу их на хранение;</w:t>
      </w:r>
    </w:p>
    <w:p w14:paraId="5EC271FF" w14:textId="77777777" w:rsidR="00AD1EBE" w:rsidRPr="00AD1EBE" w:rsidRDefault="00AD1EBE" w:rsidP="0031292F">
      <w:pPr>
        <w:numPr>
          <w:ilvl w:val="0"/>
          <w:numId w:val="2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осуществляет иные функции, связанные с организационной деятельностью</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649C308B"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период отсутствия секретаря конкурсной комиссии по уважительным причинам (отпуск, командировка, нетрудоспособность) его функции может выполнять любой член конкурсной комиссии.</w:t>
      </w:r>
    </w:p>
    <w:p w14:paraId="56FF320A"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Члены конкурсной</w:t>
      </w:r>
      <w:r w:rsidRPr="00AD1EBE">
        <w:rPr>
          <w:rFonts w:ascii="Times New Roman" w:eastAsia="Times New Roman" w:hAnsi="Times New Roman" w:cs="Times New Roman"/>
          <w:color w:val="000000" w:themeColor="text1"/>
          <w:sz w:val="28"/>
          <w:szCs w:val="28"/>
          <w:lang w:eastAsia="ru-RU"/>
        </w:rPr>
        <w:t xml:space="preserve"> комиссии</w:t>
      </w:r>
      <w:r w:rsidRPr="00AD1EBE">
        <w:rPr>
          <w:rFonts w:ascii="Times New Roman" w:eastAsia="Times New Roman" w:hAnsi="Times New Roman" w:cs="Times New Roman"/>
          <w:sz w:val="28"/>
          <w:szCs w:val="28"/>
          <w:lang w:eastAsia="ru-RU"/>
        </w:rPr>
        <w:t>:</w:t>
      </w:r>
    </w:p>
    <w:p w14:paraId="172F98E7" w14:textId="77777777" w:rsidR="00AD1EBE" w:rsidRPr="00AD1EBE" w:rsidRDefault="00AD1EBE" w:rsidP="0031292F">
      <w:pPr>
        <w:numPr>
          <w:ilvl w:val="0"/>
          <w:numId w:val="2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выражают мнение по вопросам, вынесенным для рассмотрения на заседание</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1809A5A5" w14:textId="77777777" w:rsidR="00AD1EBE" w:rsidRPr="00AD1EBE" w:rsidRDefault="00AD1EBE" w:rsidP="0031292F">
      <w:pPr>
        <w:numPr>
          <w:ilvl w:val="0"/>
          <w:numId w:val="2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голосуют по вопросам повестки заседания</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4524689B" w14:textId="77777777" w:rsidR="00AD1EBE" w:rsidRPr="00AD1EBE" w:rsidRDefault="00AD1EBE" w:rsidP="0031292F">
      <w:pPr>
        <w:numPr>
          <w:ilvl w:val="0"/>
          <w:numId w:val="2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выполняют поручения председателя</w:t>
      </w:r>
      <w:r w:rsidRPr="00AD1EBE">
        <w:rPr>
          <w:rFonts w:ascii="Times New Roman" w:eastAsia="Times New Roman" w:hAnsi="Times New Roman" w:cs="Times New Roman"/>
          <w:color w:val="000000" w:themeColor="text1"/>
          <w:sz w:val="28"/>
          <w:szCs w:val="28"/>
          <w:lang w:eastAsia="ru-RU"/>
        </w:rPr>
        <w:t xml:space="preserve"> конкурсной</w:t>
      </w:r>
      <w:r w:rsidRPr="00AD1EBE">
        <w:rPr>
          <w:rFonts w:ascii="Times New Roman" w:eastAsia="Times New Roman" w:hAnsi="Times New Roman" w:cs="Times New Roman"/>
          <w:sz w:val="28"/>
          <w:szCs w:val="28"/>
          <w:lang w:eastAsia="ru-RU"/>
        </w:rPr>
        <w:t xml:space="preserve"> </w:t>
      </w:r>
      <w:r w:rsidRPr="00AD1EBE">
        <w:rPr>
          <w:rFonts w:ascii="Times New Roman" w:eastAsia="Times New Roman" w:hAnsi="Times New Roman" w:cs="Times New Roman"/>
          <w:color w:val="000000" w:themeColor="text1"/>
          <w:sz w:val="28"/>
          <w:szCs w:val="28"/>
          <w:lang w:eastAsia="ru-RU"/>
        </w:rPr>
        <w:t>комиссии</w:t>
      </w:r>
      <w:r w:rsidRPr="00AD1EBE">
        <w:rPr>
          <w:rFonts w:ascii="Times New Roman" w:eastAsia="Times New Roman" w:hAnsi="Times New Roman" w:cs="Times New Roman"/>
          <w:sz w:val="28"/>
          <w:szCs w:val="28"/>
          <w:lang w:eastAsia="ru-RU"/>
        </w:rPr>
        <w:t>.</w:t>
      </w:r>
    </w:p>
    <w:p w14:paraId="20CDEEF5"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Решение конкурсной комиссии оформляется протоколом, который подписывается председателем и секретарем конкурсной комиссии.</w:t>
      </w:r>
    </w:p>
    <w:p w14:paraId="1754EF05"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Заседания конкурсной комиссии проводятся в очной форме по мере необходимости.</w:t>
      </w:r>
    </w:p>
    <w:p w14:paraId="30624744" w14:textId="77777777" w:rsidR="00AD1EBE" w:rsidRPr="00AD1EBE" w:rsidRDefault="00AD1EBE" w:rsidP="0031292F">
      <w:pPr>
        <w:numPr>
          <w:ilvl w:val="1"/>
          <w:numId w:val="25"/>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случае необходимости решение конкурсной комиссии может быть принято без проведения заседания (совместного присутствия членов конкурсной комиссии для обсуждения вопросов повестки дня и принятия решений по вопросам, поставленным на голосование) путем проведения заочного голосования (опросным путем).</w:t>
      </w:r>
    </w:p>
    <w:p w14:paraId="4554DB3D" w14:textId="77777777" w:rsidR="00AD1EBE" w:rsidRPr="00AD1EBE" w:rsidRDefault="00AD1EBE" w:rsidP="001967B5">
      <w:pPr>
        <w:widowControl w:val="0"/>
        <w:tabs>
          <w:tab w:val="left" w:pos="1134"/>
        </w:tabs>
        <w:autoSpaceDE w:val="0"/>
        <w:autoSpaceDN w:val="0"/>
        <w:spacing w:after="0" w:line="240" w:lineRule="auto"/>
        <w:ind w:firstLine="709"/>
        <w:jc w:val="right"/>
        <w:rPr>
          <w:rFonts w:ascii="Times New Roman" w:eastAsia="Times New Roman" w:hAnsi="Times New Roman" w:cs="Times New Roman"/>
          <w:sz w:val="24"/>
          <w:szCs w:val="28"/>
          <w:lang w:eastAsia="ru-RU"/>
        </w:rPr>
      </w:pPr>
    </w:p>
    <w:p w14:paraId="636B7D56"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2DB445B4"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77E2CEB9"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53218239"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478D97A7"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1DFFBE6E"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773956DA"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6DC5E1AD"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5B6FAD0C"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664E814B"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6CC31593"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131FA7DC"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40775559"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3D121A8A"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7A90E67D"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23E738C1"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78791AF4"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590BF07C"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3A15A9FA"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6C26A8FE"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222E1BED" w14:textId="77777777" w:rsidR="00AD1EBE" w:rsidRPr="00AD1EBE" w:rsidRDefault="00AD1EBE" w:rsidP="001967B5">
      <w:pPr>
        <w:tabs>
          <w:tab w:val="left" w:pos="1134"/>
        </w:tabs>
        <w:spacing w:after="0" w:line="240" w:lineRule="auto"/>
        <w:ind w:firstLine="709"/>
        <w:rPr>
          <w:rFonts w:ascii="Times New Roman" w:hAnsi="Times New Roman" w:cs="Times New Roman"/>
        </w:rPr>
      </w:pPr>
    </w:p>
    <w:p w14:paraId="5DF20C1E" w14:textId="77777777" w:rsidR="00AD1EBE" w:rsidRPr="00AD1EBE" w:rsidRDefault="00AD1EBE" w:rsidP="001967B5">
      <w:pPr>
        <w:spacing w:after="0" w:line="240" w:lineRule="auto"/>
        <w:ind w:firstLine="709"/>
        <w:rPr>
          <w:rFonts w:ascii="Times New Roman" w:hAnsi="Times New Roman" w:cs="Times New Roman"/>
        </w:rPr>
      </w:pPr>
      <w:r w:rsidRPr="00AD1EBE">
        <w:rPr>
          <w:rFonts w:ascii="Times New Roman" w:hAnsi="Times New Roman" w:cs="Times New Roman"/>
        </w:rPr>
        <w:br w:type="page"/>
      </w:r>
    </w:p>
    <w:p w14:paraId="2A32DCAF" w14:textId="77777777" w:rsidR="00FD14EB" w:rsidRPr="00FD14EB" w:rsidRDefault="00FD14EB" w:rsidP="00FD14EB">
      <w:pPr>
        <w:spacing w:after="0" w:line="240" w:lineRule="auto"/>
        <w:ind w:left="5670"/>
        <w:jc w:val="both"/>
        <w:rPr>
          <w:rFonts w:ascii="Times New Roman" w:eastAsia="Times New Roman" w:hAnsi="Times New Roman" w:cs="Times New Roman"/>
          <w:sz w:val="28"/>
          <w:szCs w:val="28"/>
          <w:lang w:eastAsia="ru-RU"/>
        </w:rPr>
      </w:pPr>
      <w:r w:rsidRPr="00FD14EB">
        <w:rPr>
          <w:rFonts w:ascii="Times New Roman" w:eastAsia="Times New Roman" w:hAnsi="Times New Roman" w:cs="Times New Roman"/>
          <w:sz w:val="28"/>
          <w:szCs w:val="28"/>
          <w:lang w:eastAsia="ru-RU"/>
        </w:rPr>
        <w:lastRenderedPageBreak/>
        <w:t>Приложение 10</w:t>
      </w:r>
    </w:p>
    <w:p w14:paraId="4BBF15E9" w14:textId="7C48E077" w:rsidR="00AD1EBE" w:rsidRDefault="00FD14EB" w:rsidP="00FD14EB">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FD14EB">
        <w:rPr>
          <w:rFonts w:ascii="Times New Roman" w:hAnsi="Times New Roman" w:cs="Times New Roman"/>
          <w:sz w:val="28"/>
          <w:szCs w:val="28"/>
        </w:rPr>
        <w:t xml:space="preserve">к </w:t>
      </w:r>
      <w:r w:rsidRPr="00FD14EB">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3D45D561" w14:textId="77777777" w:rsidR="00FD14EB" w:rsidRPr="00FD14EB" w:rsidRDefault="00FD14EB" w:rsidP="00FD14EB">
      <w:pPr>
        <w:widowControl w:val="0"/>
        <w:autoSpaceDE w:val="0"/>
        <w:autoSpaceDN w:val="0"/>
        <w:spacing w:after="0" w:line="240" w:lineRule="auto"/>
        <w:ind w:left="5670"/>
        <w:jc w:val="both"/>
        <w:rPr>
          <w:rFonts w:ascii="Times New Roman" w:eastAsia="Times New Roman" w:hAnsi="Times New Roman" w:cs="Times New Roman"/>
          <w:sz w:val="28"/>
          <w:szCs w:val="28"/>
          <w:highlight w:val="red"/>
          <w:lang w:eastAsia="ru-RU"/>
        </w:rPr>
      </w:pPr>
    </w:p>
    <w:p w14:paraId="7CB87BD0" w14:textId="77777777" w:rsidR="00AD1EBE" w:rsidRPr="009C2F89" w:rsidRDefault="00AD1EBE" w:rsidP="001967B5">
      <w:pPr>
        <w:spacing w:after="0" w:line="240" w:lineRule="auto"/>
        <w:ind w:firstLine="709"/>
        <w:jc w:val="center"/>
        <w:rPr>
          <w:rFonts w:ascii="Times New Roman" w:eastAsia="Times New Roman" w:hAnsi="Times New Roman" w:cs="Times New Roman"/>
          <w:sz w:val="28"/>
          <w:szCs w:val="28"/>
          <w:lang w:eastAsia="ru-RU"/>
        </w:rPr>
      </w:pPr>
      <w:r w:rsidRPr="009C2F89">
        <w:rPr>
          <w:rFonts w:ascii="Times New Roman" w:eastAsia="Times New Roman" w:hAnsi="Times New Roman" w:cs="Times New Roman"/>
          <w:sz w:val="28"/>
          <w:szCs w:val="28"/>
          <w:lang w:eastAsia="ru-RU"/>
        </w:rPr>
        <w:t>СОСТАВ</w:t>
      </w:r>
    </w:p>
    <w:p w14:paraId="4C72C82F" w14:textId="77777777" w:rsidR="00AD1EBE" w:rsidRDefault="00AD1EBE" w:rsidP="001967B5">
      <w:pPr>
        <w:tabs>
          <w:tab w:val="left" w:pos="7230"/>
        </w:tabs>
        <w:spacing w:after="0" w:line="240" w:lineRule="auto"/>
        <w:ind w:firstLine="709"/>
        <w:jc w:val="center"/>
        <w:rPr>
          <w:rFonts w:ascii="Times New Roman" w:eastAsia="Times New Roman" w:hAnsi="Times New Roman" w:cs="Times New Roman"/>
          <w:sz w:val="28"/>
          <w:szCs w:val="28"/>
          <w:lang w:eastAsia="ru-RU"/>
        </w:rPr>
      </w:pPr>
      <w:bookmarkStart w:id="19" w:name="_Hlk107083078"/>
      <w:r w:rsidRPr="009C2F89">
        <w:rPr>
          <w:rFonts w:ascii="Times New Roman" w:eastAsia="Times New Roman" w:hAnsi="Times New Roman" w:cs="Times New Roman"/>
          <w:sz w:val="28"/>
          <w:szCs w:val="28"/>
          <w:lang w:eastAsia="ru-RU"/>
        </w:rPr>
        <w:t>конкурсной комиссии при проведении конкурса для предоставления грантов в форме субсидий субъектам малого и среднего предпринимательства, включенным в реестр социальных предпринимателей</w:t>
      </w:r>
      <w:bookmarkEnd w:id="19"/>
    </w:p>
    <w:p w14:paraId="49A57A9E" w14:textId="77777777" w:rsidR="00452501" w:rsidRPr="009C2F89" w:rsidRDefault="00452501" w:rsidP="001967B5">
      <w:pPr>
        <w:tabs>
          <w:tab w:val="left" w:pos="7230"/>
        </w:tabs>
        <w:spacing w:after="0" w:line="240" w:lineRule="auto"/>
        <w:ind w:firstLine="709"/>
        <w:jc w:val="center"/>
        <w:rPr>
          <w:rFonts w:ascii="Times New Roman" w:hAnsi="Times New Roman" w:cs="Times New Roman"/>
          <w:bCs/>
          <w:sz w:val="28"/>
          <w:szCs w:val="28"/>
        </w:rPr>
      </w:pPr>
    </w:p>
    <w:tbl>
      <w:tblPr>
        <w:tblW w:w="9918" w:type="dxa"/>
        <w:tblLook w:val="04A0" w:firstRow="1" w:lastRow="0" w:firstColumn="1" w:lastColumn="0" w:noHBand="0" w:noVBand="1"/>
      </w:tblPr>
      <w:tblGrid>
        <w:gridCol w:w="3671"/>
        <w:gridCol w:w="6247"/>
      </w:tblGrid>
      <w:tr w:rsidR="00AD1EBE" w:rsidRPr="009C2F89" w14:paraId="55207307" w14:textId="77777777" w:rsidTr="00E718F1">
        <w:tc>
          <w:tcPr>
            <w:tcW w:w="3671" w:type="dxa"/>
            <w:shd w:val="clear" w:color="auto" w:fill="auto"/>
          </w:tcPr>
          <w:p w14:paraId="6A768305"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Гончаров</w:t>
            </w:r>
          </w:p>
          <w:p w14:paraId="5F8D4FC0"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Андрей Сергеевич</w:t>
            </w:r>
          </w:p>
        </w:tc>
        <w:tc>
          <w:tcPr>
            <w:tcW w:w="6247" w:type="dxa"/>
            <w:shd w:val="clear" w:color="auto" w:fill="auto"/>
          </w:tcPr>
          <w:p w14:paraId="4B395908"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Министр экономического развития Камчатского края, председатель конкурсной комиссии группы (по согласованию);</w:t>
            </w:r>
          </w:p>
          <w:p w14:paraId="72197167"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6E857B8C" w14:textId="77777777" w:rsidTr="00E718F1">
        <w:tc>
          <w:tcPr>
            <w:tcW w:w="3671" w:type="dxa"/>
            <w:shd w:val="clear" w:color="auto" w:fill="auto"/>
          </w:tcPr>
          <w:p w14:paraId="58E9C210" w14:textId="77777777" w:rsidR="00AD1EBE" w:rsidRPr="009C2F89" w:rsidRDefault="00AD1EBE" w:rsidP="00452501">
            <w:pPr>
              <w:spacing w:after="0" w:line="240" w:lineRule="auto"/>
              <w:rPr>
                <w:rFonts w:ascii="Times New Roman" w:hAnsi="Times New Roman" w:cs="Times New Roman"/>
                <w:sz w:val="28"/>
                <w:szCs w:val="28"/>
              </w:rPr>
            </w:pPr>
            <w:proofErr w:type="spellStart"/>
            <w:r w:rsidRPr="009C2F89">
              <w:rPr>
                <w:rFonts w:ascii="Times New Roman" w:hAnsi="Times New Roman" w:cs="Times New Roman"/>
                <w:sz w:val="28"/>
                <w:szCs w:val="28"/>
              </w:rPr>
              <w:t>Мандрик</w:t>
            </w:r>
            <w:proofErr w:type="spellEnd"/>
          </w:p>
          <w:p w14:paraId="1AC6B695"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 xml:space="preserve">Инга </w:t>
            </w:r>
            <w:proofErr w:type="spellStart"/>
            <w:r w:rsidRPr="009C2F89">
              <w:rPr>
                <w:rFonts w:ascii="Times New Roman" w:hAnsi="Times New Roman" w:cs="Times New Roman"/>
                <w:sz w:val="28"/>
                <w:szCs w:val="28"/>
              </w:rPr>
              <w:t>Эйнаровна</w:t>
            </w:r>
            <w:proofErr w:type="spellEnd"/>
          </w:p>
        </w:tc>
        <w:tc>
          <w:tcPr>
            <w:tcW w:w="6247" w:type="dxa"/>
            <w:shd w:val="clear" w:color="auto" w:fill="auto"/>
          </w:tcPr>
          <w:p w14:paraId="545732A4"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заместитель Министра экономического развития Камчатского края, заместитель председателя конкурсной комиссии (по согласованию);</w:t>
            </w:r>
          </w:p>
          <w:p w14:paraId="303EA67B"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55714125" w14:textId="77777777" w:rsidTr="00E718F1">
        <w:tc>
          <w:tcPr>
            <w:tcW w:w="3671" w:type="dxa"/>
            <w:shd w:val="clear" w:color="auto" w:fill="auto"/>
          </w:tcPr>
          <w:p w14:paraId="11E192E9"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Макаров</w:t>
            </w:r>
          </w:p>
          <w:p w14:paraId="15CDC199"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Илья Николаевич</w:t>
            </w:r>
          </w:p>
        </w:tc>
        <w:tc>
          <w:tcPr>
            <w:tcW w:w="6247" w:type="dxa"/>
            <w:shd w:val="clear" w:color="auto" w:fill="auto"/>
          </w:tcPr>
          <w:p w14:paraId="1188D2F7" w14:textId="43CDFB8C" w:rsidR="00AD1EBE" w:rsidRPr="009C2F89" w:rsidRDefault="00E718F1" w:rsidP="00452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r w:rsidR="00AD1EBE" w:rsidRPr="009C2F89">
              <w:rPr>
                <w:rFonts w:ascii="Times New Roman" w:hAnsi="Times New Roman" w:cs="Times New Roman"/>
                <w:sz w:val="28"/>
                <w:szCs w:val="28"/>
              </w:rPr>
              <w:t xml:space="preserve"> начальника отдела развития предпринимательства Министерства экономического развития Камчатского края;</w:t>
            </w:r>
          </w:p>
          <w:p w14:paraId="4912130A"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15F0AEF7" w14:textId="77777777" w:rsidTr="00E718F1">
        <w:tc>
          <w:tcPr>
            <w:tcW w:w="3671" w:type="dxa"/>
            <w:shd w:val="clear" w:color="auto" w:fill="auto"/>
          </w:tcPr>
          <w:p w14:paraId="74DD1276" w14:textId="77777777" w:rsidR="00AD1EBE" w:rsidRPr="009C2F89" w:rsidRDefault="00AD1EBE" w:rsidP="00452501">
            <w:pPr>
              <w:spacing w:after="0" w:line="240" w:lineRule="auto"/>
              <w:jc w:val="both"/>
              <w:rPr>
                <w:rFonts w:ascii="Times New Roman" w:hAnsi="Times New Roman" w:cs="Times New Roman"/>
                <w:sz w:val="28"/>
                <w:szCs w:val="28"/>
              </w:rPr>
            </w:pPr>
            <w:proofErr w:type="spellStart"/>
            <w:r w:rsidRPr="009C2F89">
              <w:rPr>
                <w:rFonts w:ascii="Times New Roman" w:hAnsi="Times New Roman" w:cs="Times New Roman"/>
                <w:sz w:val="28"/>
                <w:szCs w:val="28"/>
              </w:rPr>
              <w:t>Богаевская</w:t>
            </w:r>
            <w:proofErr w:type="spellEnd"/>
            <w:r w:rsidRPr="009C2F89">
              <w:rPr>
                <w:rFonts w:ascii="Times New Roman" w:hAnsi="Times New Roman" w:cs="Times New Roman"/>
                <w:sz w:val="28"/>
                <w:szCs w:val="28"/>
              </w:rPr>
              <w:t xml:space="preserve"> </w:t>
            </w:r>
          </w:p>
          <w:p w14:paraId="601A39E4"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Юлия Евгеньевна</w:t>
            </w:r>
          </w:p>
        </w:tc>
        <w:tc>
          <w:tcPr>
            <w:tcW w:w="6247" w:type="dxa"/>
            <w:shd w:val="clear" w:color="auto" w:fill="auto"/>
          </w:tcPr>
          <w:p w14:paraId="692BD7F0"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директор автономной некоммерческой организации «Камчатский центр поддержки предпринимательства»;</w:t>
            </w:r>
          </w:p>
          <w:p w14:paraId="5207F28B"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260F125E" w14:textId="77777777" w:rsidTr="00E718F1">
        <w:tc>
          <w:tcPr>
            <w:tcW w:w="3671" w:type="dxa"/>
            <w:shd w:val="clear" w:color="auto" w:fill="auto"/>
          </w:tcPr>
          <w:p w14:paraId="4D7505DB"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 xml:space="preserve">Морозова </w:t>
            </w:r>
          </w:p>
          <w:p w14:paraId="1D6E9161"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Алла Николаевна</w:t>
            </w:r>
          </w:p>
        </w:tc>
        <w:tc>
          <w:tcPr>
            <w:tcW w:w="6247" w:type="dxa"/>
            <w:shd w:val="clear" w:color="auto" w:fill="auto"/>
          </w:tcPr>
          <w:p w14:paraId="35CC0284"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 xml:space="preserve">Директор </w:t>
            </w:r>
            <w:proofErr w:type="spellStart"/>
            <w:r w:rsidRPr="009C2F89">
              <w:rPr>
                <w:rFonts w:ascii="Times New Roman" w:hAnsi="Times New Roman" w:cs="Times New Roman"/>
                <w:sz w:val="28"/>
                <w:szCs w:val="28"/>
              </w:rPr>
              <w:t>Микрокредитной</w:t>
            </w:r>
            <w:proofErr w:type="spellEnd"/>
            <w:r w:rsidRPr="009C2F89">
              <w:rPr>
                <w:rFonts w:ascii="Times New Roman" w:hAnsi="Times New Roman" w:cs="Times New Roman"/>
                <w:sz w:val="28"/>
                <w:szCs w:val="28"/>
              </w:rPr>
              <w:t xml:space="preserve"> компании Камчатский государственный фонд поддержки предпринимательства;</w:t>
            </w:r>
          </w:p>
          <w:p w14:paraId="6E895858"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688E67F6" w14:textId="77777777" w:rsidTr="00E718F1">
        <w:tc>
          <w:tcPr>
            <w:tcW w:w="3671" w:type="dxa"/>
            <w:shd w:val="clear" w:color="auto" w:fill="auto"/>
          </w:tcPr>
          <w:p w14:paraId="2B40774B" w14:textId="77777777" w:rsidR="00AD1EBE" w:rsidRPr="009C2F89" w:rsidRDefault="00AD1EBE" w:rsidP="00452501">
            <w:pPr>
              <w:spacing w:after="0" w:line="240" w:lineRule="auto"/>
              <w:jc w:val="both"/>
              <w:rPr>
                <w:rFonts w:ascii="Times New Roman" w:hAnsi="Times New Roman" w:cs="Times New Roman"/>
                <w:sz w:val="28"/>
                <w:szCs w:val="28"/>
              </w:rPr>
            </w:pPr>
            <w:proofErr w:type="spellStart"/>
            <w:r w:rsidRPr="009C2F89">
              <w:rPr>
                <w:rFonts w:ascii="Times New Roman" w:hAnsi="Times New Roman" w:cs="Times New Roman"/>
                <w:sz w:val="28"/>
                <w:szCs w:val="28"/>
              </w:rPr>
              <w:t>Горбикова</w:t>
            </w:r>
            <w:proofErr w:type="spellEnd"/>
            <w:r w:rsidRPr="009C2F89">
              <w:rPr>
                <w:rFonts w:ascii="Times New Roman" w:hAnsi="Times New Roman" w:cs="Times New Roman"/>
                <w:sz w:val="28"/>
                <w:szCs w:val="28"/>
              </w:rPr>
              <w:t xml:space="preserve"> </w:t>
            </w:r>
          </w:p>
          <w:p w14:paraId="632D353C"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Ольга Валерьевна</w:t>
            </w:r>
          </w:p>
        </w:tc>
        <w:tc>
          <w:tcPr>
            <w:tcW w:w="6247" w:type="dxa"/>
            <w:shd w:val="clear" w:color="auto" w:fill="auto"/>
          </w:tcPr>
          <w:p w14:paraId="58603974"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исполнительный директор Камчатского регионального отделения общероссийской общественной организации «Деловая Россия»;</w:t>
            </w:r>
          </w:p>
          <w:p w14:paraId="7E88FE3D"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21621357" w14:textId="77777777" w:rsidTr="00E718F1">
        <w:tc>
          <w:tcPr>
            <w:tcW w:w="3671" w:type="dxa"/>
            <w:shd w:val="clear" w:color="auto" w:fill="auto"/>
          </w:tcPr>
          <w:p w14:paraId="3A3747AC" w14:textId="77777777" w:rsidR="00AD1EBE" w:rsidRPr="009C2F89" w:rsidRDefault="00AD1EBE" w:rsidP="00452501">
            <w:pPr>
              <w:spacing w:after="0" w:line="240" w:lineRule="auto"/>
              <w:rPr>
                <w:rFonts w:ascii="Times New Roman" w:hAnsi="Times New Roman" w:cs="Times New Roman"/>
                <w:sz w:val="28"/>
                <w:szCs w:val="28"/>
              </w:rPr>
            </w:pPr>
            <w:proofErr w:type="spellStart"/>
            <w:r w:rsidRPr="009C2F89">
              <w:rPr>
                <w:rFonts w:ascii="Times New Roman" w:hAnsi="Times New Roman" w:cs="Times New Roman"/>
                <w:sz w:val="28"/>
                <w:szCs w:val="28"/>
              </w:rPr>
              <w:t>Яглинский</w:t>
            </w:r>
            <w:proofErr w:type="spellEnd"/>
            <w:r w:rsidRPr="009C2F89">
              <w:rPr>
                <w:rFonts w:ascii="Times New Roman" w:hAnsi="Times New Roman" w:cs="Times New Roman"/>
                <w:sz w:val="28"/>
                <w:szCs w:val="28"/>
              </w:rPr>
              <w:t xml:space="preserve"> </w:t>
            </w:r>
          </w:p>
          <w:p w14:paraId="75C55C43"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Борис Анатольевич</w:t>
            </w:r>
          </w:p>
        </w:tc>
        <w:tc>
          <w:tcPr>
            <w:tcW w:w="6247" w:type="dxa"/>
            <w:shd w:val="clear" w:color="auto" w:fill="auto"/>
          </w:tcPr>
          <w:p w14:paraId="2F715AD2"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Председатель Камчатской ассоциации негосударственных дошкольных и школьных организаций;</w:t>
            </w:r>
          </w:p>
          <w:p w14:paraId="2AB5F418"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48C09E6A" w14:textId="77777777" w:rsidTr="00E718F1">
        <w:tc>
          <w:tcPr>
            <w:tcW w:w="3671" w:type="dxa"/>
            <w:shd w:val="clear" w:color="auto" w:fill="auto"/>
          </w:tcPr>
          <w:p w14:paraId="4A8CA32F"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 xml:space="preserve">Близнюков </w:t>
            </w:r>
          </w:p>
          <w:p w14:paraId="105D0CDB"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Максим Анатольевич</w:t>
            </w:r>
          </w:p>
        </w:tc>
        <w:tc>
          <w:tcPr>
            <w:tcW w:w="6247" w:type="dxa"/>
            <w:shd w:val="clear" w:color="auto" w:fill="auto"/>
          </w:tcPr>
          <w:p w14:paraId="3CD81594" w14:textId="0F361406"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Председатель Общественного экспертного совета по инвестициям, экспорту и развитию предпринимательства;</w:t>
            </w:r>
          </w:p>
        </w:tc>
      </w:tr>
      <w:tr w:rsidR="00AD1EBE" w:rsidRPr="009C2F89" w14:paraId="3190553A" w14:textId="77777777" w:rsidTr="00E718F1">
        <w:trPr>
          <w:trHeight w:val="98"/>
        </w:trPr>
        <w:tc>
          <w:tcPr>
            <w:tcW w:w="3671" w:type="dxa"/>
            <w:shd w:val="clear" w:color="auto" w:fill="auto"/>
          </w:tcPr>
          <w:p w14:paraId="208A2592" w14:textId="77777777" w:rsidR="00AD1EBE" w:rsidRPr="009C2F89" w:rsidRDefault="00AD1EBE" w:rsidP="00452501">
            <w:pPr>
              <w:autoSpaceDE w:val="0"/>
              <w:autoSpaceDN w:val="0"/>
              <w:adjustRightInd w:val="0"/>
              <w:spacing w:after="0" w:line="240" w:lineRule="auto"/>
              <w:rPr>
                <w:rFonts w:ascii="Times New Roman" w:hAnsi="Times New Roman" w:cs="Times New Roman"/>
                <w:sz w:val="28"/>
                <w:szCs w:val="28"/>
              </w:rPr>
            </w:pPr>
            <w:r w:rsidRPr="009C2F89">
              <w:rPr>
                <w:rFonts w:ascii="Times New Roman" w:hAnsi="Times New Roman" w:cs="Times New Roman"/>
                <w:sz w:val="28"/>
                <w:szCs w:val="28"/>
              </w:rPr>
              <w:lastRenderedPageBreak/>
              <w:t>Соловей</w:t>
            </w:r>
          </w:p>
          <w:p w14:paraId="6ED01C71"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Ольга Игоревна</w:t>
            </w:r>
          </w:p>
        </w:tc>
        <w:tc>
          <w:tcPr>
            <w:tcW w:w="6247" w:type="dxa"/>
            <w:shd w:val="clear" w:color="auto" w:fill="auto"/>
          </w:tcPr>
          <w:p w14:paraId="40E0030D"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 xml:space="preserve">Заместитель Председателя Общественного экспертного совета по инвестициям, экспорту и развитию предпринимательства (на период отсутствия </w:t>
            </w:r>
            <w:proofErr w:type="spellStart"/>
            <w:r w:rsidRPr="009C2F89">
              <w:rPr>
                <w:rFonts w:ascii="Times New Roman" w:hAnsi="Times New Roman" w:cs="Times New Roman"/>
                <w:sz w:val="28"/>
                <w:szCs w:val="28"/>
              </w:rPr>
              <w:t>Близнюкова</w:t>
            </w:r>
            <w:proofErr w:type="spellEnd"/>
            <w:r w:rsidRPr="009C2F89">
              <w:rPr>
                <w:rFonts w:ascii="Times New Roman" w:hAnsi="Times New Roman" w:cs="Times New Roman"/>
                <w:sz w:val="28"/>
                <w:szCs w:val="28"/>
              </w:rPr>
              <w:t xml:space="preserve"> Максима Анатольевича);</w:t>
            </w:r>
          </w:p>
          <w:p w14:paraId="6CE1E80E"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36B5F950" w14:textId="77777777" w:rsidTr="00E718F1">
        <w:trPr>
          <w:trHeight w:val="98"/>
        </w:trPr>
        <w:tc>
          <w:tcPr>
            <w:tcW w:w="3671" w:type="dxa"/>
            <w:shd w:val="clear" w:color="auto" w:fill="auto"/>
          </w:tcPr>
          <w:p w14:paraId="09225A88"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 xml:space="preserve">Бобровский </w:t>
            </w:r>
          </w:p>
          <w:p w14:paraId="05F7B953" w14:textId="77777777" w:rsidR="00AD1EBE" w:rsidRPr="009C2F89" w:rsidRDefault="00AD1EBE" w:rsidP="00452501">
            <w:pPr>
              <w:autoSpaceDE w:val="0"/>
              <w:autoSpaceDN w:val="0"/>
              <w:adjustRightInd w:val="0"/>
              <w:spacing w:after="0" w:line="240" w:lineRule="auto"/>
              <w:rPr>
                <w:rFonts w:ascii="Times New Roman" w:hAnsi="Times New Roman" w:cs="Times New Roman"/>
                <w:sz w:val="28"/>
                <w:szCs w:val="28"/>
              </w:rPr>
            </w:pPr>
            <w:r w:rsidRPr="009C2F89">
              <w:rPr>
                <w:rFonts w:ascii="Times New Roman" w:hAnsi="Times New Roman" w:cs="Times New Roman"/>
                <w:sz w:val="28"/>
                <w:szCs w:val="28"/>
              </w:rPr>
              <w:t>Максим Алексеевич</w:t>
            </w:r>
          </w:p>
        </w:tc>
        <w:tc>
          <w:tcPr>
            <w:tcW w:w="6247" w:type="dxa"/>
            <w:shd w:val="clear" w:color="auto" w:fill="auto"/>
          </w:tcPr>
          <w:p w14:paraId="0B8D552F"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ведущий специалист отдела развития предпринимательства Министерства;</w:t>
            </w:r>
          </w:p>
          <w:p w14:paraId="4809B01C" w14:textId="77777777" w:rsidR="00AD1EBE" w:rsidRPr="009C2F89" w:rsidRDefault="00AD1EBE" w:rsidP="00452501">
            <w:pPr>
              <w:spacing w:after="0" w:line="240" w:lineRule="auto"/>
              <w:jc w:val="both"/>
              <w:rPr>
                <w:rFonts w:ascii="Times New Roman" w:hAnsi="Times New Roman" w:cs="Times New Roman"/>
                <w:sz w:val="28"/>
                <w:szCs w:val="28"/>
              </w:rPr>
            </w:pPr>
          </w:p>
        </w:tc>
      </w:tr>
      <w:tr w:rsidR="00AD1EBE" w:rsidRPr="009C2F89" w14:paraId="5E90D8BB" w14:textId="77777777" w:rsidTr="00E718F1">
        <w:trPr>
          <w:trHeight w:val="98"/>
        </w:trPr>
        <w:tc>
          <w:tcPr>
            <w:tcW w:w="3671" w:type="dxa"/>
            <w:shd w:val="clear" w:color="auto" w:fill="auto"/>
          </w:tcPr>
          <w:p w14:paraId="7E2A556A"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 xml:space="preserve">Коляда </w:t>
            </w:r>
          </w:p>
          <w:p w14:paraId="391BBE2B" w14:textId="77777777" w:rsidR="00AD1EBE" w:rsidRPr="009C2F89" w:rsidRDefault="00AD1EBE" w:rsidP="00452501">
            <w:pPr>
              <w:spacing w:after="0" w:line="240" w:lineRule="auto"/>
              <w:rPr>
                <w:rFonts w:ascii="Times New Roman" w:hAnsi="Times New Roman" w:cs="Times New Roman"/>
                <w:sz w:val="28"/>
                <w:szCs w:val="28"/>
              </w:rPr>
            </w:pPr>
            <w:r w:rsidRPr="009C2F89">
              <w:rPr>
                <w:rFonts w:ascii="Times New Roman" w:hAnsi="Times New Roman" w:cs="Times New Roman"/>
                <w:sz w:val="28"/>
                <w:szCs w:val="28"/>
              </w:rPr>
              <w:t>Елена Александровна</w:t>
            </w:r>
          </w:p>
        </w:tc>
        <w:tc>
          <w:tcPr>
            <w:tcW w:w="6247" w:type="dxa"/>
            <w:shd w:val="clear" w:color="auto" w:fill="auto"/>
          </w:tcPr>
          <w:p w14:paraId="785B386E" w14:textId="77777777" w:rsidR="00AD1EBE" w:rsidRPr="009C2F89" w:rsidRDefault="00AD1EBE" w:rsidP="00452501">
            <w:pPr>
              <w:spacing w:after="0" w:line="240" w:lineRule="auto"/>
              <w:jc w:val="both"/>
              <w:rPr>
                <w:rFonts w:ascii="Times New Roman" w:hAnsi="Times New Roman" w:cs="Times New Roman"/>
                <w:sz w:val="28"/>
                <w:szCs w:val="28"/>
              </w:rPr>
            </w:pPr>
            <w:r w:rsidRPr="009C2F89">
              <w:rPr>
                <w:rFonts w:ascii="Times New Roman" w:hAnsi="Times New Roman" w:cs="Times New Roman"/>
                <w:sz w:val="28"/>
                <w:szCs w:val="28"/>
              </w:rPr>
              <w:t>начальник отдела финансовой поддержки автономной некоммерческой организации «Камчатский центр поддержки предпринимательства», секретарь конкурсной комиссии (по согласованию).</w:t>
            </w:r>
          </w:p>
        </w:tc>
      </w:tr>
    </w:tbl>
    <w:p w14:paraId="75D7790A" w14:textId="77777777" w:rsidR="00AD1EBE" w:rsidRPr="009C2F89" w:rsidRDefault="00AD1EBE" w:rsidP="001967B5">
      <w:pPr>
        <w:spacing w:after="0" w:line="240" w:lineRule="auto"/>
        <w:ind w:firstLine="709"/>
        <w:jc w:val="both"/>
        <w:rPr>
          <w:rFonts w:ascii="Times New Roman" w:hAnsi="Times New Roman" w:cs="Times New Roman"/>
          <w:sz w:val="28"/>
          <w:szCs w:val="28"/>
        </w:rPr>
      </w:pPr>
    </w:p>
    <w:p w14:paraId="664B5F2E" w14:textId="77777777" w:rsidR="00AD1EBE" w:rsidRPr="009C2F89" w:rsidRDefault="00AD1EBE" w:rsidP="001967B5">
      <w:pPr>
        <w:tabs>
          <w:tab w:val="left" w:pos="1134"/>
        </w:tabs>
        <w:spacing w:after="0" w:line="240" w:lineRule="auto"/>
        <w:ind w:firstLine="709"/>
        <w:rPr>
          <w:rFonts w:ascii="Times New Roman" w:hAnsi="Times New Roman" w:cs="Times New Roman"/>
          <w:sz w:val="28"/>
          <w:szCs w:val="28"/>
        </w:rPr>
      </w:pPr>
    </w:p>
    <w:p w14:paraId="122760FF" w14:textId="77777777" w:rsidR="00D05B6B" w:rsidRPr="009C2F89" w:rsidRDefault="00D05B6B" w:rsidP="001967B5">
      <w:pPr>
        <w:tabs>
          <w:tab w:val="left" w:pos="1134"/>
        </w:tabs>
        <w:spacing w:after="0" w:line="240" w:lineRule="auto"/>
        <w:ind w:firstLine="709"/>
        <w:rPr>
          <w:rFonts w:ascii="Times New Roman" w:hAnsi="Times New Roman" w:cs="Times New Roman"/>
          <w:sz w:val="28"/>
          <w:szCs w:val="28"/>
        </w:rPr>
      </w:pPr>
    </w:p>
    <w:sectPr w:rsidR="00D05B6B" w:rsidRPr="009C2F89" w:rsidSect="001967B5">
      <w:headerReference w:type="even" r:id="rId26"/>
      <w:headerReference w:type="default" r:id="rId27"/>
      <w:footerReference w:type="even" r:id="rId28"/>
      <w:footerReference w:type="default" r:id="rId29"/>
      <w:pgSz w:w="11905" w:h="16838"/>
      <w:pgMar w:top="1134" w:right="851" w:bottom="1134"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0F54F" w14:textId="77777777" w:rsidR="00436685" w:rsidRDefault="00436685">
      <w:pPr>
        <w:spacing w:after="0" w:line="240" w:lineRule="auto"/>
      </w:pPr>
      <w:r>
        <w:separator/>
      </w:r>
    </w:p>
  </w:endnote>
  <w:endnote w:type="continuationSeparator" w:id="0">
    <w:p w14:paraId="5878398D" w14:textId="77777777" w:rsidR="00436685" w:rsidRDefault="0043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8AB9" w14:textId="77777777" w:rsidR="00F54F66" w:rsidRDefault="00F54F66" w:rsidP="00CF3B11">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EE7C53A" w14:textId="77777777" w:rsidR="00F54F66" w:rsidRDefault="00F54F66" w:rsidP="00CF3B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E7D4" w14:textId="77777777" w:rsidR="00F54F66" w:rsidRDefault="00F54F66" w:rsidP="000A6C2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D278" w14:textId="77777777" w:rsidR="00F54F66" w:rsidRDefault="00F54F66"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F54F66" w:rsidRDefault="00F54F66" w:rsidP="00F2226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8D70" w14:textId="77777777" w:rsidR="00F54F66" w:rsidRDefault="00F54F66" w:rsidP="00F22263">
    <w:pPr>
      <w:pStyle w:val="a5"/>
      <w:framePr w:wrap="around" w:vAnchor="text" w:hAnchor="margin" w:xAlign="right" w:y="1"/>
      <w:rPr>
        <w:rStyle w:val="aff5"/>
      </w:rPr>
    </w:pPr>
  </w:p>
  <w:p w14:paraId="47EBB949" w14:textId="77777777" w:rsidR="00F54F66" w:rsidRDefault="00F54F66" w:rsidP="00F222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5B4D4" w14:textId="77777777" w:rsidR="00436685" w:rsidRDefault="00436685">
      <w:pPr>
        <w:spacing w:after="0" w:line="240" w:lineRule="auto"/>
      </w:pPr>
      <w:r>
        <w:separator/>
      </w:r>
    </w:p>
  </w:footnote>
  <w:footnote w:type="continuationSeparator" w:id="0">
    <w:p w14:paraId="07C32541" w14:textId="77777777" w:rsidR="00436685" w:rsidRDefault="00436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4CF0" w14:textId="77777777" w:rsidR="00F54F66" w:rsidRDefault="00F54F66" w:rsidP="00CF3B11">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38877C3D" w14:textId="77777777" w:rsidR="00F54F66" w:rsidRDefault="00F54F66" w:rsidP="00CF3B1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32645"/>
      <w:docPartObj>
        <w:docPartGallery w:val="Page Numbers (Top of Page)"/>
        <w:docPartUnique/>
      </w:docPartObj>
    </w:sdtPr>
    <w:sdtEndPr>
      <w:rPr>
        <w:sz w:val="24"/>
        <w:szCs w:val="24"/>
      </w:rPr>
    </w:sdtEndPr>
    <w:sdtContent>
      <w:p w14:paraId="08304739" w14:textId="2429E38F" w:rsidR="00F54F66" w:rsidRPr="00FB166C" w:rsidRDefault="00F54F66">
        <w:pPr>
          <w:pStyle w:val="a3"/>
          <w:jc w:val="center"/>
          <w:rPr>
            <w:sz w:val="24"/>
            <w:szCs w:val="24"/>
          </w:rPr>
        </w:pPr>
        <w:r w:rsidRPr="00FB166C">
          <w:rPr>
            <w:sz w:val="24"/>
            <w:szCs w:val="24"/>
          </w:rPr>
          <w:fldChar w:fldCharType="begin"/>
        </w:r>
        <w:r w:rsidRPr="00FB166C">
          <w:rPr>
            <w:sz w:val="24"/>
            <w:szCs w:val="24"/>
          </w:rPr>
          <w:instrText>PAGE   \* MERGEFORMAT</w:instrText>
        </w:r>
        <w:r w:rsidRPr="00FB166C">
          <w:rPr>
            <w:sz w:val="24"/>
            <w:szCs w:val="24"/>
          </w:rPr>
          <w:fldChar w:fldCharType="separate"/>
        </w:r>
        <w:r w:rsidR="0079064D">
          <w:rPr>
            <w:noProof/>
            <w:sz w:val="24"/>
            <w:szCs w:val="24"/>
          </w:rPr>
          <w:t>18</w:t>
        </w:r>
        <w:r w:rsidRPr="00FB166C">
          <w:rPr>
            <w:sz w:val="24"/>
            <w:szCs w:val="24"/>
          </w:rPr>
          <w:fldChar w:fldCharType="end"/>
        </w:r>
      </w:p>
    </w:sdtContent>
  </w:sdt>
  <w:p w14:paraId="20BC09EB" w14:textId="77777777" w:rsidR="00F54F66" w:rsidRPr="00D8233D" w:rsidRDefault="00F54F66" w:rsidP="00CF3B11">
    <w:pPr>
      <w:pStyle w:val="a3"/>
      <w:ind w:right="360"/>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BE67" w14:textId="77777777" w:rsidR="00F54F66" w:rsidRDefault="00F54F66"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F54F66" w:rsidRDefault="00F54F66" w:rsidP="00F22263">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15192"/>
      <w:docPartObj>
        <w:docPartGallery w:val="Page Numbers (Top of Page)"/>
        <w:docPartUnique/>
      </w:docPartObj>
    </w:sdtPr>
    <w:sdtEndPr/>
    <w:sdtContent>
      <w:p w14:paraId="5CCC3A20" w14:textId="77777777" w:rsidR="00F54F66" w:rsidRDefault="00F54F66">
        <w:pPr>
          <w:pStyle w:val="a3"/>
          <w:jc w:val="center"/>
        </w:pPr>
      </w:p>
      <w:p w14:paraId="73E9623E" w14:textId="42A806B3" w:rsidR="00F54F66" w:rsidRDefault="00F54F66" w:rsidP="003E3AE7">
        <w:pPr>
          <w:pStyle w:val="a3"/>
          <w:ind w:firstLine="0"/>
          <w:jc w:val="center"/>
        </w:pPr>
        <w:r>
          <w:fldChar w:fldCharType="begin"/>
        </w:r>
        <w:r>
          <w:instrText>PAGE   \* MERGEFORMAT</w:instrText>
        </w:r>
        <w:r>
          <w:fldChar w:fldCharType="separate"/>
        </w:r>
        <w:r w:rsidR="004E53ED">
          <w:rPr>
            <w:noProof/>
          </w:rPr>
          <w:t>61</w:t>
        </w:r>
        <w:r>
          <w:fldChar w:fldCharType="end"/>
        </w:r>
      </w:p>
    </w:sdtContent>
  </w:sdt>
  <w:p w14:paraId="5B6AE0D4" w14:textId="77777777" w:rsidR="00F54F66" w:rsidRPr="00D8233D" w:rsidRDefault="00F54F66" w:rsidP="00F22263">
    <w:pPr>
      <w:pStyle w:val="a3"/>
      <w:ind w:right="36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6" w15:restartNumberingAfterBreak="0">
    <w:nsid w:val="1BED0EB5"/>
    <w:multiLevelType w:val="hybridMultilevel"/>
    <w:tmpl w:val="B184C140"/>
    <w:lvl w:ilvl="0" w:tplc="B658CC2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45177"/>
    <w:multiLevelType w:val="hybridMultilevel"/>
    <w:tmpl w:val="75AE062A"/>
    <w:lvl w:ilvl="0" w:tplc="0BA2A744">
      <w:start w:val="1"/>
      <w:numFmt w:val="decimal"/>
      <w:lvlText w:val="%1."/>
      <w:lvlJc w:val="left"/>
      <w:pPr>
        <w:ind w:left="1352"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F96133E"/>
    <w:multiLevelType w:val="hybridMultilevel"/>
    <w:tmpl w:val="A5E8519E"/>
    <w:lvl w:ilvl="0" w:tplc="A51E1F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A26ED6"/>
    <w:multiLevelType w:val="hybridMultilevel"/>
    <w:tmpl w:val="0B029676"/>
    <w:lvl w:ilvl="0" w:tplc="CD0AA9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3" w15:restartNumberingAfterBreak="0">
    <w:nsid w:val="45731D25"/>
    <w:multiLevelType w:val="hybridMultilevel"/>
    <w:tmpl w:val="628C2B0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7444164"/>
    <w:multiLevelType w:val="hybridMultilevel"/>
    <w:tmpl w:val="230A7BB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2"/>
  </w:num>
  <w:num w:numId="4">
    <w:abstractNumId w:val="23"/>
  </w:num>
  <w:num w:numId="5">
    <w:abstractNumId w:val="4"/>
  </w:num>
  <w:num w:numId="6">
    <w:abstractNumId w:val="21"/>
  </w:num>
  <w:num w:numId="7">
    <w:abstractNumId w:val="7"/>
  </w:num>
  <w:num w:numId="8">
    <w:abstractNumId w:val="13"/>
  </w:num>
  <w:num w:numId="9">
    <w:abstractNumId w:val="31"/>
  </w:num>
  <w:num w:numId="10">
    <w:abstractNumId w:val="26"/>
  </w:num>
  <w:num w:numId="11">
    <w:abstractNumId w:val="9"/>
  </w:num>
  <w:num w:numId="12">
    <w:abstractNumId w:val="12"/>
  </w:num>
  <w:num w:numId="13">
    <w:abstractNumId w:val="1"/>
  </w:num>
  <w:num w:numId="14">
    <w:abstractNumId w:val="16"/>
  </w:num>
  <w:num w:numId="15">
    <w:abstractNumId w:val="19"/>
  </w:num>
  <w:num w:numId="16">
    <w:abstractNumId w:val="18"/>
  </w:num>
  <w:num w:numId="17">
    <w:abstractNumId w:val="15"/>
  </w:num>
  <w:num w:numId="18">
    <w:abstractNumId w:val="0"/>
  </w:num>
  <w:num w:numId="19">
    <w:abstractNumId w:val="25"/>
  </w:num>
  <w:num w:numId="20">
    <w:abstractNumId w:val="27"/>
  </w:num>
  <w:num w:numId="21">
    <w:abstractNumId w:val="28"/>
  </w:num>
  <w:num w:numId="22">
    <w:abstractNumId w:val="3"/>
  </w:num>
  <w:num w:numId="23">
    <w:abstractNumId w:val="30"/>
  </w:num>
  <w:num w:numId="24">
    <w:abstractNumId w:val="24"/>
  </w:num>
  <w:num w:numId="25">
    <w:abstractNumId w:val="17"/>
  </w:num>
  <w:num w:numId="26">
    <w:abstractNumId w:val="14"/>
  </w:num>
  <w:num w:numId="27">
    <w:abstractNumId w:val="29"/>
  </w:num>
  <w:num w:numId="28">
    <w:abstractNumId w:val="8"/>
  </w:num>
  <w:num w:numId="29">
    <w:abstractNumId w:val="10"/>
  </w:num>
  <w:num w:numId="30">
    <w:abstractNumId w:val="11"/>
  </w:num>
  <w:num w:numId="31">
    <w:abstractNumId w:val="20"/>
  </w:num>
  <w:num w:numId="32">
    <w:abstractNumId w:val="22"/>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4"/>
    <w:rsid w:val="00000E9C"/>
    <w:rsid w:val="000034B7"/>
    <w:rsid w:val="000044FE"/>
    <w:rsid w:val="00016619"/>
    <w:rsid w:val="000173EE"/>
    <w:rsid w:val="000211F0"/>
    <w:rsid w:val="000226C2"/>
    <w:rsid w:val="0002500C"/>
    <w:rsid w:val="000335D0"/>
    <w:rsid w:val="0003392B"/>
    <w:rsid w:val="0003447A"/>
    <w:rsid w:val="00043739"/>
    <w:rsid w:val="0004728B"/>
    <w:rsid w:val="00047D2D"/>
    <w:rsid w:val="0005099F"/>
    <w:rsid w:val="0005103B"/>
    <w:rsid w:val="00057AB7"/>
    <w:rsid w:val="00064B71"/>
    <w:rsid w:val="00065A8D"/>
    <w:rsid w:val="00065FFC"/>
    <w:rsid w:val="000666A0"/>
    <w:rsid w:val="00071EBA"/>
    <w:rsid w:val="00074E7A"/>
    <w:rsid w:val="000811DA"/>
    <w:rsid w:val="00082046"/>
    <w:rsid w:val="00087005"/>
    <w:rsid w:val="000874BC"/>
    <w:rsid w:val="00091C19"/>
    <w:rsid w:val="00093220"/>
    <w:rsid w:val="000933EB"/>
    <w:rsid w:val="00094B12"/>
    <w:rsid w:val="00095444"/>
    <w:rsid w:val="000A0037"/>
    <w:rsid w:val="000A02BE"/>
    <w:rsid w:val="000A1331"/>
    <w:rsid w:val="000A1B03"/>
    <w:rsid w:val="000A6C26"/>
    <w:rsid w:val="000A6E55"/>
    <w:rsid w:val="000B614F"/>
    <w:rsid w:val="000D148F"/>
    <w:rsid w:val="000D28D9"/>
    <w:rsid w:val="000D5DA8"/>
    <w:rsid w:val="000D7239"/>
    <w:rsid w:val="000E04B0"/>
    <w:rsid w:val="000E15F2"/>
    <w:rsid w:val="000E5EC7"/>
    <w:rsid w:val="000F09E1"/>
    <w:rsid w:val="00100675"/>
    <w:rsid w:val="001045EC"/>
    <w:rsid w:val="00112C16"/>
    <w:rsid w:val="00113C6B"/>
    <w:rsid w:val="00120079"/>
    <w:rsid w:val="001224FA"/>
    <w:rsid w:val="001229FD"/>
    <w:rsid w:val="00124118"/>
    <w:rsid w:val="00125B80"/>
    <w:rsid w:val="00131E86"/>
    <w:rsid w:val="00133C3D"/>
    <w:rsid w:val="0013460A"/>
    <w:rsid w:val="00137B96"/>
    <w:rsid w:val="001403A9"/>
    <w:rsid w:val="001440E5"/>
    <w:rsid w:val="00147B8B"/>
    <w:rsid w:val="001503EC"/>
    <w:rsid w:val="001513CF"/>
    <w:rsid w:val="001516D3"/>
    <w:rsid w:val="00153012"/>
    <w:rsid w:val="00153CC8"/>
    <w:rsid w:val="00154C82"/>
    <w:rsid w:val="00154ECA"/>
    <w:rsid w:val="001572E9"/>
    <w:rsid w:val="00161A08"/>
    <w:rsid w:val="00162059"/>
    <w:rsid w:val="00163D5E"/>
    <w:rsid w:val="001663A5"/>
    <w:rsid w:val="001664AE"/>
    <w:rsid w:val="00167B9A"/>
    <w:rsid w:val="001720F3"/>
    <w:rsid w:val="001859B3"/>
    <w:rsid w:val="00192604"/>
    <w:rsid w:val="00193CB6"/>
    <w:rsid w:val="001967B5"/>
    <w:rsid w:val="00197B7C"/>
    <w:rsid w:val="001A18F8"/>
    <w:rsid w:val="001A1B1F"/>
    <w:rsid w:val="001B113F"/>
    <w:rsid w:val="001B3061"/>
    <w:rsid w:val="001B39D1"/>
    <w:rsid w:val="001C41AF"/>
    <w:rsid w:val="001D13DD"/>
    <w:rsid w:val="001D4234"/>
    <w:rsid w:val="001D4E94"/>
    <w:rsid w:val="001E5DCB"/>
    <w:rsid w:val="001F0098"/>
    <w:rsid w:val="001F0408"/>
    <w:rsid w:val="001F0636"/>
    <w:rsid w:val="001F0D4B"/>
    <w:rsid w:val="001F0ECB"/>
    <w:rsid w:val="001F7652"/>
    <w:rsid w:val="002170BE"/>
    <w:rsid w:val="002222F1"/>
    <w:rsid w:val="00224760"/>
    <w:rsid w:val="00231CC7"/>
    <w:rsid w:val="0023237F"/>
    <w:rsid w:val="00232A4A"/>
    <w:rsid w:val="002354CD"/>
    <w:rsid w:val="00235DE5"/>
    <w:rsid w:val="00241C0E"/>
    <w:rsid w:val="00242B35"/>
    <w:rsid w:val="0024318C"/>
    <w:rsid w:val="00247948"/>
    <w:rsid w:val="00253607"/>
    <w:rsid w:val="002547B2"/>
    <w:rsid w:val="00254AD7"/>
    <w:rsid w:val="00256127"/>
    <w:rsid w:val="00265EC2"/>
    <w:rsid w:val="0027461F"/>
    <w:rsid w:val="002751A9"/>
    <w:rsid w:val="00284532"/>
    <w:rsid w:val="002852B2"/>
    <w:rsid w:val="00286848"/>
    <w:rsid w:val="00290B26"/>
    <w:rsid w:val="00292437"/>
    <w:rsid w:val="002933AD"/>
    <w:rsid w:val="002941D7"/>
    <w:rsid w:val="002B0658"/>
    <w:rsid w:val="002B2EC0"/>
    <w:rsid w:val="002B4EFA"/>
    <w:rsid w:val="002B53F9"/>
    <w:rsid w:val="002B58A9"/>
    <w:rsid w:val="002C0737"/>
    <w:rsid w:val="002C1129"/>
    <w:rsid w:val="002C3871"/>
    <w:rsid w:val="002C4D73"/>
    <w:rsid w:val="002D58EE"/>
    <w:rsid w:val="002E151E"/>
    <w:rsid w:val="002E559C"/>
    <w:rsid w:val="002F5153"/>
    <w:rsid w:val="00300A57"/>
    <w:rsid w:val="003011F6"/>
    <w:rsid w:val="003020C1"/>
    <w:rsid w:val="00310597"/>
    <w:rsid w:val="0031292F"/>
    <w:rsid w:val="003201C6"/>
    <w:rsid w:val="003243BF"/>
    <w:rsid w:val="00324A79"/>
    <w:rsid w:val="00335A12"/>
    <w:rsid w:val="0034138E"/>
    <w:rsid w:val="00341BE3"/>
    <w:rsid w:val="0034299E"/>
    <w:rsid w:val="00346EA8"/>
    <w:rsid w:val="0036065E"/>
    <w:rsid w:val="00360A47"/>
    <w:rsid w:val="00362BA0"/>
    <w:rsid w:val="003655A5"/>
    <w:rsid w:val="00372F37"/>
    <w:rsid w:val="0037390A"/>
    <w:rsid w:val="00384739"/>
    <w:rsid w:val="00392078"/>
    <w:rsid w:val="0039758F"/>
    <w:rsid w:val="00397754"/>
    <w:rsid w:val="003A0A31"/>
    <w:rsid w:val="003A3C9A"/>
    <w:rsid w:val="003A5F3C"/>
    <w:rsid w:val="003B5885"/>
    <w:rsid w:val="003C793E"/>
    <w:rsid w:val="003D4F21"/>
    <w:rsid w:val="003D682F"/>
    <w:rsid w:val="003E0BCB"/>
    <w:rsid w:val="003E1A34"/>
    <w:rsid w:val="003E3989"/>
    <w:rsid w:val="003E3AE7"/>
    <w:rsid w:val="003E49AD"/>
    <w:rsid w:val="003E7BE7"/>
    <w:rsid w:val="003F216B"/>
    <w:rsid w:val="003F3BF4"/>
    <w:rsid w:val="003F421B"/>
    <w:rsid w:val="003F70AD"/>
    <w:rsid w:val="003F750D"/>
    <w:rsid w:val="0040095C"/>
    <w:rsid w:val="00400F48"/>
    <w:rsid w:val="00404071"/>
    <w:rsid w:val="0040695A"/>
    <w:rsid w:val="00406ADF"/>
    <w:rsid w:val="00415681"/>
    <w:rsid w:val="004156F2"/>
    <w:rsid w:val="00415CF7"/>
    <w:rsid w:val="0041705C"/>
    <w:rsid w:val="004170C6"/>
    <w:rsid w:val="00417324"/>
    <w:rsid w:val="004207C3"/>
    <w:rsid w:val="00421FA5"/>
    <w:rsid w:val="0042380D"/>
    <w:rsid w:val="00423E1B"/>
    <w:rsid w:val="004308FF"/>
    <w:rsid w:val="00435CD8"/>
    <w:rsid w:val="00436685"/>
    <w:rsid w:val="004372AF"/>
    <w:rsid w:val="0044742A"/>
    <w:rsid w:val="00452501"/>
    <w:rsid w:val="00454B10"/>
    <w:rsid w:val="004576BC"/>
    <w:rsid w:val="00460B91"/>
    <w:rsid w:val="00462F85"/>
    <w:rsid w:val="0048208E"/>
    <w:rsid w:val="004821AB"/>
    <w:rsid w:val="00482494"/>
    <w:rsid w:val="00485D10"/>
    <w:rsid w:val="0049281B"/>
    <w:rsid w:val="0049450F"/>
    <w:rsid w:val="004967F2"/>
    <w:rsid w:val="00497234"/>
    <w:rsid w:val="00497913"/>
    <w:rsid w:val="004A1BDB"/>
    <w:rsid w:val="004A4705"/>
    <w:rsid w:val="004B0882"/>
    <w:rsid w:val="004B258E"/>
    <w:rsid w:val="004B3311"/>
    <w:rsid w:val="004B367D"/>
    <w:rsid w:val="004B7481"/>
    <w:rsid w:val="004B7D91"/>
    <w:rsid w:val="004C0A64"/>
    <w:rsid w:val="004C25EB"/>
    <w:rsid w:val="004C50A1"/>
    <w:rsid w:val="004C5863"/>
    <w:rsid w:val="004D1B02"/>
    <w:rsid w:val="004D46A7"/>
    <w:rsid w:val="004E2994"/>
    <w:rsid w:val="004E53ED"/>
    <w:rsid w:val="004F1787"/>
    <w:rsid w:val="004F329D"/>
    <w:rsid w:val="00505183"/>
    <w:rsid w:val="00513544"/>
    <w:rsid w:val="00515E63"/>
    <w:rsid w:val="00516433"/>
    <w:rsid w:val="00520804"/>
    <w:rsid w:val="005222E4"/>
    <w:rsid w:val="00524459"/>
    <w:rsid w:val="0052647F"/>
    <w:rsid w:val="00530BED"/>
    <w:rsid w:val="00531B4B"/>
    <w:rsid w:val="0054428B"/>
    <w:rsid w:val="0054510E"/>
    <w:rsid w:val="0055326A"/>
    <w:rsid w:val="005557F6"/>
    <w:rsid w:val="005563E6"/>
    <w:rsid w:val="0056586C"/>
    <w:rsid w:val="00567E7F"/>
    <w:rsid w:val="00572744"/>
    <w:rsid w:val="005742E1"/>
    <w:rsid w:val="00575B36"/>
    <w:rsid w:val="00576ED2"/>
    <w:rsid w:val="00577B52"/>
    <w:rsid w:val="005808F5"/>
    <w:rsid w:val="00580BF7"/>
    <w:rsid w:val="0058368E"/>
    <w:rsid w:val="0058739D"/>
    <w:rsid w:val="0059030F"/>
    <w:rsid w:val="005919D7"/>
    <w:rsid w:val="0059464C"/>
    <w:rsid w:val="005B023E"/>
    <w:rsid w:val="005B3826"/>
    <w:rsid w:val="005B40A6"/>
    <w:rsid w:val="005B728C"/>
    <w:rsid w:val="005B738E"/>
    <w:rsid w:val="005D0BC8"/>
    <w:rsid w:val="005D398E"/>
    <w:rsid w:val="005D4DE6"/>
    <w:rsid w:val="005D5DDF"/>
    <w:rsid w:val="005E0F32"/>
    <w:rsid w:val="005E2192"/>
    <w:rsid w:val="005E355F"/>
    <w:rsid w:val="005E4294"/>
    <w:rsid w:val="005F14E8"/>
    <w:rsid w:val="005F1C55"/>
    <w:rsid w:val="005F3F4B"/>
    <w:rsid w:val="005F68B2"/>
    <w:rsid w:val="005F75BC"/>
    <w:rsid w:val="0061462E"/>
    <w:rsid w:val="00616C02"/>
    <w:rsid w:val="00617FA2"/>
    <w:rsid w:val="006209C3"/>
    <w:rsid w:val="00624069"/>
    <w:rsid w:val="0063073D"/>
    <w:rsid w:val="006312DA"/>
    <w:rsid w:val="0064236D"/>
    <w:rsid w:val="0064450C"/>
    <w:rsid w:val="00646465"/>
    <w:rsid w:val="00646810"/>
    <w:rsid w:val="00650F7D"/>
    <w:rsid w:val="00653E9E"/>
    <w:rsid w:val="006614CF"/>
    <w:rsid w:val="006636B5"/>
    <w:rsid w:val="00665DF0"/>
    <w:rsid w:val="00674E80"/>
    <w:rsid w:val="006772FE"/>
    <w:rsid w:val="0069564B"/>
    <w:rsid w:val="00696EB0"/>
    <w:rsid w:val="006A1A89"/>
    <w:rsid w:val="006A1CD5"/>
    <w:rsid w:val="006A2755"/>
    <w:rsid w:val="006A2953"/>
    <w:rsid w:val="006A3AFD"/>
    <w:rsid w:val="006B3508"/>
    <w:rsid w:val="006B5C19"/>
    <w:rsid w:val="006C226A"/>
    <w:rsid w:val="006C3215"/>
    <w:rsid w:val="006C6B39"/>
    <w:rsid w:val="006D0A34"/>
    <w:rsid w:val="006D2072"/>
    <w:rsid w:val="006D53C9"/>
    <w:rsid w:val="006D6948"/>
    <w:rsid w:val="006E2DEE"/>
    <w:rsid w:val="006E4BBB"/>
    <w:rsid w:val="006F0F24"/>
    <w:rsid w:val="006F2673"/>
    <w:rsid w:val="006F2FAD"/>
    <w:rsid w:val="006F4C75"/>
    <w:rsid w:val="00701A11"/>
    <w:rsid w:val="00702D73"/>
    <w:rsid w:val="00702DA3"/>
    <w:rsid w:val="00706CD5"/>
    <w:rsid w:val="00707FB2"/>
    <w:rsid w:val="00712496"/>
    <w:rsid w:val="00714175"/>
    <w:rsid w:val="007157A8"/>
    <w:rsid w:val="00715D2C"/>
    <w:rsid w:val="00721527"/>
    <w:rsid w:val="00722116"/>
    <w:rsid w:val="007226AA"/>
    <w:rsid w:val="00726974"/>
    <w:rsid w:val="00727D4A"/>
    <w:rsid w:val="0073255D"/>
    <w:rsid w:val="00745FE4"/>
    <w:rsid w:val="00747124"/>
    <w:rsid w:val="00750EAC"/>
    <w:rsid w:val="007656A3"/>
    <w:rsid w:val="00774A10"/>
    <w:rsid w:val="0077666F"/>
    <w:rsid w:val="00781CBB"/>
    <w:rsid w:val="00782D63"/>
    <w:rsid w:val="00785529"/>
    <w:rsid w:val="007876EB"/>
    <w:rsid w:val="0079064D"/>
    <w:rsid w:val="00790938"/>
    <w:rsid w:val="00791743"/>
    <w:rsid w:val="00791F8B"/>
    <w:rsid w:val="0079283B"/>
    <w:rsid w:val="00793786"/>
    <w:rsid w:val="0079608E"/>
    <w:rsid w:val="0079656B"/>
    <w:rsid w:val="007B2824"/>
    <w:rsid w:val="007B3281"/>
    <w:rsid w:val="007B53DA"/>
    <w:rsid w:val="007B5B9D"/>
    <w:rsid w:val="007B7F14"/>
    <w:rsid w:val="007C03DE"/>
    <w:rsid w:val="007C1DC3"/>
    <w:rsid w:val="007C6223"/>
    <w:rsid w:val="007C715B"/>
    <w:rsid w:val="007D0855"/>
    <w:rsid w:val="007D2AAE"/>
    <w:rsid w:val="007D6BA5"/>
    <w:rsid w:val="007E0012"/>
    <w:rsid w:val="007E343E"/>
    <w:rsid w:val="007E3F58"/>
    <w:rsid w:val="007E410E"/>
    <w:rsid w:val="007F10F5"/>
    <w:rsid w:val="007F173D"/>
    <w:rsid w:val="00800BE0"/>
    <w:rsid w:val="00804809"/>
    <w:rsid w:val="00804AEA"/>
    <w:rsid w:val="00805325"/>
    <w:rsid w:val="008068AA"/>
    <w:rsid w:val="008126E6"/>
    <w:rsid w:val="0081422B"/>
    <w:rsid w:val="00814573"/>
    <w:rsid w:val="00816721"/>
    <w:rsid w:val="00821250"/>
    <w:rsid w:val="008267DC"/>
    <w:rsid w:val="00826BA6"/>
    <w:rsid w:val="00830782"/>
    <w:rsid w:val="00831F86"/>
    <w:rsid w:val="008378D9"/>
    <w:rsid w:val="008379B8"/>
    <w:rsid w:val="00841545"/>
    <w:rsid w:val="00841FD2"/>
    <w:rsid w:val="00846C6F"/>
    <w:rsid w:val="00847666"/>
    <w:rsid w:val="00851AE1"/>
    <w:rsid w:val="00860A9C"/>
    <w:rsid w:val="00860BA0"/>
    <w:rsid w:val="008720E1"/>
    <w:rsid w:val="0087313E"/>
    <w:rsid w:val="00874BE9"/>
    <w:rsid w:val="00876996"/>
    <w:rsid w:val="008905AE"/>
    <w:rsid w:val="008934FC"/>
    <w:rsid w:val="008A01DE"/>
    <w:rsid w:val="008A2AA0"/>
    <w:rsid w:val="008A40D6"/>
    <w:rsid w:val="008A551A"/>
    <w:rsid w:val="008A7A88"/>
    <w:rsid w:val="008A7D50"/>
    <w:rsid w:val="008B4596"/>
    <w:rsid w:val="008B47BE"/>
    <w:rsid w:val="008B5475"/>
    <w:rsid w:val="008C6E2B"/>
    <w:rsid w:val="008D1197"/>
    <w:rsid w:val="008D24F8"/>
    <w:rsid w:val="008D35F0"/>
    <w:rsid w:val="008D55A1"/>
    <w:rsid w:val="008D5C37"/>
    <w:rsid w:val="008E15C8"/>
    <w:rsid w:val="008E36D7"/>
    <w:rsid w:val="008F3043"/>
    <w:rsid w:val="008F764B"/>
    <w:rsid w:val="00901FDD"/>
    <w:rsid w:val="00904DF2"/>
    <w:rsid w:val="00914905"/>
    <w:rsid w:val="00916881"/>
    <w:rsid w:val="0091758A"/>
    <w:rsid w:val="00923FBE"/>
    <w:rsid w:val="009329D0"/>
    <w:rsid w:val="00933DAA"/>
    <w:rsid w:val="00934CAC"/>
    <w:rsid w:val="00935930"/>
    <w:rsid w:val="00936A78"/>
    <w:rsid w:val="00937233"/>
    <w:rsid w:val="009377CF"/>
    <w:rsid w:val="009407A1"/>
    <w:rsid w:val="00950F36"/>
    <w:rsid w:val="009520DE"/>
    <w:rsid w:val="00955ADB"/>
    <w:rsid w:val="00962F41"/>
    <w:rsid w:val="009661EA"/>
    <w:rsid w:val="009670CE"/>
    <w:rsid w:val="009679A4"/>
    <w:rsid w:val="009721F0"/>
    <w:rsid w:val="00977222"/>
    <w:rsid w:val="00980BE8"/>
    <w:rsid w:val="009857E8"/>
    <w:rsid w:val="0098646A"/>
    <w:rsid w:val="0099209C"/>
    <w:rsid w:val="00993A46"/>
    <w:rsid w:val="009A5EF6"/>
    <w:rsid w:val="009C2F89"/>
    <w:rsid w:val="009C41DB"/>
    <w:rsid w:val="009C5E08"/>
    <w:rsid w:val="009D078E"/>
    <w:rsid w:val="009D1F35"/>
    <w:rsid w:val="009D5408"/>
    <w:rsid w:val="009E40D5"/>
    <w:rsid w:val="00A0455C"/>
    <w:rsid w:val="00A13F49"/>
    <w:rsid w:val="00A15F3C"/>
    <w:rsid w:val="00A21024"/>
    <w:rsid w:val="00A21D94"/>
    <w:rsid w:val="00A23CEB"/>
    <w:rsid w:val="00A27494"/>
    <w:rsid w:val="00A2768F"/>
    <w:rsid w:val="00A27732"/>
    <w:rsid w:val="00A30FCB"/>
    <w:rsid w:val="00A32B4A"/>
    <w:rsid w:val="00A36F2E"/>
    <w:rsid w:val="00A436D1"/>
    <w:rsid w:val="00A43B97"/>
    <w:rsid w:val="00A44E63"/>
    <w:rsid w:val="00A538DE"/>
    <w:rsid w:val="00A63482"/>
    <w:rsid w:val="00A64B0A"/>
    <w:rsid w:val="00A708BD"/>
    <w:rsid w:val="00A71DF6"/>
    <w:rsid w:val="00A75052"/>
    <w:rsid w:val="00A76D97"/>
    <w:rsid w:val="00A7744B"/>
    <w:rsid w:val="00A80BF9"/>
    <w:rsid w:val="00A81A1B"/>
    <w:rsid w:val="00A82103"/>
    <w:rsid w:val="00A839B7"/>
    <w:rsid w:val="00A85DE9"/>
    <w:rsid w:val="00A920BC"/>
    <w:rsid w:val="00A93E7F"/>
    <w:rsid w:val="00A97D67"/>
    <w:rsid w:val="00AA60C5"/>
    <w:rsid w:val="00AA6E00"/>
    <w:rsid w:val="00AB063D"/>
    <w:rsid w:val="00AB0A02"/>
    <w:rsid w:val="00AB67FE"/>
    <w:rsid w:val="00AB7B11"/>
    <w:rsid w:val="00AC3199"/>
    <w:rsid w:val="00AC7FBC"/>
    <w:rsid w:val="00AD00AC"/>
    <w:rsid w:val="00AD0FEC"/>
    <w:rsid w:val="00AD1EBE"/>
    <w:rsid w:val="00AE0684"/>
    <w:rsid w:val="00AE2266"/>
    <w:rsid w:val="00AE62F1"/>
    <w:rsid w:val="00AF47C3"/>
    <w:rsid w:val="00AF55D3"/>
    <w:rsid w:val="00AF7729"/>
    <w:rsid w:val="00B034FF"/>
    <w:rsid w:val="00B042A8"/>
    <w:rsid w:val="00B06219"/>
    <w:rsid w:val="00B11177"/>
    <w:rsid w:val="00B12F1B"/>
    <w:rsid w:val="00B136CF"/>
    <w:rsid w:val="00B13D28"/>
    <w:rsid w:val="00B208F8"/>
    <w:rsid w:val="00B20F4C"/>
    <w:rsid w:val="00B24256"/>
    <w:rsid w:val="00B24ADA"/>
    <w:rsid w:val="00B301A4"/>
    <w:rsid w:val="00B3714C"/>
    <w:rsid w:val="00B44B2B"/>
    <w:rsid w:val="00B44CAE"/>
    <w:rsid w:val="00B46821"/>
    <w:rsid w:val="00B5221E"/>
    <w:rsid w:val="00B52C75"/>
    <w:rsid w:val="00B57D49"/>
    <w:rsid w:val="00B60796"/>
    <w:rsid w:val="00B63262"/>
    <w:rsid w:val="00B646D5"/>
    <w:rsid w:val="00B72ECD"/>
    <w:rsid w:val="00B72F12"/>
    <w:rsid w:val="00B738DF"/>
    <w:rsid w:val="00B77076"/>
    <w:rsid w:val="00B81F2F"/>
    <w:rsid w:val="00B85AE3"/>
    <w:rsid w:val="00B86675"/>
    <w:rsid w:val="00B86FF0"/>
    <w:rsid w:val="00B876C5"/>
    <w:rsid w:val="00B9259B"/>
    <w:rsid w:val="00B94924"/>
    <w:rsid w:val="00BA035C"/>
    <w:rsid w:val="00BA269D"/>
    <w:rsid w:val="00BA4125"/>
    <w:rsid w:val="00BA601C"/>
    <w:rsid w:val="00BB2299"/>
    <w:rsid w:val="00BB36A4"/>
    <w:rsid w:val="00BC04F8"/>
    <w:rsid w:val="00BC1C00"/>
    <w:rsid w:val="00BC22E3"/>
    <w:rsid w:val="00BC6DEA"/>
    <w:rsid w:val="00BD10E6"/>
    <w:rsid w:val="00BD3599"/>
    <w:rsid w:val="00BD558D"/>
    <w:rsid w:val="00BE08EC"/>
    <w:rsid w:val="00BE0FEE"/>
    <w:rsid w:val="00BE1265"/>
    <w:rsid w:val="00BE35E3"/>
    <w:rsid w:val="00BE3CD9"/>
    <w:rsid w:val="00BE43DC"/>
    <w:rsid w:val="00BF3ABC"/>
    <w:rsid w:val="00BF572B"/>
    <w:rsid w:val="00BF5DF5"/>
    <w:rsid w:val="00C02044"/>
    <w:rsid w:val="00C029EE"/>
    <w:rsid w:val="00C02C30"/>
    <w:rsid w:val="00C1074D"/>
    <w:rsid w:val="00C1291F"/>
    <w:rsid w:val="00C226C1"/>
    <w:rsid w:val="00C2289A"/>
    <w:rsid w:val="00C34C54"/>
    <w:rsid w:val="00C34D0A"/>
    <w:rsid w:val="00C355DA"/>
    <w:rsid w:val="00C37B3F"/>
    <w:rsid w:val="00C41A37"/>
    <w:rsid w:val="00C460E1"/>
    <w:rsid w:val="00C56BCE"/>
    <w:rsid w:val="00C56F12"/>
    <w:rsid w:val="00C628D4"/>
    <w:rsid w:val="00C62C96"/>
    <w:rsid w:val="00C6638E"/>
    <w:rsid w:val="00C72C8B"/>
    <w:rsid w:val="00C7514D"/>
    <w:rsid w:val="00C76ABA"/>
    <w:rsid w:val="00C80A60"/>
    <w:rsid w:val="00C845C9"/>
    <w:rsid w:val="00C917CF"/>
    <w:rsid w:val="00C91E0B"/>
    <w:rsid w:val="00C95859"/>
    <w:rsid w:val="00C95B1A"/>
    <w:rsid w:val="00CA0DE5"/>
    <w:rsid w:val="00CA1248"/>
    <w:rsid w:val="00CA2765"/>
    <w:rsid w:val="00CA305B"/>
    <w:rsid w:val="00CB5FC5"/>
    <w:rsid w:val="00CC0608"/>
    <w:rsid w:val="00CC4215"/>
    <w:rsid w:val="00CC6231"/>
    <w:rsid w:val="00CC7838"/>
    <w:rsid w:val="00CE4E21"/>
    <w:rsid w:val="00CF3B11"/>
    <w:rsid w:val="00CF6C66"/>
    <w:rsid w:val="00D02070"/>
    <w:rsid w:val="00D03B95"/>
    <w:rsid w:val="00D03C4C"/>
    <w:rsid w:val="00D05B6B"/>
    <w:rsid w:val="00D118EF"/>
    <w:rsid w:val="00D1230B"/>
    <w:rsid w:val="00D16F50"/>
    <w:rsid w:val="00D25FD3"/>
    <w:rsid w:val="00D51E52"/>
    <w:rsid w:val="00D55468"/>
    <w:rsid w:val="00D55E6C"/>
    <w:rsid w:val="00D66669"/>
    <w:rsid w:val="00D67043"/>
    <w:rsid w:val="00D679A8"/>
    <w:rsid w:val="00D73E76"/>
    <w:rsid w:val="00D74912"/>
    <w:rsid w:val="00D81155"/>
    <w:rsid w:val="00DA1642"/>
    <w:rsid w:val="00DA1AD5"/>
    <w:rsid w:val="00DA6545"/>
    <w:rsid w:val="00DA663F"/>
    <w:rsid w:val="00DB0C37"/>
    <w:rsid w:val="00DB2C18"/>
    <w:rsid w:val="00DB3740"/>
    <w:rsid w:val="00DB41A8"/>
    <w:rsid w:val="00DB4D96"/>
    <w:rsid w:val="00DC35F7"/>
    <w:rsid w:val="00DC5DF9"/>
    <w:rsid w:val="00DD0DFC"/>
    <w:rsid w:val="00DD3DC1"/>
    <w:rsid w:val="00DE1094"/>
    <w:rsid w:val="00DE1907"/>
    <w:rsid w:val="00DE3DD4"/>
    <w:rsid w:val="00DE4DDA"/>
    <w:rsid w:val="00DF4AC1"/>
    <w:rsid w:val="00E01207"/>
    <w:rsid w:val="00E04725"/>
    <w:rsid w:val="00E054BA"/>
    <w:rsid w:val="00E07C10"/>
    <w:rsid w:val="00E1122E"/>
    <w:rsid w:val="00E11A13"/>
    <w:rsid w:val="00E15ADF"/>
    <w:rsid w:val="00E23159"/>
    <w:rsid w:val="00E2372D"/>
    <w:rsid w:val="00E278B2"/>
    <w:rsid w:val="00E3128E"/>
    <w:rsid w:val="00E32D43"/>
    <w:rsid w:val="00E34D39"/>
    <w:rsid w:val="00E353DA"/>
    <w:rsid w:val="00E45BD8"/>
    <w:rsid w:val="00E45E04"/>
    <w:rsid w:val="00E45FA9"/>
    <w:rsid w:val="00E601FE"/>
    <w:rsid w:val="00E65773"/>
    <w:rsid w:val="00E6694B"/>
    <w:rsid w:val="00E718F1"/>
    <w:rsid w:val="00E75366"/>
    <w:rsid w:val="00E76198"/>
    <w:rsid w:val="00E77656"/>
    <w:rsid w:val="00E87D25"/>
    <w:rsid w:val="00E93F2E"/>
    <w:rsid w:val="00E956E4"/>
    <w:rsid w:val="00E961D8"/>
    <w:rsid w:val="00EA0CF2"/>
    <w:rsid w:val="00EA2FC0"/>
    <w:rsid w:val="00EB0941"/>
    <w:rsid w:val="00EB0EBE"/>
    <w:rsid w:val="00EB478A"/>
    <w:rsid w:val="00EB5FC1"/>
    <w:rsid w:val="00EB6B5D"/>
    <w:rsid w:val="00EB7462"/>
    <w:rsid w:val="00EC1C54"/>
    <w:rsid w:val="00EC445C"/>
    <w:rsid w:val="00EC5A9B"/>
    <w:rsid w:val="00ED1669"/>
    <w:rsid w:val="00ED4593"/>
    <w:rsid w:val="00ED4F59"/>
    <w:rsid w:val="00EE4EE6"/>
    <w:rsid w:val="00EF54BC"/>
    <w:rsid w:val="00EF6031"/>
    <w:rsid w:val="00EF66D3"/>
    <w:rsid w:val="00EF6BC3"/>
    <w:rsid w:val="00EF7735"/>
    <w:rsid w:val="00F033DE"/>
    <w:rsid w:val="00F03D16"/>
    <w:rsid w:val="00F107B7"/>
    <w:rsid w:val="00F12447"/>
    <w:rsid w:val="00F16C6D"/>
    <w:rsid w:val="00F22263"/>
    <w:rsid w:val="00F301E5"/>
    <w:rsid w:val="00F37D8E"/>
    <w:rsid w:val="00F37F31"/>
    <w:rsid w:val="00F40879"/>
    <w:rsid w:val="00F41584"/>
    <w:rsid w:val="00F4189E"/>
    <w:rsid w:val="00F429E9"/>
    <w:rsid w:val="00F42B74"/>
    <w:rsid w:val="00F43C2F"/>
    <w:rsid w:val="00F43D97"/>
    <w:rsid w:val="00F50A7D"/>
    <w:rsid w:val="00F54F66"/>
    <w:rsid w:val="00F64275"/>
    <w:rsid w:val="00F64FEF"/>
    <w:rsid w:val="00F70C58"/>
    <w:rsid w:val="00F73A4D"/>
    <w:rsid w:val="00F7574D"/>
    <w:rsid w:val="00F76195"/>
    <w:rsid w:val="00F77940"/>
    <w:rsid w:val="00F817BD"/>
    <w:rsid w:val="00F8197B"/>
    <w:rsid w:val="00F840FA"/>
    <w:rsid w:val="00F91721"/>
    <w:rsid w:val="00F9383F"/>
    <w:rsid w:val="00F958D7"/>
    <w:rsid w:val="00F970BE"/>
    <w:rsid w:val="00FA04A7"/>
    <w:rsid w:val="00FA19DC"/>
    <w:rsid w:val="00FA4398"/>
    <w:rsid w:val="00FA5EB7"/>
    <w:rsid w:val="00FA7312"/>
    <w:rsid w:val="00FB166C"/>
    <w:rsid w:val="00FB373E"/>
    <w:rsid w:val="00FB50A3"/>
    <w:rsid w:val="00FC562B"/>
    <w:rsid w:val="00FC5635"/>
    <w:rsid w:val="00FD14EB"/>
    <w:rsid w:val="00FD1C53"/>
    <w:rsid w:val="00FD2C5B"/>
    <w:rsid w:val="00FD3716"/>
    <w:rsid w:val="00FD6361"/>
    <w:rsid w:val="00FD73ED"/>
    <w:rsid w:val="00FE4D1D"/>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Название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UnresolvedMention">
    <w:name w:val="Unresolved Mention"/>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56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2"/>
    <w:uiPriority w:val="99"/>
    <w:semiHidden/>
    <w:unhideWhenUsed/>
    <w:rsid w:val="00AD1EBE"/>
  </w:style>
  <w:style w:type="table" w:customStyle="1" w:styleId="110">
    <w:name w:val="Сетка таблицы11"/>
    <w:basedOn w:val="a1"/>
    <w:next w:val="a7"/>
    <w:uiPriority w:val="59"/>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AD1EBE"/>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AD1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D1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rsid w:val="00AD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3A2BD984CBFEBBADAF2FA4EDA12289845F36080BF67463A441228D901B7CC57CD6F85220815A15E8DBAF99fAYDE" TargetMode="External"/><Relationship Id="rId18" Type="http://schemas.openxmlformats.org/officeDocument/2006/relationships/hyperlink" Target="consultantplus://offline/ref=3A2BD984CBFEBBADAF2FA4EDA12289845F360907F82B34A610778395132C9F6CC0B15F249F5B16F0D0A4CCF5DFCC1BF970012341685FF852f4Y6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12604.2692" TargetMode="External"/><Relationship Id="rId17" Type="http://schemas.openxmlformats.org/officeDocument/2006/relationships/hyperlink" Target="consultantplus://offline/ref=3A2BD984CBFEBBADAF2FA4EDA12289845F360907F82B34A610778395132C9F6CC0B15F249F5B16F0D9A4CCF5DFCC1BF970012341685FF852f4Y6E" TargetMode="External"/><Relationship Id="rId25" Type="http://schemas.openxmlformats.org/officeDocument/2006/relationships/hyperlink" Target="consultantplus://offline/ref=3A2BD984CBFEBBADAF2FA4EDA12289845E3D0F09F42034A610778395132C9F6CD2B107289F5E0AF7D8B19AA49Af9Y0E" TargetMode="External"/><Relationship Id="rId2" Type="http://schemas.openxmlformats.org/officeDocument/2006/relationships/numbering" Target="numbering.xml"/><Relationship Id="rId16" Type="http://schemas.openxmlformats.org/officeDocument/2006/relationships/hyperlink" Target="consultantplus://offline/ref=3A2BD984CBFEBBADAF2FA4EDA12289845E3C0B0EFB2534A610778395132C9F6CD2B107289F5E0AF7D8B19AA49Af9Y0E" TargetMode="External"/><Relationship Id="rId20" Type="http://schemas.openxmlformats.org/officeDocument/2006/relationships/hyperlink" Target="consultantplus://offline/ref=3A2BD984CBFEBBADAF2FA4EDA12289845F360907F82B34A610778395132C9F6CC0B15F279C5040A79DFA95A49E8717F86B1D2241f7YF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69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A2BD984CBFEBBADAF2FA4EDA12289845F360907F82B34A610778395132C9F6CC0B15F249F5B16F3DEA4CCF5DFCC1BF970012341685FF852f4Y6E"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garantF1://12012604.2681" TargetMode="External"/><Relationship Id="rId19" Type="http://schemas.openxmlformats.org/officeDocument/2006/relationships/hyperlink" Target="consultantplus://offline/ref=3A2BD984CBFEBBADAF2FA4EDA12289845F360907F82B34A610778395132C9F6CC0B15F249F5B14FEDBA4CCF5DFCC1BF970012341685FF852f4Y6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2681" TargetMode="External"/><Relationship Id="rId14" Type="http://schemas.openxmlformats.org/officeDocument/2006/relationships/hyperlink" Target="consultantplus://offline/ref=3A2BD984CBFEBBADAF2FA4EDA12289845F36080BF67463A441228D901B7CD77C8EF452259F5213FD8DFEDCF1969913E7741E3C42765CfFY1E"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8F5D-3433-40F8-82A5-C258848D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61</Pages>
  <Words>17011</Words>
  <Characters>96964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Акбашева Евгения Сергеевна</cp:lastModifiedBy>
  <cp:revision>120</cp:revision>
  <cp:lastPrinted>2022-05-17T01:38:00Z</cp:lastPrinted>
  <dcterms:created xsi:type="dcterms:W3CDTF">2022-07-10T22:49:00Z</dcterms:created>
  <dcterms:modified xsi:type="dcterms:W3CDTF">2022-07-13T23:28:00Z</dcterms:modified>
</cp:coreProperties>
</file>