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682"/>
        <w:gridCol w:w="9310"/>
      </w:tblGrid>
      <w:tr w:rsidR="0082657A" w:rsidTr="0082657A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2657A" w:rsidRDefault="0082657A" w:rsidP="008265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36"/>
                <w:szCs w:val="20"/>
                <w:lang w:eastAsia="ru-RU"/>
              </w:rPr>
              <w:drawing>
                <wp:inline distT="0" distB="0" distL="0" distR="0" wp14:anchorId="74483697" wp14:editId="11633578">
                  <wp:extent cx="475615" cy="595630"/>
                  <wp:effectExtent l="0" t="0" r="635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57A" w:rsidRDefault="0082657A" w:rsidP="0082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</w:t>
            </w:r>
          </w:p>
          <w:p w:rsidR="0082657A" w:rsidRPr="00C37B1E" w:rsidRDefault="0082657A" w:rsidP="0082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ВЕТЕРИНАРИИ</w:t>
            </w:r>
            <w:r w:rsidRPr="00C3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:rsidR="0082657A" w:rsidRPr="00A16340" w:rsidRDefault="0082657A" w:rsidP="0082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40">
              <w:rPr>
                <w:rFonts w:ascii="Times New Roman" w:hAnsi="Times New Roman" w:cs="Times New Roman"/>
                <w:sz w:val="20"/>
                <w:szCs w:val="20"/>
              </w:rPr>
              <w:t>683017, ул. Владивостокская, д. 2/1,</w:t>
            </w:r>
          </w:p>
          <w:p w:rsidR="0082657A" w:rsidRPr="00A16340" w:rsidRDefault="0082657A" w:rsidP="0082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4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</w:t>
            </w:r>
          </w:p>
          <w:p w:rsidR="0082657A" w:rsidRPr="00A16340" w:rsidRDefault="0082657A" w:rsidP="0082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40">
              <w:rPr>
                <w:rFonts w:ascii="Times New Roman" w:hAnsi="Times New Roman" w:cs="Times New Roman"/>
                <w:sz w:val="20"/>
                <w:szCs w:val="20"/>
              </w:rPr>
              <w:t>Тел/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Pr="00A16340">
              <w:rPr>
                <w:rFonts w:ascii="Times New Roman" w:hAnsi="Times New Roman" w:cs="Times New Roman"/>
                <w:sz w:val="20"/>
                <w:szCs w:val="20"/>
              </w:rPr>
              <w:t xml:space="preserve">+7(4152) 22-98-14, </w:t>
            </w:r>
          </w:p>
          <w:p w:rsidR="0082657A" w:rsidRDefault="0082657A" w:rsidP="0082657A">
            <w:pPr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40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hyperlink r:id="rId9" w:history="1">
              <w:r w:rsidRPr="00A025F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Agvet@kamgov.ru</w:t>
              </w:r>
            </w:hyperlink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82657A" w:rsidTr="00B12F65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57A" w:rsidRPr="000B1239" w:rsidRDefault="0082657A" w:rsidP="008265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2657A" w:rsidRDefault="0082657A" w:rsidP="008265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82657A" w:rsidRPr="0082657A" w:rsidRDefault="0082657A" w:rsidP="0082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</w:tcPr>
          <w:p w:rsidR="0082657A" w:rsidRDefault="0082657A" w:rsidP="0082657A">
            <w:pPr>
              <w:ind w:left="3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7A" w:rsidRDefault="0082657A" w:rsidP="0082657A">
            <w:pPr>
              <w:ind w:left="3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7A" w:rsidRDefault="0082657A" w:rsidP="0082657A">
            <w:pPr>
              <w:ind w:left="3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7A" w:rsidRDefault="0082657A" w:rsidP="0082657A">
            <w:pPr>
              <w:ind w:left="3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2657A" w:rsidRPr="0082657A" w:rsidRDefault="0082657A" w:rsidP="0082657A">
            <w:pPr>
              <w:ind w:left="3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57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 по ветеринарии</w:t>
            </w:r>
            <w:r w:rsidRPr="0082657A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82657A"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2657A" w:rsidRDefault="0082657A" w:rsidP="0082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57A" w:rsidRDefault="0082657A" w:rsidP="0082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657A" w:rsidRPr="0082657A" w:rsidRDefault="0082657A" w:rsidP="0082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вопросов), </w:t>
      </w:r>
    </w:p>
    <w:p w:rsidR="0082657A" w:rsidRDefault="0082657A" w:rsidP="0082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применяемых при проведении проверок (контрольных мероприятий) в ходе осуществления регионального государственного контроля (надзора) в области обращения с животными на территории Камчатского края </w:t>
      </w:r>
    </w:p>
    <w:p w:rsidR="0082657A" w:rsidRPr="00900404" w:rsidRDefault="0082657A" w:rsidP="0082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404">
        <w:rPr>
          <w:rFonts w:ascii="Times New Roman" w:hAnsi="Times New Roman" w:cs="Times New Roman"/>
          <w:i/>
          <w:sz w:val="28"/>
          <w:szCs w:val="28"/>
        </w:rPr>
        <w:t xml:space="preserve">при проверке осуществления деятельности по обращению с животными без владельцев </w:t>
      </w:r>
    </w:p>
    <w:p w:rsidR="00070402" w:rsidRDefault="00070402" w:rsidP="00DF7A2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47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6095"/>
        <w:gridCol w:w="666"/>
        <w:gridCol w:w="734"/>
        <w:gridCol w:w="1750"/>
        <w:gridCol w:w="1871"/>
      </w:tblGrid>
      <w:tr w:rsidR="0082657A" w:rsidRPr="00A85D59" w:rsidTr="0082657A">
        <w:trPr>
          <w:trHeight w:val="85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вопросов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Неприменимо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  <w:p w:rsidR="0082657A" w:rsidRPr="0082657A" w:rsidRDefault="0082657A" w:rsidP="0082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5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82657A" w:rsidRPr="00A85D59" w:rsidTr="0082657A">
        <w:trPr>
          <w:trHeight w:val="1987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немедленная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отлове?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657A" w:rsidRPr="00A85D59" w:rsidTr="0082657A">
        <w:trPr>
          <w:trHeight w:val="2696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проводят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карантинированию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десяти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отказались?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FED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34FED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A85D59" w:rsidTr="0082657A">
        <w:trPr>
          <w:trHeight w:val="2833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поступившим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отказались,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проводят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вакцинацию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бешенства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A85D59" w:rsidTr="0082657A">
        <w:trPr>
          <w:trHeight w:val="1704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маркирование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неснимаемыми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несмываемыми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метками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отказались?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49781C" w:rsidTr="0082657A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отказались?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A85D59" w:rsidTr="0082657A">
        <w:trPr>
          <w:trHeight w:val="183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стерилизацию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781C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49781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3D7437" w:rsidTr="0082657A">
        <w:trPr>
          <w:trHeight w:val="3241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содержат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поступивших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отказались,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наступления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естественной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смерти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возврата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владельцам?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3D7437" w:rsidTr="0082657A">
        <w:trPr>
          <w:trHeight w:val="1562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возвращают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ошейниках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предметах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владельцах?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3D7437" w:rsidTr="0082657A">
        <w:trPr>
          <w:trHeight w:val="2552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обеспечивают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потерявшегося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уполномоченному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лицу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путем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осмотра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содержащихся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3D7437" w:rsidTr="0082657A">
        <w:trPr>
          <w:trHeight w:val="5673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размещают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«Интернет»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приюта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(или)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Pr="00892645">
                <w:rPr>
                  <w:rStyle w:val="ac"/>
                  <w:rFonts w:ascii="Times New Roman" w:eastAsia="Times New Roman" w:hAnsi="Times New Roman" w:cs="Times New Roman"/>
                  <w:lang w:eastAsia="ru-RU"/>
                </w:rPr>
                <w:t>https://pets.kamgov.ru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ведения,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приютах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отказались,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именно: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фотография;</w:t>
            </w:r>
          </w:p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описание;</w:t>
            </w:r>
          </w:p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обнаружения,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идентификационные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отметки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наличии),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отличительные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особые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приметы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животного;</w:t>
            </w:r>
          </w:p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причина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отказались)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43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3D743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A00AA3" w:rsidTr="0082657A">
        <w:trPr>
          <w:trHeight w:val="1704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ведут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документально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подтвержденный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выбытия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A00AA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0AA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A00AA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152986" w:rsidTr="0082657A">
        <w:trPr>
          <w:trHeight w:val="184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потерявшихся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владельцам?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152986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поступившим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986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152986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A85D59" w:rsidTr="0082657A">
        <w:trPr>
          <w:trHeight w:val="212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16EBE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немотивированной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агрессивности,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осмотра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обязательному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карантинированию,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мечению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(чипированию),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вакцинации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стерилизации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приютов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норм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края?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16EBE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4 ч. 3 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EBE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16EBE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16EBE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16EBE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A85D59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2657A" w:rsidRPr="009D33E2" w:rsidTr="0082657A">
        <w:trPr>
          <w:trHeight w:val="184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немотивированной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агрессивности,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вакцинации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бешенства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опасных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9D33E2" w:rsidTr="0082657A">
        <w:trPr>
          <w:trHeight w:val="178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немотивированной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агрессивности,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маркировании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неснимаемыми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несмываемыми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метками?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9D33E2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немотивированной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агрессивности,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стерилизации?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9D33E2" w:rsidTr="0082657A">
        <w:trPr>
          <w:trHeight w:val="5103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немотивированной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агрессивности,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«Интернет»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приюта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(или)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https://pets.kamgov.ru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сведения,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приютах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отказались,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именно: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фотография;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краткое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описание;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обнаружения,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идентификационные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отметки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наличии),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отличительные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особые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приметы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животного;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причина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животное,</w:t>
            </w:r>
          </w:p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размещаются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сотрудниками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приюта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"Интернет"?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3E2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9D33E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0728D7" w:rsidTr="0082657A">
        <w:trPr>
          <w:trHeight w:val="1987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Размещаются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содержатся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приютах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могут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возвращены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обитания,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момента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наступления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естественной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смерти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0728D7" w:rsidTr="0082657A">
        <w:trPr>
          <w:trHeight w:val="428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стерилизованных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имеющие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неснимаемые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несмываемые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метки?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0728D7" w:rsidTr="0082657A">
        <w:trPr>
          <w:trHeight w:val="1278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немотивированную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агрессивность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человека?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0728D7" w:rsidTr="0082657A">
        <w:trPr>
          <w:trHeight w:val="184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Передаются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имеющие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ошейниках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предметах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владельцах?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28D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0728D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1704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веществ,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лекарственных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средств,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способов,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приспособлений,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приводящих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увечьям,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травмам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гибели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127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видеозапись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134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Представляется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требованию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видеозаписи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99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присутствии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детей?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184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присутствии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детей,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представляют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общественную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опасность?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1546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отловленных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местах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пунктах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являющихся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приютами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91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обитания?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83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видеозапись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возврата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33018" w:rsidTr="0082657A">
        <w:trPr>
          <w:trHeight w:val="1704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требованию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видеозаписи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возврата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РФ»;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018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33018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F81EDC" w:rsidTr="0082657A">
        <w:trPr>
          <w:trHeight w:val="2338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Подлежат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отловленные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транспортированные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возвращенные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обитания,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учетными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документами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порядком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ведения,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утвержденными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органом?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F81EDC" w:rsidTr="0082657A">
        <w:trPr>
          <w:trHeight w:val="1407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Предоставляются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учетные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видеозаписи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требованию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уполномоченных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Камчатского края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1EDC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F81EDC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E72A97" w:rsidTr="0082657A">
        <w:trPr>
          <w:trHeight w:val="71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E72A97">
              <w:rPr>
                <w:sz w:val="22"/>
                <w:szCs w:val="22"/>
              </w:rPr>
              <w:t>Соблюдаются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предельные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параметры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р</w:t>
            </w:r>
            <w:r w:rsidRPr="00E72A97">
              <w:rPr>
                <w:color w:val="22272F"/>
                <w:sz w:val="22"/>
                <w:szCs w:val="22"/>
              </w:rPr>
              <w:t>азмера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клетки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(отсека)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для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размещения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отловленных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животных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без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владельцев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при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их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color w:val="22272F"/>
                <w:sz w:val="22"/>
                <w:szCs w:val="22"/>
              </w:rPr>
              <w:t>транспортировке,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расчета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пространства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отсека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автотранспортного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транспортировки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одного</w:t>
            </w:r>
            <w:r>
              <w:rPr>
                <w:sz w:val="22"/>
                <w:szCs w:val="22"/>
              </w:rPr>
              <w:t xml:space="preserve"> </w:t>
            </w:r>
            <w:r w:rsidRPr="00E72A97">
              <w:rPr>
                <w:sz w:val="22"/>
                <w:szCs w:val="22"/>
              </w:rPr>
              <w:t>животного?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E72A97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условии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надежными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перегородками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одинакового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размера,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агрессию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отношению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другу;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суки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щенками;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щенков)?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E72A97" w:rsidTr="0082657A">
        <w:trPr>
          <w:trHeight w:val="1137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транспортировка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специализированном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автотранспортном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средстве?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E72A97" w:rsidTr="0082657A">
        <w:trPr>
          <w:trHeight w:val="1278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транспортировка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исправном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автотранспортном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средстве?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E72A97" w:rsidTr="0082657A">
        <w:trPr>
          <w:trHeight w:val="1256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Оснащены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приспособлениями,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обеспечивающие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безопасную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транспортировку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приют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E72A97" w:rsidTr="0082657A">
        <w:trPr>
          <w:trHeight w:val="16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Укомплектованы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набором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ошейников,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поводков,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намордников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необходимости)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автотранспортные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2A97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E72A97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Укомплектованы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аптечкой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экстренной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человеку,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набором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ветеринарных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препаратов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автотранспортные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701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Обеспечены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запасом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питьевой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автотранспортные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562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Оснащены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ясно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читаемой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надписью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полным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наименованием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контактными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данными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автотранспортные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841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отловленных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автотранспортном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средстве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момента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шести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часов)?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402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предельное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вылова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именно–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км?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124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Ведется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выполненных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сдаче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отловленных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853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Передаются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отловленных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сдаче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570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Остаются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хранении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учетных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предоставляемых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приемке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2412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окончании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рабочего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дня,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условии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этот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дезинфекция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автотранспортного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средства,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кузова,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клеток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приспособлений,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транспортировки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596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Заносятся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передаче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учетные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формам,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органом?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297C53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Возвращают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прежние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проявляющих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немотивированной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агрессивности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завершения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приюте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стерилизации,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мечению,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карантинированию,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лечению,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вакцинации?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C53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297C53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CA3AC2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CA3AC2" w:rsidRDefault="0082657A" w:rsidP="00AF59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Ведется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учетными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документами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порядком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ведения,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утвержденными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органом?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CA3AC2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32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AC2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CA3AC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CA3AC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CA3AC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CA3AC2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предоставляются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учетные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видеозаписей,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требованию?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562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учетных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видеозаписи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материальном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соблюдении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сохранности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сохранности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записей,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нанесенных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них?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977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учетных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видеозаписей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лет?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Камчатском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крае,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утвержденного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Камчатского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508-П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Происходит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натравливание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людей,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случаев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обороны,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служебных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дрессировки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собак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кинологами?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900404">
        <w:trPr>
          <w:trHeight w:val="74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Защищены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жестокого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обращения?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900404">
        <w:trPr>
          <w:trHeight w:val="1758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обезболивающих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лекарственных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препаратов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ветеринарного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ветеринарных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процедур,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могут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вызвать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непереносимую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боль?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2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267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натравливание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служебных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2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владельцев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приюты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отчуждения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способом?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2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088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местах,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отведенных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этого?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2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900404">
        <w:trPr>
          <w:trHeight w:val="703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боев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2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420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Допускаются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зрелищных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влекущих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собой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нанесение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травм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увечий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умерщвление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животных?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ч. 2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900404">
        <w:trPr>
          <w:trHeight w:val="679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пропаганда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жестокого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BB351A" w:rsidTr="0082657A">
        <w:trPr>
          <w:trHeight w:val="1134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призывы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жестокому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A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BB351A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657A" w:rsidRPr="00992909" w:rsidTr="0082657A">
        <w:trPr>
          <w:trHeight w:val="1985"/>
        </w:trPr>
        <w:tc>
          <w:tcPr>
            <w:tcW w:w="3676" w:type="dxa"/>
            <w:shd w:val="clear" w:color="auto" w:fill="auto"/>
            <w:vAlign w:val="center"/>
            <w:hideMark/>
          </w:tcPr>
          <w:p w:rsidR="0082657A" w:rsidRPr="00992909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Происходит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производство,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изготовление,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пропагандирующих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жестокое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обращение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кино-,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видео-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фотоматериалов,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печатной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продукции,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аудиовизуальной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продукции,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информационно-телекоммуникационных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сетях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"Интернет")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пропагандирующих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жестокое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обращение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животными?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82657A" w:rsidRPr="00992909" w:rsidRDefault="0082657A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498-ФЗ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ответственном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животными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909">
              <w:rPr>
                <w:rFonts w:ascii="Times New Roman" w:eastAsia="Times New Roman" w:hAnsi="Times New Roman" w:cs="Times New Roman"/>
                <w:lang w:eastAsia="ru-RU"/>
              </w:rPr>
              <w:t>РФ»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82657A" w:rsidRPr="00992909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82657A" w:rsidRPr="00992909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2657A" w:rsidRPr="00992909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1" w:type="dxa"/>
          </w:tcPr>
          <w:p w:rsidR="0082657A" w:rsidRPr="00992909" w:rsidRDefault="0082657A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2657A" w:rsidRDefault="0082657A" w:rsidP="00DF7A2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F597F" w:rsidRPr="00AF597F" w:rsidRDefault="00AF597F" w:rsidP="00AF59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97F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вопросов), </w:t>
      </w:r>
    </w:p>
    <w:p w:rsidR="00900404" w:rsidRDefault="00AF597F" w:rsidP="00AF59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597F">
        <w:rPr>
          <w:rFonts w:ascii="Times New Roman" w:hAnsi="Times New Roman" w:cs="Times New Roman"/>
          <w:sz w:val="28"/>
          <w:szCs w:val="28"/>
        </w:rPr>
        <w:t xml:space="preserve">применяемых при проведении проверок (контрольных мероприятий) в ходе осуществления регионального государственного контроля (надзора) в области обращения с животными  на территории Камчатского края </w:t>
      </w:r>
    </w:p>
    <w:p w:rsidR="00AF597F" w:rsidRPr="00900404" w:rsidRDefault="00AF597F" w:rsidP="00AF59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404">
        <w:rPr>
          <w:rFonts w:ascii="Times New Roman" w:hAnsi="Times New Roman" w:cs="Times New Roman"/>
          <w:i/>
          <w:sz w:val="28"/>
          <w:szCs w:val="28"/>
        </w:rPr>
        <w:t xml:space="preserve">при проверке осуществления деятельности по обращению с животными без владельцев </w:t>
      </w:r>
    </w:p>
    <w:p w:rsidR="00AF597F" w:rsidRPr="00AF597F" w:rsidRDefault="00AF597F" w:rsidP="00DF7A2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F597F" w:rsidRPr="001D6FF2" w:rsidRDefault="00AF597F" w:rsidP="00AF597F">
      <w:pPr>
        <w:spacing w:after="0"/>
      </w:pPr>
    </w:p>
    <w:tbl>
      <w:tblPr>
        <w:tblW w:w="147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252"/>
        <w:gridCol w:w="567"/>
        <w:gridCol w:w="851"/>
        <w:gridCol w:w="1701"/>
        <w:gridCol w:w="1842"/>
      </w:tblGrid>
      <w:tr w:rsidR="00AF597F" w:rsidRPr="001D6FF2" w:rsidTr="00AF597F">
        <w:trPr>
          <w:trHeight w:val="1290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вопросов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указанием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структурных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Неприменимо</w:t>
            </w:r>
          </w:p>
        </w:tc>
        <w:tc>
          <w:tcPr>
            <w:tcW w:w="1842" w:type="dxa"/>
            <w:vAlign w:val="center"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(подлежит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обязательному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заполнению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случае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заполнения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графы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6FF2">
              <w:rPr>
                <w:rFonts w:ascii="Times New Roman" w:eastAsia="Times New Roman" w:hAnsi="Times New Roman" w:cs="Times New Roman"/>
                <w:bCs/>
                <w:lang w:eastAsia="ru-RU"/>
              </w:rPr>
              <w:t>«неприменимо»)</w:t>
            </w:r>
          </w:p>
        </w:tc>
      </w:tr>
      <w:tr w:rsidR="00AF597F" w:rsidRPr="00A014D8" w:rsidTr="00900404">
        <w:trPr>
          <w:trHeight w:val="42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Приют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размещается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специально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предназначенных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этого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зданиях,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строениях,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сооружениях?</w:t>
            </w:r>
          </w:p>
        </w:tc>
        <w:tc>
          <w:tcPr>
            <w:tcW w:w="6252" w:type="dxa"/>
            <w:shd w:val="clear" w:color="auto" w:fill="auto"/>
            <w:vAlign w:val="bottom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ч. 2 ст. 16 </w:t>
            </w:r>
            <w:r w:rsidRPr="00A014D8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РФ»,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2.1 </w:t>
            </w:r>
            <w:r w:rsidRPr="00A014D8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lastRenderedPageBreak/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F597F" w:rsidRPr="00A014D8" w:rsidTr="00900404">
        <w:trPr>
          <w:trHeight w:val="170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обязательное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карантинирование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десяти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отказались?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014D8" w:rsidTr="00900404">
        <w:trPr>
          <w:trHeight w:val="170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вакцинация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бешенства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заболеваний,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человека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отказались?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014D8" w:rsidTr="00900404">
        <w:trPr>
          <w:trHeight w:val="1307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отказались?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014D8" w:rsidTr="00900404">
        <w:trPr>
          <w:trHeight w:val="170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маркирование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неснимаемыми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несмываемыми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метками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отказались?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014D8" w:rsidTr="00900404">
        <w:trPr>
          <w:trHeight w:val="85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014D8">
              <w:rPr>
                <w:rFonts w:ascii="Times New Roman" w:hAnsi="Times New Roman" w:cs="Times New Roman"/>
              </w:rPr>
              <w:t>стерилизация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владельцев?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4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4D8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014D8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lastRenderedPageBreak/>
              <w:t>Содержатся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поступившие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отказались,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естественной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смерти,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либо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возврат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прежние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обитания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передачи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владельцам?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900404">
        <w:trPr>
          <w:trHeight w:val="115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Возвращаются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имеющие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ошейниках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предметах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владельцах?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Обеспечивается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потерявшегося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уполномоченному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такого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возможность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путем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содержащихся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владельцев?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Размещается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информационно-телекоммуникационной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"Интернет"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частями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настоящей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отказались,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именно: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(фотография,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краткое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описание,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обнаружения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сведения)?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900404">
        <w:trPr>
          <w:trHeight w:val="127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lastRenderedPageBreak/>
              <w:t>Ведется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документально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подтвержденный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выбытия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Передаются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отказались,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физическим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лицам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юридическим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лицам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лабораторных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AF597F">
        <w:trPr>
          <w:trHeight w:val="1420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Умерщвление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содержащихся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исключительных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случаях,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именно: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необходимости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прекращения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непереносимых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страданий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нежизнеспособных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наличии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достоверно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установленных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тяжелого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неизлечимого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неизлечимых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последствий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острой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травмы,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несовместимых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жизнью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животного?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900404">
        <w:trPr>
          <w:trHeight w:val="170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Умерщвление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4036">
              <w:rPr>
                <w:rFonts w:ascii="Times New Roman" w:hAnsi="Times New Roman" w:cs="Times New Roman"/>
              </w:rPr>
              <w:t>производиться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гуманными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методами,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гарантирующими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быструю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безболезненную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смерть?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5D4036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lastRenderedPageBreak/>
              <w:t>Владельцы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уполномоченные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обеспечивают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4036">
              <w:rPr>
                <w:rFonts w:ascii="Times New Roman" w:hAnsi="Times New Roman" w:cs="Times New Roman"/>
              </w:rPr>
              <w:t>возможность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посещения: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гражданами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добровольцами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(волонтерами)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установленное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время,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исключением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санитарная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помещений?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03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РФ»,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03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5D403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623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Защищены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жестокого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обращения?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Допускаются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обезболивающих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лекарственных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препаратов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процедур,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могут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вызвать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непереносимую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боль?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79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Допускаются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E2C8F">
              <w:rPr>
                <w:rFonts w:ascii="Times New Roman" w:hAnsi="Times New Roman" w:cs="Times New Roman"/>
              </w:rPr>
              <w:t>натравливание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(за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исключением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служебных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Допускаются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E2C8F">
              <w:rPr>
                <w:rFonts w:ascii="Times New Roman" w:hAnsi="Times New Roman" w:cs="Times New Roman"/>
              </w:rPr>
              <w:t>отказ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обязанностей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содержанию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отчуждения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способом?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99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lastRenderedPageBreak/>
              <w:t>Допускаются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E2C8F">
              <w:rPr>
                <w:rFonts w:ascii="Times New Roman" w:hAnsi="Times New Roman" w:cs="Times New Roman"/>
              </w:rPr>
              <w:t>торговля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местах,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специально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этого?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82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Допускаются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боев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140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Допускаются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E2C8F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зрелищных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мероприятий,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влекущих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собой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нанесение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травм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увечий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умерщвление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872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Проводится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пропаганда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жестокого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83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Проводятся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призывы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жестокому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Происходит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E2C8F">
              <w:rPr>
                <w:rFonts w:ascii="Times New Roman" w:hAnsi="Times New Roman" w:cs="Times New Roman"/>
              </w:rPr>
              <w:t>производство,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изготовление,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показ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распространение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пропагандирующих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жестокое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кино-,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видео-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фотоматериалов,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печатной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продукции,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аудиовизуальной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продукции,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информационно-телекоммуникационных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сетях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"Интернет")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действий,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пропагандирующих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жестокое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27.12.2018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498-ФЗ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«Об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ответственном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обращении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внесении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законодательные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РФ»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1137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lastRenderedPageBreak/>
              <w:t>Располагаются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E2C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расстояния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застройки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метров?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900404">
        <w:trPr>
          <w:trHeight w:val="1563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Оборудованы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централизованными,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децентрализованными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системами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водоснабжения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подачей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холодной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горячей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воды)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водоотведения?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71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Оборудованы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канализацией?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1109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0E2C8F">
              <w:rPr>
                <w:sz w:val="22"/>
                <w:szCs w:val="22"/>
              </w:rPr>
              <w:t>Оборудованы</w:t>
            </w:r>
            <w:r>
              <w:rPr>
                <w:sz w:val="22"/>
                <w:szCs w:val="22"/>
              </w:rPr>
              <w:t xml:space="preserve"> </w:t>
            </w:r>
            <w:r w:rsidRPr="000E2C8F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 xml:space="preserve"> </w:t>
            </w:r>
            <w:r w:rsidRPr="000E2C8F">
              <w:rPr>
                <w:sz w:val="22"/>
                <w:szCs w:val="22"/>
              </w:rPr>
              <w:t>помещения</w:t>
            </w:r>
            <w:r>
              <w:rPr>
                <w:sz w:val="22"/>
                <w:szCs w:val="22"/>
              </w:rPr>
              <w:t xml:space="preserve"> </w:t>
            </w:r>
            <w:r w:rsidRPr="000E2C8F">
              <w:rPr>
                <w:sz w:val="22"/>
                <w:szCs w:val="22"/>
              </w:rPr>
              <w:t>приюта</w:t>
            </w:r>
            <w:r>
              <w:rPr>
                <w:sz w:val="22"/>
                <w:szCs w:val="22"/>
              </w:rPr>
              <w:t xml:space="preserve"> </w:t>
            </w:r>
            <w:r w:rsidRPr="000E2C8F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0E2C8F">
              <w:rPr>
                <w:sz w:val="22"/>
                <w:szCs w:val="22"/>
              </w:rPr>
              <w:t>животных</w:t>
            </w:r>
            <w:r>
              <w:rPr>
                <w:sz w:val="22"/>
                <w:szCs w:val="22"/>
              </w:rPr>
              <w:t xml:space="preserve">  </w:t>
            </w:r>
            <w:r w:rsidRPr="000E2C8F">
              <w:rPr>
                <w:sz w:val="22"/>
                <w:szCs w:val="22"/>
              </w:rPr>
              <w:t>электроснабжением?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0E2C8F" w:rsidTr="00AF597F">
        <w:trPr>
          <w:trHeight w:val="111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Оборудованы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теплоснабжением?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C8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C8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0E2C8F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99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Оборудованы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наружным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освещением?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900404">
        <w:trPr>
          <w:trHeight w:val="113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Оборудованы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вентиляцией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(естественной,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принудительной)?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900404">
        <w:trPr>
          <w:trHeight w:val="113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Обнесена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сплошным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сетчатым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забором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высотой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метров?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C601ED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ED">
              <w:rPr>
                <w:rFonts w:ascii="Times New Roman" w:hAnsi="Times New Roman" w:cs="Times New Roman"/>
              </w:rPr>
              <w:lastRenderedPageBreak/>
              <w:t>Содержит территория приюта для животных зону временного содержания животных, включающую в себя отделение приема животных, карантинное помещение, ветеринарный пункт, помещение, предназначенное для лечения животных в условиях стационара?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C601ED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1ED">
              <w:rPr>
                <w:rFonts w:ascii="Times New Roman" w:hAnsi="Times New Roman" w:cs="Times New Roman"/>
              </w:rPr>
              <w:t>п. 2.3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C601ED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C601ED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C601ED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C601ED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1409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Помещаются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животные,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поступившие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3.4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198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Составляется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передачи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установленной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уполномоченным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осуществлении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обращению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владельцев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Удмуртской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Республики,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3.16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900404">
        <w:trPr>
          <w:trHeight w:val="1266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твердую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поверхность,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устойчивую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мытью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водой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обработке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дезинфицирующими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средствами?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99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наклон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сторону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стока?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1250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lastRenderedPageBreak/>
              <w:t>Имеют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стены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потолки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отделении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покрытие,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позволяющее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регулярную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уборку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дезинфекцию?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970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уборка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ежедневно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1226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(выход)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дезинфекционные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коврики,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пропитанные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дезинфицирующими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растворами?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AA1193" w:rsidTr="00AF597F">
        <w:trPr>
          <w:trHeight w:val="113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Помещаются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результатам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карантинное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помещение?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193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1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AA1193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CC38A7" w:rsidTr="00AF597F">
        <w:trPr>
          <w:trHeight w:val="1134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CC38A7" w:rsidRDefault="00AF597F" w:rsidP="00AF59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Оказывается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ли неотложная ветеринарная </w:t>
            </w: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помощ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ь </w:t>
            </w: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лечение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животных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(при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CC38A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необходимости)</w:t>
            </w:r>
            <w:r w:rsidRPr="00CC38A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CC38A7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8A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приютов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утвержденных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Агентства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ветеринарии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Камчатского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25.12.2019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8A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CC38A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CC38A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CC38A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CC38A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3A3666" w:rsidTr="00900404">
        <w:trPr>
          <w:trHeight w:val="85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666">
              <w:rPr>
                <w:rFonts w:ascii="Times New Roman" w:hAnsi="Times New Roman" w:cs="Times New Roman"/>
              </w:rPr>
              <w:t xml:space="preserve">Располагается  ветеринарный пункт  в отдельном помещении?  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666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3A3666" w:rsidTr="00900404">
        <w:trPr>
          <w:trHeight w:val="119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666">
              <w:rPr>
                <w:rFonts w:ascii="Times New Roman" w:hAnsi="Times New Roman" w:cs="Times New Roman"/>
              </w:rPr>
              <w:t>Осуществляется  вход (выход) в ветеринарный пункт  через дезинфекционные коврики, пропитанные дезинфицирующими растворами?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666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1191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666">
              <w:rPr>
                <w:rFonts w:ascii="Times New Roman" w:hAnsi="Times New Roman" w:cs="Times New Roman"/>
              </w:rPr>
              <w:t xml:space="preserve">Имеет  пол помещений ветеринарного пункта твердую поверхность, устойчивую к мытью водой и обработке дезинфицирующими средствами?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666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3A3666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845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B97B5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B57">
              <w:rPr>
                <w:rFonts w:ascii="Times New Roman" w:hAnsi="Times New Roman" w:cs="Times New Roman"/>
              </w:rPr>
              <w:lastRenderedPageBreak/>
              <w:t>Имеет  пол помещений ветеринарного пункта наклон в сторону стока?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B97B57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B57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B97B5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B97B5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B97B5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B97B57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110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FC">
              <w:rPr>
                <w:rFonts w:ascii="Times New Roman" w:hAnsi="Times New Roman" w:cs="Times New Roman"/>
              </w:rPr>
              <w:t xml:space="preserve">Имеют стены и потолки в помещениях ветеринарного пункта  покрытие, позволяющее проводить регулярную уборку и дезинфекцию?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FC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886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FC">
              <w:rPr>
                <w:rFonts w:ascii="Times New Roman" w:hAnsi="Times New Roman" w:cs="Times New Roman"/>
              </w:rPr>
              <w:t>Осуществляется уборка и дезинфекция ветеринарного пункта  не реже 1 раз в день?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FC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112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FC">
              <w:rPr>
                <w:rFonts w:ascii="Times New Roman" w:hAnsi="Times New Roman" w:cs="Times New Roman"/>
              </w:rPr>
              <w:t xml:space="preserve">Обеспечен ветеринарный пункт необходимым количеством лекарственных препаратов для ветеринарного применения?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3FC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3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6C23FC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3472C0" w:rsidTr="00900404">
        <w:trPr>
          <w:trHeight w:val="1130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C0">
              <w:rPr>
                <w:rFonts w:ascii="Times New Roman" w:hAnsi="Times New Roman" w:cs="Times New Roman"/>
              </w:rPr>
              <w:t xml:space="preserve">Обеспечен ветеринарный пункт необходимым количеством  ветеринарных инструментов?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C0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1120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C0">
              <w:rPr>
                <w:rFonts w:ascii="Times New Roman" w:hAnsi="Times New Roman" w:cs="Times New Roman"/>
              </w:rPr>
              <w:t>Обеспечен ветеринарный пункт необходимым количеством  расходных материалов, используемых для осуществления ветеринарных мероприятий?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C0">
              <w:rPr>
                <w:rFonts w:ascii="Times New Roman" w:hAnsi="Times New Roman" w:cs="Times New Roman"/>
              </w:rPr>
              <w:t>п. 2.11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3472C0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1418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220BD1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D1">
              <w:rPr>
                <w:rFonts w:ascii="Times New Roman" w:hAnsi="Times New Roman" w:cs="Times New Roman"/>
              </w:rPr>
              <w:t>Содержатся  животные в карантинном помещении  в изолированных отсеках либо клетках, исключающих наличие физического контакта между животными?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220BD1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D1">
              <w:rPr>
                <w:rFonts w:ascii="Times New Roman" w:hAnsi="Times New Roman" w:cs="Times New Roman"/>
              </w:rPr>
              <w:t>п. 2.7.1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220BD1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220BD1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220BD1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220BD1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597F" w:rsidRPr="001D6FF2" w:rsidTr="00900404">
        <w:trPr>
          <w:trHeight w:val="1172"/>
        </w:trPr>
        <w:tc>
          <w:tcPr>
            <w:tcW w:w="3519" w:type="dxa"/>
            <w:shd w:val="clear" w:color="auto" w:fill="auto"/>
            <w:vAlign w:val="center"/>
            <w:hideMark/>
          </w:tcPr>
          <w:p w:rsidR="00AF597F" w:rsidRPr="00220BD1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D1">
              <w:rPr>
                <w:rFonts w:ascii="Times New Roman" w:hAnsi="Times New Roman" w:cs="Times New Roman"/>
              </w:rPr>
              <w:lastRenderedPageBreak/>
              <w:t xml:space="preserve">Устанавливаются площади изолированных отсеков для содержания животных  в зависимости от вида и размера животного? 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AF597F" w:rsidRPr="00A014D8" w:rsidRDefault="00AF597F" w:rsidP="00AF5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20BD1">
              <w:rPr>
                <w:rFonts w:ascii="Times New Roman" w:hAnsi="Times New Roman" w:cs="Times New Roman"/>
              </w:rPr>
              <w:t>п. 2.7.1 Правил организации деятельности приютов для животных и норм содержания животных в них на территории Камчатского края, утвержденных приказом Агентства по ветеринарии Камчатского края от 25.12.2019 № 116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F597F" w:rsidRPr="001D6FF2" w:rsidRDefault="00AF597F" w:rsidP="00A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31799B" w:rsidRDefault="0031799B" w:rsidP="009004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1799B" w:rsidSect="0082657A">
      <w:headerReference w:type="default" r:id="rId11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E1" w:rsidRDefault="006368E1" w:rsidP="0031799B">
      <w:pPr>
        <w:spacing w:after="0" w:line="240" w:lineRule="auto"/>
      </w:pPr>
      <w:r>
        <w:separator/>
      </w:r>
    </w:p>
  </w:endnote>
  <w:endnote w:type="continuationSeparator" w:id="0">
    <w:p w:rsidR="006368E1" w:rsidRDefault="006368E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E1" w:rsidRDefault="006368E1" w:rsidP="0031799B">
      <w:pPr>
        <w:spacing w:after="0" w:line="240" w:lineRule="auto"/>
      </w:pPr>
      <w:r>
        <w:separator/>
      </w:r>
    </w:p>
  </w:footnote>
  <w:footnote w:type="continuationSeparator" w:id="0">
    <w:p w:rsidR="006368E1" w:rsidRDefault="006368E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3943"/>
      <w:docPartObj>
        <w:docPartGallery w:val="Page Numbers (Top of Page)"/>
        <w:docPartUnique/>
      </w:docPartObj>
    </w:sdtPr>
    <w:sdtContent>
      <w:p w:rsidR="00AF597F" w:rsidRDefault="00AF597F" w:rsidP="00C366DA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D8"/>
    <w:rsid w:val="00045304"/>
    <w:rsid w:val="00053869"/>
    <w:rsid w:val="000569F7"/>
    <w:rsid w:val="00062A80"/>
    <w:rsid w:val="00070402"/>
    <w:rsid w:val="00076132"/>
    <w:rsid w:val="00077162"/>
    <w:rsid w:val="00082619"/>
    <w:rsid w:val="00095795"/>
    <w:rsid w:val="000B1239"/>
    <w:rsid w:val="000C7139"/>
    <w:rsid w:val="000E53EF"/>
    <w:rsid w:val="000F6D36"/>
    <w:rsid w:val="00105A06"/>
    <w:rsid w:val="00112C1A"/>
    <w:rsid w:val="00140E22"/>
    <w:rsid w:val="00172A0C"/>
    <w:rsid w:val="00180140"/>
    <w:rsid w:val="00181702"/>
    <w:rsid w:val="001B305E"/>
    <w:rsid w:val="001C15D6"/>
    <w:rsid w:val="001D00F5"/>
    <w:rsid w:val="001D4724"/>
    <w:rsid w:val="00200AB4"/>
    <w:rsid w:val="00213D30"/>
    <w:rsid w:val="00233FCB"/>
    <w:rsid w:val="0024385A"/>
    <w:rsid w:val="00257670"/>
    <w:rsid w:val="00295AC8"/>
    <w:rsid w:val="002B126C"/>
    <w:rsid w:val="002B5426"/>
    <w:rsid w:val="002D5D0F"/>
    <w:rsid w:val="002E4E87"/>
    <w:rsid w:val="002F2253"/>
    <w:rsid w:val="002F3844"/>
    <w:rsid w:val="0030022E"/>
    <w:rsid w:val="00313CF4"/>
    <w:rsid w:val="0031799B"/>
    <w:rsid w:val="00327B6F"/>
    <w:rsid w:val="00334615"/>
    <w:rsid w:val="00337345"/>
    <w:rsid w:val="00374C3C"/>
    <w:rsid w:val="0038403D"/>
    <w:rsid w:val="003934FC"/>
    <w:rsid w:val="003A31D8"/>
    <w:rsid w:val="003B52E1"/>
    <w:rsid w:val="003C1A1B"/>
    <w:rsid w:val="003C26D1"/>
    <w:rsid w:val="003C30E0"/>
    <w:rsid w:val="003E19AB"/>
    <w:rsid w:val="0043251D"/>
    <w:rsid w:val="0043505F"/>
    <w:rsid w:val="004351FE"/>
    <w:rsid w:val="004415AF"/>
    <w:rsid w:val="004440D5"/>
    <w:rsid w:val="00447DCC"/>
    <w:rsid w:val="00466B97"/>
    <w:rsid w:val="00473103"/>
    <w:rsid w:val="004B221A"/>
    <w:rsid w:val="004E554E"/>
    <w:rsid w:val="004E6A87"/>
    <w:rsid w:val="005028DC"/>
    <w:rsid w:val="00503FC3"/>
    <w:rsid w:val="005271B3"/>
    <w:rsid w:val="005578C9"/>
    <w:rsid w:val="00563B33"/>
    <w:rsid w:val="005D2494"/>
    <w:rsid w:val="005E503C"/>
    <w:rsid w:val="005F11A7"/>
    <w:rsid w:val="005F1F7D"/>
    <w:rsid w:val="006271E6"/>
    <w:rsid w:val="006368E1"/>
    <w:rsid w:val="0063754C"/>
    <w:rsid w:val="00670E21"/>
    <w:rsid w:val="00675FAC"/>
    <w:rsid w:val="00681BFE"/>
    <w:rsid w:val="00695C4B"/>
    <w:rsid w:val="0069601C"/>
    <w:rsid w:val="006A541B"/>
    <w:rsid w:val="006B115E"/>
    <w:rsid w:val="006B5101"/>
    <w:rsid w:val="006B5EA9"/>
    <w:rsid w:val="006E633D"/>
    <w:rsid w:val="006F5D44"/>
    <w:rsid w:val="00725A0F"/>
    <w:rsid w:val="0074156B"/>
    <w:rsid w:val="00750BC0"/>
    <w:rsid w:val="00767A9C"/>
    <w:rsid w:val="007A6FB8"/>
    <w:rsid w:val="007B1FBB"/>
    <w:rsid w:val="007C30AF"/>
    <w:rsid w:val="007D746A"/>
    <w:rsid w:val="007E7ADA"/>
    <w:rsid w:val="007F06E6"/>
    <w:rsid w:val="007F3D5B"/>
    <w:rsid w:val="00803D7D"/>
    <w:rsid w:val="00812B9A"/>
    <w:rsid w:val="0082657A"/>
    <w:rsid w:val="0083124F"/>
    <w:rsid w:val="008419D8"/>
    <w:rsid w:val="0085578D"/>
    <w:rsid w:val="00860C71"/>
    <w:rsid w:val="00881491"/>
    <w:rsid w:val="0089042F"/>
    <w:rsid w:val="00894735"/>
    <w:rsid w:val="008A6464"/>
    <w:rsid w:val="008B1995"/>
    <w:rsid w:val="008B668F"/>
    <w:rsid w:val="008C0054"/>
    <w:rsid w:val="008C5AF8"/>
    <w:rsid w:val="008D6646"/>
    <w:rsid w:val="008F2635"/>
    <w:rsid w:val="008F7B09"/>
    <w:rsid w:val="00900404"/>
    <w:rsid w:val="00905394"/>
    <w:rsid w:val="0091585A"/>
    <w:rsid w:val="00925E4D"/>
    <w:rsid w:val="009277F0"/>
    <w:rsid w:val="0094073A"/>
    <w:rsid w:val="00952855"/>
    <w:rsid w:val="0095344D"/>
    <w:rsid w:val="00997969"/>
    <w:rsid w:val="009A471F"/>
    <w:rsid w:val="009A671A"/>
    <w:rsid w:val="009F320C"/>
    <w:rsid w:val="00A43195"/>
    <w:rsid w:val="00A61951"/>
    <w:rsid w:val="00A8227F"/>
    <w:rsid w:val="00A834AC"/>
    <w:rsid w:val="00AB3ECC"/>
    <w:rsid w:val="00AE6A58"/>
    <w:rsid w:val="00AF597F"/>
    <w:rsid w:val="00B11806"/>
    <w:rsid w:val="00B12F65"/>
    <w:rsid w:val="00B17A8B"/>
    <w:rsid w:val="00B35B3B"/>
    <w:rsid w:val="00B759EC"/>
    <w:rsid w:val="00B75E4C"/>
    <w:rsid w:val="00B831E8"/>
    <w:rsid w:val="00B833C0"/>
    <w:rsid w:val="00BA6DC7"/>
    <w:rsid w:val="00BB478D"/>
    <w:rsid w:val="00BD13FF"/>
    <w:rsid w:val="00BD7C79"/>
    <w:rsid w:val="00BF3269"/>
    <w:rsid w:val="00C12E28"/>
    <w:rsid w:val="00C23B01"/>
    <w:rsid w:val="00C366DA"/>
    <w:rsid w:val="00C37B1E"/>
    <w:rsid w:val="00C40CE0"/>
    <w:rsid w:val="00C442AB"/>
    <w:rsid w:val="00C502D0"/>
    <w:rsid w:val="00C5596B"/>
    <w:rsid w:val="00C73DCC"/>
    <w:rsid w:val="00CA145D"/>
    <w:rsid w:val="00CB1E6C"/>
    <w:rsid w:val="00CE6506"/>
    <w:rsid w:val="00D206A1"/>
    <w:rsid w:val="00D31705"/>
    <w:rsid w:val="00D330ED"/>
    <w:rsid w:val="00D33282"/>
    <w:rsid w:val="00D409C3"/>
    <w:rsid w:val="00D50172"/>
    <w:rsid w:val="00D70EF5"/>
    <w:rsid w:val="00DA56A7"/>
    <w:rsid w:val="00DB2B6A"/>
    <w:rsid w:val="00DD3A94"/>
    <w:rsid w:val="00DF233F"/>
    <w:rsid w:val="00DF3901"/>
    <w:rsid w:val="00DF3A35"/>
    <w:rsid w:val="00DF7A2A"/>
    <w:rsid w:val="00E159EE"/>
    <w:rsid w:val="00E21060"/>
    <w:rsid w:val="00E43CC4"/>
    <w:rsid w:val="00E61A8D"/>
    <w:rsid w:val="00E64C76"/>
    <w:rsid w:val="00E72DA7"/>
    <w:rsid w:val="00EB0087"/>
    <w:rsid w:val="00ED3594"/>
    <w:rsid w:val="00EF524F"/>
    <w:rsid w:val="00F01D10"/>
    <w:rsid w:val="00F01FC0"/>
    <w:rsid w:val="00F148B5"/>
    <w:rsid w:val="00F15B7D"/>
    <w:rsid w:val="00F52709"/>
    <w:rsid w:val="00F57D17"/>
    <w:rsid w:val="00F81A81"/>
    <w:rsid w:val="00F83827"/>
    <w:rsid w:val="00FA2A70"/>
    <w:rsid w:val="00FB0090"/>
    <w:rsid w:val="00FB47AC"/>
    <w:rsid w:val="00FE0846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qFormat/>
    <w:rsid w:val="0082657A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657A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2657A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2657A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B5426"/>
    <w:pPr>
      <w:ind w:left="720"/>
      <w:contextualSpacing/>
    </w:pPr>
  </w:style>
  <w:style w:type="table" w:customStyle="1" w:styleId="TableGrid">
    <w:name w:val="TableGrid"/>
    <w:rsid w:val="002B12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265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6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65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2657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657A"/>
  </w:style>
  <w:style w:type="paragraph" w:customStyle="1" w:styleId="ae">
    <w:name w:val="Знак Знак Знак Знак"/>
    <w:basedOn w:val="a"/>
    <w:next w:val="a"/>
    <w:semiHidden/>
    <w:rsid w:val="0082657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8265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82657A"/>
    <w:rPr>
      <w:rFonts w:ascii="Times New Roman" w:hAnsi="Times New Roman"/>
      <w:sz w:val="18"/>
    </w:rPr>
  </w:style>
  <w:style w:type="paragraph" w:styleId="af">
    <w:name w:val="footnote text"/>
    <w:basedOn w:val="a"/>
    <w:link w:val="af0"/>
    <w:unhideWhenUsed/>
    <w:rsid w:val="0082657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2657A"/>
    <w:rPr>
      <w:sz w:val="20"/>
      <w:szCs w:val="20"/>
    </w:rPr>
  </w:style>
  <w:style w:type="character" w:styleId="af1">
    <w:name w:val="footnote reference"/>
    <w:basedOn w:val="a0"/>
    <w:unhideWhenUsed/>
    <w:rsid w:val="0082657A"/>
    <w:rPr>
      <w:vertAlign w:val="superscript"/>
    </w:rPr>
  </w:style>
  <w:style w:type="paragraph" w:styleId="3">
    <w:name w:val="Body Text Indent 3"/>
    <w:basedOn w:val="a"/>
    <w:link w:val="30"/>
    <w:rsid w:val="008265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6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82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82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26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6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8265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82657A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82657A"/>
    <w:pPr>
      <w:spacing w:after="120" w:line="276" w:lineRule="auto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2657A"/>
  </w:style>
  <w:style w:type="character" w:styleId="af6">
    <w:name w:val="annotation reference"/>
    <w:rsid w:val="0082657A"/>
    <w:rPr>
      <w:sz w:val="16"/>
      <w:szCs w:val="16"/>
    </w:rPr>
  </w:style>
  <w:style w:type="paragraph" w:styleId="af7">
    <w:name w:val="annotation text"/>
    <w:basedOn w:val="a"/>
    <w:link w:val="af8"/>
    <w:rsid w:val="0082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826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82657A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8265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2657A"/>
  </w:style>
  <w:style w:type="paragraph" w:customStyle="1" w:styleId="pboth">
    <w:name w:val="pboth"/>
    <w:basedOn w:val="a"/>
    <w:rsid w:val="0082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82657A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657A"/>
    <w:rPr>
      <w:color w:val="605E5C"/>
      <w:shd w:val="clear" w:color="auto" w:fill="E1DFDD"/>
    </w:rPr>
  </w:style>
  <w:style w:type="paragraph" w:customStyle="1" w:styleId="s1">
    <w:name w:val="s_1"/>
    <w:basedOn w:val="a"/>
    <w:rsid w:val="0082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ts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vet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4F53-4F0F-41C4-9B3A-FA2D03F8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26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Павленко Наталья Леонидовна</cp:lastModifiedBy>
  <cp:revision>4</cp:revision>
  <cp:lastPrinted>2022-07-08T01:35:00Z</cp:lastPrinted>
  <dcterms:created xsi:type="dcterms:W3CDTF">2022-07-15T02:32:00Z</dcterms:created>
  <dcterms:modified xsi:type="dcterms:W3CDTF">2022-07-15T04:06:00Z</dcterms:modified>
</cp:coreProperties>
</file>