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0" w:rsidRPr="000B72E0" w:rsidRDefault="000B72E0" w:rsidP="000B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bookmarkStart w:id="0" w:name="_GoBack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Постановление Правительства Камчатского края от 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14.12.2021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№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541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-П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                </w:t>
      </w:r>
      <w:proofErr w:type="gramStart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«</w:t>
      </w:r>
      <w:proofErr w:type="gramEnd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внесении изменений в п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остановление Правительства Ка</w:t>
      </w:r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мчатского края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от 27.06.2012 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№ 284-П «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мерах по обеспечению медицинскими кадрами государственных учреждений здравоохранения Камчатского края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»</w:t>
      </w:r>
    </w:p>
    <w:bookmarkEnd w:id="0"/>
    <w:p w:rsidR="00DC133F" w:rsidRDefault="00DC133F" w:rsidP="00155A5A">
      <w:pPr>
        <w:pStyle w:val="ConsPlusNormal"/>
        <w:outlineLvl w:val="0"/>
        <w:rPr>
          <w:rFonts w:ascii="Times New Roman" w:hAnsi="Times New Roman"/>
          <w:sz w:val="28"/>
        </w:rPr>
      </w:pPr>
    </w:p>
    <w:p w:rsidR="00DC133F" w:rsidRDefault="00DC133F" w:rsidP="00DC133F">
      <w:pPr>
        <w:pStyle w:val="ConsPlusNormal"/>
        <w:ind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постановлению </w:t>
      </w:r>
    </w:p>
    <w:p w:rsidR="00DC133F" w:rsidRDefault="00DC133F" w:rsidP="00DC133F">
      <w:pPr>
        <w:pStyle w:val="ConsPlusNormal"/>
        <w:ind w:left="4679" w:firstLine="708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DC133F" w:rsidRDefault="00DC133F" w:rsidP="00DC133F">
      <w:pPr>
        <w:pStyle w:val="ConsPlusNormal"/>
        <w:ind w:left="4679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27.06.2012 № 284-П </w:t>
      </w:r>
    </w:p>
    <w:p w:rsidR="00DC133F" w:rsidRDefault="00DC133F" w:rsidP="00DC133F">
      <w:pPr>
        <w:pStyle w:val="ConsPlusTitle"/>
        <w:jc w:val="center"/>
        <w:rPr>
          <w:rFonts w:ascii="Times New Roman" w:hAnsi="Times New Roman"/>
          <w:sz w:val="24"/>
        </w:rPr>
      </w:pPr>
    </w:p>
    <w:p w:rsidR="00DC133F" w:rsidRDefault="00DC133F" w:rsidP="00DC133F">
      <w:pPr>
        <w:spacing w:after="0" w:line="240" w:lineRule="auto"/>
        <w:rPr>
          <w:rFonts w:ascii="Times New Roman" w:hAnsi="Times New Roman"/>
          <w:sz w:val="28"/>
        </w:rPr>
      </w:pPr>
    </w:p>
    <w:p w:rsidR="00DC133F" w:rsidRDefault="00DC133F" w:rsidP="00DC133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DC133F" w:rsidRDefault="00DC133F" w:rsidP="00DC133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</w:p>
    <w:p w:rsidR="00DC133F" w:rsidRDefault="00DC133F" w:rsidP="00DC133F">
      <w:pPr>
        <w:pStyle w:val="ConsPlusTitle"/>
        <w:rPr>
          <w:rFonts w:ascii="Times New Roman" w:hAnsi="Times New Roman"/>
          <w:sz w:val="28"/>
        </w:rPr>
      </w:pP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и условия </w:t>
      </w:r>
      <w:bookmarkStart w:id="1" w:name="P106"/>
      <w:bookmarkEnd w:id="1"/>
      <w:r>
        <w:rPr>
          <w:rFonts w:ascii="Times New Roman" w:hAnsi="Times New Roman"/>
          <w:sz w:val="28"/>
        </w:rPr>
        <w:t xml:space="preserve">предоставления студентам, проходящим целевое обучение по образовательным программам высшего образования в медицинских государственных образовательных учреждениях, включаемых в договоры о целевом обучении                      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 xml:space="preserve">далее </w:t>
      </w:r>
      <w:r w:rsidRPr="00FE485D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студент, образовательные учреждения), социальных выплат на период целевого обучения (далее – социальная выплата).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54"/>
      <w:bookmarkEnd w:id="2"/>
      <w:r>
        <w:rPr>
          <w:rFonts w:ascii="Times New Roman" w:hAnsi="Times New Roman"/>
          <w:sz w:val="28"/>
        </w:rPr>
        <w:t xml:space="preserve">2. Социальные выплаты предоставляются Министерством здравоохранения Камчатского края, являющимся заказчиком целевого обучения (далее – Министерство), в пределах средств, предусмотренных на эти цели Министерству в рамках </w:t>
      </w:r>
      <w:r w:rsidRPr="00FE485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выплата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Условиями предоставления социальных выплат являются: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договор о целевом обучении, заключенный между студентом, поступившим на обучение по образовательным программам высшего образования, и Министерством;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зачисление студента на целевое обучение образовательным учреждением;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отсутствие академической задолженности по итогам промежуточной аттестации (далее – промежуточная аттестация);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факта нахождения в академическом отпуске, в отпуске по беременности и родам, отпуске по уходу за ребенком до достижения им возраста трех лет.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Социальная выплата назначается студентам в зависимости от успехов                в учебе, на основании результатов промежуточной аттестации, на период </w:t>
      </w:r>
      <w:r>
        <w:rPr>
          <w:rFonts w:ascii="Times New Roman" w:hAnsi="Times New Roman"/>
          <w:sz w:val="28"/>
        </w:rPr>
        <w:lastRenderedPageBreak/>
        <w:t xml:space="preserve">целевого обучения с 1 февраля по 31 июля и с 1 августа по 31 января, в размере                           3 000 рублей </w:t>
      </w:r>
      <w:r w:rsidRPr="00003C58">
        <w:rPr>
          <w:rFonts w:ascii="Times New Roman" w:hAnsi="Times New Roman"/>
          <w:sz w:val="28"/>
        </w:rPr>
        <w:t>в месяц.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Для студентов первого курса социальная выплата назначается с начала учебного года по 31 января текущего учебного года. 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февраля текущего учебного года социальная выплата назначается в порядке и размерах, указанных в части 4 настоящего Положения.</w:t>
      </w: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студентов, вышедших из академического отпуска, отпуска по беременности и родам, отпуска по уходу за ребенком до достижения им возраста трех лет, социальная выплата назначается по результатам промежуточной аттестации, имевшимся на дату предоставления академического отпуска, отпуска по беременности и родам, отпуска по уходу за ребенком до достижения им возраста трех лет, со дня выхода студента на учебу.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Для назначения социальной выплаты впервые студент предоставляет в Министерство: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 (сведения) образовательного учреждения о зачислении студента на целевое обучение и сроках обучения;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справку (сведения) образовательного учреждения об успеваемости студента по итогам промежуточной аттестации с указанием оценок по дисциплинам или копию зачетной книжки;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копию приказа образовательного учреждения о выходе студента из академического отпуска, в том числе отпуска по беременности и родам, отпуска по уходу за ребенком до достижения им возраста трех лет;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согласие на обработку персональных данных;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реквизиты счета, открытого </w:t>
      </w:r>
      <w:r w:rsidRPr="00D820D3">
        <w:rPr>
          <w:rFonts w:ascii="Times New Roman" w:hAnsi="Times New Roman"/>
          <w:sz w:val="28"/>
        </w:rPr>
        <w:t xml:space="preserve">студенту </w:t>
      </w:r>
      <w:r>
        <w:rPr>
          <w:rFonts w:ascii="Times New Roman" w:hAnsi="Times New Roman"/>
          <w:sz w:val="28"/>
        </w:rPr>
        <w:t>в кредитной организации.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дальнейшем назначение социальной выплаты, предусмотренной частью 4 настоящего Положения, осуществляется после поступления в Министерство справки (сведений) образовательного учреждения об успеваемости студента по итогам промежуточной аттестации с указанием оценок по дисциплинам или копии зачетной книжки, без подачи студентом заявления и документов, предусмотренных частью 7 настоящего Положения.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возникновения академической задолженности по итогам текущей промежуточной аттестации социальная выплата не предоставляется до получения результатов следующей промежуточной аттестации.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Студент обязан уведомить Министерство в письменной форме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предоставления социальной выплаты, в течение 10 календарных дней после соответствующих изменений.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Министерство в течение 15 рабочих дней со дня поступления </w:t>
      </w:r>
      <w:r>
        <w:rPr>
          <w:rFonts w:ascii="Times New Roman" w:hAnsi="Times New Roman"/>
          <w:sz w:val="28"/>
        </w:rPr>
        <w:lastRenderedPageBreak/>
        <w:t>документов, предусмотренных частью 7 или частью 8 настоящего Положения, рассматривает их, осуществляет проверку и принимает решение о назначении социальной выплаты или об отказе в назначении социальной выплаты.</w:t>
      </w: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Решение о </w:t>
      </w:r>
      <w:r>
        <w:rPr>
          <w:rFonts w:ascii="Times New Roman" w:hAnsi="Times New Roman"/>
          <w:color w:val="000000" w:themeColor="text1"/>
          <w:sz w:val="28"/>
        </w:rPr>
        <w:t xml:space="preserve">назначении </w:t>
      </w:r>
      <w:r>
        <w:rPr>
          <w:rFonts w:ascii="Times New Roman" w:hAnsi="Times New Roman"/>
          <w:sz w:val="28"/>
        </w:rPr>
        <w:t xml:space="preserve">социальной выплаты оформляется приказом Министерства, решение об отказе в </w:t>
      </w:r>
      <w:r>
        <w:rPr>
          <w:rFonts w:ascii="Times New Roman" w:hAnsi="Times New Roman"/>
          <w:color w:val="000000" w:themeColor="text1"/>
          <w:sz w:val="28"/>
        </w:rPr>
        <w:t xml:space="preserve">назначении </w:t>
      </w:r>
      <w:r>
        <w:rPr>
          <w:rFonts w:ascii="Times New Roman" w:hAnsi="Times New Roman"/>
          <w:sz w:val="28"/>
        </w:rPr>
        <w:t>социальной выплаты оформляется уведомлением.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22635">
        <w:rPr>
          <w:rFonts w:ascii="Times New Roman" w:hAnsi="Times New Roman"/>
          <w:sz w:val="28"/>
        </w:rPr>
        <w:t>12. Министерство в течение 5 рабочих дней со дня принятия решения о назначении социальной выплаты или об отказе в назначении социальной выплаты направляет студенту уведомление о принятом решении посредством почтового отправления по адресу, указанному в заявлении.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Основания для отказа в назначении социальной выплаты: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или представление не в полном объеме документов, предусмотренных частью 7 настоящего Положения;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наличие академической задолженности по итогам промежуточной аттестации;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нахождение в академическом отпуске, в том числе в отпуске по беременности и родам, отпуске по уходу за ребенком до достижения им возраста трех лет;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После принятия решения о назначении социальной выплаты денежные средства перечисляются Министерством на счет студенту в течение 10 рабочих дней со дня назначения. В дальнейшем перечисление социальной выплаты осуществляется ежемесячно в срок до 30 числа текущего месяца.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Основания для прекращения социальной выплаты: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личное заявление студента о прекращении социальной выплаты;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расторжение договора о целевом обучении в связи с отчислением из образовательного учреждения.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Социальная выплата прекращается со дня возникновения оснований, </w:t>
      </w:r>
      <w:r w:rsidRPr="00322635">
        <w:rPr>
          <w:rFonts w:ascii="Times New Roman" w:hAnsi="Times New Roman"/>
          <w:sz w:val="28"/>
        </w:rPr>
        <w:t>предусмотренных частью 15 настоящего Положения.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Студент, получающий социальную выплату, обязан в течение                           5 рабочих дней со дня возникновения </w:t>
      </w:r>
      <w:r w:rsidRPr="00322635">
        <w:rPr>
          <w:rFonts w:ascii="Times New Roman" w:hAnsi="Times New Roman"/>
          <w:sz w:val="28"/>
        </w:rPr>
        <w:t>оснований для прекращения</w:t>
      </w:r>
      <w:r>
        <w:rPr>
          <w:rFonts w:ascii="Times New Roman" w:hAnsi="Times New Roman"/>
          <w:sz w:val="28"/>
        </w:rPr>
        <w:t xml:space="preserve"> социальной выплаты, уведомить Министерство в письменной форме о наличии таких обстоятельств.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Министерство вправе самостоятельно запрашивать в образовательных учреждениях сведения об успеваемости студентов, а также сведения об отсутствии факта нахождения в академическом отпуске, в том числе в отпуске по беременности и родам, отпуске по уходу за ребенком до достижения им возраста трех лет.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После получения сведений о наличии основания для прекращения социальной выплаты Министерство в течение 10 рабочих дней принимает решение о прекращении социальной выплаты. 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Решение о прекращении социальной выплаты оформляется приказом </w:t>
      </w:r>
      <w:r>
        <w:rPr>
          <w:rFonts w:ascii="Times New Roman" w:hAnsi="Times New Roman"/>
          <w:sz w:val="28"/>
        </w:rPr>
        <w:lastRenderedPageBreak/>
        <w:t>Министерства.</w:t>
      </w:r>
    </w:p>
    <w:p w:rsidR="00DC133F" w:rsidRPr="00C22F34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Министерство в течение 5 рабочих дней со дня принятия решения о прекращении социальной выплаты </w:t>
      </w:r>
      <w:r w:rsidRPr="00C22F34">
        <w:rPr>
          <w:rFonts w:ascii="Times New Roman" w:hAnsi="Times New Roman"/>
          <w:sz w:val="28"/>
        </w:rPr>
        <w:t>направляет студенту уведомление о принятом решении посредством почтового отправления по адресу, указанному в заявлении.</w:t>
      </w:r>
    </w:p>
    <w:p w:rsidR="00DC133F" w:rsidRPr="00C22F34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C22F34">
        <w:rPr>
          <w:rFonts w:ascii="Times New Roman" w:hAnsi="Times New Roman"/>
          <w:color w:val="000000" w:themeColor="text1"/>
          <w:sz w:val="28"/>
        </w:rPr>
        <w:t>22. Размер социальной выплаты, выплачиваемой за месяц, в котором возникли основания для прекращения социальной выплаты, определяется пропорционально количеству дней с первого числа месяца до даты прекращения социальной выплаты.</w:t>
      </w:r>
    </w:p>
    <w:p w:rsidR="00DC133F" w:rsidRDefault="00DC133F" w:rsidP="00DC133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22F34">
        <w:rPr>
          <w:rFonts w:ascii="Times New Roman" w:hAnsi="Times New Roman"/>
          <w:sz w:val="28"/>
        </w:rPr>
        <w:t>23. В случае установления факта излишне выплаченной социальной выплаты студент обязан возместить полученные денежные средства не позднее 10 рабочих дней со дня получения уведомления Министерства, направленного в течение 30 календарных дней со дня установления такого факта посредством почтового отправления по адресу, указанному в заявлении.</w:t>
      </w: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В случае неисполнения студентом обязательств по обучению и (или) по осуществлению трудовой деятельности, установленной договором о целевом обучении (далее –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</w:t>
      </w:r>
      <w:r>
        <w:rPr>
          <w:rFonts w:ascii="Times New Roman" w:hAnsi="Times New Roman"/>
          <w:sz w:val="28"/>
        </w:rPr>
        <w:t xml:space="preserve">), Министерство направляет </w:t>
      </w:r>
      <w:r w:rsidRPr="00C01642">
        <w:rPr>
          <w:rFonts w:ascii="Times New Roman" w:hAnsi="Times New Roman"/>
          <w:sz w:val="28"/>
        </w:rPr>
        <w:t>данному лицу</w:t>
      </w:r>
      <w:r>
        <w:rPr>
          <w:rFonts w:ascii="Times New Roman" w:hAnsi="Times New Roman"/>
          <w:sz w:val="28"/>
        </w:rPr>
        <w:t xml:space="preserve"> в месячный срок с даты расторжения договора о целевом обучении </w:t>
      </w:r>
      <w:r w:rsidRPr="00C22F34">
        <w:rPr>
          <w:rFonts w:ascii="Times New Roman" w:hAnsi="Times New Roman"/>
          <w:sz w:val="28"/>
        </w:rPr>
        <w:t xml:space="preserve">по адресу регистрации по месту жительства посредством почтового отправления </w:t>
      </w:r>
      <w:r w:rsidRPr="00DA2A6B">
        <w:rPr>
          <w:rFonts w:ascii="Times New Roman" w:hAnsi="Times New Roman"/>
          <w:sz w:val="28"/>
        </w:rPr>
        <w:t xml:space="preserve">уведомление в письменной форме </w:t>
      </w:r>
      <w:r w:rsidRPr="00174806">
        <w:rPr>
          <w:rFonts w:ascii="Times New Roman" w:hAnsi="Times New Roman"/>
          <w:sz w:val="28"/>
        </w:rPr>
        <w:t>с требованием</w:t>
      </w:r>
      <w:r>
        <w:rPr>
          <w:rFonts w:ascii="Times New Roman" w:hAnsi="Times New Roman"/>
          <w:sz w:val="28"/>
        </w:rPr>
        <w:t xml:space="preserve"> возмещения в полном объеме за весь период </w:t>
      </w:r>
      <w:r w:rsidRPr="00174806">
        <w:rPr>
          <w:rFonts w:ascii="Times New Roman" w:hAnsi="Times New Roman"/>
          <w:sz w:val="28"/>
        </w:rPr>
        <w:t>целевого</w:t>
      </w:r>
      <w:r>
        <w:rPr>
          <w:rFonts w:ascii="Times New Roman" w:hAnsi="Times New Roman"/>
          <w:sz w:val="28"/>
        </w:rPr>
        <w:t xml:space="preserve"> обучения расходов, связанных с предоставлением социальной выплаты, с приложением расчета указанных расходов. 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 w:rsidRPr="00C01642">
        <w:rPr>
          <w:rFonts w:ascii="Times New Roman" w:hAnsi="Times New Roman"/>
          <w:sz w:val="28"/>
        </w:rPr>
        <w:t>Лицо,</w:t>
      </w:r>
      <w:r w:rsidRPr="00C01642">
        <w:t xml:space="preserve"> </w:t>
      </w:r>
      <w:r w:rsidRPr="00C01642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 w:rsidRPr="00C01642">
        <w:rPr>
          <w:rFonts w:ascii="Times New Roman" w:hAnsi="Times New Roman"/>
          <w:sz w:val="28"/>
        </w:rPr>
        <w:t>исполнившее обязательства по обучению и (или) по осуществлению трудовой деятельности</w:t>
      </w:r>
      <w:r>
        <w:rPr>
          <w:rFonts w:ascii="Times New Roman" w:hAnsi="Times New Roman"/>
          <w:sz w:val="28"/>
        </w:rPr>
        <w:t>, после получения уведомления возмещает Министерству расходы, связанные с предоставлением социальной выплаты, в срок, не превышающий 6 месяцев с даты расторжения договора о целевом обучении, путем перечисления денежных средств на лицевой счет Министерства.</w:t>
      </w: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В случае невыполнения </w:t>
      </w:r>
      <w:r w:rsidRPr="00C01642">
        <w:rPr>
          <w:rFonts w:ascii="Times New Roman" w:hAnsi="Times New Roman"/>
          <w:sz w:val="28"/>
        </w:rPr>
        <w:t>лицом, не исполнившим обязательства по обучению и (или) по осуществлению трудовой деятельности, требования</w:t>
      </w:r>
      <w:r>
        <w:rPr>
          <w:rFonts w:ascii="Times New Roman" w:hAnsi="Times New Roman"/>
          <w:sz w:val="28"/>
        </w:rPr>
        <w:t xml:space="preserve"> возмещения расходов, связанных с предоставлением социальной выплаты, Министерство в течение 30 календарных дней после окончания срока, установленного частью 25 настоящего Положения, обеспечивает ее взыскание в судебном порядке в соответствии с законодательством Российской Федерации.</w:t>
      </w:r>
    </w:p>
    <w:p w:rsidR="00DC133F" w:rsidRDefault="00DC133F" w:rsidP="00DC13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Министерство осуществляет контроль за соблюдением студентами условий и порядка предоставления социальной выплаты.</w:t>
      </w:r>
    </w:p>
    <w:p w:rsidR="00DC133F" w:rsidRDefault="00DC133F" w:rsidP="00DC13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color w:val="000000" w:themeColor="text1"/>
          <w:sz w:val="28"/>
        </w:rPr>
        <w:t xml:space="preserve">Министерство обеспечивает направление информации о факте предоставления социальной выплаты, а также о сроках и размере социальной выплаты посредством использования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/>
          <w:color w:val="000000" w:themeColor="text1"/>
          <w:sz w:val="28"/>
        </w:rPr>
        <w:t xml:space="preserve">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FC2572" w:rsidRPr="00155A5A" w:rsidRDefault="00DC133F" w:rsidP="00155A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29. Информацию о факте </w:t>
      </w:r>
      <w:r>
        <w:rPr>
          <w:rFonts w:ascii="Times New Roman" w:hAnsi="Times New Roman"/>
          <w:color w:val="000000" w:themeColor="text1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социальной выплаты, а также о сроках и размере социальной выплаты студент может получить в личном кабинете в ЕГИССО.</w:t>
      </w:r>
    </w:p>
    <w:sectPr w:rsidR="00FC2572" w:rsidRPr="001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52"/>
    <w:rsid w:val="000B72E0"/>
    <w:rsid w:val="00155A5A"/>
    <w:rsid w:val="00CB1652"/>
    <w:rsid w:val="00DC133F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528-8E95-4CEB-B318-33FA4059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3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33F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DC133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4</cp:revision>
  <dcterms:created xsi:type="dcterms:W3CDTF">2021-12-16T01:44:00Z</dcterms:created>
  <dcterms:modified xsi:type="dcterms:W3CDTF">2021-12-16T05:37:00Z</dcterms:modified>
</cp:coreProperties>
</file>