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154B00">
      <w:pPr>
        <w:spacing w:line="360" w:lineRule="auto"/>
        <w:jc w:val="center"/>
        <w:rPr>
          <w:sz w:val="32"/>
          <w:szCs w:val="32"/>
        </w:rPr>
      </w:pPr>
      <w:bookmarkStart w:id="0" w:name="_GoBack"/>
      <w:bookmarkEnd w:id="0"/>
      <w:r w:rsidRPr="008D13CF">
        <w:rPr>
          <w:noProof/>
          <w:sz w:val="32"/>
          <w:szCs w:val="32"/>
        </w:rPr>
        <w:drawing>
          <wp:inline distT="0" distB="0" distL="0" distR="0" wp14:anchorId="4061AC1E" wp14:editId="7E14DD2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154B00">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154B00">
      <w:pPr>
        <w:pStyle w:val="ConsPlusTitle"/>
        <w:widowControl/>
        <w:jc w:val="center"/>
        <w:rPr>
          <w:rFonts w:ascii="Times New Roman" w:hAnsi="Times New Roman" w:cs="Times New Roman"/>
          <w:sz w:val="28"/>
          <w:szCs w:val="28"/>
        </w:rPr>
      </w:pPr>
    </w:p>
    <w:p w:rsidR="00B60245" w:rsidRPr="008D13CF" w:rsidRDefault="00B60245" w:rsidP="00154B00">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154B00">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154B00">
      <w:pPr>
        <w:spacing w:line="360" w:lineRule="auto"/>
        <w:jc w:val="center"/>
        <w:rPr>
          <w:sz w:val="16"/>
          <w:szCs w:val="16"/>
        </w:rPr>
      </w:pPr>
    </w:p>
    <w:p w:rsidR="00B60245" w:rsidRPr="008D13CF" w:rsidRDefault="00B60245" w:rsidP="00154B00">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54B00">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54B00">
            <w:pPr>
              <w:jc w:val="both"/>
            </w:pPr>
            <w:r w:rsidRPr="008D13CF">
              <w:t>№</w:t>
            </w:r>
          </w:p>
        </w:tc>
        <w:tc>
          <w:tcPr>
            <w:tcW w:w="2268" w:type="dxa"/>
            <w:tcBorders>
              <w:bottom w:val="single" w:sz="4" w:space="0" w:color="auto"/>
            </w:tcBorders>
          </w:tcPr>
          <w:p w:rsidR="00EB3439" w:rsidRPr="008D13CF" w:rsidRDefault="00EB3439" w:rsidP="00154B00">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154B00">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154B00">
      <w:pPr>
        <w:pStyle w:val="ConsPlusNormal"/>
        <w:widowControl/>
        <w:ind w:firstLine="0"/>
        <w:jc w:val="center"/>
      </w:pPr>
    </w:p>
    <w:tbl>
      <w:tblPr>
        <w:tblW w:w="0" w:type="auto"/>
        <w:tblInd w:w="108" w:type="dxa"/>
        <w:tblLayout w:type="fixed"/>
        <w:tblLook w:val="0000" w:firstRow="0" w:lastRow="0" w:firstColumn="0" w:lastColumn="0" w:noHBand="0" w:noVBand="0"/>
      </w:tblPr>
      <w:tblGrid>
        <w:gridCol w:w="5318"/>
      </w:tblGrid>
      <w:tr w:rsidR="00B60245" w:rsidRPr="008D13CF" w:rsidTr="003A7E69">
        <w:trPr>
          <w:trHeight w:val="1932"/>
        </w:trPr>
        <w:tc>
          <w:tcPr>
            <w:tcW w:w="5318" w:type="dxa"/>
          </w:tcPr>
          <w:p w:rsidR="00F444A9" w:rsidRDefault="002A2EFB" w:rsidP="00F444A9">
            <w:pPr>
              <w:autoSpaceDE w:val="0"/>
              <w:autoSpaceDN w:val="0"/>
              <w:adjustRightInd w:val="0"/>
              <w:jc w:val="both"/>
              <w:rPr>
                <w:szCs w:val="28"/>
              </w:rPr>
            </w:pPr>
            <w:r w:rsidRPr="00403DDD">
              <w:rPr>
                <w:szCs w:val="28"/>
              </w:rPr>
              <w:t>О</w:t>
            </w:r>
            <w:r w:rsidR="00F444A9">
              <w:rPr>
                <w:szCs w:val="28"/>
              </w:rPr>
              <w:t xml:space="preserve">б утверждении </w:t>
            </w:r>
            <w:r w:rsidR="00B574AC">
              <w:rPr>
                <w:szCs w:val="28"/>
              </w:rPr>
              <w:t xml:space="preserve">Положения </w:t>
            </w:r>
            <w:r w:rsidR="004B1810">
              <w:rPr>
                <w:szCs w:val="28"/>
              </w:rPr>
              <w:t xml:space="preserve">о </w:t>
            </w:r>
            <w:r w:rsidR="00F444A9">
              <w:rPr>
                <w:szCs w:val="28"/>
              </w:rPr>
              <w:t>регионально</w:t>
            </w:r>
            <w:r w:rsidR="004B1810">
              <w:rPr>
                <w:szCs w:val="28"/>
              </w:rPr>
              <w:t xml:space="preserve">м </w:t>
            </w:r>
            <w:r w:rsidR="00F444A9">
              <w:rPr>
                <w:szCs w:val="28"/>
              </w:rPr>
              <w:t>государственно</w:t>
            </w:r>
            <w:r w:rsidR="004B1810">
              <w:rPr>
                <w:szCs w:val="28"/>
              </w:rPr>
              <w:t>м</w:t>
            </w:r>
            <w:r w:rsidR="00F444A9">
              <w:rPr>
                <w:szCs w:val="28"/>
              </w:rPr>
              <w:t xml:space="preserve"> контрол</w:t>
            </w:r>
            <w:r w:rsidR="004B1810">
              <w:rPr>
                <w:szCs w:val="28"/>
              </w:rPr>
              <w:t>е</w:t>
            </w:r>
            <w:r w:rsidR="00097C97">
              <w:rPr>
                <w:szCs w:val="28"/>
              </w:rPr>
              <w:t xml:space="preserve"> (надзор</w:t>
            </w:r>
            <w:r w:rsidR="00186CB5">
              <w:rPr>
                <w:szCs w:val="28"/>
              </w:rPr>
              <w:t>е</w:t>
            </w:r>
            <w:r w:rsidR="00097C97">
              <w:rPr>
                <w:szCs w:val="28"/>
              </w:rPr>
              <w:t>)</w:t>
            </w:r>
            <w:r w:rsidR="00F444A9">
              <w:rPr>
                <w:szCs w:val="28"/>
              </w:rPr>
              <w:t xml:space="preserve"> в сфере перевозок пассажиров и багажа легковым такси</w:t>
            </w:r>
          </w:p>
          <w:p w:rsidR="00B60245" w:rsidRPr="008D13CF" w:rsidRDefault="00B60245" w:rsidP="00F444A9">
            <w:pPr>
              <w:autoSpaceDE w:val="0"/>
              <w:autoSpaceDN w:val="0"/>
              <w:adjustRightInd w:val="0"/>
              <w:jc w:val="both"/>
              <w:rPr>
                <w:szCs w:val="28"/>
              </w:rPr>
            </w:pPr>
          </w:p>
        </w:tc>
      </w:tr>
    </w:tbl>
    <w:p w:rsidR="00B60245" w:rsidRPr="00D46014" w:rsidRDefault="00B60245" w:rsidP="00154B00">
      <w:pPr>
        <w:pStyle w:val="ConsPlusNormal"/>
        <w:widowControl/>
        <w:ind w:firstLine="0"/>
        <w:jc w:val="center"/>
        <w:rPr>
          <w:rFonts w:ascii="Times New Roman" w:hAnsi="Times New Roman" w:cs="Times New Roman"/>
          <w:sz w:val="24"/>
          <w:szCs w:val="28"/>
        </w:rPr>
      </w:pPr>
    </w:p>
    <w:p w:rsidR="00DF78CD" w:rsidRDefault="00AB60CA" w:rsidP="00154B00">
      <w:pPr>
        <w:adjustRightInd w:val="0"/>
        <w:ind w:firstLine="720"/>
        <w:jc w:val="both"/>
        <w:rPr>
          <w:szCs w:val="28"/>
        </w:rPr>
      </w:pPr>
      <w:r w:rsidRPr="00AB60CA">
        <w:rPr>
          <w:szCs w:val="28"/>
        </w:rPr>
        <w:t xml:space="preserve">В соответствии с пунктом 3 части 2 статьи 3 Федерального закона от 31.07.2020 № 248-ФЗ «О государственном контроле (надзоре) и муниципальном контроле в Российской Федерации» </w:t>
      </w:r>
      <w:r>
        <w:rPr>
          <w:szCs w:val="28"/>
        </w:rPr>
        <w:t xml:space="preserve">и </w:t>
      </w:r>
      <w:r w:rsidR="00D23106">
        <w:rPr>
          <w:szCs w:val="28"/>
        </w:rPr>
        <w:t>частью</w:t>
      </w:r>
      <w:r>
        <w:rPr>
          <w:szCs w:val="28"/>
        </w:rPr>
        <w:t xml:space="preserve"> 1</w:t>
      </w:r>
      <w:r w:rsidR="00D23106">
        <w:rPr>
          <w:szCs w:val="28"/>
        </w:rPr>
        <w:t xml:space="preserve"> статьи 9</w:t>
      </w:r>
      <w:r w:rsidR="00D23106">
        <w:rPr>
          <w:szCs w:val="28"/>
          <w:vertAlign w:val="superscript"/>
        </w:rPr>
        <w:t>1</w:t>
      </w:r>
      <w:r>
        <w:rPr>
          <w:szCs w:val="28"/>
        </w:rPr>
        <w:t xml:space="preserve"> </w:t>
      </w:r>
      <w:r w:rsidR="00DF78CD">
        <w:rPr>
          <w:szCs w:val="28"/>
        </w:rPr>
        <w:t>Федеральн</w:t>
      </w:r>
      <w:r w:rsidR="00D23106">
        <w:rPr>
          <w:szCs w:val="28"/>
        </w:rPr>
        <w:t>ого</w:t>
      </w:r>
      <w:r w:rsidR="00DF78CD">
        <w:rPr>
          <w:szCs w:val="28"/>
        </w:rPr>
        <w:t xml:space="preserve"> закон</w:t>
      </w:r>
      <w:r w:rsidR="00D23106">
        <w:rPr>
          <w:szCs w:val="28"/>
        </w:rPr>
        <w:t xml:space="preserve">а </w:t>
      </w:r>
      <w:r w:rsidR="00DF78CD">
        <w:rPr>
          <w:color w:val="000000"/>
          <w:szCs w:val="28"/>
        </w:rPr>
        <w:t>от 21.04.2011 № 69-ФЗ «О внесении изменений в отдельные законодательные акты Российской Федерации»</w:t>
      </w:r>
    </w:p>
    <w:p w:rsidR="00DF78CD" w:rsidRDefault="00DF78CD" w:rsidP="00154B00">
      <w:pPr>
        <w:adjustRightInd w:val="0"/>
        <w:ind w:firstLine="720"/>
        <w:jc w:val="both"/>
        <w:rPr>
          <w:szCs w:val="28"/>
        </w:rPr>
      </w:pPr>
    </w:p>
    <w:p w:rsidR="00B60245" w:rsidRPr="008D13CF" w:rsidRDefault="00B60245" w:rsidP="00154B00">
      <w:pPr>
        <w:adjustRightInd w:val="0"/>
        <w:ind w:firstLine="720"/>
        <w:jc w:val="both"/>
        <w:rPr>
          <w:szCs w:val="28"/>
        </w:rPr>
      </w:pPr>
      <w:r w:rsidRPr="008D13CF">
        <w:rPr>
          <w:szCs w:val="28"/>
        </w:rPr>
        <w:t>ПРАВИТЕЛЬСТВО ПОСТАНОВЛЯЕТ:</w:t>
      </w:r>
    </w:p>
    <w:p w:rsidR="00B60245" w:rsidRPr="00110C18" w:rsidRDefault="00B60245" w:rsidP="00154B00">
      <w:pPr>
        <w:adjustRightInd w:val="0"/>
        <w:ind w:firstLine="720"/>
        <w:jc w:val="both"/>
        <w:rPr>
          <w:sz w:val="24"/>
          <w:szCs w:val="28"/>
        </w:rPr>
      </w:pPr>
    </w:p>
    <w:p w:rsidR="001225C0" w:rsidRDefault="002A2EFB" w:rsidP="001225C0">
      <w:pPr>
        <w:autoSpaceDE w:val="0"/>
        <w:autoSpaceDN w:val="0"/>
        <w:adjustRightInd w:val="0"/>
        <w:ind w:firstLine="708"/>
        <w:jc w:val="both"/>
        <w:outlineLvl w:val="2"/>
        <w:rPr>
          <w:szCs w:val="28"/>
        </w:rPr>
      </w:pPr>
      <w:r w:rsidRPr="00110C18">
        <w:rPr>
          <w:szCs w:val="28"/>
        </w:rPr>
        <w:t xml:space="preserve">1. </w:t>
      </w:r>
      <w:r w:rsidR="001225C0">
        <w:rPr>
          <w:szCs w:val="28"/>
        </w:rPr>
        <w:t>Утвердить По</w:t>
      </w:r>
      <w:r w:rsidR="00B574AC">
        <w:rPr>
          <w:szCs w:val="28"/>
        </w:rPr>
        <w:t xml:space="preserve">ложение </w:t>
      </w:r>
      <w:r w:rsidR="00035978">
        <w:rPr>
          <w:szCs w:val="28"/>
        </w:rPr>
        <w:t>о</w:t>
      </w:r>
      <w:r w:rsidR="001225C0">
        <w:rPr>
          <w:szCs w:val="28"/>
        </w:rPr>
        <w:t xml:space="preserve"> регионально</w:t>
      </w:r>
      <w:r w:rsidR="00035978">
        <w:rPr>
          <w:szCs w:val="28"/>
        </w:rPr>
        <w:t>м</w:t>
      </w:r>
      <w:r w:rsidR="001225C0">
        <w:rPr>
          <w:szCs w:val="28"/>
        </w:rPr>
        <w:t xml:space="preserve"> государственно</w:t>
      </w:r>
      <w:r w:rsidR="00035978">
        <w:rPr>
          <w:szCs w:val="28"/>
        </w:rPr>
        <w:t>м</w:t>
      </w:r>
      <w:r w:rsidR="001225C0">
        <w:rPr>
          <w:szCs w:val="28"/>
        </w:rPr>
        <w:t xml:space="preserve"> контрол</w:t>
      </w:r>
      <w:r w:rsidR="00035978">
        <w:rPr>
          <w:szCs w:val="28"/>
        </w:rPr>
        <w:t>е</w:t>
      </w:r>
      <w:r w:rsidR="00097C97">
        <w:rPr>
          <w:szCs w:val="28"/>
        </w:rPr>
        <w:t xml:space="preserve"> (надзор</w:t>
      </w:r>
      <w:r w:rsidR="00035978">
        <w:rPr>
          <w:szCs w:val="28"/>
        </w:rPr>
        <w:t>е</w:t>
      </w:r>
      <w:r w:rsidR="00097C97">
        <w:rPr>
          <w:szCs w:val="28"/>
        </w:rPr>
        <w:t>)</w:t>
      </w:r>
      <w:r w:rsidR="001225C0">
        <w:rPr>
          <w:szCs w:val="28"/>
        </w:rPr>
        <w:t xml:space="preserve"> в сфере перевозок пассажиров и багажа легковым такси согласно приложению к настоящему постановлению. </w:t>
      </w:r>
    </w:p>
    <w:p w:rsidR="001225C0" w:rsidRDefault="002A2EFB" w:rsidP="001225C0">
      <w:pPr>
        <w:autoSpaceDE w:val="0"/>
        <w:autoSpaceDN w:val="0"/>
        <w:adjustRightInd w:val="0"/>
        <w:ind w:firstLine="708"/>
        <w:jc w:val="both"/>
        <w:outlineLvl w:val="2"/>
        <w:rPr>
          <w:szCs w:val="28"/>
        </w:rPr>
      </w:pPr>
      <w:r w:rsidRPr="00C263A2">
        <w:rPr>
          <w:szCs w:val="28"/>
        </w:rPr>
        <w:t xml:space="preserve">2. Настоящее постановление вступает </w:t>
      </w:r>
      <w:r w:rsidR="003A7E69" w:rsidRPr="003A7E69">
        <w:rPr>
          <w:szCs w:val="28"/>
        </w:rPr>
        <w:t>в силу через 10 дней после дня его официального опубликования.</w:t>
      </w:r>
    </w:p>
    <w:p w:rsidR="005045BC" w:rsidRDefault="005045BC" w:rsidP="006E2FCF">
      <w:pPr>
        <w:ind w:right="-2" w:firstLine="708"/>
        <w:jc w:val="both"/>
        <w:rPr>
          <w:szCs w:val="28"/>
        </w:rPr>
      </w:pPr>
    </w:p>
    <w:p w:rsidR="005045BC" w:rsidRDefault="005045BC" w:rsidP="006E2FCF">
      <w:pPr>
        <w:ind w:right="-2" w:firstLine="708"/>
        <w:jc w:val="both"/>
        <w:rPr>
          <w:szCs w:val="28"/>
        </w:rPr>
      </w:pPr>
    </w:p>
    <w:p w:rsidR="001F08FB" w:rsidRPr="005045BC" w:rsidRDefault="001F08FB" w:rsidP="006E2FCF">
      <w:pPr>
        <w:ind w:right="-2" w:firstLine="708"/>
        <w:jc w:val="both"/>
        <w:rPr>
          <w:szCs w:val="28"/>
        </w:rPr>
      </w:pPr>
    </w:p>
    <w:tbl>
      <w:tblPr>
        <w:tblW w:w="9937" w:type="dxa"/>
        <w:tblInd w:w="-142" w:type="dxa"/>
        <w:tblLook w:val="04A0" w:firstRow="1" w:lastRow="0" w:firstColumn="1" w:lastColumn="0" w:noHBand="0" w:noVBand="1"/>
      </w:tblPr>
      <w:tblGrid>
        <w:gridCol w:w="4685"/>
        <w:gridCol w:w="3265"/>
        <w:gridCol w:w="1987"/>
      </w:tblGrid>
      <w:tr w:rsidR="00EB3439" w:rsidRPr="005045BC" w:rsidTr="00402585">
        <w:trPr>
          <w:trHeight w:val="678"/>
        </w:trPr>
        <w:tc>
          <w:tcPr>
            <w:tcW w:w="4685" w:type="dxa"/>
            <w:shd w:val="clear" w:color="auto" w:fill="auto"/>
          </w:tcPr>
          <w:p w:rsidR="00EB3439" w:rsidRPr="005045BC" w:rsidRDefault="00930AC7" w:rsidP="00402585">
            <w:pPr>
              <w:pStyle w:val="ConsPlusNormal"/>
              <w:widowControl/>
              <w:ind w:firstLine="0"/>
              <w:rPr>
                <w:sz w:val="28"/>
                <w:szCs w:val="28"/>
              </w:rPr>
            </w:pPr>
            <w:r w:rsidRPr="00930AC7">
              <w:rPr>
                <w:rFonts w:ascii="Times New Roman" w:hAnsi="Times New Roman"/>
                <w:sz w:val="28"/>
                <w:szCs w:val="28"/>
              </w:rPr>
              <w:t>В</w:t>
            </w:r>
            <w:r>
              <w:rPr>
                <w:rFonts w:ascii="Times New Roman" w:hAnsi="Times New Roman"/>
                <w:sz w:val="28"/>
                <w:szCs w:val="28"/>
              </w:rPr>
              <w:t xml:space="preserve">ременно исполняющий обязанности </w:t>
            </w:r>
            <w:r w:rsidR="00EB3439" w:rsidRPr="005045BC">
              <w:rPr>
                <w:rFonts w:ascii="Times New Roman" w:hAnsi="Times New Roman"/>
                <w:sz w:val="28"/>
                <w:szCs w:val="28"/>
              </w:rPr>
              <w:t>Председател</w:t>
            </w:r>
            <w:r>
              <w:rPr>
                <w:rFonts w:ascii="Times New Roman" w:hAnsi="Times New Roman"/>
                <w:sz w:val="28"/>
                <w:szCs w:val="28"/>
              </w:rPr>
              <w:t>я</w:t>
            </w:r>
            <w:r w:rsidR="00EB3439" w:rsidRPr="005045BC">
              <w:rPr>
                <w:rFonts w:ascii="Times New Roman" w:hAnsi="Times New Roman"/>
                <w:sz w:val="28"/>
                <w:szCs w:val="28"/>
              </w:rPr>
              <w:t xml:space="preserve"> Правительства</w:t>
            </w:r>
            <w:r w:rsidR="00C942BC" w:rsidRPr="005045BC">
              <w:rPr>
                <w:rFonts w:ascii="Times New Roman" w:hAnsi="Times New Roman"/>
                <w:sz w:val="28"/>
                <w:szCs w:val="28"/>
              </w:rPr>
              <w:t xml:space="preserve"> </w:t>
            </w:r>
            <w:r w:rsidR="00B52382">
              <w:rPr>
                <w:rFonts w:ascii="Times New Roman" w:hAnsi="Times New Roman"/>
                <w:sz w:val="28"/>
                <w:szCs w:val="28"/>
              </w:rPr>
              <w:softHyphen/>
            </w:r>
            <w:r w:rsidR="00B52382">
              <w:rPr>
                <w:rFonts w:ascii="Times New Roman" w:hAnsi="Times New Roman"/>
                <w:sz w:val="28"/>
                <w:szCs w:val="28"/>
              </w:rPr>
              <w:softHyphen/>
            </w:r>
            <w:r w:rsidR="00B52382">
              <w:rPr>
                <w:rFonts w:ascii="Times New Roman" w:hAnsi="Times New Roman"/>
                <w:sz w:val="28"/>
                <w:szCs w:val="28"/>
              </w:rPr>
              <w:softHyphen/>
              <w:t>–</w:t>
            </w:r>
            <w:r w:rsidR="00C942BC" w:rsidRPr="005045BC">
              <w:rPr>
                <w:rFonts w:ascii="Times New Roman" w:hAnsi="Times New Roman"/>
                <w:sz w:val="28"/>
                <w:szCs w:val="28"/>
              </w:rPr>
              <w:t xml:space="preserve"> </w:t>
            </w:r>
            <w:r w:rsidR="00EB3439" w:rsidRPr="005045BC">
              <w:rPr>
                <w:rFonts w:ascii="Times New Roman" w:hAnsi="Times New Roman"/>
                <w:sz w:val="28"/>
                <w:szCs w:val="28"/>
              </w:rPr>
              <w:t>Перв</w:t>
            </w:r>
            <w:r>
              <w:rPr>
                <w:rFonts w:ascii="Times New Roman" w:hAnsi="Times New Roman"/>
                <w:sz w:val="28"/>
                <w:szCs w:val="28"/>
              </w:rPr>
              <w:t>ого</w:t>
            </w:r>
            <w:r w:rsidR="00EB3439" w:rsidRPr="005045BC">
              <w:rPr>
                <w:rFonts w:ascii="Times New Roman" w:hAnsi="Times New Roman"/>
                <w:sz w:val="28"/>
                <w:szCs w:val="28"/>
              </w:rPr>
              <w:t xml:space="preserve"> вице-губернатор</w:t>
            </w:r>
            <w:r>
              <w:rPr>
                <w:rFonts w:ascii="Times New Roman" w:hAnsi="Times New Roman"/>
                <w:sz w:val="28"/>
                <w:szCs w:val="28"/>
              </w:rPr>
              <w:t>а</w:t>
            </w:r>
            <w:r w:rsidR="00C942BC" w:rsidRPr="005045BC">
              <w:rPr>
                <w:rFonts w:ascii="Times New Roman" w:hAnsi="Times New Roman"/>
                <w:sz w:val="28"/>
                <w:szCs w:val="28"/>
              </w:rPr>
              <w:t xml:space="preserve"> </w:t>
            </w:r>
            <w:r w:rsidR="00EB3439" w:rsidRPr="005045BC">
              <w:rPr>
                <w:rFonts w:ascii="Times New Roman" w:hAnsi="Times New Roman" w:cs="Times New Roman"/>
                <w:sz w:val="28"/>
                <w:szCs w:val="28"/>
              </w:rPr>
              <w:t>Камчатского края</w:t>
            </w:r>
          </w:p>
        </w:tc>
        <w:tc>
          <w:tcPr>
            <w:tcW w:w="3265" w:type="dxa"/>
            <w:shd w:val="clear" w:color="auto" w:fill="auto"/>
          </w:tcPr>
          <w:p w:rsidR="00EB3439" w:rsidRPr="005045BC" w:rsidRDefault="00EB3439" w:rsidP="00154B00">
            <w:pPr>
              <w:jc w:val="center"/>
              <w:rPr>
                <w:color w:val="D9D9D9"/>
                <w:szCs w:val="28"/>
              </w:rPr>
            </w:pPr>
            <w:r w:rsidRPr="005045BC">
              <w:rPr>
                <w:color w:val="D9D9D9"/>
                <w:szCs w:val="28"/>
              </w:rPr>
              <w:t>[горизонтальный штамп подписи 1]</w:t>
            </w:r>
          </w:p>
          <w:p w:rsidR="00EB3439" w:rsidRPr="005045BC" w:rsidRDefault="00EB3439" w:rsidP="00154B00">
            <w:pPr>
              <w:adjustRightInd w:val="0"/>
              <w:jc w:val="both"/>
              <w:rPr>
                <w:szCs w:val="28"/>
              </w:rPr>
            </w:pPr>
          </w:p>
        </w:tc>
        <w:tc>
          <w:tcPr>
            <w:tcW w:w="1987" w:type="dxa"/>
            <w:shd w:val="clear" w:color="auto" w:fill="auto"/>
          </w:tcPr>
          <w:p w:rsidR="00154B00" w:rsidRPr="005045BC" w:rsidRDefault="00154B00" w:rsidP="00154B00">
            <w:pPr>
              <w:adjustRightInd w:val="0"/>
              <w:ind w:right="36"/>
              <w:jc w:val="right"/>
              <w:rPr>
                <w:szCs w:val="28"/>
              </w:rPr>
            </w:pPr>
          </w:p>
          <w:p w:rsidR="00154B00" w:rsidRPr="005045BC" w:rsidRDefault="00154B00" w:rsidP="00154B00">
            <w:pPr>
              <w:adjustRightInd w:val="0"/>
              <w:ind w:right="36"/>
              <w:jc w:val="right"/>
              <w:rPr>
                <w:szCs w:val="28"/>
              </w:rPr>
            </w:pPr>
          </w:p>
          <w:p w:rsidR="00930AC7" w:rsidRDefault="00930AC7" w:rsidP="00154B00">
            <w:pPr>
              <w:adjustRightInd w:val="0"/>
              <w:ind w:right="36"/>
              <w:jc w:val="right"/>
              <w:rPr>
                <w:szCs w:val="28"/>
              </w:rPr>
            </w:pPr>
          </w:p>
          <w:p w:rsidR="00EB3439" w:rsidRPr="005045BC" w:rsidRDefault="00402585" w:rsidP="00B52382">
            <w:pPr>
              <w:adjustRightInd w:val="0"/>
              <w:ind w:right="141"/>
              <w:jc w:val="right"/>
              <w:rPr>
                <w:szCs w:val="28"/>
              </w:rPr>
            </w:pPr>
            <w:r>
              <w:rPr>
                <w:szCs w:val="28"/>
              </w:rPr>
              <w:t xml:space="preserve"> </w:t>
            </w:r>
            <w:r w:rsidR="00930AC7">
              <w:rPr>
                <w:szCs w:val="28"/>
              </w:rPr>
              <w:t>Е.А. Чекин</w:t>
            </w:r>
          </w:p>
        </w:tc>
      </w:tr>
      <w:tr w:rsidR="005404B5" w:rsidRPr="005045BC" w:rsidTr="00402585">
        <w:trPr>
          <w:trHeight w:val="678"/>
        </w:trPr>
        <w:tc>
          <w:tcPr>
            <w:tcW w:w="4685" w:type="dxa"/>
            <w:shd w:val="clear" w:color="auto" w:fill="auto"/>
          </w:tcPr>
          <w:p w:rsidR="005404B5" w:rsidRPr="005045BC" w:rsidRDefault="005404B5" w:rsidP="00154B00">
            <w:pPr>
              <w:pStyle w:val="ConsPlusNormal"/>
              <w:widowControl/>
              <w:ind w:firstLine="0"/>
              <w:rPr>
                <w:rFonts w:ascii="Times New Roman" w:hAnsi="Times New Roman"/>
                <w:sz w:val="28"/>
                <w:szCs w:val="28"/>
              </w:rPr>
            </w:pPr>
          </w:p>
        </w:tc>
        <w:tc>
          <w:tcPr>
            <w:tcW w:w="3265" w:type="dxa"/>
            <w:shd w:val="clear" w:color="auto" w:fill="auto"/>
          </w:tcPr>
          <w:p w:rsidR="005404B5" w:rsidRPr="005045BC" w:rsidRDefault="005404B5" w:rsidP="00154B00">
            <w:pPr>
              <w:jc w:val="center"/>
              <w:rPr>
                <w:color w:val="D9D9D9"/>
                <w:szCs w:val="28"/>
              </w:rPr>
            </w:pPr>
          </w:p>
        </w:tc>
        <w:tc>
          <w:tcPr>
            <w:tcW w:w="1987" w:type="dxa"/>
            <w:shd w:val="clear" w:color="auto" w:fill="auto"/>
          </w:tcPr>
          <w:p w:rsidR="005404B5" w:rsidRPr="005045BC" w:rsidRDefault="005404B5" w:rsidP="00154B00">
            <w:pPr>
              <w:adjustRightInd w:val="0"/>
              <w:ind w:right="36"/>
              <w:jc w:val="right"/>
              <w:rPr>
                <w:szCs w:val="28"/>
              </w:rPr>
            </w:pPr>
          </w:p>
        </w:tc>
      </w:tr>
    </w:tbl>
    <w:p w:rsidR="00D23436" w:rsidRDefault="00D23436" w:rsidP="006E2FCF">
      <w:pPr>
        <w:pStyle w:val="ConsPlusTitle"/>
        <w:widowControl/>
        <w:rPr>
          <w:rFonts w:ascii="Times New Roman" w:hAnsi="Times New Roman" w:cs="Times New Roman"/>
          <w:sz w:val="2"/>
          <w:szCs w:val="2"/>
        </w:rPr>
      </w:pPr>
    </w:p>
    <w:p w:rsidR="005404B5" w:rsidRDefault="005404B5" w:rsidP="006E2FCF">
      <w:pPr>
        <w:pStyle w:val="ConsPlusTitle"/>
        <w:widowControl/>
        <w:rPr>
          <w:rFonts w:ascii="Times New Roman" w:hAnsi="Times New Roman" w:cs="Times New Roman"/>
          <w:sz w:val="2"/>
          <w:szCs w:val="2"/>
        </w:rPr>
      </w:pPr>
    </w:p>
    <w:p w:rsidR="005404B5" w:rsidRDefault="005404B5" w:rsidP="006E2FCF">
      <w:pPr>
        <w:pStyle w:val="ConsPlusTitle"/>
        <w:widowControl/>
        <w:rPr>
          <w:rFonts w:ascii="Times New Roman" w:hAnsi="Times New Roman" w:cs="Times New Roman"/>
          <w:sz w:val="2"/>
          <w:szCs w:val="2"/>
        </w:rPr>
      </w:pPr>
    </w:p>
    <w:p w:rsidR="005404B5" w:rsidRDefault="005404B5" w:rsidP="006E2FCF">
      <w:pPr>
        <w:pStyle w:val="ConsPlusTitle"/>
        <w:widowControl/>
        <w:rPr>
          <w:rFonts w:ascii="Times New Roman" w:hAnsi="Times New Roman" w:cs="Times New Roman"/>
          <w:sz w:val="2"/>
          <w:szCs w:val="2"/>
        </w:rPr>
      </w:pPr>
    </w:p>
    <w:p w:rsidR="005404B5" w:rsidRDefault="005404B5" w:rsidP="006E2FCF">
      <w:pPr>
        <w:pStyle w:val="ConsPlusTitle"/>
        <w:widowControl/>
        <w:rPr>
          <w:rFonts w:ascii="Times New Roman" w:hAnsi="Times New Roman" w:cs="Times New Roman"/>
          <w:sz w:val="2"/>
          <w:szCs w:val="2"/>
        </w:rPr>
      </w:pPr>
    </w:p>
    <w:p w:rsidR="00402585" w:rsidRDefault="00402585" w:rsidP="005404B5">
      <w:pPr>
        <w:ind w:left="5529"/>
        <w:rPr>
          <w:bCs/>
          <w:szCs w:val="28"/>
        </w:rPr>
      </w:pPr>
    </w:p>
    <w:p w:rsidR="004264C7" w:rsidRDefault="004264C7" w:rsidP="005404B5">
      <w:pPr>
        <w:ind w:left="5529"/>
        <w:rPr>
          <w:bCs/>
          <w:szCs w:val="28"/>
        </w:rPr>
      </w:pPr>
    </w:p>
    <w:p w:rsidR="005404B5" w:rsidRDefault="005404B5" w:rsidP="005404B5">
      <w:pPr>
        <w:ind w:left="5529"/>
        <w:rPr>
          <w:bCs/>
          <w:szCs w:val="28"/>
        </w:rPr>
      </w:pPr>
      <w:r>
        <w:rPr>
          <w:bCs/>
          <w:szCs w:val="28"/>
        </w:rPr>
        <w:lastRenderedPageBreak/>
        <w:t>Приложение к постановлению Правительства Камчатского края</w:t>
      </w:r>
    </w:p>
    <w:p w:rsidR="005404B5" w:rsidRDefault="005404B5" w:rsidP="005404B5">
      <w:pPr>
        <w:ind w:left="5529"/>
        <w:rPr>
          <w:sz w:val="20"/>
          <w:szCs w:val="20"/>
        </w:rPr>
      </w:pPr>
      <w:r>
        <w:rPr>
          <w:bCs/>
          <w:szCs w:val="28"/>
        </w:rPr>
        <w:t xml:space="preserve">от </w:t>
      </w:r>
      <w:r w:rsidRPr="0031799B">
        <w:t>[</w:t>
      </w:r>
      <w:r w:rsidRPr="0031799B">
        <w:rPr>
          <w:color w:val="C0C0C0"/>
        </w:rPr>
        <w:t>Д</w:t>
      </w:r>
      <w:r w:rsidRPr="0024385A">
        <w:rPr>
          <w:color w:val="C0C0C0"/>
          <w:sz w:val="20"/>
          <w:szCs w:val="20"/>
        </w:rPr>
        <w:t>ата регистрации</w:t>
      </w:r>
      <w:r w:rsidRPr="0031799B">
        <w:rPr>
          <w:sz w:val="20"/>
          <w:szCs w:val="20"/>
        </w:rPr>
        <w:t>]</w:t>
      </w:r>
      <w:r>
        <w:rPr>
          <w:sz w:val="20"/>
          <w:szCs w:val="20"/>
        </w:rPr>
        <w:t xml:space="preserve"> </w:t>
      </w:r>
      <w:r w:rsidRPr="0031799B">
        <w:rPr>
          <w:szCs w:val="20"/>
        </w:rPr>
        <w:t>№</w:t>
      </w:r>
      <w:r>
        <w:rPr>
          <w:sz w:val="20"/>
          <w:szCs w:val="20"/>
        </w:rPr>
        <w:t xml:space="preserve"> </w:t>
      </w:r>
      <w:r w:rsidRPr="0031799B">
        <w:t>[</w:t>
      </w:r>
      <w:r w:rsidRPr="0031799B">
        <w:rPr>
          <w:color w:val="C0C0C0"/>
        </w:rPr>
        <w:t>Н</w:t>
      </w:r>
      <w:r w:rsidRPr="00812B9A">
        <w:rPr>
          <w:color w:val="C0C0C0"/>
          <w:sz w:val="18"/>
          <w:szCs w:val="18"/>
        </w:rPr>
        <w:t>омер документа</w:t>
      </w:r>
      <w:r w:rsidRPr="0031799B">
        <w:rPr>
          <w:sz w:val="20"/>
          <w:szCs w:val="20"/>
        </w:rPr>
        <w:t>]</w:t>
      </w:r>
    </w:p>
    <w:p w:rsidR="005404B5" w:rsidRDefault="005404B5" w:rsidP="005404B5">
      <w:pPr>
        <w:pStyle w:val="ConsPlusTitle"/>
        <w:widowControl/>
        <w:spacing w:line="276" w:lineRule="auto"/>
        <w:ind w:left="5670"/>
        <w:rPr>
          <w:rFonts w:ascii="Times New Roman" w:hAnsi="Times New Roman" w:cs="Times New Roman"/>
          <w:b w:val="0"/>
          <w:sz w:val="28"/>
          <w:szCs w:val="28"/>
        </w:rPr>
      </w:pPr>
    </w:p>
    <w:p w:rsidR="005404B5" w:rsidRDefault="005404B5" w:rsidP="005404B5">
      <w:pPr>
        <w:pStyle w:val="ConsPlusTitle"/>
        <w:widowControl/>
        <w:jc w:val="center"/>
        <w:rPr>
          <w:rFonts w:ascii="Times New Roman" w:hAnsi="Times New Roman" w:cs="Times New Roman"/>
          <w:b w:val="0"/>
          <w:sz w:val="28"/>
          <w:szCs w:val="28"/>
        </w:rPr>
      </w:pPr>
    </w:p>
    <w:p w:rsidR="005404B5" w:rsidRDefault="005404B5" w:rsidP="005404B5">
      <w:pPr>
        <w:pStyle w:val="ConsPlusNormal"/>
        <w:ind w:firstLine="709"/>
        <w:jc w:val="center"/>
        <w:rPr>
          <w:rStyle w:val="a6"/>
          <w:rFonts w:ascii="Times New Roman" w:hAnsi="Times New Roman"/>
          <w:color w:val="auto"/>
          <w:sz w:val="28"/>
          <w:u w:val="none"/>
        </w:rPr>
      </w:pPr>
      <w:r w:rsidRPr="005D042B">
        <w:rPr>
          <w:rStyle w:val="a6"/>
          <w:rFonts w:ascii="Times New Roman" w:hAnsi="Times New Roman"/>
          <w:color w:val="auto"/>
          <w:sz w:val="28"/>
          <w:u w:val="none"/>
        </w:rPr>
        <w:t>По</w:t>
      </w:r>
      <w:r w:rsidR="00B574AC">
        <w:rPr>
          <w:rStyle w:val="a6"/>
          <w:rFonts w:ascii="Times New Roman" w:hAnsi="Times New Roman"/>
          <w:color w:val="auto"/>
          <w:sz w:val="28"/>
          <w:u w:val="none"/>
        </w:rPr>
        <w:t xml:space="preserve">ложение </w:t>
      </w:r>
    </w:p>
    <w:p w:rsidR="00EA0DB0" w:rsidRDefault="004264C7" w:rsidP="005404B5">
      <w:pPr>
        <w:pStyle w:val="ConsPlusNormal"/>
        <w:ind w:firstLine="709"/>
        <w:jc w:val="center"/>
        <w:rPr>
          <w:rStyle w:val="a6"/>
          <w:rFonts w:ascii="Times New Roman" w:hAnsi="Times New Roman"/>
          <w:color w:val="auto"/>
          <w:sz w:val="28"/>
          <w:u w:val="none"/>
        </w:rPr>
      </w:pPr>
      <w:r>
        <w:rPr>
          <w:rStyle w:val="a6"/>
          <w:rFonts w:ascii="Times New Roman" w:hAnsi="Times New Roman"/>
          <w:color w:val="auto"/>
          <w:sz w:val="28"/>
          <w:u w:val="none"/>
        </w:rPr>
        <w:t>о</w:t>
      </w:r>
      <w:r w:rsidR="005404B5" w:rsidRPr="005404B5">
        <w:rPr>
          <w:rStyle w:val="a6"/>
          <w:rFonts w:ascii="Times New Roman" w:hAnsi="Times New Roman"/>
          <w:color w:val="auto"/>
          <w:sz w:val="28"/>
          <w:u w:val="none"/>
        </w:rPr>
        <w:t xml:space="preserve"> регионально</w:t>
      </w:r>
      <w:r>
        <w:rPr>
          <w:rStyle w:val="a6"/>
          <w:rFonts w:ascii="Times New Roman" w:hAnsi="Times New Roman"/>
          <w:color w:val="auto"/>
          <w:sz w:val="28"/>
          <w:u w:val="none"/>
        </w:rPr>
        <w:t xml:space="preserve">м </w:t>
      </w:r>
      <w:r w:rsidR="005404B5" w:rsidRPr="005404B5">
        <w:rPr>
          <w:rStyle w:val="a6"/>
          <w:rFonts w:ascii="Times New Roman" w:hAnsi="Times New Roman"/>
          <w:color w:val="auto"/>
          <w:sz w:val="28"/>
          <w:u w:val="none"/>
        </w:rPr>
        <w:t>государственно</w:t>
      </w:r>
      <w:r>
        <w:rPr>
          <w:rStyle w:val="a6"/>
          <w:rFonts w:ascii="Times New Roman" w:hAnsi="Times New Roman"/>
          <w:color w:val="auto"/>
          <w:sz w:val="28"/>
          <w:u w:val="none"/>
        </w:rPr>
        <w:t>м</w:t>
      </w:r>
      <w:r w:rsidR="005404B5" w:rsidRPr="005404B5">
        <w:rPr>
          <w:rStyle w:val="a6"/>
          <w:rFonts w:ascii="Times New Roman" w:hAnsi="Times New Roman"/>
          <w:color w:val="auto"/>
          <w:sz w:val="28"/>
          <w:u w:val="none"/>
        </w:rPr>
        <w:t xml:space="preserve"> контрол</w:t>
      </w:r>
      <w:r>
        <w:rPr>
          <w:rStyle w:val="a6"/>
          <w:rFonts w:ascii="Times New Roman" w:hAnsi="Times New Roman"/>
          <w:color w:val="auto"/>
          <w:sz w:val="28"/>
          <w:u w:val="none"/>
        </w:rPr>
        <w:t>е</w:t>
      </w:r>
      <w:r w:rsidR="005404B5" w:rsidRPr="005404B5">
        <w:rPr>
          <w:rStyle w:val="a6"/>
          <w:rFonts w:ascii="Times New Roman" w:hAnsi="Times New Roman"/>
          <w:color w:val="auto"/>
          <w:sz w:val="28"/>
          <w:u w:val="none"/>
        </w:rPr>
        <w:t xml:space="preserve"> </w:t>
      </w:r>
      <w:r w:rsidR="00097C97">
        <w:rPr>
          <w:rStyle w:val="a6"/>
          <w:rFonts w:ascii="Times New Roman" w:hAnsi="Times New Roman"/>
          <w:color w:val="auto"/>
          <w:sz w:val="28"/>
          <w:u w:val="none"/>
        </w:rPr>
        <w:t>(надзор</w:t>
      </w:r>
      <w:r>
        <w:rPr>
          <w:rStyle w:val="a6"/>
          <w:rFonts w:ascii="Times New Roman" w:hAnsi="Times New Roman"/>
          <w:color w:val="auto"/>
          <w:sz w:val="28"/>
          <w:u w:val="none"/>
        </w:rPr>
        <w:t>е</w:t>
      </w:r>
      <w:r w:rsidR="00097C97">
        <w:rPr>
          <w:rStyle w:val="a6"/>
          <w:rFonts w:ascii="Times New Roman" w:hAnsi="Times New Roman"/>
          <w:color w:val="auto"/>
          <w:sz w:val="28"/>
          <w:u w:val="none"/>
        </w:rPr>
        <w:t xml:space="preserve">) </w:t>
      </w:r>
    </w:p>
    <w:p w:rsidR="005404B5" w:rsidRDefault="005404B5" w:rsidP="005404B5">
      <w:pPr>
        <w:pStyle w:val="ConsPlusNormal"/>
        <w:ind w:firstLine="709"/>
        <w:jc w:val="center"/>
        <w:rPr>
          <w:rStyle w:val="a6"/>
          <w:rFonts w:ascii="Times New Roman" w:hAnsi="Times New Roman"/>
          <w:color w:val="auto"/>
          <w:sz w:val="28"/>
          <w:u w:val="none"/>
        </w:rPr>
      </w:pPr>
      <w:r w:rsidRPr="005404B5">
        <w:rPr>
          <w:rStyle w:val="a6"/>
          <w:rFonts w:ascii="Times New Roman" w:hAnsi="Times New Roman"/>
          <w:color w:val="auto"/>
          <w:sz w:val="28"/>
          <w:u w:val="none"/>
        </w:rPr>
        <w:t xml:space="preserve">в сфере перевозок пассажиров и багажа легковым такси </w:t>
      </w:r>
    </w:p>
    <w:p w:rsidR="005404B5" w:rsidRDefault="005404B5" w:rsidP="005404B5">
      <w:pPr>
        <w:pStyle w:val="ConsPlusNormal"/>
        <w:ind w:firstLine="709"/>
        <w:jc w:val="both"/>
        <w:rPr>
          <w:rFonts w:ascii="Times New Roman" w:hAnsi="Times New Roman"/>
          <w:sz w:val="28"/>
        </w:rPr>
      </w:pPr>
    </w:p>
    <w:p w:rsidR="00026FE9" w:rsidRDefault="00097C97" w:rsidP="00026FE9">
      <w:pPr>
        <w:pStyle w:val="ConsPlusNormal"/>
        <w:ind w:firstLine="709"/>
        <w:jc w:val="center"/>
        <w:rPr>
          <w:rFonts w:ascii="Times New Roman" w:hAnsi="Times New Roman"/>
          <w:sz w:val="28"/>
        </w:rPr>
      </w:pPr>
      <w:r>
        <w:rPr>
          <w:rFonts w:ascii="Times New Roman" w:hAnsi="Times New Roman"/>
          <w:sz w:val="28"/>
        </w:rPr>
        <w:t>1. Общие положения</w:t>
      </w:r>
    </w:p>
    <w:p w:rsidR="00026FE9" w:rsidRDefault="00026FE9" w:rsidP="00026FE9">
      <w:pPr>
        <w:pStyle w:val="ConsPlusNormal"/>
        <w:ind w:firstLine="709"/>
        <w:jc w:val="center"/>
        <w:rPr>
          <w:rFonts w:ascii="Times New Roman" w:hAnsi="Times New Roman"/>
          <w:sz w:val="28"/>
        </w:rPr>
      </w:pPr>
    </w:p>
    <w:p w:rsidR="005404B5" w:rsidRPr="0094608C" w:rsidRDefault="005404B5" w:rsidP="008F17E2">
      <w:pPr>
        <w:pStyle w:val="ConsPlusNormal"/>
        <w:ind w:firstLine="709"/>
        <w:jc w:val="both"/>
        <w:rPr>
          <w:rFonts w:ascii="Times New Roman" w:hAnsi="Times New Roman"/>
          <w:sz w:val="28"/>
        </w:rPr>
      </w:pPr>
      <w:r w:rsidRPr="0094608C">
        <w:rPr>
          <w:rFonts w:ascii="Times New Roman" w:hAnsi="Times New Roman"/>
          <w:sz w:val="28"/>
        </w:rPr>
        <w:t xml:space="preserve">1. </w:t>
      </w:r>
      <w:r w:rsidR="00B574AC">
        <w:rPr>
          <w:rFonts w:ascii="Times New Roman" w:hAnsi="Times New Roman"/>
          <w:sz w:val="28"/>
        </w:rPr>
        <w:t>Настоящее</w:t>
      </w:r>
      <w:r w:rsidRPr="005404B5">
        <w:rPr>
          <w:rFonts w:ascii="Times New Roman" w:hAnsi="Times New Roman"/>
          <w:sz w:val="28"/>
        </w:rPr>
        <w:t xml:space="preserve"> По</w:t>
      </w:r>
      <w:r w:rsidR="00B574AC">
        <w:rPr>
          <w:rFonts w:ascii="Times New Roman" w:hAnsi="Times New Roman"/>
          <w:sz w:val="28"/>
        </w:rPr>
        <w:t>ложение</w:t>
      </w:r>
      <w:r w:rsidRPr="005404B5">
        <w:rPr>
          <w:rFonts w:ascii="Times New Roman" w:hAnsi="Times New Roman"/>
          <w:sz w:val="28"/>
        </w:rPr>
        <w:t xml:space="preserve"> устанавливает </w:t>
      </w:r>
      <w:r w:rsidR="00B574AC">
        <w:rPr>
          <w:rFonts w:ascii="Times New Roman" w:hAnsi="Times New Roman"/>
          <w:sz w:val="28"/>
        </w:rPr>
        <w:t>порядок</w:t>
      </w:r>
      <w:r w:rsidRPr="005404B5">
        <w:rPr>
          <w:rFonts w:ascii="Times New Roman" w:hAnsi="Times New Roman"/>
          <w:sz w:val="28"/>
        </w:rPr>
        <w:t xml:space="preserve"> организации и осуществлени</w:t>
      </w:r>
      <w:r w:rsidR="00B574AC">
        <w:rPr>
          <w:rFonts w:ascii="Times New Roman" w:hAnsi="Times New Roman"/>
          <w:sz w:val="28"/>
        </w:rPr>
        <w:t>я</w:t>
      </w:r>
      <w:r w:rsidRPr="005404B5">
        <w:rPr>
          <w:rFonts w:ascii="Times New Roman" w:hAnsi="Times New Roman"/>
          <w:sz w:val="28"/>
        </w:rPr>
        <w:t xml:space="preserve"> </w:t>
      </w:r>
      <w:r w:rsidR="001A30E9" w:rsidRPr="001A30E9">
        <w:rPr>
          <w:rFonts w:ascii="Times New Roman" w:hAnsi="Times New Roman"/>
          <w:sz w:val="28"/>
        </w:rPr>
        <w:t xml:space="preserve">регионального государственного контроля </w:t>
      </w:r>
      <w:r w:rsidR="00097C97">
        <w:rPr>
          <w:rFonts w:ascii="Times New Roman" w:hAnsi="Times New Roman"/>
          <w:sz w:val="28"/>
        </w:rPr>
        <w:t xml:space="preserve">(надзора) </w:t>
      </w:r>
      <w:r w:rsidR="008F17E2" w:rsidRPr="008F17E2">
        <w:rPr>
          <w:rFonts w:ascii="Times New Roman" w:hAnsi="Times New Roman" w:cs="Times New Roman"/>
          <w:color w:val="000000"/>
          <w:sz w:val="28"/>
          <w:szCs w:val="28"/>
        </w:rPr>
        <w:t>в сфере перевозок пассажиров и багажа легковым такси</w:t>
      </w:r>
      <w:r w:rsidR="004264C7">
        <w:rPr>
          <w:rFonts w:ascii="Times New Roman" w:hAnsi="Times New Roman" w:cs="Times New Roman"/>
          <w:color w:val="000000"/>
          <w:sz w:val="28"/>
          <w:szCs w:val="28"/>
        </w:rPr>
        <w:t xml:space="preserve"> на территории Камчатского края</w:t>
      </w:r>
      <w:r w:rsidR="008F17E2" w:rsidRPr="008F17E2">
        <w:rPr>
          <w:rFonts w:ascii="Times New Roman" w:hAnsi="Times New Roman" w:cs="Times New Roman"/>
          <w:color w:val="000000"/>
          <w:sz w:val="28"/>
          <w:szCs w:val="28"/>
        </w:rPr>
        <w:t xml:space="preserve"> </w:t>
      </w:r>
      <w:r w:rsidRPr="005404B5">
        <w:rPr>
          <w:rFonts w:ascii="Times New Roman" w:hAnsi="Times New Roman"/>
          <w:sz w:val="28"/>
        </w:rPr>
        <w:t xml:space="preserve">(далее </w:t>
      </w:r>
      <w:r w:rsidR="00C67D80" w:rsidRPr="00C67D80">
        <w:rPr>
          <w:rFonts w:ascii="Times New Roman" w:hAnsi="Times New Roman"/>
          <w:sz w:val="28"/>
        </w:rPr>
        <w:t>–</w:t>
      </w:r>
      <w:r w:rsidRPr="005404B5">
        <w:rPr>
          <w:rFonts w:ascii="Times New Roman" w:hAnsi="Times New Roman"/>
          <w:sz w:val="28"/>
        </w:rPr>
        <w:t xml:space="preserve"> региональный государственный контроль)</w:t>
      </w:r>
      <w:r>
        <w:rPr>
          <w:rFonts w:ascii="Times New Roman" w:hAnsi="Times New Roman"/>
          <w:sz w:val="28"/>
        </w:rPr>
        <w:t>.</w:t>
      </w:r>
    </w:p>
    <w:p w:rsidR="004264C7" w:rsidRPr="004264C7" w:rsidRDefault="005404B5" w:rsidP="004264C7">
      <w:pPr>
        <w:pStyle w:val="ConsPlusNormal"/>
        <w:ind w:firstLine="709"/>
        <w:jc w:val="both"/>
        <w:rPr>
          <w:rFonts w:ascii="Times New Roman" w:hAnsi="Times New Roman" w:cs="Times New Roman"/>
          <w:sz w:val="28"/>
          <w:szCs w:val="28"/>
        </w:rPr>
      </w:pPr>
      <w:r w:rsidRPr="002147B7">
        <w:rPr>
          <w:rFonts w:ascii="Times New Roman" w:hAnsi="Times New Roman"/>
          <w:sz w:val="28"/>
        </w:rPr>
        <w:t xml:space="preserve">2. </w:t>
      </w:r>
      <w:r w:rsidR="004264C7" w:rsidRPr="004264C7">
        <w:rPr>
          <w:rFonts w:ascii="Times New Roman" w:hAnsi="Times New Roman"/>
          <w:sz w:val="28"/>
        </w:rPr>
        <w:t xml:space="preserve">Предметом регионального государственного контроля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Федерального закона от </w:t>
      </w:r>
      <w:r w:rsidR="00BE3A15">
        <w:rPr>
          <w:rFonts w:ascii="Times New Roman" w:hAnsi="Times New Roman"/>
          <w:sz w:val="28"/>
        </w:rPr>
        <w:t>21.04.2011</w:t>
      </w:r>
      <w:r w:rsidR="004264C7" w:rsidRPr="004264C7">
        <w:rPr>
          <w:rFonts w:ascii="Times New Roman" w:hAnsi="Times New Roman"/>
          <w:sz w:val="28"/>
        </w:rPr>
        <w:t xml:space="preserve"> № 69-ФЗ «О внесении изменений в отдельные законодательные акты Российской Федерации» и правилами перевозок пассажиров и багажа легковым такси, а также требований к обеспечению </w:t>
      </w:r>
      <w:r w:rsidR="004264C7" w:rsidRPr="004264C7">
        <w:rPr>
          <w:rFonts w:ascii="Times New Roman" w:hAnsi="Times New Roman" w:cs="Times New Roman"/>
          <w:sz w:val="28"/>
          <w:szCs w:val="28"/>
        </w:rPr>
        <w:t>доступности для инвалидов объектов социальной, инженерной и транспортной инфраструктур и предоставляемых услуг</w:t>
      </w:r>
      <w:r w:rsidR="00B243C4">
        <w:rPr>
          <w:rFonts w:ascii="Times New Roman" w:hAnsi="Times New Roman" w:cs="Times New Roman"/>
          <w:sz w:val="28"/>
          <w:szCs w:val="28"/>
        </w:rPr>
        <w:t xml:space="preserve"> (далее – обязательные требования)</w:t>
      </w:r>
      <w:r w:rsidR="004264C7" w:rsidRPr="004264C7">
        <w:rPr>
          <w:rFonts w:ascii="Times New Roman" w:hAnsi="Times New Roman" w:cs="Times New Roman"/>
          <w:sz w:val="28"/>
          <w:szCs w:val="28"/>
        </w:rPr>
        <w:t>.</w:t>
      </w:r>
    </w:p>
    <w:p w:rsidR="00F226EE" w:rsidRPr="00EA18DF" w:rsidRDefault="001A30E9" w:rsidP="00F1447D">
      <w:pPr>
        <w:pStyle w:val="ConsPlusNormal"/>
        <w:ind w:firstLine="709"/>
        <w:jc w:val="both"/>
        <w:rPr>
          <w:rFonts w:ascii="Times New Roman" w:hAnsi="Times New Roman" w:cs="Times New Roman"/>
          <w:sz w:val="28"/>
          <w:szCs w:val="28"/>
        </w:rPr>
      </w:pPr>
      <w:r w:rsidRPr="004264C7">
        <w:rPr>
          <w:rFonts w:ascii="Times New Roman" w:hAnsi="Times New Roman" w:cs="Times New Roman"/>
          <w:sz w:val="28"/>
          <w:szCs w:val="28"/>
        </w:rPr>
        <w:t xml:space="preserve">3. </w:t>
      </w:r>
      <w:r w:rsidR="00F1447D">
        <w:rPr>
          <w:rFonts w:ascii="Times New Roman" w:hAnsi="Times New Roman" w:cs="Times New Roman"/>
          <w:color w:val="000000"/>
          <w:sz w:val="28"/>
          <w:szCs w:val="28"/>
        </w:rPr>
        <w:t>Региональный г</w:t>
      </w:r>
      <w:r w:rsidR="00F1447D" w:rsidRPr="00F1447D">
        <w:rPr>
          <w:rFonts w:ascii="Times New Roman" w:hAnsi="Times New Roman" w:cs="Times New Roman"/>
          <w:color w:val="000000"/>
          <w:sz w:val="28"/>
          <w:szCs w:val="28"/>
        </w:rPr>
        <w:t xml:space="preserve">осударственный контроль осуществляется Министерством транспорта и дорожной </w:t>
      </w:r>
      <w:r w:rsidR="00604EC7">
        <w:rPr>
          <w:rFonts w:ascii="Times New Roman" w:hAnsi="Times New Roman" w:cs="Times New Roman"/>
          <w:color w:val="000000"/>
          <w:sz w:val="28"/>
          <w:szCs w:val="28"/>
        </w:rPr>
        <w:t xml:space="preserve">строительства </w:t>
      </w:r>
      <w:r w:rsidR="00F1447D">
        <w:rPr>
          <w:rFonts w:ascii="Times New Roman" w:hAnsi="Times New Roman" w:cs="Times New Roman"/>
          <w:color w:val="000000"/>
          <w:sz w:val="28"/>
          <w:szCs w:val="28"/>
        </w:rPr>
        <w:t>Камчатского края</w:t>
      </w:r>
      <w:r w:rsidR="00F1447D" w:rsidRPr="00F1447D">
        <w:rPr>
          <w:rFonts w:ascii="Times New Roman" w:hAnsi="Times New Roman" w:cs="Times New Roman"/>
          <w:color w:val="000000"/>
          <w:sz w:val="28"/>
          <w:szCs w:val="28"/>
        </w:rPr>
        <w:t xml:space="preserve"> </w:t>
      </w:r>
      <w:r w:rsidR="00604EC7" w:rsidRPr="00604EC7">
        <w:rPr>
          <w:rFonts w:ascii="Times New Roman" w:hAnsi="Times New Roman" w:cs="Times New Roman"/>
          <w:color w:val="000000"/>
          <w:sz w:val="28"/>
          <w:szCs w:val="28"/>
        </w:rPr>
        <w:t>(далее – орган, осуществляющий региона</w:t>
      </w:r>
      <w:r w:rsidR="00DF1E04">
        <w:rPr>
          <w:rFonts w:ascii="Times New Roman" w:hAnsi="Times New Roman" w:cs="Times New Roman"/>
          <w:color w:val="000000"/>
          <w:sz w:val="28"/>
          <w:szCs w:val="28"/>
        </w:rPr>
        <w:t xml:space="preserve">льный государственный контроль) </w:t>
      </w:r>
      <w:r w:rsidR="00F1447D" w:rsidRPr="00F1447D">
        <w:rPr>
          <w:rFonts w:ascii="Times New Roman" w:hAnsi="Times New Roman" w:cs="Times New Roman"/>
          <w:color w:val="000000"/>
          <w:sz w:val="28"/>
          <w:szCs w:val="28"/>
        </w:rPr>
        <w:t xml:space="preserve">в отношении организаций и индивидуальных предпринимателей, получивших разрешение на осуществление деятельности по перевозке пассажиров и багажа легковым такси на территории </w:t>
      </w:r>
      <w:r w:rsidR="00DF1E04">
        <w:rPr>
          <w:rFonts w:ascii="Times New Roman" w:hAnsi="Times New Roman" w:cs="Times New Roman"/>
          <w:color w:val="000000"/>
          <w:sz w:val="28"/>
          <w:szCs w:val="28"/>
        </w:rPr>
        <w:t xml:space="preserve">Камчатского </w:t>
      </w:r>
      <w:r w:rsidR="00DF1E04" w:rsidRPr="00EA18DF">
        <w:rPr>
          <w:rFonts w:ascii="Times New Roman" w:hAnsi="Times New Roman" w:cs="Times New Roman"/>
          <w:sz w:val="28"/>
          <w:szCs w:val="28"/>
        </w:rPr>
        <w:t>края</w:t>
      </w:r>
      <w:r w:rsidR="00F1447D" w:rsidRPr="00EA18DF">
        <w:rPr>
          <w:rFonts w:ascii="Times New Roman" w:hAnsi="Times New Roman" w:cs="Times New Roman"/>
          <w:sz w:val="28"/>
          <w:szCs w:val="28"/>
        </w:rPr>
        <w:t xml:space="preserve"> (далее – контролируемые лица). </w:t>
      </w:r>
    </w:p>
    <w:p w:rsidR="003602DC" w:rsidRDefault="00085FB4" w:rsidP="003602DC">
      <w:pPr>
        <w:spacing w:line="322" w:lineRule="atLeast"/>
        <w:ind w:right="29" w:firstLine="706"/>
        <w:jc w:val="both"/>
      </w:pPr>
      <w:r>
        <w:t>4</w:t>
      </w:r>
      <w:r w:rsidR="003602DC">
        <w:t xml:space="preserve">. </w:t>
      </w:r>
      <w:r w:rsidR="003602DC" w:rsidRPr="00C34547">
        <w:t>Должностным лиц</w:t>
      </w:r>
      <w:r w:rsidR="003602DC">
        <w:t>ом</w:t>
      </w:r>
      <w:r w:rsidR="003602DC" w:rsidRPr="00C34547">
        <w:t xml:space="preserve"> органа, осуществляющего региональный государственный </w:t>
      </w:r>
      <w:r w:rsidR="003602DC">
        <w:t>контроль</w:t>
      </w:r>
      <w:r w:rsidR="003602DC" w:rsidRPr="00C34547">
        <w:t>, уполномоченным принимать решени</w:t>
      </w:r>
      <w:r w:rsidR="00035978">
        <w:t>я</w:t>
      </w:r>
      <w:r w:rsidR="003602DC" w:rsidRPr="00C34547">
        <w:t xml:space="preserve"> о проведении контрольных (надзорных) мероприятий </w:t>
      </w:r>
      <w:r w:rsidR="006F3528">
        <w:t xml:space="preserve">является </w:t>
      </w:r>
      <w:r w:rsidR="003602DC">
        <w:t>Министр транспорта и дорожного строительства Камчатск</w:t>
      </w:r>
      <w:r w:rsidR="00035978">
        <w:t>ого края (далее – руководитель).</w:t>
      </w:r>
    </w:p>
    <w:p w:rsidR="00A03582" w:rsidRPr="004264C7" w:rsidRDefault="00085FB4" w:rsidP="00ED31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F17E2" w:rsidRPr="004264C7">
        <w:rPr>
          <w:rFonts w:ascii="Times New Roman" w:hAnsi="Times New Roman" w:cs="Times New Roman"/>
          <w:sz w:val="28"/>
          <w:szCs w:val="28"/>
        </w:rPr>
        <w:t xml:space="preserve">. </w:t>
      </w:r>
      <w:r w:rsidR="0035231E" w:rsidRPr="0035231E">
        <w:rPr>
          <w:rFonts w:ascii="Times New Roman" w:hAnsi="Times New Roman" w:cs="Times New Roman"/>
          <w:sz w:val="28"/>
          <w:szCs w:val="28"/>
        </w:rPr>
        <w:t xml:space="preserve">Региональный государственный </w:t>
      </w:r>
      <w:r w:rsidR="00ED3189">
        <w:rPr>
          <w:rFonts w:ascii="Times New Roman" w:hAnsi="Times New Roman" w:cs="Times New Roman"/>
          <w:sz w:val="28"/>
          <w:szCs w:val="28"/>
        </w:rPr>
        <w:t>контроль</w:t>
      </w:r>
      <w:r w:rsidR="0035231E" w:rsidRPr="0035231E">
        <w:rPr>
          <w:rFonts w:ascii="Times New Roman" w:hAnsi="Times New Roman" w:cs="Times New Roman"/>
          <w:sz w:val="28"/>
          <w:szCs w:val="28"/>
        </w:rPr>
        <w:t xml:space="preserve"> вправе осуществлять следующие</w:t>
      </w:r>
      <w:r w:rsidR="00ED3189">
        <w:rPr>
          <w:rFonts w:ascii="Times New Roman" w:hAnsi="Times New Roman" w:cs="Times New Roman"/>
          <w:sz w:val="28"/>
          <w:szCs w:val="28"/>
        </w:rPr>
        <w:t xml:space="preserve"> </w:t>
      </w:r>
      <w:r w:rsidR="0035231E" w:rsidRPr="0035231E">
        <w:rPr>
          <w:rFonts w:ascii="Times New Roman" w:hAnsi="Times New Roman" w:cs="Times New Roman"/>
          <w:sz w:val="28"/>
          <w:szCs w:val="28"/>
        </w:rPr>
        <w:t>должностные лица</w:t>
      </w:r>
      <w:r w:rsidR="00A03582" w:rsidRPr="004264C7">
        <w:rPr>
          <w:rFonts w:ascii="Times New Roman" w:hAnsi="Times New Roman" w:cs="Times New Roman"/>
          <w:sz w:val="28"/>
          <w:szCs w:val="28"/>
        </w:rPr>
        <w:t>:</w:t>
      </w:r>
    </w:p>
    <w:p w:rsidR="00A03582" w:rsidRPr="00F65256" w:rsidRDefault="00A03582" w:rsidP="00A03582">
      <w:pPr>
        <w:pStyle w:val="ConsPlusNormal"/>
        <w:ind w:firstLine="709"/>
        <w:jc w:val="both"/>
        <w:rPr>
          <w:rFonts w:ascii="Times New Roman" w:hAnsi="Times New Roman"/>
          <w:sz w:val="28"/>
        </w:rPr>
      </w:pPr>
      <w:r w:rsidRPr="00F65256">
        <w:rPr>
          <w:rFonts w:ascii="Times New Roman" w:hAnsi="Times New Roman"/>
          <w:sz w:val="28"/>
        </w:rPr>
        <w:t xml:space="preserve">1) </w:t>
      </w:r>
      <w:r>
        <w:rPr>
          <w:rFonts w:ascii="Times New Roman" w:hAnsi="Times New Roman"/>
          <w:sz w:val="28"/>
        </w:rPr>
        <w:t>заместитель</w:t>
      </w:r>
      <w:r w:rsidR="00C67D80">
        <w:rPr>
          <w:rFonts w:ascii="Times New Roman" w:hAnsi="Times New Roman"/>
          <w:sz w:val="28"/>
        </w:rPr>
        <w:t xml:space="preserve"> руководителя</w:t>
      </w:r>
      <w:r>
        <w:rPr>
          <w:rFonts w:ascii="Times New Roman" w:hAnsi="Times New Roman"/>
          <w:sz w:val="28"/>
        </w:rPr>
        <w:t xml:space="preserve">; </w:t>
      </w:r>
    </w:p>
    <w:p w:rsidR="00A03582" w:rsidRPr="00F65256" w:rsidRDefault="00A03582" w:rsidP="00A03582">
      <w:pPr>
        <w:pStyle w:val="ConsPlusNormal"/>
        <w:ind w:firstLine="709"/>
        <w:jc w:val="both"/>
        <w:rPr>
          <w:rFonts w:ascii="Times New Roman" w:hAnsi="Times New Roman"/>
          <w:sz w:val="28"/>
        </w:rPr>
      </w:pPr>
      <w:r w:rsidRPr="00F65256">
        <w:rPr>
          <w:rFonts w:ascii="Times New Roman" w:hAnsi="Times New Roman"/>
          <w:sz w:val="28"/>
        </w:rPr>
        <w:t xml:space="preserve">2) начальник отдела </w:t>
      </w:r>
      <w:r>
        <w:rPr>
          <w:rFonts w:ascii="Times New Roman" w:hAnsi="Times New Roman"/>
          <w:sz w:val="28"/>
        </w:rPr>
        <w:t>пассажирского автомобильного транспорта</w:t>
      </w:r>
      <w:r w:rsidRPr="00F65256">
        <w:rPr>
          <w:rFonts w:ascii="Times New Roman" w:hAnsi="Times New Roman"/>
          <w:sz w:val="28"/>
        </w:rPr>
        <w:t>;</w:t>
      </w:r>
    </w:p>
    <w:p w:rsidR="00A03582" w:rsidRDefault="00A03582" w:rsidP="00A03582">
      <w:pPr>
        <w:pStyle w:val="ConsPlusNormal"/>
        <w:ind w:firstLine="709"/>
        <w:jc w:val="both"/>
        <w:rPr>
          <w:rFonts w:ascii="Times New Roman" w:hAnsi="Times New Roman"/>
          <w:sz w:val="28"/>
        </w:rPr>
      </w:pPr>
      <w:r w:rsidRPr="00F65256">
        <w:rPr>
          <w:rFonts w:ascii="Times New Roman" w:hAnsi="Times New Roman"/>
          <w:sz w:val="28"/>
        </w:rPr>
        <w:t xml:space="preserve">3) </w:t>
      </w:r>
      <w:r>
        <w:rPr>
          <w:rFonts w:ascii="Times New Roman" w:hAnsi="Times New Roman"/>
          <w:sz w:val="28"/>
        </w:rPr>
        <w:t>референт</w:t>
      </w:r>
      <w:r w:rsidRPr="00F65256">
        <w:rPr>
          <w:rFonts w:ascii="Times New Roman" w:hAnsi="Times New Roman"/>
          <w:sz w:val="28"/>
        </w:rPr>
        <w:t xml:space="preserve"> отдела </w:t>
      </w:r>
      <w:r>
        <w:rPr>
          <w:rFonts w:ascii="Times New Roman" w:hAnsi="Times New Roman"/>
          <w:sz w:val="28"/>
        </w:rPr>
        <w:t>пассажирского автомобильного транспорта</w:t>
      </w:r>
      <w:r w:rsidRPr="00F65256">
        <w:rPr>
          <w:rFonts w:ascii="Times New Roman" w:hAnsi="Times New Roman"/>
          <w:sz w:val="28"/>
        </w:rPr>
        <w:t>;</w:t>
      </w:r>
    </w:p>
    <w:p w:rsidR="00A03582" w:rsidRDefault="00A03582" w:rsidP="00A03582">
      <w:pPr>
        <w:pStyle w:val="ConsPlusNormal"/>
        <w:ind w:firstLine="709"/>
        <w:jc w:val="both"/>
        <w:rPr>
          <w:rFonts w:ascii="Times New Roman" w:hAnsi="Times New Roman"/>
          <w:sz w:val="28"/>
        </w:rPr>
      </w:pPr>
      <w:r>
        <w:rPr>
          <w:rFonts w:ascii="Times New Roman" w:hAnsi="Times New Roman"/>
          <w:sz w:val="28"/>
        </w:rPr>
        <w:t xml:space="preserve">4) </w:t>
      </w:r>
      <w:r w:rsidRPr="00F65256">
        <w:rPr>
          <w:rFonts w:ascii="Times New Roman" w:hAnsi="Times New Roman"/>
          <w:sz w:val="28"/>
        </w:rPr>
        <w:t xml:space="preserve">консультант отдела </w:t>
      </w:r>
      <w:r>
        <w:rPr>
          <w:rFonts w:ascii="Times New Roman" w:hAnsi="Times New Roman"/>
          <w:sz w:val="28"/>
        </w:rPr>
        <w:t>пассажирского автомобильного транспорта</w:t>
      </w:r>
      <w:r w:rsidR="009156AE">
        <w:rPr>
          <w:rFonts w:ascii="Times New Roman" w:hAnsi="Times New Roman"/>
          <w:sz w:val="28"/>
        </w:rPr>
        <w:t>.</w:t>
      </w:r>
      <w:r>
        <w:rPr>
          <w:rFonts w:ascii="Times New Roman" w:hAnsi="Times New Roman"/>
          <w:sz w:val="28"/>
        </w:rPr>
        <w:t xml:space="preserve"> </w:t>
      </w:r>
    </w:p>
    <w:p w:rsidR="00914C35" w:rsidRDefault="00914C35" w:rsidP="00A03582">
      <w:pPr>
        <w:spacing w:line="322" w:lineRule="atLeast"/>
        <w:ind w:right="29" w:firstLine="706"/>
        <w:jc w:val="both"/>
      </w:pPr>
      <w:r>
        <w:t xml:space="preserve">6. Мероприятия по профилактике нарушений обязательных требований вправе осуществлять должностные лица органа, осуществляющего региональный государственный </w:t>
      </w:r>
      <w:r w:rsidR="000C608C">
        <w:t>контроль</w:t>
      </w:r>
      <w:r w:rsidR="00FB2E7D">
        <w:t xml:space="preserve">, </w:t>
      </w:r>
      <w:r>
        <w:t>указанные в части 5 настоящего Положения.</w:t>
      </w:r>
    </w:p>
    <w:p w:rsidR="00095870" w:rsidRDefault="00095870" w:rsidP="00914C35">
      <w:pPr>
        <w:spacing w:line="322" w:lineRule="atLeast"/>
        <w:ind w:right="29" w:firstLine="706"/>
        <w:jc w:val="both"/>
      </w:pPr>
      <w:r>
        <w:lastRenderedPageBreak/>
        <w:t xml:space="preserve">7. Должностные лица при осуществлении регионального государственного контроля обязаны: </w:t>
      </w:r>
    </w:p>
    <w:p w:rsidR="00095870" w:rsidRDefault="00095870" w:rsidP="00914C35">
      <w:pPr>
        <w:spacing w:line="322" w:lineRule="atLeast"/>
        <w:ind w:right="29" w:firstLine="706"/>
        <w:jc w:val="both"/>
      </w:pPr>
      <w:r>
        <w:t xml:space="preserve">1) соблюдать законодательство Российской Федерации, права и законные интересы контролируемых лиц; </w:t>
      </w:r>
    </w:p>
    <w:p w:rsidR="00095870" w:rsidRDefault="00095870" w:rsidP="00914C35">
      <w:pPr>
        <w:spacing w:line="322" w:lineRule="atLeast"/>
        <w:ind w:right="29" w:firstLine="706"/>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 осуществлении регионального государственного контроля, принимать меры по обеспечению исполнения решений; </w:t>
      </w:r>
    </w:p>
    <w:p w:rsidR="00095870" w:rsidRDefault="00095870" w:rsidP="00914C35">
      <w:pPr>
        <w:spacing w:line="322" w:lineRule="atLeast"/>
        <w:ind w:right="29" w:firstLine="706"/>
        <w:jc w:val="both"/>
      </w:pPr>
      <w: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 </w:t>
      </w:r>
    </w:p>
    <w:p w:rsidR="00095870" w:rsidRDefault="00095870" w:rsidP="00914C35">
      <w:pPr>
        <w:spacing w:line="322" w:lineRule="atLeast"/>
        <w:ind w:right="29" w:firstLine="706"/>
        <w:jc w:val="both"/>
      </w:pPr>
      <w: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095870" w:rsidRDefault="00095870" w:rsidP="00914C35">
      <w:pPr>
        <w:spacing w:line="322" w:lineRule="atLeast"/>
        <w:ind w:right="29" w:firstLine="706"/>
        <w:jc w:val="both"/>
      </w:pPr>
      <w:r>
        <w:t xml:space="preserve">5) не препятствовать присутствию контролируемых лиц, их представителей, а с согласия контролируемых лиц –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при Губернаторе Камчатского края по защите прав предпринимателей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федеральными законами, осуществлять консультирование; </w:t>
      </w:r>
    </w:p>
    <w:p w:rsidR="00365C09" w:rsidRDefault="00095870" w:rsidP="00914C35">
      <w:pPr>
        <w:spacing w:line="322" w:lineRule="atLeast"/>
        <w:ind w:right="29" w:firstLine="706"/>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регионального государственного </w:t>
      </w:r>
      <w:r w:rsidR="00365C09">
        <w:t>контроля</w:t>
      </w:r>
      <w:r>
        <w:t xml:space="preserve">,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федеральными законами; </w:t>
      </w:r>
    </w:p>
    <w:p w:rsidR="00365C09" w:rsidRDefault="00095870" w:rsidP="00914C35">
      <w:pPr>
        <w:spacing w:line="322" w:lineRule="atLeast"/>
        <w:ind w:right="29" w:firstLine="706"/>
        <w:jc w:val="both"/>
      </w:pPr>
      <w: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 </w:t>
      </w:r>
    </w:p>
    <w:p w:rsidR="002862F5" w:rsidRDefault="00095870" w:rsidP="00914C35">
      <w:pPr>
        <w:spacing w:line="322" w:lineRule="atLeast"/>
        <w:ind w:right="29" w:firstLine="706"/>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 </w:t>
      </w:r>
    </w:p>
    <w:p w:rsidR="002862F5" w:rsidRDefault="00095870" w:rsidP="00914C35">
      <w:pPr>
        <w:spacing w:line="322" w:lineRule="atLeast"/>
        <w:ind w:right="29" w:firstLine="706"/>
        <w:jc w:val="both"/>
      </w:pPr>
      <w:r>
        <w:lastRenderedPageBreak/>
        <w:t xml:space="preserve">9) учитывать при определении мер, принимаемых по фактам выявленных нарушений обязательных требований,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rsidR="00E72E24" w:rsidRDefault="00095870" w:rsidP="00914C35">
      <w:pPr>
        <w:spacing w:line="322" w:lineRule="atLeast"/>
        <w:ind w:right="29" w:firstLine="706"/>
        <w:jc w:val="both"/>
      </w:pPr>
      <w:r>
        <w:t xml:space="preserve">10) доказывать обоснованность своих действий при их обжаловании в порядке, установленном законодательством Российской Федерации; </w:t>
      </w:r>
    </w:p>
    <w:p w:rsidR="004C5F37" w:rsidRDefault="00095870" w:rsidP="00914C35">
      <w:pPr>
        <w:spacing w:line="322" w:lineRule="atLeast"/>
        <w:ind w:right="29" w:firstLine="706"/>
        <w:jc w:val="both"/>
      </w:pPr>
      <w: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 </w:t>
      </w:r>
    </w:p>
    <w:p w:rsidR="004C5F37" w:rsidRDefault="00095870" w:rsidP="00914C35">
      <w:pPr>
        <w:spacing w:line="322" w:lineRule="atLeast"/>
        <w:ind w:right="29" w:firstLine="706"/>
        <w:jc w:val="both"/>
      </w:pPr>
      <w: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rsidR="00EE718D" w:rsidRDefault="00056D19" w:rsidP="00914C35">
      <w:pPr>
        <w:spacing w:line="322" w:lineRule="atLeast"/>
        <w:ind w:right="29" w:firstLine="706"/>
        <w:jc w:val="both"/>
      </w:pPr>
      <w:r>
        <w:t>8</w:t>
      </w:r>
      <w:r w:rsidR="00095870">
        <w:t xml:space="preserve">. 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имеют право: </w:t>
      </w:r>
    </w:p>
    <w:p w:rsidR="00FC280A" w:rsidRDefault="00095870" w:rsidP="00914C35">
      <w:pPr>
        <w:spacing w:line="322" w:lineRule="atLeast"/>
        <w:ind w:right="29" w:firstLine="706"/>
        <w:jc w:val="both"/>
      </w:pPr>
      <w:r>
        <w:t xml:space="preserve">1) беспрепятственно по предъявлении служебного удостоверения и в соответствии с полномочиями, установленными решением органа, осуществляющего региональный государственный </w:t>
      </w:r>
      <w:r w:rsidR="003D336A">
        <w:t>контроль</w:t>
      </w:r>
      <w:r>
        <w:t xml:space="preserve">, о проведении контрольного (надзорного) мероприятия, посещать (осматривать) здания, строения, сооружения и помещения, территории, используемые при осуществлении деятельности контролируемыми лицами, если иное не предусмотрено федеральными законами; </w:t>
      </w:r>
    </w:p>
    <w:p w:rsidR="00FC280A" w:rsidRDefault="00095870" w:rsidP="00914C35">
      <w:pPr>
        <w:spacing w:line="322" w:lineRule="atLeast"/>
        <w:ind w:right="29" w:firstLine="706"/>
        <w:jc w:val="both"/>
      </w:pPr>
      <w: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 </w:t>
      </w:r>
    </w:p>
    <w:p w:rsidR="00071330" w:rsidRDefault="00095870" w:rsidP="00914C35">
      <w:pPr>
        <w:spacing w:line="322" w:lineRule="atLeast"/>
        <w:ind w:right="29" w:firstLine="706"/>
        <w:jc w:val="both"/>
      </w:pPr>
      <w: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071330" w:rsidRDefault="00095870" w:rsidP="00914C35">
      <w:pPr>
        <w:spacing w:line="322" w:lineRule="atLeast"/>
        <w:ind w:right="29" w:firstLine="706"/>
        <w:jc w:val="both"/>
      </w:pPr>
      <w: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 </w:t>
      </w:r>
    </w:p>
    <w:p w:rsidR="00BD26CB" w:rsidRDefault="00095870" w:rsidP="00914C35">
      <w:pPr>
        <w:spacing w:line="322" w:lineRule="atLeast"/>
        <w:ind w:right="29" w:firstLine="706"/>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 </w:t>
      </w:r>
    </w:p>
    <w:p w:rsidR="00BD26CB" w:rsidRDefault="00095870" w:rsidP="00914C35">
      <w:pPr>
        <w:spacing w:line="322" w:lineRule="atLeast"/>
        <w:ind w:right="29" w:firstLine="706"/>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lastRenderedPageBreak/>
        <w:t xml:space="preserve">нарушений обязательных требований и о восстановлении нарушенного положения; </w:t>
      </w:r>
    </w:p>
    <w:p w:rsidR="00BD26CB" w:rsidRDefault="00095870" w:rsidP="00914C35">
      <w:pPr>
        <w:spacing w:line="322" w:lineRule="atLeast"/>
        <w:ind w:right="29" w:firstLine="706"/>
        <w:jc w:val="both"/>
      </w:pPr>
      <w:r>
        <w:t xml:space="preserve">7) обращаться в соответствии с Федеральным законом от 07.02.2011 </w:t>
      </w:r>
      <w:r w:rsidR="00B00C2C">
        <w:t xml:space="preserve">                       </w:t>
      </w:r>
      <w:r>
        <w:t xml:space="preserve">№ 3-ФЗ «О полиции» за содействием к органам полиции в случаях, если должностному лицу оказывается противодействие или угрожает опасность. </w:t>
      </w:r>
    </w:p>
    <w:p w:rsidR="00BD26CB" w:rsidRDefault="00056D19" w:rsidP="00914C35">
      <w:pPr>
        <w:spacing w:line="322" w:lineRule="atLeast"/>
        <w:ind w:right="29" w:firstLine="706"/>
        <w:jc w:val="both"/>
      </w:pPr>
      <w:r>
        <w:t>9</w:t>
      </w:r>
      <w:r w:rsidR="00095870">
        <w:t xml:space="preserve">. Должностное лицо при осуществлении регионального государственного </w:t>
      </w:r>
      <w:r w:rsidR="00A532C8">
        <w:t>контроля</w:t>
      </w:r>
      <w:r w:rsidR="00095870">
        <w:t xml:space="preserve"> не вправе: </w:t>
      </w:r>
    </w:p>
    <w:p w:rsidR="00BD26CB" w:rsidRDefault="00095870" w:rsidP="00914C35">
      <w:pPr>
        <w:spacing w:line="322" w:lineRule="atLeast"/>
        <w:ind w:right="29" w:firstLine="706"/>
        <w:jc w:val="both"/>
      </w:pPr>
      <w:r>
        <w:t xml:space="preserve">1) оценивать соблюдение обязательных требований, если оценка соблюдения таких требований не относится к полномочиям органа, осуществляющего региональный государственный </w:t>
      </w:r>
      <w:r w:rsidR="00A532C8">
        <w:t>контроль</w:t>
      </w:r>
      <w:r>
        <w:t xml:space="preserve">; </w:t>
      </w:r>
    </w:p>
    <w:p w:rsidR="00BD26CB" w:rsidRDefault="00095870" w:rsidP="00914C35">
      <w:pPr>
        <w:spacing w:line="322" w:lineRule="atLeast"/>
        <w:ind w:right="29" w:firstLine="706"/>
        <w:jc w:val="both"/>
      </w:pPr>
      <w:r>
        <w:t xml:space="preserve">2) проводить контрольные (надзорные) мероприятия, совершать контрольные (надзорные) действия, не предусмотренные решением органа, осуществляющего региональный государственный </w:t>
      </w:r>
      <w:r w:rsidR="00A532C8">
        <w:t>контроль</w:t>
      </w:r>
      <w:r>
        <w:t xml:space="preserve">; </w:t>
      </w:r>
    </w:p>
    <w:p w:rsidR="00766B66" w:rsidRDefault="00095870" w:rsidP="00914C35">
      <w:pPr>
        <w:spacing w:line="322" w:lineRule="atLeast"/>
        <w:ind w:right="29" w:firstLine="706"/>
        <w:jc w:val="both"/>
      </w:pPr>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 </w:t>
      </w:r>
    </w:p>
    <w:p w:rsidR="00BD26CB" w:rsidRDefault="00095870" w:rsidP="00914C35">
      <w:pPr>
        <w:spacing w:line="322" w:lineRule="atLeast"/>
        <w:ind w:right="29" w:firstLine="706"/>
        <w:jc w:val="both"/>
      </w:pPr>
      <w:r>
        <w:t xml:space="preserve">4) требовать представления документов, информации, если они не относятся к предмету контрольного (надзорного) мероприятия, а также изымать подлинники таких документов; </w:t>
      </w:r>
    </w:p>
    <w:p w:rsidR="00BD26CB" w:rsidRDefault="00095870" w:rsidP="00914C35">
      <w:pPr>
        <w:spacing w:line="322" w:lineRule="atLeast"/>
        <w:ind w:right="29" w:firstLine="706"/>
        <w:jc w:val="both"/>
      </w:pPr>
      <w:r>
        <w:t xml:space="preserve">5) требовать от контролируемого лица представления документов и (или) </w:t>
      </w:r>
    </w:p>
    <w:p w:rsidR="00766B66" w:rsidRDefault="00095870" w:rsidP="00BD26CB">
      <w:pPr>
        <w:spacing w:line="322" w:lineRule="atLeast"/>
        <w:ind w:right="29"/>
        <w:jc w:val="both"/>
      </w:pPr>
      <w:r>
        <w:t xml:space="preserve">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766B66" w:rsidRDefault="00095870" w:rsidP="00766B66">
      <w:pPr>
        <w:spacing w:line="322" w:lineRule="atLeast"/>
        <w:ind w:right="29" w:firstLine="709"/>
        <w:jc w:val="both"/>
      </w:pPr>
      <w:r>
        <w:t xml:space="preserve">6) распространять информацию и сведения, полученные в результате осуществления регионального государственного </w:t>
      </w:r>
      <w:r w:rsidR="00905C5F">
        <w:t>контроля</w:t>
      </w:r>
      <w:r>
        <w:t xml:space="preserve">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 </w:t>
      </w:r>
    </w:p>
    <w:p w:rsidR="00766B66" w:rsidRDefault="00095870" w:rsidP="00766B66">
      <w:pPr>
        <w:spacing w:line="322" w:lineRule="atLeast"/>
        <w:ind w:right="29" w:firstLine="709"/>
        <w:jc w:val="both"/>
      </w:pPr>
      <w:r>
        <w:t xml:space="preserve">7) требовать от контролируемого лица представления документов, информации ранее даты начала проведения контрольного (надзорного) мероприятия; </w:t>
      </w:r>
    </w:p>
    <w:p w:rsidR="00766B66" w:rsidRDefault="00095870" w:rsidP="00766B66">
      <w:pPr>
        <w:spacing w:line="322" w:lineRule="atLeast"/>
        <w:ind w:right="29" w:firstLine="709"/>
        <w:jc w:val="both"/>
      </w:pPr>
      <w:r>
        <w:t xml:space="preserve">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 </w:t>
      </w:r>
    </w:p>
    <w:p w:rsidR="00766B66" w:rsidRDefault="00095870" w:rsidP="00766B66">
      <w:pPr>
        <w:spacing w:line="322" w:lineRule="atLeast"/>
        <w:ind w:right="29" w:firstLine="709"/>
        <w:jc w:val="both"/>
      </w:pPr>
      <w:r>
        <w:t xml:space="preserve">9) превышать установленные сроки проведения контрольных (надзорных) мероприятий; </w:t>
      </w:r>
    </w:p>
    <w:p w:rsidR="00766B66" w:rsidRDefault="00095870" w:rsidP="00766B66">
      <w:pPr>
        <w:spacing w:line="322" w:lineRule="atLeast"/>
        <w:ind w:right="29" w:firstLine="709"/>
        <w:jc w:val="both"/>
      </w:pPr>
      <w:r>
        <w:t xml:space="preserve">10) препятствовать осуществлению контролируемым лицом, присутствующим при проведении профилактического мероприятия, </w:t>
      </w:r>
      <w:r>
        <w:lastRenderedPageBreak/>
        <w:t xml:space="preserve">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 </w:t>
      </w:r>
    </w:p>
    <w:p w:rsidR="00095870" w:rsidRDefault="00095870" w:rsidP="00766B66">
      <w:pPr>
        <w:spacing w:line="322" w:lineRule="atLeast"/>
        <w:ind w:right="29" w:firstLine="709"/>
        <w:jc w:val="both"/>
      </w:pPr>
      <w:r>
        <w:t>1</w:t>
      </w:r>
      <w:r w:rsidR="00056D19">
        <w:t>0</w:t>
      </w:r>
      <w:r>
        <w:t xml:space="preserve">. Должностные лица органа, осуществляющие региональный государственный </w:t>
      </w:r>
      <w:r w:rsidR="00905C5F">
        <w:t>контроль</w:t>
      </w:r>
      <w:r>
        <w:t xml:space="preserve">, за ненадлежащее исполнение своих обязанностей несут ответственность в порядке, установленном законодательством Российской Федерации. </w:t>
      </w:r>
    </w:p>
    <w:p w:rsidR="003B6E30" w:rsidRDefault="00905C5F" w:rsidP="00914C35">
      <w:pPr>
        <w:spacing w:line="322" w:lineRule="atLeast"/>
        <w:ind w:right="29" w:firstLine="706"/>
        <w:jc w:val="both"/>
      </w:pPr>
      <w:r>
        <w:t>1</w:t>
      </w:r>
      <w:r w:rsidR="00056D19">
        <w:t>1</w:t>
      </w:r>
      <w:r w:rsidR="00914C35">
        <w:t>. Объектами регионального государственного контроля</w:t>
      </w:r>
      <w:r w:rsidR="002A7274">
        <w:t xml:space="preserve"> </w:t>
      </w:r>
      <w:r w:rsidR="00914C35">
        <w:t xml:space="preserve">(далее </w:t>
      </w:r>
      <w:r w:rsidR="00D83D02" w:rsidRPr="00D83D02">
        <w:t>–</w:t>
      </w:r>
      <w:r w:rsidR="00914C35">
        <w:t xml:space="preserve"> объекты контроля) являются</w:t>
      </w:r>
      <w:r w:rsidR="003B6E30">
        <w:t>:</w:t>
      </w:r>
    </w:p>
    <w:p w:rsidR="003B6E30" w:rsidRDefault="003B6E30" w:rsidP="003B6E30">
      <w:pPr>
        <w:spacing w:line="322" w:lineRule="atLeast"/>
        <w:ind w:right="29" w:firstLine="706"/>
        <w:jc w:val="both"/>
      </w:pPr>
      <w:r>
        <w:t xml:space="preserve">1) деятельность контролируемых лиц по оказанию услуг по перевозке пассажиров и багажа легковым такси, в том числе по обеспечению доступности </w:t>
      </w:r>
    </w:p>
    <w:p w:rsidR="003B6E30" w:rsidRDefault="003B6E30" w:rsidP="003B6E30">
      <w:pPr>
        <w:spacing w:line="322" w:lineRule="atLeast"/>
        <w:ind w:right="29"/>
        <w:jc w:val="both"/>
      </w:pPr>
      <w:r>
        <w:t>для инвалидов объектов социальной, инженерной и транспортной инфраструктур и предоставляемых услуг;</w:t>
      </w:r>
    </w:p>
    <w:p w:rsidR="003B6E30" w:rsidRDefault="003B6E30" w:rsidP="003B6E30">
      <w:pPr>
        <w:spacing w:line="322" w:lineRule="atLeast"/>
        <w:ind w:right="29" w:firstLine="706"/>
        <w:jc w:val="both"/>
      </w:pPr>
      <w:r>
        <w:t>2) транспортное средство, на которое получено разрешение на осуществление деятельности по перевозке пассажиров и багажа легковым такси на территории Камчатского края</w:t>
      </w:r>
      <w:r w:rsidR="001848D6">
        <w:t xml:space="preserve"> (далее – разрешение)</w:t>
      </w:r>
      <w:r>
        <w:t>.</w:t>
      </w:r>
    </w:p>
    <w:p w:rsidR="005A397F" w:rsidRDefault="00905C5F" w:rsidP="005A397F">
      <w:pPr>
        <w:ind w:firstLine="706"/>
        <w:jc w:val="both"/>
        <w:rPr>
          <w:color w:val="000000"/>
          <w:szCs w:val="28"/>
        </w:rPr>
      </w:pPr>
      <w:r>
        <w:t>1</w:t>
      </w:r>
      <w:r w:rsidR="00D6740F">
        <w:t>2</w:t>
      </w:r>
      <w:r w:rsidR="00257290">
        <w:t xml:space="preserve">. Учет объектов </w:t>
      </w:r>
      <w:r w:rsidR="000C608C">
        <w:t>контроля</w:t>
      </w:r>
      <w:r w:rsidR="005A397F">
        <w:t xml:space="preserve"> и связанных с ними контролируемых лиц обеспечивается органом, осуществляющим региональный государственный контроль </w:t>
      </w:r>
      <w:r w:rsidR="00257290">
        <w:t xml:space="preserve">посредством включения сведений об объектах </w:t>
      </w:r>
      <w:r w:rsidR="000C608C">
        <w:t>контроля</w:t>
      </w:r>
      <w:r w:rsidR="00257290">
        <w:t xml:space="preserve"> в государственную информационную систему «Типовое облачное решение по автоматизации контрольной (надзорной) деятельности»</w:t>
      </w:r>
      <w:r w:rsidR="005A397F">
        <w:t>.</w:t>
      </w:r>
      <w:r w:rsidR="005A397F" w:rsidRPr="005A397F">
        <w:rPr>
          <w:color w:val="000000"/>
          <w:szCs w:val="28"/>
        </w:rPr>
        <w:t xml:space="preserve"> </w:t>
      </w:r>
      <w:r w:rsidR="005A397F" w:rsidRPr="006A0A25">
        <w:rPr>
          <w:color w:val="000000"/>
          <w:szCs w:val="28"/>
        </w:rPr>
        <w:t xml:space="preserve">При сборе, обработке, анализе и учете сведений об объектах контроля используется информация, представляемая </w:t>
      </w:r>
      <w:r w:rsidR="005A397F">
        <w:rPr>
          <w:color w:val="000000"/>
          <w:szCs w:val="28"/>
        </w:rPr>
        <w:t>органу, осуществляющему региональный государственный конт</w:t>
      </w:r>
      <w:r w:rsidR="00EC6152">
        <w:rPr>
          <w:color w:val="000000"/>
          <w:szCs w:val="28"/>
        </w:rPr>
        <w:t>р</w:t>
      </w:r>
      <w:r w:rsidR="005A397F">
        <w:rPr>
          <w:color w:val="000000"/>
          <w:szCs w:val="28"/>
        </w:rPr>
        <w:t>оль</w:t>
      </w:r>
      <w:r w:rsidR="005A397F" w:rsidRPr="006A0A25">
        <w:rPr>
          <w:color w:val="000000"/>
          <w:szCs w:val="28"/>
        </w:rPr>
        <w:t xml:space="preserve"> в соответствии с нормативными правовыми актами,</w:t>
      </w:r>
      <w:r w:rsidR="005A397F">
        <w:rPr>
          <w:color w:val="000000"/>
          <w:szCs w:val="28"/>
        </w:rPr>
        <w:t xml:space="preserve"> </w:t>
      </w:r>
      <w:r w:rsidR="005A397F" w:rsidRPr="006A0A25">
        <w:rPr>
          <w:color w:val="000000"/>
          <w:szCs w:val="28"/>
        </w:rPr>
        <w:t>информация,</w:t>
      </w:r>
      <w:r w:rsidR="005A397F">
        <w:rPr>
          <w:color w:val="000000"/>
          <w:szCs w:val="28"/>
        </w:rPr>
        <w:t xml:space="preserve"> </w:t>
      </w:r>
      <w:r w:rsidR="005A397F" w:rsidRPr="006A0A25">
        <w:rPr>
          <w:color w:val="000000"/>
          <w:szCs w:val="28"/>
        </w:rPr>
        <w:t>получаемая</w:t>
      </w:r>
      <w:r w:rsidR="005A397F">
        <w:rPr>
          <w:color w:val="000000"/>
          <w:szCs w:val="28"/>
        </w:rPr>
        <w:t xml:space="preserve"> </w:t>
      </w:r>
      <w:r w:rsidR="005A397F" w:rsidRPr="006A0A25">
        <w:rPr>
          <w:color w:val="000000"/>
          <w:szCs w:val="28"/>
        </w:rPr>
        <w:t xml:space="preserve">в рамках межведомственного информационного взаимодействия, </w:t>
      </w:r>
      <w:r w:rsidR="005A397F">
        <w:rPr>
          <w:color w:val="000000"/>
          <w:szCs w:val="28"/>
        </w:rPr>
        <w:t xml:space="preserve">анализа результатов контрольных мероприятий, </w:t>
      </w:r>
      <w:r w:rsidR="005A397F" w:rsidRPr="006A0A25">
        <w:rPr>
          <w:color w:val="000000"/>
          <w:szCs w:val="28"/>
        </w:rPr>
        <w:t>а также общедоступная информация</w:t>
      </w:r>
      <w:r w:rsidR="005A397F">
        <w:rPr>
          <w:color w:val="000000"/>
          <w:szCs w:val="28"/>
        </w:rPr>
        <w:t>.</w:t>
      </w:r>
      <w:r w:rsidR="005A397F" w:rsidRPr="006A0A25">
        <w:rPr>
          <w:color w:val="000000"/>
          <w:szCs w:val="28"/>
        </w:rPr>
        <w:t xml:space="preserve"> </w:t>
      </w:r>
    </w:p>
    <w:p w:rsidR="00914C35" w:rsidRDefault="00914C35" w:rsidP="00257290">
      <w:pPr>
        <w:spacing w:line="322" w:lineRule="atLeast"/>
        <w:ind w:right="29" w:firstLine="706"/>
        <w:jc w:val="both"/>
      </w:pPr>
    </w:p>
    <w:p w:rsidR="00914C35" w:rsidRDefault="00570D55" w:rsidP="008D7D29">
      <w:pPr>
        <w:spacing w:line="322" w:lineRule="atLeast"/>
        <w:ind w:right="29"/>
        <w:jc w:val="center"/>
      </w:pPr>
      <w:r>
        <w:t xml:space="preserve">2. Управление рисками причинения вреда (ущерба) охраняемым законом ценностям при осуществлении государственного </w:t>
      </w:r>
      <w:r w:rsidR="000C608C">
        <w:t>контроля</w:t>
      </w:r>
    </w:p>
    <w:p w:rsidR="000C608C" w:rsidRDefault="000C608C" w:rsidP="00FA19D8">
      <w:pPr>
        <w:spacing w:line="322" w:lineRule="atLeast"/>
        <w:ind w:right="29"/>
        <w:jc w:val="both"/>
      </w:pPr>
    </w:p>
    <w:p w:rsidR="000C608C" w:rsidRDefault="003A1666" w:rsidP="000C608C">
      <w:pPr>
        <w:spacing w:line="322" w:lineRule="atLeast"/>
        <w:ind w:firstLine="706"/>
        <w:jc w:val="both"/>
        <w:rPr>
          <w:color w:val="000000"/>
          <w:szCs w:val="28"/>
        </w:rPr>
      </w:pPr>
      <w:r>
        <w:rPr>
          <w:color w:val="000000"/>
          <w:szCs w:val="28"/>
        </w:rPr>
        <w:t>1</w:t>
      </w:r>
      <w:r w:rsidR="00D6740F">
        <w:rPr>
          <w:color w:val="000000"/>
          <w:szCs w:val="28"/>
        </w:rPr>
        <w:t>3</w:t>
      </w:r>
      <w:r w:rsidR="000C608C">
        <w:rPr>
          <w:color w:val="000000"/>
          <w:szCs w:val="28"/>
        </w:rPr>
        <w:t>.</w:t>
      </w:r>
      <w:r w:rsidR="000C608C" w:rsidRPr="00A15969">
        <w:rPr>
          <w:color w:val="000000"/>
          <w:szCs w:val="28"/>
        </w:rPr>
        <w:t xml:space="preserve">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r w:rsidR="000C608C">
        <w:rPr>
          <w:color w:val="000000"/>
          <w:szCs w:val="28"/>
        </w:rPr>
        <w:t>.</w:t>
      </w:r>
    </w:p>
    <w:p w:rsidR="000C608C" w:rsidRDefault="00FF039C" w:rsidP="000C608C">
      <w:pPr>
        <w:spacing w:line="322" w:lineRule="atLeast"/>
        <w:ind w:firstLine="706"/>
        <w:jc w:val="both"/>
        <w:rPr>
          <w:color w:val="000000"/>
          <w:szCs w:val="28"/>
        </w:rPr>
      </w:pPr>
      <w:r>
        <w:rPr>
          <w:color w:val="000000"/>
          <w:szCs w:val="28"/>
        </w:rPr>
        <w:t>1</w:t>
      </w:r>
      <w:r w:rsidR="00D6740F">
        <w:rPr>
          <w:color w:val="000000"/>
          <w:szCs w:val="28"/>
        </w:rPr>
        <w:t>4</w:t>
      </w:r>
      <w:r w:rsidR="000C608C">
        <w:rPr>
          <w:color w:val="000000"/>
          <w:szCs w:val="28"/>
        </w:rPr>
        <w:t>. Региональный государственный контроль осуществляется на основе управления рисками причинения вреда (ущерба).</w:t>
      </w:r>
    </w:p>
    <w:p w:rsidR="000C608C" w:rsidRDefault="00FF039C" w:rsidP="000C608C">
      <w:pPr>
        <w:ind w:firstLine="709"/>
        <w:jc w:val="both"/>
        <w:rPr>
          <w:szCs w:val="28"/>
        </w:rPr>
      </w:pPr>
      <w:r>
        <w:rPr>
          <w:color w:val="000000"/>
          <w:szCs w:val="28"/>
        </w:rPr>
        <w:t>1</w:t>
      </w:r>
      <w:r w:rsidR="00D6740F">
        <w:rPr>
          <w:color w:val="000000"/>
          <w:szCs w:val="28"/>
        </w:rPr>
        <w:t>5</w:t>
      </w:r>
      <w:r w:rsidR="000C608C">
        <w:rPr>
          <w:color w:val="000000"/>
          <w:szCs w:val="28"/>
        </w:rPr>
        <w:t xml:space="preserve">. </w:t>
      </w:r>
      <w:r w:rsidR="00AC6BEC">
        <w:rPr>
          <w:color w:val="000000"/>
          <w:szCs w:val="28"/>
        </w:rPr>
        <w:t>О</w:t>
      </w:r>
      <w:r w:rsidR="00AC6BEC">
        <w:rPr>
          <w:szCs w:val="28"/>
        </w:rPr>
        <w:t>рган,</w:t>
      </w:r>
      <w:r w:rsidR="00AC6BEC" w:rsidRPr="00AC6BEC">
        <w:rPr>
          <w:szCs w:val="28"/>
        </w:rPr>
        <w:t xml:space="preserve"> осуществляющ</w:t>
      </w:r>
      <w:r w:rsidR="00AC6BEC">
        <w:rPr>
          <w:szCs w:val="28"/>
        </w:rPr>
        <w:t>ий</w:t>
      </w:r>
      <w:r w:rsidR="00AC6BEC" w:rsidRPr="00AC6BEC">
        <w:rPr>
          <w:szCs w:val="28"/>
        </w:rPr>
        <w:t xml:space="preserve"> региональный государственный контроль </w:t>
      </w:r>
      <w:r w:rsidR="000C608C">
        <w:rPr>
          <w:szCs w:val="28"/>
        </w:rPr>
        <w:t xml:space="preserve">для целей управления рисками причинения вреда (ущерба) относит </w:t>
      </w:r>
      <w:r w:rsidR="00EC6152">
        <w:rPr>
          <w:szCs w:val="28"/>
        </w:rPr>
        <w:t>объекты</w:t>
      </w:r>
      <w:r w:rsidR="000C608C">
        <w:rPr>
          <w:szCs w:val="28"/>
        </w:rPr>
        <w:t xml:space="preserve"> регионального государственного контроля к одной из следующих категорий риска причинения вреда (ущерба) (далее – категории риска):</w:t>
      </w:r>
    </w:p>
    <w:p w:rsidR="000C608C" w:rsidRDefault="000C608C" w:rsidP="000C608C">
      <w:pPr>
        <w:ind w:firstLine="709"/>
        <w:jc w:val="both"/>
        <w:rPr>
          <w:szCs w:val="28"/>
        </w:rPr>
      </w:pPr>
      <w:r>
        <w:rPr>
          <w:szCs w:val="28"/>
        </w:rPr>
        <w:t>1) высокий риск;</w:t>
      </w:r>
    </w:p>
    <w:p w:rsidR="000C608C" w:rsidRDefault="000C608C" w:rsidP="000C608C">
      <w:pPr>
        <w:ind w:firstLine="709"/>
        <w:jc w:val="both"/>
        <w:rPr>
          <w:szCs w:val="28"/>
        </w:rPr>
      </w:pPr>
      <w:r>
        <w:rPr>
          <w:szCs w:val="28"/>
        </w:rPr>
        <w:t>2) средний риск;</w:t>
      </w:r>
    </w:p>
    <w:p w:rsidR="000C608C" w:rsidRDefault="000C608C" w:rsidP="000C608C">
      <w:pPr>
        <w:ind w:firstLine="709"/>
        <w:jc w:val="both"/>
        <w:rPr>
          <w:szCs w:val="28"/>
        </w:rPr>
      </w:pPr>
      <w:r>
        <w:rPr>
          <w:szCs w:val="28"/>
        </w:rPr>
        <w:t>3) низкий риск.</w:t>
      </w:r>
    </w:p>
    <w:p w:rsidR="005359F2" w:rsidRDefault="00FF039C" w:rsidP="000C608C">
      <w:pPr>
        <w:ind w:firstLine="709"/>
        <w:jc w:val="both"/>
        <w:rPr>
          <w:szCs w:val="28"/>
        </w:rPr>
      </w:pPr>
      <w:r>
        <w:t>1</w:t>
      </w:r>
      <w:r w:rsidR="00D6740F">
        <w:t>6</w:t>
      </w:r>
      <w:r w:rsidR="00135B2A">
        <w:t>.</w:t>
      </w:r>
      <w:r w:rsidR="00AC6BEC">
        <w:t xml:space="preserve"> Объекты контроля подлежат отнесению к категориям риска с учетом оценки вероятности наступления негативных событий, которые могут повлечь причинение вреда (ущерба) охраняемым законом ценностям, и тяжести причинения вреда (ущерба) охраняемым законом ценностям.</w:t>
      </w:r>
    </w:p>
    <w:p w:rsidR="000C608C" w:rsidRDefault="00FF039C" w:rsidP="000C608C">
      <w:pPr>
        <w:ind w:firstLine="709"/>
        <w:jc w:val="both"/>
        <w:rPr>
          <w:szCs w:val="28"/>
        </w:rPr>
      </w:pPr>
      <w:r>
        <w:rPr>
          <w:szCs w:val="28"/>
        </w:rPr>
        <w:t>1</w:t>
      </w:r>
      <w:r w:rsidR="00D6740F">
        <w:rPr>
          <w:szCs w:val="28"/>
        </w:rPr>
        <w:t>7</w:t>
      </w:r>
      <w:r w:rsidR="000C608C">
        <w:rPr>
          <w:szCs w:val="28"/>
        </w:rPr>
        <w:t xml:space="preserve">. </w:t>
      </w:r>
      <w:r w:rsidR="000C608C" w:rsidRPr="00BF792D">
        <w:rPr>
          <w:szCs w:val="28"/>
        </w:rPr>
        <w:t xml:space="preserve">Отнесение деятельности </w:t>
      </w:r>
      <w:r w:rsidR="00383344">
        <w:rPr>
          <w:szCs w:val="28"/>
        </w:rPr>
        <w:t>контролируемых лиц</w:t>
      </w:r>
      <w:r w:rsidR="000C608C">
        <w:rPr>
          <w:szCs w:val="28"/>
        </w:rPr>
        <w:t xml:space="preserve"> </w:t>
      </w:r>
      <w:r w:rsidR="000C608C" w:rsidRPr="00BF792D">
        <w:rPr>
          <w:szCs w:val="28"/>
        </w:rPr>
        <w:t>к определенной категории риска</w:t>
      </w:r>
      <w:r w:rsidR="000C608C" w:rsidRPr="008A7344">
        <w:rPr>
          <w:szCs w:val="28"/>
        </w:rPr>
        <w:t xml:space="preserve"> </w:t>
      </w:r>
      <w:r w:rsidR="000C608C" w:rsidRPr="00BF792D">
        <w:rPr>
          <w:szCs w:val="28"/>
        </w:rPr>
        <w:t>осуществляется в соответствии</w:t>
      </w:r>
      <w:r w:rsidR="000C608C">
        <w:rPr>
          <w:szCs w:val="28"/>
        </w:rPr>
        <w:t xml:space="preserve"> с критериями </w:t>
      </w:r>
      <w:r w:rsidR="000C608C" w:rsidRPr="00BF792D">
        <w:rPr>
          <w:szCs w:val="28"/>
        </w:rPr>
        <w:t>со</w:t>
      </w:r>
      <w:r w:rsidR="000C608C">
        <w:rPr>
          <w:szCs w:val="28"/>
        </w:rPr>
        <w:t xml:space="preserve">гласно </w:t>
      </w:r>
      <w:r w:rsidR="00383344">
        <w:rPr>
          <w:szCs w:val="28"/>
        </w:rPr>
        <w:t>приложению</w:t>
      </w:r>
      <w:r w:rsidR="008F392B">
        <w:rPr>
          <w:szCs w:val="28"/>
        </w:rPr>
        <w:t xml:space="preserve"> </w:t>
      </w:r>
      <w:r w:rsidR="000C608C">
        <w:rPr>
          <w:szCs w:val="28"/>
        </w:rPr>
        <w:t>к настоящему П</w:t>
      </w:r>
      <w:r w:rsidR="000C608C" w:rsidRPr="00BF792D">
        <w:rPr>
          <w:szCs w:val="28"/>
        </w:rPr>
        <w:t>оложению.</w:t>
      </w:r>
    </w:p>
    <w:p w:rsidR="000C608C" w:rsidRDefault="00FF039C" w:rsidP="000C608C">
      <w:pPr>
        <w:ind w:firstLine="709"/>
        <w:jc w:val="both"/>
        <w:rPr>
          <w:szCs w:val="28"/>
        </w:rPr>
      </w:pPr>
      <w:r>
        <w:rPr>
          <w:szCs w:val="28"/>
        </w:rPr>
        <w:t>1</w:t>
      </w:r>
      <w:r w:rsidR="00D6740F">
        <w:rPr>
          <w:szCs w:val="28"/>
        </w:rPr>
        <w:t>8</w:t>
      </w:r>
      <w:r w:rsidR="000C608C">
        <w:rPr>
          <w:szCs w:val="28"/>
        </w:rPr>
        <w:t xml:space="preserve">. Отнесение </w:t>
      </w:r>
      <w:r w:rsidR="000C608C" w:rsidRPr="00BF792D">
        <w:rPr>
          <w:szCs w:val="28"/>
        </w:rPr>
        <w:t xml:space="preserve">деятельности </w:t>
      </w:r>
      <w:r w:rsidR="006B682C">
        <w:rPr>
          <w:szCs w:val="28"/>
        </w:rPr>
        <w:t>контролируемых лиц</w:t>
      </w:r>
      <w:r w:rsidR="000C608C">
        <w:rPr>
          <w:szCs w:val="28"/>
        </w:rPr>
        <w:t xml:space="preserve"> к высокому и среднему риску осуществляется решением </w:t>
      </w:r>
      <w:r w:rsidR="008F392B">
        <w:rPr>
          <w:szCs w:val="28"/>
        </w:rPr>
        <w:t>руководителя</w:t>
      </w:r>
      <w:r w:rsidR="000C608C">
        <w:rPr>
          <w:szCs w:val="28"/>
        </w:rPr>
        <w:t xml:space="preserve"> либо лица, исполняющего его обязанности. </w:t>
      </w:r>
      <w:r w:rsidR="00997FA0">
        <w:rPr>
          <w:szCs w:val="28"/>
        </w:rPr>
        <w:t>Орган, осуществляющий</w:t>
      </w:r>
      <w:r w:rsidR="00997FA0" w:rsidRPr="00997FA0">
        <w:t xml:space="preserve"> </w:t>
      </w:r>
      <w:r w:rsidR="00CD2A24" w:rsidRPr="00997FA0">
        <w:rPr>
          <w:szCs w:val="28"/>
        </w:rPr>
        <w:t>региональный государственный контроль,</w:t>
      </w:r>
      <w:r w:rsidR="00997FA0" w:rsidRPr="00997FA0">
        <w:rPr>
          <w:szCs w:val="28"/>
        </w:rPr>
        <w:t xml:space="preserve"> </w:t>
      </w:r>
      <w:r w:rsidR="00997FA0">
        <w:rPr>
          <w:szCs w:val="28"/>
        </w:rPr>
        <w:t>ведет</w:t>
      </w:r>
      <w:r w:rsidR="000C608C">
        <w:rPr>
          <w:szCs w:val="28"/>
        </w:rPr>
        <w:t xml:space="preserve"> перечень </w:t>
      </w:r>
      <w:r w:rsidR="006B682C">
        <w:rPr>
          <w:szCs w:val="28"/>
        </w:rPr>
        <w:t>контролируемых лиц</w:t>
      </w:r>
      <w:r w:rsidR="000C608C">
        <w:rPr>
          <w:szCs w:val="28"/>
        </w:rPr>
        <w:t>, деятельности которых присвоены категории высокого и среднего риска.</w:t>
      </w:r>
    </w:p>
    <w:p w:rsidR="000C608C" w:rsidRPr="00172CA5" w:rsidRDefault="00056D19" w:rsidP="000C608C">
      <w:pPr>
        <w:ind w:firstLine="709"/>
        <w:jc w:val="both"/>
        <w:rPr>
          <w:szCs w:val="28"/>
        </w:rPr>
      </w:pPr>
      <w:r>
        <w:rPr>
          <w:szCs w:val="28"/>
        </w:rPr>
        <w:t>19</w:t>
      </w:r>
      <w:r w:rsidR="000C608C">
        <w:rPr>
          <w:szCs w:val="28"/>
        </w:rPr>
        <w:t xml:space="preserve">. В случае если деятельность </w:t>
      </w:r>
      <w:r w:rsidR="00315CBC">
        <w:rPr>
          <w:szCs w:val="28"/>
        </w:rPr>
        <w:t>контролируемых лиц</w:t>
      </w:r>
      <w:r w:rsidR="000C608C">
        <w:rPr>
          <w:szCs w:val="28"/>
        </w:rPr>
        <w:t xml:space="preserve"> не отнесена к определенной категории риска, деятельность таких субъектов </w:t>
      </w:r>
      <w:r w:rsidR="000C608C" w:rsidRPr="00172CA5">
        <w:rPr>
          <w:szCs w:val="28"/>
        </w:rPr>
        <w:t>считается отнесенной к категории низкого риска.</w:t>
      </w:r>
    </w:p>
    <w:p w:rsidR="002911DC" w:rsidRPr="00172CA5" w:rsidRDefault="003F390A" w:rsidP="002911DC">
      <w:pPr>
        <w:ind w:firstLine="709"/>
        <w:jc w:val="both"/>
        <w:rPr>
          <w:szCs w:val="28"/>
        </w:rPr>
      </w:pPr>
      <w:r>
        <w:rPr>
          <w:szCs w:val="28"/>
        </w:rPr>
        <w:t>2</w:t>
      </w:r>
      <w:r w:rsidR="00056D19">
        <w:rPr>
          <w:szCs w:val="28"/>
        </w:rPr>
        <w:t>0</w:t>
      </w:r>
      <w:r w:rsidR="000C608C" w:rsidRPr="00172CA5">
        <w:rPr>
          <w:szCs w:val="28"/>
        </w:rPr>
        <w:t xml:space="preserve">. </w:t>
      </w:r>
      <w:r w:rsidR="002911DC" w:rsidRPr="00172CA5">
        <w:rPr>
          <w:szCs w:val="28"/>
        </w:rPr>
        <w:t>Виды и периодичность проведения плановых контрольных (надзорных) мероприятий в отношении объектов контроля в зависимости от присвоенной их деятельности категории риска осуществляется со следующей периодичностью:</w:t>
      </w:r>
    </w:p>
    <w:p w:rsidR="002911DC" w:rsidRPr="000C003A" w:rsidRDefault="00680BF6" w:rsidP="002911DC">
      <w:pPr>
        <w:ind w:firstLine="709"/>
        <w:jc w:val="both"/>
        <w:rPr>
          <w:szCs w:val="28"/>
        </w:rPr>
      </w:pPr>
      <w:r>
        <w:rPr>
          <w:szCs w:val="28"/>
        </w:rPr>
        <w:t>1)</w:t>
      </w:r>
      <w:r w:rsidR="00F42EB5" w:rsidRPr="00172CA5">
        <w:rPr>
          <w:szCs w:val="28"/>
        </w:rPr>
        <w:t xml:space="preserve"> </w:t>
      </w:r>
      <w:r w:rsidR="002911DC" w:rsidRPr="00172CA5">
        <w:rPr>
          <w:szCs w:val="28"/>
        </w:rPr>
        <w:t xml:space="preserve">в отношении </w:t>
      </w:r>
      <w:r w:rsidR="002911DC" w:rsidRPr="000C003A">
        <w:rPr>
          <w:szCs w:val="28"/>
        </w:rPr>
        <w:t xml:space="preserve">объектов контроля, отнесенных к категории высокого риска </w:t>
      </w:r>
      <w:r w:rsidR="00214865" w:rsidRPr="00214865">
        <w:rPr>
          <w:szCs w:val="28"/>
        </w:rPr>
        <w:t>–</w:t>
      </w:r>
      <w:r w:rsidR="002911DC" w:rsidRPr="000C003A">
        <w:rPr>
          <w:szCs w:val="28"/>
        </w:rPr>
        <w:t xml:space="preserve"> </w:t>
      </w:r>
      <w:r w:rsidR="00D7003A" w:rsidRPr="000C003A">
        <w:rPr>
          <w:szCs w:val="28"/>
        </w:rPr>
        <w:t>один</w:t>
      </w:r>
      <w:r w:rsidR="002911DC" w:rsidRPr="000C003A">
        <w:rPr>
          <w:szCs w:val="28"/>
        </w:rPr>
        <w:t xml:space="preserve"> </w:t>
      </w:r>
      <w:r w:rsidR="00F42EB5" w:rsidRPr="000C003A">
        <w:rPr>
          <w:szCs w:val="28"/>
        </w:rPr>
        <w:t>раз</w:t>
      </w:r>
      <w:r w:rsidR="002911DC" w:rsidRPr="000C003A">
        <w:rPr>
          <w:szCs w:val="28"/>
        </w:rPr>
        <w:t xml:space="preserve"> в </w:t>
      </w:r>
      <w:r w:rsidR="00D06CFE">
        <w:rPr>
          <w:szCs w:val="28"/>
        </w:rPr>
        <w:t>2</w:t>
      </w:r>
      <w:r w:rsidR="002911DC" w:rsidRPr="000C003A">
        <w:rPr>
          <w:szCs w:val="28"/>
        </w:rPr>
        <w:t xml:space="preserve"> года для каждого вида контрольного (надзорного) мероприятия, предусмотренного </w:t>
      </w:r>
      <w:r w:rsidR="00172CA5" w:rsidRPr="000C003A">
        <w:rPr>
          <w:szCs w:val="28"/>
        </w:rPr>
        <w:t xml:space="preserve">пунктом </w:t>
      </w:r>
      <w:r w:rsidR="008E4487">
        <w:rPr>
          <w:szCs w:val="28"/>
        </w:rPr>
        <w:t>29</w:t>
      </w:r>
      <w:r w:rsidR="00172CA5" w:rsidRPr="000C003A">
        <w:rPr>
          <w:szCs w:val="28"/>
        </w:rPr>
        <w:t xml:space="preserve"> </w:t>
      </w:r>
      <w:r w:rsidR="00E22354" w:rsidRPr="000C003A">
        <w:rPr>
          <w:szCs w:val="28"/>
        </w:rPr>
        <w:t>настоящего П</w:t>
      </w:r>
      <w:r w:rsidR="002911DC" w:rsidRPr="000C003A">
        <w:rPr>
          <w:szCs w:val="28"/>
        </w:rPr>
        <w:t>оложения;</w:t>
      </w:r>
    </w:p>
    <w:p w:rsidR="002911DC" w:rsidRPr="000C003A" w:rsidRDefault="00680BF6" w:rsidP="002911DC">
      <w:pPr>
        <w:ind w:firstLine="709"/>
        <w:jc w:val="both"/>
        <w:rPr>
          <w:szCs w:val="28"/>
        </w:rPr>
      </w:pPr>
      <w:r>
        <w:rPr>
          <w:szCs w:val="28"/>
        </w:rPr>
        <w:t>2)</w:t>
      </w:r>
      <w:r w:rsidR="00BC0251" w:rsidRPr="000C003A">
        <w:rPr>
          <w:szCs w:val="28"/>
        </w:rPr>
        <w:t xml:space="preserve"> </w:t>
      </w:r>
      <w:r w:rsidR="002911DC" w:rsidRPr="000C003A">
        <w:rPr>
          <w:szCs w:val="28"/>
        </w:rPr>
        <w:t xml:space="preserve">в отношении объектов контроля, отнесенных к категории среднего              риска </w:t>
      </w:r>
      <w:r w:rsidR="00D7003A" w:rsidRPr="000C003A">
        <w:rPr>
          <w:szCs w:val="28"/>
        </w:rPr>
        <w:t xml:space="preserve">один </w:t>
      </w:r>
      <w:r w:rsidR="00BC0251" w:rsidRPr="000C003A">
        <w:rPr>
          <w:szCs w:val="28"/>
        </w:rPr>
        <w:t>раз</w:t>
      </w:r>
      <w:r w:rsidR="002911DC" w:rsidRPr="000C003A">
        <w:rPr>
          <w:szCs w:val="28"/>
        </w:rPr>
        <w:t xml:space="preserve"> в </w:t>
      </w:r>
      <w:r w:rsidR="00D06CFE">
        <w:rPr>
          <w:szCs w:val="28"/>
        </w:rPr>
        <w:t>3</w:t>
      </w:r>
      <w:r w:rsidR="002911DC" w:rsidRPr="000C003A">
        <w:rPr>
          <w:szCs w:val="28"/>
        </w:rPr>
        <w:t xml:space="preserve"> года для каждого вида контрольного (надзорного) мероприятия, предусмотренного пунктом </w:t>
      </w:r>
      <w:r w:rsidR="008E4487">
        <w:rPr>
          <w:szCs w:val="28"/>
        </w:rPr>
        <w:t>29</w:t>
      </w:r>
      <w:r w:rsidR="00172CA5" w:rsidRPr="000C003A">
        <w:rPr>
          <w:szCs w:val="28"/>
        </w:rPr>
        <w:t xml:space="preserve"> </w:t>
      </w:r>
      <w:r w:rsidR="00E22354" w:rsidRPr="000C003A">
        <w:rPr>
          <w:szCs w:val="28"/>
        </w:rPr>
        <w:t>настоящего П</w:t>
      </w:r>
      <w:r w:rsidR="009F0121" w:rsidRPr="000C003A">
        <w:rPr>
          <w:szCs w:val="28"/>
        </w:rPr>
        <w:t>оложения;</w:t>
      </w:r>
    </w:p>
    <w:p w:rsidR="009F0121" w:rsidRPr="000C003A" w:rsidRDefault="00680BF6" w:rsidP="009055E2">
      <w:pPr>
        <w:spacing w:line="322" w:lineRule="atLeast"/>
        <w:ind w:right="29" w:firstLine="706"/>
        <w:jc w:val="both"/>
        <w:rPr>
          <w:szCs w:val="28"/>
        </w:rPr>
      </w:pPr>
      <w:r>
        <w:rPr>
          <w:szCs w:val="28"/>
        </w:rPr>
        <w:t>3)</w:t>
      </w:r>
      <w:r w:rsidR="009F0121" w:rsidRPr="000C003A">
        <w:rPr>
          <w:szCs w:val="28"/>
        </w:rPr>
        <w:t xml:space="preserve"> в отношении объектов </w:t>
      </w:r>
      <w:r w:rsidR="00757005">
        <w:rPr>
          <w:szCs w:val="28"/>
        </w:rPr>
        <w:t>контроля</w:t>
      </w:r>
      <w:r w:rsidR="009F0121" w:rsidRPr="000C003A">
        <w:rPr>
          <w:szCs w:val="28"/>
        </w:rPr>
        <w:t xml:space="preserve"> низкого риска плановые контрольные (надзорные) мероприятия не проводятся. </w:t>
      </w:r>
    </w:p>
    <w:p w:rsidR="009055E2" w:rsidRPr="00172CA5" w:rsidRDefault="003F390A" w:rsidP="009055E2">
      <w:pPr>
        <w:spacing w:line="322" w:lineRule="atLeast"/>
        <w:ind w:right="29" w:firstLine="706"/>
        <w:jc w:val="both"/>
        <w:rPr>
          <w:szCs w:val="28"/>
        </w:rPr>
      </w:pPr>
      <w:r>
        <w:rPr>
          <w:szCs w:val="28"/>
        </w:rPr>
        <w:t>2</w:t>
      </w:r>
      <w:r w:rsidR="00056D19">
        <w:rPr>
          <w:szCs w:val="28"/>
        </w:rPr>
        <w:t>1</w:t>
      </w:r>
      <w:r w:rsidR="009055E2" w:rsidRPr="00172CA5">
        <w:rPr>
          <w:szCs w:val="28"/>
        </w:rPr>
        <w:t xml:space="preserve">. При наличии критериев, позволяющих отнести объект </w:t>
      </w:r>
      <w:r w:rsidR="009F0869" w:rsidRPr="00172CA5">
        <w:rPr>
          <w:szCs w:val="28"/>
        </w:rPr>
        <w:t xml:space="preserve">контроля </w:t>
      </w:r>
      <w:r w:rsidR="009055E2" w:rsidRPr="00172CA5">
        <w:rPr>
          <w:szCs w:val="28"/>
        </w:rPr>
        <w:t>к различным категориям риска, подлежат применению критерии, относящие объект</w:t>
      </w:r>
      <w:r w:rsidR="009F0869" w:rsidRPr="00172CA5">
        <w:rPr>
          <w:szCs w:val="28"/>
        </w:rPr>
        <w:t xml:space="preserve"> контроля </w:t>
      </w:r>
      <w:r w:rsidR="009055E2" w:rsidRPr="00172CA5">
        <w:rPr>
          <w:szCs w:val="28"/>
        </w:rPr>
        <w:t xml:space="preserve">к более высоким категориям риска. </w:t>
      </w:r>
    </w:p>
    <w:p w:rsidR="009055E2" w:rsidRDefault="003F390A" w:rsidP="009055E2">
      <w:pPr>
        <w:spacing w:line="322" w:lineRule="atLeast"/>
        <w:ind w:right="29" w:firstLine="706"/>
        <w:jc w:val="both"/>
        <w:rPr>
          <w:color w:val="000000"/>
          <w:szCs w:val="28"/>
        </w:rPr>
      </w:pPr>
      <w:r>
        <w:rPr>
          <w:szCs w:val="28"/>
        </w:rPr>
        <w:t>2</w:t>
      </w:r>
      <w:r w:rsidR="00056D19">
        <w:rPr>
          <w:szCs w:val="28"/>
        </w:rPr>
        <w:t>2</w:t>
      </w:r>
      <w:r w:rsidR="009055E2" w:rsidRPr="00172CA5">
        <w:rPr>
          <w:szCs w:val="28"/>
        </w:rPr>
        <w:t>. Отнесение объекта</w:t>
      </w:r>
      <w:r w:rsidR="00962F46" w:rsidRPr="00172CA5">
        <w:rPr>
          <w:szCs w:val="28"/>
        </w:rPr>
        <w:t xml:space="preserve"> контроля</w:t>
      </w:r>
      <w:r w:rsidR="009055E2" w:rsidRPr="00172CA5">
        <w:rPr>
          <w:szCs w:val="28"/>
        </w:rPr>
        <w:t xml:space="preserve"> </w:t>
      </w:r>
      <w:r w:rsidR="009055E2" w:rsidRPr="009055E2">
        <w:rPr>
          <w:color w:val="000000"/>
          <w:szCs w:val="28"/>
        </w:rPr>
        <w:t xml:space="preserve">к одной из категорий риска осуществляется органом, осуществляющим региональный государственный </w:t>
      </w:r>
      <w:r w:rsidR="00FB2E7D">
        <w:rPr>
          <w:color w:val="000000"/>
          <w:szCs w:val="28"/>
        </w:rPr>
        <w:t>контроль,</w:t>
      </w:r>
      <w:r w:rsidR="009055E2" w:rsidRPr="009055E2">
        <w:rPr>
          <w:color w:val="000000"/>
          <w:szCs w:val="28"/>
        </w:rPr>
        <w:t xml:space="preserve"> на основе сопоставления его характеристик с утвержденными критериями риска. Орган, осуществляющий региональный государственный </w:t>
      </w:r>
      <w:r w:rsidR="002A7274">
        <w:rPr>
          <w:color w:val="000000"/>
          <w:szCs w:val="28"/>
        </w:rPr>
        <w:t>контроль</w:t>
      </w:r>
      <w:r w:rsidR="009055E2" w:rsidRPr="009055E2">
        <w:rPr>
          <w:color w:val="000000"/>
          <w:szCs w:val="28"/>
        </w:rPr>
        <w:t xml:space="preserve">, ведет перечень объектов контроля, которым присвоены категории риска. </w:t>
      </w:r>
    </w:p>
    <w:p w:rsidR="009055E2" w:rsidRDefault="003F390A" w:rsidP="009055E2">
      <w:pPr>
        <w:spacing w:line="322" w:lineRule="atLeast"/>
        <w:ind w:right="29" w:firstLine="706"/>
        <w:jc w:val="both"/>
        <w:rPr>
          <w:color w:val="000000"/>
          <w:szCs w:val="28"/>
        </w:rPr>
      </w:pPr>
      <w:r>
        <w:rPr>
          <w:color w:val="000000"/>
          <w:szCs w:val="28"/>
        </w:rPr>
        <w:t>2</w:t>
      </w:r>
      <w:r w:rsidR="00056D19">
        <w:rPr>
          <w:color w:val="000000"/>
          <w:szCs w:val="28"/>
        </w:rPr>
        <w:t>3</w:t>
      </w:r>
      <w:r w:rsidR="009055E2" w:rsidRPr="009055E2">
        <w:rPr>
          <w:color w:val="000000"/>
          <w:szCs w:val="28"/>
        </w:rPr>
        <w:t xml:space="preserve">. Отнесение объектов </w:t>
      </w:r>
      <w:r w:rsidR="00962F46">
        <w:rPr>
          <w:color w:val="000000"/>
          <w:szCs w:val="28"/>
        </w:rPr>
        <w:t xml:space="preserve">контроля </w:t>
      </w:r>
      <w:r w:rsidR="009055E2" w:rsidRPr="009055E2">
        <w:rPr>
          <w:color w:val="000000"/>
          <w:szCs w:val="28"/>
        </w:rPr>
        <w:t>к категориям риска осуществляется на основании решения руководителя органа, осуществляющего региональный государственный</w:t>
      </w:r>
      <w:r w:rsidR="00962F46">
        <w:rPr>
          <w:color w:val="000000"/>
          <w:szCs w:val="28"/>
        </w:rPr>
        <w:t xml:space="preserve"> контроль</w:t>
      </w:r>
      <w:r w:rsidR="009055E2" w:rsidRPr="009055E2">
        <w:rPr>
          <w:color w:val="000000"/>
          <w:szCs w:val="28"/>
        </w:rPr>
        <w:t xml:space="preserve">. </w:t>
      </w:r>
    </w:p>
    <w:p w:rsidR="009055E2" w:rsidRDefault="003F390A" w:rsidP="009055E2">
      <w:pPr>
        <w:spacing w:line="322" w:lineRule="atLeast"/>
        <w:ind w:right="29" w:firstLine="706"/>
        <w:jc w:val="both"/>
        <w:rPr>
          <w:color w:val="000000"/>
          <w:szCs w:val="28"/>
        </w:rPr>
      </w:pPr>
      <w:r>
        <w:rPr>
          <w:color w:val="000000"/>
          <w:szCs w:val="28"/>
        </w:rPr>
        <w:t>2</w:t>
      </w:r>
      <w:r w:rsidR="00056D19">
        <w:rPr>
          <w:color w:val="000000"/>
          <w:szCs w:val="28"/>
        </w:rPr>
        <w:t>4</w:t>
      </w:r>
      <w:r w:rsidR="009055E2" w:rsidRPr="009055E2">
        <w:rPr>
          <w:color w:val="000000"/>
          <w:szCs w:val="28"/>
        </w:rPr>
        <w:t xml:space="preserve">. В случае пересмотра решения об отнесении объекта </w:t>
      </w:r>
      <w:r w:rsidR="00962F46">
        <w:rPr>
          <w:color w:val="000000"/>
          <w:szCs w:val="28"/>
        </w:rPr>
        <w:t xml:space="preserve">контроля </w:t>
      </w:r>
      <w:r w:rsidR="009055E2" w:rsidRPr="009055E2">
        <w:rPr>
          <w:color w:val="000000"/>
          <w:szCs w:val="28"/>
        </w:rPr>
        <w:t xml:space="preserve">к одной из категорий риска решение об изменении категории риска принимается руководителем органа, осуществляющего региональный государственный </w:t>
      </w:r>
      <w:r w:rsidR="00962F46">
        <w:rPr>
          <w:color w:val="000000"/>
          <w:szCs w:val="28"/>
        </w:rPr>
        <w:t>контроль</w:t>
      </w:r>
      <w:r w:rsidR="009055E2" w:rsidRPr="009055E2">
        <w:rPr>
          <w:color w:val="000000"/>
          <w:szCs w:val="28"/>
        </w:rPr>
        <w:t xml:space="preserve">. </w:t>
      </w:r>
    </w:p>
    <w:p w:rsidR="009055E2" w:rsidRDefault="00FF039C" w:rsidP="009055E2">
      <w:pPr>
        <w:spacing w:line="322" w:lineRule="atLeast"/>
        <w:ind w:right="29" w:firstLine="706"/>
        <w:jc w:val="both"/>
        <w:rPr>
          <w:color w:val="000000"/>
          <w:szCs w:val="28"/>
        </w:rPr>
      </w:pPr>
      <w:r>
        <w:rPr>
          <w:color w:val="000000"/>
          <w:szCs w:val="28"/>
        </w:rPr>
        <w:t>2</w:t>
      </w:r>
      <w:r w:rsidR="00056D19">
        <w:rPr>
          <w:color w:val="000000"/>
          <w:szCs w:val="28"/>
        </w:rPr>
        <w:t>5</w:t>
      </w:r>
      <w:r w:rsidR="009055E2" w:rsidRPr="009055E2">
        <w:rPr>
          <w:color w:val="000000"/>
          <w:szCs w:val="28"/>
        </w:rPr>
        <w:t>. Орган, осуществляющий региональный государственный</w:t>
      </w:r>
      <w:r w:rsidR="00962F46">
        <w:rPr>
          <w:color w:val="000000"/>
          <w:szCs w:val="28"/>
        </w:rPr>
        <w:t xml:space="preserve"> контроль</w:t>
      </w:r>
      <w:r w:rsidR="009055E2" w:rsidRPr="009055E2">
        <w:rPr>
          <w:color w:val="000000"/>
          <w:szCs w:val="28"/>
        </w:rPr>
        <w:t xml:space="preserve">, в течение 5 рабочих дней со дня поступления сведений о соответствии объекта </w:t>
      </w:r>
      <w:r w:rsidR="00962F46">
        <w:rPr>
          <w:color w:val="000000"/>
          <w:szCs w:val="28"/>
        </w:rPr>
        <w:t xml:space="preserve">контроля </w:t>
      </w:r>
      <w:r w:rsidR="009055E2" w:rsidRPr="009055E2">
        <w:rPr>
          <w:color w:val="000000"/>
          <w:szCs w:val="28"/>
        </w:rPr>
        <w:t xml:space="preserve">критериям риска иной категории риска либо об изменении критериев риска должен принять решение об изменении категории риска указанного объекта </w:t>
      </w:r>
      <w:r w:rsidR="00962F46">
        <w:rPr>
          <w:color w:val="000000"/>
          <w:szCs w:val="28"/>
        </w:rPr>
        <w:t>контроля</w:t>
      </w:r>
      <w:r w:rsidR="009F0121">
        <w:rPr>
          <w:color w:val="000000"/>
          <w:szCs w:val="28"/>
        </w:rPr>
        <w:t>.</w:t>
      </w:r>
    </w:p>
    <w:p w:rsidR="009055E2" w:rsidRDefault="00FF039C" w:rsidP="009055E2">
      <w:pPr>
        <w:spacing w:line="322" w:lineRule="atLeast"/>
        <w:ind w:right="29" w:firstLine="706"/>
        <w:jc w:val="both"/>
        <w:rPr>
          <w:color w:val="000000"/>
          <w:szCs w:val="28"/>
        </w:rPr>
      </w:pPr>
      <w:r>
        <w:rPr>
          <w:color w:val="000000"/>
          <w:szCs w:val="28"/>
        </w:rPr>
        <w:t>2</w:t>
      </w:r>
      <w:r w:rsidR="00056D19">
        <w:rPr>
          <w:color w:val="000000"/>
          <w:szCs w:val="28"/>
        </w:rPr>
        <w:t>6</w:t>
      </w:r>
      <w:r w:rsidR="009055E2" w:rsidRPr="009055E2">
        <w:rPr>
          <w:color w:val="000000"/>
          <w:szCs w:val="28"/>
        </w:rPr>
        <w:t>. Контролируемое лицо вправе подать в орган, осуществляющий региональный государственный</w:t>
      </w:r>
      <w:r w:rsidR="00962F46">
        <w:rPr>
          <w:color w:val="000000"/>
          <w:szCs w:val="28"/>
        </w:rPr>
        <w:t xml:space="preserve"> контроль</w:t>
      </w:r>
      <w:r w:rsidR="009055E2" w:rsidRPr="009055E2">
        <w:rPr>
          <w:color w:val="000000"/>
          <w:szCs w:val="28"/>
        </w:rPr>
        <w:t>,</w:t>
      </w:r>
      <w:r w:rsidR="00962F46">
        <w:rPr>
          <w:color w:val="000000"/>
          <w:szCs w:val="28"/>
        </w:rPr>
        <w:t xml:space="preserve"> </w:t>
      </w:r>
      <w:r w:rsidR="009055E2" w:rsidRPr="009055E2">
        <w:rPr>
          <w:color w:val="000000"/>
          <w:szCs w:val="28"/>
        </w:rPr>
        <w:t>заявление об изменении категории риска осуществляемой им деятельности в случае ее соответствия критериям отнесения к иной категории риска.</w:t>
      </w:r>
    </w:p>
    <w:p w:rsidR="009055E2" w:rsidRDefault="009055E2" w:rsidP="009055E2">
      <w:pPr>
        <w:spacing w:line="322" w:lineRule="atLeast"/>
        <w:ind w:right="29" w:firstLine="706"/>
        <w:jc w:val="both"/>
        <w:rPr>
          <w:color w:val="000000"/>
          <w:szCs w:val="28"/>
        </w:rPr>
      </w:pPr>
    </w:p>
    <w:p w:rsidR="00DA51B2" w:rsidRDefault="009055E2" w:rsidP="00EB31CD">
      <w:pPr>
        <w:spacing w:line="322" w:lineRule="atLeast"/>
        <w:ind w:right="29" w:firstLine="706"/>
        <w:jc w:val="center"/>
        <w:rPr>
          <w:color w:val="000000"/>
          <w:szCs w:val="28"/>
        </w:rPr>
      </w:pPr>
      <w:r>
        <w:rPr>
          <w:color w:val="000000"/>
          <w:szCs w:val="28"/>
        </w:rPr>
        <w:t xml:space="preserve">3. Профилактика рисков причинения вреда (ущерба) </w:t>
      </w:r>
    </w:p>
    <w:p w:rsidR="009055E2" w:rsidRDefault="009055E2" w:rsidP="00EB31CD">
      <w:pPr>
        <w:spacing w:line="322" w:lineRule="atLeast"/>
        <w:ind w:right="29" w:firstLine="706"/>
        <w:jc w:val="center"/>
        <w:rPr>
          <w:color w:val="000000"/>
          <w:szCs w:val="28"/>
        </w:rPr>
      </w:pPr>
      <w:r>
        <w:rPr>
          <w:color w:val="000000"/>
          <w:szCs w:val="28"/>
        </w:rPr>
        <w:t>охраняемым законом ценностям</w:t>
      </w:r>
    </w:p>
    <w:p w:rsidR="007B27EF" w:rsidRDefault="007B27EF" w:rsidP="00EB31CD">
      <w:pPr>
        <w:spacing w:line="322" w:lineRule="atLeast"/>
        <w:ind w:right="29" w:firstLine="706"/>
        <w:jc w:val="center"/>
        <w:rPr>
          <w:color w:val="000000"/>
          <w:szCs w:val="28"/>
        </w:rPr>
      </w:pPr>
    </w:p>
    <w:p w:rsidR="00FF039C" w:rsidRDefault="00FF039C" w:rsidP="009055E2">
      <w:pPr>
        <w:spacing w:line="322" w:lineRule="atLeast"/>
        <w:ind w:right="29" w:firstLine="706"/>
        <w:jc w:val="both"/>
        <w:rPr>
          <w:color w:val="000000"/>
          <w:szCs w:val="28"/>
        </w:rPr>
      </w:pPr>
      <w:r>
        <w:rPr>
          <w:color w:val="000000"/>
          <w:szCs w:val="28"/>
        </w:rPr>
        <w:t>2</w:t>
      </w:r>
      <w:r w:rsidR="00056D19">
        <w:rPr>
          <w:color w:val="000000"/>
          <w:szCs w:val="28"/>
        </w:rPr>
        <w:t>7</w:t>
      </w:r>
      <w:r>
        <w:rPr>
          <w:color w:val="000000"/>
          <w:szCs w:val="28"/>
        </w:rPr>
        <w:t xml:space="preserve">. </w:t>
      </w:r>
      <w:r w:rsidR="00B243C4">
        <w:rPr>
          <w:color w:val="000000"/>
          <w:szCs w:val="28"/>
        </w:rPr>
        <w:t>В</w:t>
      </w:r>
      <w:r w:rsidR="00B243C4" w:rsidRPr="00B243C4">
        <w:rPr>
          <w:color w:val="000000"/>
          <w:szCs w:val="28"/>
        </w:rPr>
        <w:t xml:space="preserve"> целях предупреждения нарушения обязательных требований, устранения причин, факторов и условий, способствующих нарушению таких обязательных требований профилактики нарушений обязательных требований, </w:t>
      </w:r>
      <w:r w:rsidRPr="00FF039C">
        <w:rPr>
          <w:color w:val="000000"/>
          <w:szCs w:val="28"/>
        </w:rPr>
        <w:t xml:space="preserve">орган, осуществляющий региональный государственный </w:t>
      </w:r>
      <w:r w:rsidR="002A7274">
        <w:rPr>
          <w:color w:val="000000"/>
          <w:szCs w:val="28"/>
        </w:rPr>
        <w:t>контроль</w:t>
      </w:r>
      <w:r w:rsidRPr="00FF039C">
        <w:rPr>
          <w:color w:val="000000"/>
          <w:szCs w:val="28"/>
        </w:rPr>
        <w:t>, осуществляет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 (далее – программа профилактики рисков причинения вреда).</w:t>
      </w:r>
    </w:p>
    <w:p w:rsidR="00B5048C" w:rsidRDefault="00B5048C" w:rsidP="009055E2">
      <w:pPr>
        <w:spacing w:line="322" w:lineRule="atLeast"/>
        <w:ind w:right="29" w:firstLine="706"/>
        <w:jc w:val="both"/>
        <w:rPr>
          <w:color w:val="000000"/>
          <w:szCs w:val="28"/>
        </w:rPr>
      </w:pPr>
      <w:r>
        <w:rPr>
          <w:color w:val="000000"/>
          <w:szCs w:val="28"/>
        </w:rPr>
        <w:t>2</w:t>
      </w:r>
      <w:r w:rsidR="00056D19">
        <w:rPr>
          <w:color w:val="000000"/>
          <w:szCs w:val="28"/>
        </w:rPr>
        <w:t>8</w:t>
      </w:r>
      <w:r>
        <w:rPr>
          <w:color w:val="000000"/>
          <w:szCs w:val="28"/>
        </w:rPr>
        <w:t>.</w:t>
      </w:r>
      <w:r w:rsidR="004764FF">
        <w:rPr>
          <w:color w:val="000000"/>
          <w:szCs w:val="28"/>
        </w:rPr>
        <w:t xml:space="preserve"> </w:t>
      </w:r>
      <w:r w:rsidRPr="00B5048C">
        <w:rPr>
          <w:color w:val="000000"/>
          <w:szCs w:val="28"/>
        </w:rPr>
        <w:t>Утвержденная программа профилактики рисков причинения вреда размещается на странице органа, осуществляющего региональный государственный</w:t>
      </w:r>
      <w:r w:rsidR="00C15A83">
        <w:rPr>
          <w:color w:val="000000"/>
          <w:szCs w:val="28"/>
        </w:rPr>
        <w:t xml:space="preserve"> контроль</w:t>
      </w:r>
      <w:r w:rsidR="00FB2E7D">
        <w:rPr>
          <w:color w:val="000000"/>
          <w:szCs w:val="28"/>
        </w:rPr>
        <w:t xml:space="preserve">, </w:t>
      </w:r>
      <w:r w:rsidRPr="00B5048C">
        <w:rPr>
          <w:color w:val="000000"/>
          <w:szCs w:val="28"/>
        </w:rPr>
        <w:t>на официальном сайте исполнительных органов государственной</w:t>
      </w:r>
      <w:r>
        <w:rPr>
          <w:color w:val="000000"/>
          <w:szCs w:val="28"/>
        </w:rPr>
        <w:t xml:space="preserve"> </w:t>
      </w:r>
      <w:r w:rsidRPr="00B5048C">
        <w:rPr>
          <w:color w:val="000000"/>
          <w:szCs w:val="28"/>
        </w:rPr>
        <w:t>власти</w:t>
      </w:r>
      <w:r>
        <w:rPr>
          <w:color w:val="000000"/>
          <w:szCs w:val="28"/>
        </w:rPr>
        <w:t xml:space="preserve"> </w:t>
      </w:r>
      <w:r w:rsidRPr="00B5048C">
        <w:rPr>
          <w:color w:val="000000"/>
          <w:szCs w:val="28"/>
        </w:rPr>
        <w:t>Камчатского</w:t>
      </w:r>
      <w:r>
        <w:rPr>
          <w:color w:val="000000"/>
          <w:szCs w:val="28"/>
        </w:rPr>
        <w:t xml:space="preserve"> края в и</w:t>
      </w:r>
      <w:r w:rsidRPr="00B5048C">
        <w:rPr>
          <w:color w:val="000000"/>
          <w:szCs w:val="28"/>
        </w:rPr>
        <w:t>нформацион</w:t>
      </w:r>
      <w:r>
        <w:rPr>
          <w:color w:val="000000"/>
          <w:szCs w:val="28"/>
        </w:rPr>
        <w:t>но</w:t>
      </w:r>
      <w:r w:rsidR="00914655">
        <w:rPr>
          <w:color w:val="000000"/>
          <w:szCs w:val="28"/>
        </w:rPr>
        <w:t>-</w:t>
      </w:r>
      <w:r w:rsidR="00050BF5">
        <w:rPr>
          <w:color w:val="000000"/>
          <w:szCs w:val="28"/>
        </w:rPr>
        <w:t xml:space="preserve"> </w:t>
      </w:r>
      <w:r>
        <w:rPr>
          <w:color w:val="000000"/>
          <w:szCs w:val="28"/>
        </w:rPr>
        <w:t xml:space="preserve"> </w:t>
      </w:r>
      <w:r w:rsidRPr="00B5048C">
        <w:rPr>
          <w:color w:val="000000"/>
          <w:szCs w:val="28"/>
        </w:rPr>
        <w:t>телекоммуникационной сети</w:t>
      </w:r>
      <w:r>
        <w:rPr>
          <w:color w:val="000000"/>
          <w:szCs w:val="28"/>
        </w:rPr>
        <w:t xml:space="preserve"> в</w:t>
      </w:r>
      <w:r w:rsidRPr="00B5048C">
        <w:rPr>
          <w:color w:val="000000"/>
          <w:szCs w:val="28"/>
        </w:rPr>
        <w:t xml:space="preserve"> «Интернет» (далее – </w:t>
      </w:r>
      <w:r w:rsidR="00EC6152">
        <w:rPr>
          <w:color w:val="000000"/>
          <w:szCs w:val="28"/>
        </w:rPr>
        <w:t>официальный сайт</w:t>
      </w:r>
      <w:r w:rsidRPr="00B5048C">
        <w:rPr>
          <w:color w:val="000000"/>
          <w:szCs w:val="28"/>
        </w:rPr>
        <w:t>).</w:t>
      </w:r>
    </w:p>
    <w:p w:rsidR="00B5048C" w:rsidRPr="00B5048C" w:rsidRDefault="00056D19" w:rsidP="00B5048C">
      <w:pPr>
        <w:spacing w:line="322" w:lineRule="atLeast"/>
        <w:ind w:right="29" w:firstLine="706"/>
        <w:jc w:val="both"/>
        <w:rPr>
          <w:color w:val="000000"/>
          <w:szCs w:val="28"/>
        </w:rPr>
      </w:pPr>
      <w:r>
        <w:rPr>
          <w:color w:val="000000"/>
          <w:szCs w:val="28"/>
        </w:rPr>
        <w:t>29</w:t>
      </w:r>
      <w:r w:rsidR="00B5048C">
        <w:rPr>
          <w:color w:val="000000"/>
          <w:szCs w:val="28"/>
        </w:rPr>
        <w:t>.</w:t>
      </w:r>
      <w:r w:rsidR="00B5048C" w:rsidRPr="00B5048C">
        <w:t xml:space="preserve"> </w:t>
      </w:r>
      <w:r w:rsidR="00B5048C" w:rsidRPr="00B5048C">
        <w:rPr>
          <w:color w:val="000000"/>
          <w:szCs w:val="28"/>
        </w:rPr>
        <w:t>Орган, осуществляющий реги</w:t>
      </w:r>
      <w:r w:rsidR="00B5048C">
        <w:rPr>
          <w:color w:val="000000"/>
          <w:szCs w:val="28"/>
        </w:rPr>
        <w:t>ональный государственный контроль</w:t>
      </w:r>
      <w:r w:rsidR="000C003A">
        <w:rPr>
          <w:color w:val="000000"/>
          <w:szCs w:val="28"/>
        </w:rPr>
        <w:t>,</w:t>
      </w:r>
      <w:r w:rsidR="00B5048C">
        <w:rPr>
          <w:color w:val="000000"/>
          <w:szCs w:val="28"/>
        </w:rPr>
        <w:t xml:space="preserve"> </w:t>
      </w:r>
      <w:r w:rsidR="00B5048C" w:rsidRPr="00B5048C">
        <w:rPr>
          <w:color w:val="000000"/>
          <w:szCs w:val="28"/>
        </w:rPr>
        <w:t>проводит следующие профилактические мероприятия:</w:t>
      </w:r>
    </w:p>
    <w:p w:rsidR="00B5048C" w:rsidRPr="00B5048C" w:rsidRDefault="00B5048C" w:rsidP="00B5048C">
      <w:pPr>
        <w:spacing w:line="322" w:lineRule="atLeast"/>
        <w:ind w:right="29" w:firstLine="706"/>
        <w:jc w:val="both"/>
        <w:rPr>
          <w:color w:val="000000"/>
          <w:szCs w:val="28"/>
        </w:rPr>
      </w:pPr>
      <w:r w:rsidRPr="00B5048C">
        <w:rPr>
          <w:color w:val="000000"/>
          <w:szCs w:val="28"/>
        </w:rPr>
        <w:t>1) информирование;</w:t>
      </w:r>
    </w:p>
    <w:p w:rsidR="00B5048C" w:rsidRPr="00B5048C" w:rsidRDefault="00B5048C" w:rsidP="00B5048C">
      <w:pPr>
        <w:spacing w:line="322" w:lineRule="atLeast"/>
        <w:ind w:right="29" w:firstLine="706"/>
        <w:jc w:val="both"/>
        <w:rPr>
          <w:color w:val="000000"/>
          <w:szCs w:val="28"/>
        </w:rPr>
      </w:pPr>
      <w:r w:rsidRPr="00B5048C">
        <w:rPr>
          <w:color w:val="000000"/>
          <w:szCs w:val="28"/>
        </w:rPr>
        <w:t>2) обобщение правоприменительной практики;</w:t>
      </w:r>
    </w:p>
    <w:p w:rsidR="00B5048C" w:rsidRPr="00B5048C" w:rsidRDefault="00B5048C" w:rsidP="00B5048C">
      <w:pPr>
        <w:spacing w:line="322" w:lineRule="atLeast"/>
        <w:ind w:right="29" w:firstLine="706"/>
        <w:jc w:val="both"/>
        <w:rPr>
          <w:color w:val="000000"/>
          <w:szCs w:val="28"/>
        </w:rPr>
      </w:pPr>
      <w:r w:rsidRPr="00B5048C">
        <w:rPr>
          <w:color w:val="000000"/>
          <w:szCs w:val="28"/>
        </w:rPr>
        <w:t>3) объявление предостережения;</w:t>
      </w:r>
    </w:p>
    <w:p w:rsidR="00B5048C" w:rsidRPr="00B5048C" w:rsidRDefault="00B5048C" w:rsidP="00B5048C">
      <w:pPr>
        <w:spacing w:line="322" w:lineRule="atLeast"/>
        <w:ind w:right="29" w:firstLine="706"/>
        <w:jc w:val="both"/>
        <w:rPr>
          <w:color w:val="000000"/>
          <w:szCs w:val="28"/>
        </w:rPr>
      </w:pPr>
      <w:r w:rsidRPr="00B5048C">
        <w:rPr>
          <w:color w:val="000000"/>
          <w:szCs w:val="28"/>
        </w:rPr>
        <w:t>4) консультирование;</w:t>
      </w:r>
    </w:p>
    <w:p w:rsidR="007B27EF" w:rsidRDefault="00B5048C" w:rsidP="00B5048C">
      <w:pPr>
        <w:spacing w:line="322" w:lineRule="atLeast"/>
        <w:ind w:right="29" w:firstLine="706"/>
        <w:jc w:val="both"/>
        <w:rPr>
          <w:color w:val="000000"/>
          <w:szCs w:val="28"/>
        </w:rPr>
      </w:pPr>
      <w:r w:rsidRPr="00B5048C">
        <w:rPr>
          <w:color w:val="000000"/>
          <w:szCs w:val="28"/>
        </w:rPr>
        <w:t>5) профилактический визит.</w:t>
      </w:r>
    </w:p>
    <w:p w:rsidR="007B27EF" w:rsidRPr="00C21B92" w:rsidRDefault="00030C31" w:rsidP="004764FF">
      <w:pPr>
        <w:spacing w:line="322" w:lineRule="atLeast"/>
        <w:ind w:right="29" w:firstLine="706"/>
        <w:jc w:val="both"/>
        <w:rPr>
          <w:szCs w:val="28"/>
        </w:rPr>
      </w:pPr>
      <w:r>
        <w:rPr>
          <w:color w:val="000000"/>
          <w:szCs w:val="28"/>
        </w:rPr>
        <w:t>3</w:t>
      </w:r>
      <w:r w:rsidR="004127B4">
        <w:rPr>
          <w:color w:val="000000"/>
          <w:szCs w:val="28"/>
        </w:rPr>
        <w:t>0</w:t>
      </w:r>
      <w:r w:rsidR="00480DC7">
        <w:rPr>
          <w:color w:val="000000"/>
          <w:szCs w:val="28"/>
        </w:rPr>
        <w:t xml:space="preserve">. </w:t>
      </w:r>
      <w:r w:rsidR="00480DC7" w:rsidRPr="00480DC7">
        <w:rPr>
          <w:color w:val="000000"/>
          <w:szCs w:val="28"/>
        </w:rPr>
        <w:t xml:space="preserve">Орган, осуществляющий региональный государственный </w:t>
      </w:r>
      <w:r w:rsidR="00FB2E7D">
        <w:rPr>
          <w:color w:val="000000"/>
          <w:szCs w:val="28"/>
        </w:rPr>
        <w:t xml:space="preserve">контроль, </w:t>
      </w:r>
      <w:r w:rsidR="00480DC7" w:rsidRPr="00C21B92">
        <w:rPr>
          <w:szCs w:val="28"/>
        </w:rPr>
        <w:t>осуществляет информирование контролируемых лиц и иных заинтересованных</w:t>
      </w:r>
      <w:r w:rsidR="004764FF" w:rsidRPr="00C21B92">
        <w:rPr>
          <w:szCs w:val="28"/>
        </w:rPr>
        <w:t xml:space="preserve"> </w:t>
      </w:r>
      <w:r w:rsidR="00480DC7" w:rsidRPr="00C21B92">
        <w:rPr>
          <w:szCs w:val="28"/>
        </w:rPr>
        <w:t>лиц по вопросам соблюдения обязательных требований</w:t>
      </w:r>
      <w:r w:rsidR="00D21BF6" w:rsidRPr="00C21B92">
        <w:rPr>
          <w:szCs w:val="28"/>
        </w:rPr>
        <w:t>.</w:t>
      </w:r>
    </w:p>
    <w:p w:rsidR="005B01D6" w:rsidRDefault="004127B4" w:rsidP="009055E2">
      <w:pPr>
        <w:spacing w:line="322" w:lineRule="atLeast"/>
        <w:ind w:right="29" w:firstLine="706"/>
        <w:jc w:val="both"/>
        <w:rPr>
          <w:color w:val="000000"/>
          <w:szCs w:val="28"/>
        </w:rPr>
      </w:pPr>
      <w:r>
        <w:rPr>
          <w:szCs w:val="28"/>
        </w:rPr>
        <w:t>31</w:t>
      </w:r>
      <w:r w:rsidR="005B01D6" w:rsidRPr="00C21B92">
        <w:rPr>
          <w:szCs w:val="28"/>
        </w:rPr>
        <w:t xml:space="preserve">. Информирование, осуществляется посредством размещения сведений, предусмотренных частью 3 статьи 46 Федерального закона от 31.07.2020 </w:t>
      </w:r>
      <w:r w:rsidR="00EC6152">
        <w:rPr>
          <w:szCs w:val="28"/>
        </w:rPr>
        <w:t xml:space="preserve">                         </w:t>
      </w:r>
      <w:r w:rsidR="005B01D6" w:rsidRPr="00C21B92">
        <w:rPr>
          <w:szCs w:val="28"/>
        </w:rPr>
        <w:t>№ 248-ФЗ «О государственном контроле (надзоре) и муниципальном контроле в Российской Федерации»</w:t>
      </w:r>
      <w:r w:rsidR="0041444C">
        <w:rPr>
          <w:szCs w:val="28"/>
        </w:rPr>
        <w:t xml:space="preserve"> (далее – Закон № 248-ФЗ)</w:t>
      </w:r>
      <w:r w:rsidR="00EC6152">
        <w:rPr>
          <w:szCs w:val="28"/>
        </w:rPr>
        <w:t xml:space="preserve"> на официальном сайте,</w:t>
      </w:r>
      <w:r w:rsidR="005B01D6" w:rsidRPr="00C21B92">
        <w:rPr>
          <w:szCs w:val="28"/>
        </w:rPr>
        <w:t xml:space="preserve"> </w:t>
      </w:r>
      <w:r w:rsidR="005B01D6" w:rsidRPr="005B01D6">
        <w:rPr>
          <w:color w:val="000000"/>
          <w:szCs w:val="28"/>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B01D6" w:rsidRDefault="00030C31" w:rsidP="009055E2">
      <w:pPr>
        <w:spacing w:line="322" w:lineRule="atLeast"/>
        <w:ind w:right="29" w:firstLine="706"/>
        <w:jc w:val="both"/>
        <w:rPr>
          <w:color w:val="000000"/>
          <w:szCs w:val="28"/>
        </w:rPr>
      </w:pPr>
      <w:r>
        <w:rPr>
          <w:color w:val="000000"/>
          <w:szCs w:val="28"/>
        </w:rPr>
        <w:t>3</w:t>
      </w:r>
      <w:r w:rsidR="004127B4">
        <w:rPr>
          <w:color w:val="000000"/>
          <w:szCs w:val="28"/>
        </w:rPr>
        <w:t>2</w:t>
      </w:r>
      <w:r w:rsidR="005B01D6" w:rsidRPr="005B01D6">
        <w:rPr>
          <w:color w:val="000000"/>
          <w:szCs w:val="28"/>
        </w:rPr>
        <w:t xml:space="preserve">. Орган, осуществляющий региональный государственный </w:t>
      </w:r>
      <w:r w:rsidR="005B01D6">
        <w:rPr>
          <w:color w:val="000000"/>
          <w:szCs w:val="28"/>
        </w:rPr>
        <w:t>контроль</w:t>
      </w:r>
      <w:r w:rsidR="00FB2E7D">
        <w:rPr>
          <w:color w:val="000000"/>
          <w:szCs w:val="28"/>
        </w:rPr>
        <w:t>,</w:t>
      </w:r>
      <w:r w:rsidR="005B01D6">
        <w:rPr>
          <w:color w:val="000000"/>
          <w:szCs w:val="28"/>
        </w:rPr>
        <w:t xml:space="preserve"> </w:t>
      </w:r>
      <w:r w:rsidR="005B01D6" w:rsidRPr="005B01D6">
        <w:rPr>
          <w:color w:val="000000"/>
          <w:szCs w:val="28"/>
        </w:rPr>
        <w:t xml:space="preserve">обеспечивает ежегодное обобщение правоприменительной практики осуществления регионального государственного </w:t>
      </w:r>
      <w:r w:rsidR="005B01D6">
        <w:rPr>
          <w:color w:val="000000"/>
          <w:szCs w:val="28"/>
        </w:rPr>
        <w:t>контроля</w:t>
      </w:r>
      <w:r w:rsidR="00494198">
        <w:rPr>
          <w:color w:val="000000"/>
          <w:szCs w:val="28"/>
        </w:rPr>
        <w:t>.</w:t>
      </w:r>
    </w:p>
    <w:p w:rsidR="007B27EF" w:rsidRDefault="00030C31" w:rsidP="009055E2">
      <w:pPr>
        <w:spacing w:line="322" w:lineRule="atLeast"/>
        <w:ind w:right="29" w:firstLine="706"/>
        <w:jc w:val="both"/>
        <w:rPr>
          <w:color w:val="000000"/>
          <w:szCs w:val="28"/>
        </w:rPr>
      </w:pPr>
      <w:r>
        <w:rPr>
          <w:color w:val="000000"/>
          <w:szCs w:val="28"/>
        </w:rPr>
        <w:t>3</w:t>
      </w:r>
      <w:r w:rsidR="004127B4">
        <w:rPr>
          <w:color w:val="000000"/>
          <w:szCs w:val="28"/>
        </w:rPr>
        <w:t>3</w:t>
      </w:r>
      <w:r w:rsidR="005B01D6" w:rsidRPr="005B01D6">
        <w:rPr>
          <w:color w:val="000000"/>
          <w:szCs w:val="28"/>
        </w:rPr>
        <w:t xml:space="preserve">. </w:t>
      </w:r>
      <w:r w:rsidR="0041444C" w:rsidRPr="0041444C">
        <w:rPr>
          <w:color w:val="000000"/>
          <w:szCs w:val="28"/>
        </w:rPr>
        <w:t xml:space="preserve">Обобщение правоприменительной практики проводится для решения задач, предусмотренных частью 1 статьи 47 Закона № 248-ФЗ. </w:t>
      </w:r>
      <w:r w:rsidR="005B01D6" w:rsidRPr="005B01D6">
        <w:rPr>
          <w:color w:val="000000"/>
          <w:szCs w:val="28"/>
        </w:rPr>
        <w:t>По итогам обобщения правоприменительной практики орган, осуществляющий региональный государственный</w:t>
      </w:r>
      <w:r w:rsidR="0059221A">
        <w:rPr>
          <w:color w:val="000000"/>
          <w:szCs w:val="28"/>
        </w:rPr>
        <w:t xml:space="preserve"> контроль</w:t>
      </w:r>
      <w:r w:rsidR="00FB2E7D">
        <w:rPr>
          <w:color w:val="000000"/>
          <w:szCs w:val="28"/>
        </w:rPr>
        <w:t xml:space="preserve">, </w:t>
      </w:r>
      <w:r w:rsidR="005B01D6" w:rsidRPr="005B01D6">
        <w:rPr>
          <w:color w:val="000000"/>
          <w:szCs w:val="28"/>
        </w:rPr>
        <w:t xml:space="preserve">обеспечивает ежегодную подготовку доклада, содержащего результаты обобщения правоприменительной практики органа, осуществляющего региональный государственный </w:t>
      </w:r>
      <w:r w:rsidR="002A7274">
        <w:rPr>
          <w:color w:val="000000"/>
          <w:szCs w:val="28"/>
        </w:rPr>
        <w:t xml:space="preserve">контроль </w:t>
      </w:r>
      <w:r w:rsidR="005B01D6" w:rsidRPr="005B01D6">
        <w:rPr>
          <w:color w:val="000000"/>
          <w:szCs w:val="28"/>
        </w:rPr>
        <w:t>(далее – доклад о правоприменительной практике).</w:t>
      </w:r>
    </w:p>
    <w:p w:rsidR="0059221A" w:rsidRDefault="0059221A" w:rsidP="009055E2">
      <w:pPr>
        <w:spacing w:line="322" w:lineRule="atLeast"/>
        <w:ind w:right="29" w:firstLine="706"/>
        <w:jc w:val="both"/>
        <w:rPr>
          <w:color w:val="000000"/>
          <w:szCs w:val="28"/>
        </w:rPr>
      </w:pPr>
      <w:r>
        <w:rPr>
          <w:color w:val="000000"/>
          <w:szCs w:val="28"/>
        </w:rPr>
        <w:t>3</w:t>
      </w:r>
      <w:r w:rsidR="004127B4">
        <w:rPr>
          <w:color w:val="000000"/>
          <w:szCs w:val="28"/>
        </w:rPr>
        <w:t>4</w:t>
      </w:r>
      <w:r w:rsidRPr="0059221A">
        <w:rPr>
          <w:color w:val="000000"/>
          <w:szCs w:val="28"/>
        </w:rPr>
        <w:t xml:space="preserve">. Орган, осуществляющий региональный государственный </w:t>
      </w:r>
      <w:r w:rsidR="00494198">
        <w:rPr>
          <w:color w:val="000000"/>
          <w:szCs w:val="28"/>
        </w:rPr>
        <w:t xml:space="preserve">контроль, </w:t>
      </w:r>
      <w:r w:rsidRPr="0059221A">
        <w:rPr>
          <w:color w:val="000000"/>
          <w:szCs w:val="28"/>
        </w:rPr>
        <w:t xml:space="preserve">обеспечивает публичное обсуждение проекта доклада о правоприменительной практике. </w:t>
      </w:r>
    </w:p>
    <w:p w:rsidR="00530225" w:rsidRDefault="0059221A" w:rsidP="009055E2">
      <w:pPr>
        <w:spacing w:line="322" w:lineRule="atLeast"/>
        <w:ind w:right="29" w:firstLine="706"/>
        <w:jc w:val="both"/>
        <w:rPr>
          <w:color w:val="000000"/>
          <w:szCs w:val="28"/>
        </w:rPr>
      </w:pPr>
      <w:r>
        <w:rPr>
          <w:color w:val="000000"/>
          <w:szCs w:val="28"/>
        </w:rPr>
        <w:t>3</w:t>
      </w:r>
      <w:r w:rsidR="004127B4">
        <w:rPr>
          <w:color w:val="000000"/>
          <w:szCs w:val="28"/>
        </w:rPr>
        <w:t>5</w:t>
      </w:r>
      <w:r w:rsidRPr="0059221A">
        <w:rPr>
          <w:color w:val="000000"/>
          <w:szCs w:val="28"/>
        </w:rPr>
        <w:t xml:space="preserve">. </w:t>
      </w:r>
      <w:r w:rsidR="00530225" w:rsidRPr="00530225">
        <w:rPr>
          <w:color w:val="000000"/>
          <w:szCs w:val="28"/>
        </w:rPr>
        <w:t xml:space="preserve">Доклад о правоприменительной практике готовится </w:t>
      </w:r>
      <w:r w:rsidR="007A680E">
        <w:rPr>
          <w:color w:val="000000"/>
          <w:szCs w:val="28"/>
        </w:rPr>
        <w:t>о</w:t>
      </w:r>
      <w:r w:rsidR="007A680E" w:rsidRPr="007A680E">
        <w:rPr>
          <w:color w:val="000000"/>
          <w:szCs w:val="28"/>
        </w:rPr>
        <w:t>рган</w:t>
      </w:r>
      <w:r w:rsidR="007A680E">
        <w:rPr>
          <w:color w:val="000000"/>
          <w:szCs w:val="28"/>
        </w:rPr>
        <w:t>ом</w:t>
      </w:r>
      <w:r w:rsidR="007A680E" w:rsidRPr="007A680E">
        <w:rPr>
          <w:color w:val="000000"/>
          <w:szCs w:val="28"/>
        </w:rPr>
        <w:t>, осуществляющи</w:t>
      </w:r>
      <w:r w:rsidR="007A680E">
        <w:rPr>
          <w:color w:val="000000"/>
          <w:szCs w:val="28"/>
        </w:rPr>
        <w:t>м</w:t>
      </w:r>
      <w:r w:rsidR="007A680E" w:rsidRPr="007A680E">
        <w:rPr>
          <w:color w:val="000000"/>
          <w:szCs w:val="28"/>
        </w:rPr>
        <w:t xml:space="preserve"> региональный государственный контроль </w:t>
      </w:r>
      <w:r w:rsidR="00530225" w:rsidRPr="00530225">
        <w:rPr>
          <w:color w:val="000000"/>
          <w:szCs w:val="28"/>
        </w:rPr>
        <w:t>один раз в год.</w:t>
      </w:r>
    </w:p>
    <w:p w:rsidR="0059221A" w:rsidRDefault="0059221A" w:rsidP="009055E2">
      <w:pPr>
        <w:spacing w:line="322" w:lineRule="atLeast"/>
        <w:ind w:right="29" w:firstLine="706"/>
        <w:jc w:val="both"/>
        <w:rPr>
          <w:color w:val="000000"/>
          <w:szCs w:val="28"/>
        </w:rPr>
      </w:pPr>
      <w:r w:rsidRPr="0059221A">
        <w:rPr>
          <w:color w:val="000000"/>
          <w:szCs w:val="28"/>
        </w:rPr>
        <w:t xml:space="preserve">Доклад о правоприменительной практике утверждается руководителем органа, осуществляющего региональный государственный </w:t>
      </w:r>
      <w:r w:rsidR="002A7274">
        <w:rPr>
          <w:color w:val="000000"/>
          <w:szCs w:val="28"/>
        </w:rPr>
        <w:t>контроль</w:t>
      </w:r>
      <w:r w:rsidRPr="0059221A">
        <w:rPr>
          <w:color w:val="000000"/>
          <w:szCs w:val="28"/>
        </w:rPr>
        <w:t xml:space="preserve">, и ежегодно до 15 марта текущего года размещается </w:t>
      </w:r>
      <w:r w:rsidR="000D0FB9">
        <w:rPr>
          <w:color w:val="000000"/>
          <w:szCs w:val="28"/>
        </w:rPr>
        <w:t>на официальном сайте.</w:t>
      </w:r>
    </w:p>
    <w:p w:rsidR="007B27EF" w:rsidRPr="0043081D" w:rsidRDefault="0059221A" w:rsidP="009055E2">
      <w:pPr>
        <w:spacing w:line="322" w:lineRule="atLeast"/>
        <w:ind w:right="29" w:firstLine="706"/>
        <w:jc w:val="both"/>
        <w:rPr>
          <w:szCs w:val="28"/>
        </w:rPr>
      </w:pPr>
      <w:r w:rsidRPr="0043081D">
        <w:rPr>
          <w:szCs w:val="28"/>
        </w:rPr>
        <w:t>3</w:t>
      </w:r>
      <w:r w:rsidR="004127B4">
        <w:rPr>
          <w:szCs w:val="28"/>
        </w:rPr>
        <w:t>6</w:t>
      </w:r>
      <w:r w:rsidRPr="0043081D">
        <w:rPr>
          <w:szCs w:val="28"/>
        </w:rPr>
        <w:t>. При наличии у органа, осуществляющего региональный государственный контроль</w:t>
      </w:r>
      <w:r w:rsidR="00FB2E7D" w:rsidRPr="0043081D">
        <w:rPr>
          <w:szCs w:val="28"/>
        </w:rPr>
        <w:t xml:space="preserve">, </w:t>
      </w:r>
      <w:r w:rsidRPr="0043081D">
        <w:rPr>
          <w:szCs w:val="28"/>
        </w:rPr>
        <w:t>сведений о готовящихся или возможных нарушениях обязательных требований</w:t>
      </w:r>
      <w:r w:rsidR="00EC2D79">
        <w:rPr>
          <w:szCs w:val="28"/>
        </w:rPr>
        <w:t>,</w:t>
      </w:r>
      <w:r w:rsidRPr="0043081D">
        <w:rPr>
          <w:szCs w:val="28"/>
        </w:rPr>
        <w:t xml:space="preserve"> а также о непосредственных нарушениях обязательных требований</w:t>
      </w:r>
      <w:r w:rsidR="00E22354" w:rsidRPr="0043081D">
        <w:rPr>
          <w:szCs w:val="28"/>
        </w:rPr>
        <w:t xml:space="preserve">, </w:t>
      </w:r>
      <w:r w:rsidRPr="0043081D">
        <w:rPr>
          <w:szCs w:val="28"/>
        </w:rPr>
        <w:t>если указанные сведения не соответствуют утвержденным индикаторам риска нарушения обязательных требований</w:t>
      </w:r>
      <w:r w:rsidR="00E22354" w:rsidRPr="0043081D">
        <w:rPr>
          <w:szCs w:val="28"/>
        </w:rPr>
        <w:t xml:space="preserve">, </w:t>
      </w:r>
      <w:r w:rsidRPr="0043081D">
        <w:rPr>
          <w:szCs w:val="28"/>
        </w:rPr>
        <w:t xml:space="preserve">орган, осуществляющий региональный государственный </w:t>
      </w:r>
      <w:r w:rsidR="00E22354" w:rsidRPr="0043081D">
        <w:rPr>
          <w:szCs w:val="28"/>
        </w:rPr>
        <w:t>контроль</w:t>
      </w:r>
      <w:r w:rsidR="00CD2A24" w:rsidRPr="0043081D">
        <w:rPr>
          <w:szCs w:val="28"/>
        </w:rPr>
        <w:t xml:space="preserve">, </w:t>
      </w:r>
      <w:r w:rsidRPr="0043081D">
        <w:rPr>
          <w:szCs w:val="28"/>
        </w:rPr>
        <w:t>объявляет контролируемому лицу предостережение о недопустимости нарушения обязательных требований и предлагает принять меры по обеспечению</w:t>
      </w:r>
      <w:r w:rsidR="005133B5">
        <w:rPr>
          <w:szCs w:val="28"/>
        </w:rPr>
        <w:t xml:space="preserve"> их</w:t>
      </w:r>
      <w:r w:rsidRPr="0043081D">
        <w:rPr>
          <w:szCs w:val="28"/>
        </w:rPr>
        <w:t xml:space="preserve"> соблюдения</w:t>
      </w:r>
      <w:r w:rsidR="005133B5">
        <w:rPr>
          <w:szCs w:val="28"/>
        </w:rPr>
        <w:t>.</w:t>
      </w:r>
    </w:p>
    <w:p w:rsidR="007B27EF" w:rsidRPr="0035349A" w:rsidRDefault="0035349A" w:rsidP="009055E2">
      <w:pPr>
        <w:spacing w:line="322" w:lineRule="atLeast"/>
        <w:ind w:right="29" w:firstLine="706"/>
        <w:jc w:val="both"/>
        <w:rPr>
          <w:color w:val="000000"/>
          <w:szCs w:val="28"/>
        </w:rPr>
      </w:pPr>
      <w:r w:rsidRPr="0035349A">
        <w:t>3</w:t>
      </w:r>
      <w:r w:rsidR="004127B4">
        <w:t>7</w:t>
      </w:r>
      <w:r>
        <w:t>. Предостережение о недопустимости нарушения обязательных требований должно содержать указания на соответствующие обязательные требования</w:t>
      </w:r>
      <w:r w:rsidR="00EC2D79">
        <w:t>,</w:t>
      </w:r>
      <w:r>
        <w:t xml:space="preserve"> нормативный правовой акт, их предусматривающий, а также информацию о том, какие конкретно действия (бездействие) контролируемого лица могут привести или приводят к нарушению этих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3C4BD1">
        <w:t>.</w:t>
      </w:r>
    </w:p>
    <w:p w:rsidR="0035349A" w:rsidRDefault="0035349A" w:rsidP="009055E2">
      <w:pPr>
        <w:spacing w:line="322" w:lineRule="atLeast"/>
        <w:ind w:right="29" w:firstLine="706"/>
        <w:jc w:val="both"/>
        <w:rPr>
          <w:color w:val="000000"/>
          <w:szCs w:val="28"/>
        </w:rPr>
      </w:pPr>
      <w:r w:rsidRPr="0035349A">
        <w:rPr>
          <w:color w:val="000000"/>
          <w:szCs w:val="28"/>
        </w:rPr>
        <w:t>3</w:t>
      </w:r>
      <w:r w:rsidR="004127B4">
        <w:rPr>
          <w:color w:val="000000"/>
          <w:szCs w:val="28"/>
        </w:rPr>
        <w:t>8</w:t>
      </w:r>
      <w:r w:rsidRPr="0035349A">
        <w:rPr>
          <w:color w:val="000000"/>
          <w:szCs w:val="28"/>
        </w:rPr>
        <w:t xml:space="preserve">. Контролируемое лицо в течение 20 рабочих дней со дня получения предостережения о недопустимости нарушения обязательных требований вправе подать в орган, осуществляющий региональный государственный </w:t>
      </w:r>
      <w:r>
        <w:rPr>
          <w:color w:val="000000"/>
          <w:szCs w:val="28"/>
        </w:rPr>
        <w:t>контроль</w:t>
      </w:r>
      <w:r w:rsidR="00CD2A24">
        <w:rPr>
          <w:color w:val="000000"/>
          <w:szCs w:val="28"/>
        </w:rPr>
        <w:t xml:space="preserve">, </w:t>
      </w:r>
      <w:r w:rsidRPr="0035349A">
        <w:rPr>
          <w:color w:val="000000"/>
          <w:szCs w:val="28"/>
        </w:rPr>
        <w:t xml:space="preserve">возражение в отношении указанного предостережения (далее – возражение). </w:t>
      </w:r>
    </w:p>
    <w:p w:rsidR="0035349A" w:rsidRDefault="004127B4" w:rsidP="009055E2">
      <w:pPr>
        <w:spacing w:line="322" w:lineRule="atLeast"/>
        <w:ind w:right="29" w:firstLine="706"/>
        <w:jc w:val="both"/>
        <w:rPr>
          <w:color w:val="000000"/>
          <w:szCs w:val="28"/>
        </w:rPr>
      </w:pPr>
      <w:r>
        <w:rPr>
          <w:color w:val="000000"/>
          <w:szCs w:val="28"/>
        </w:rPr>
        <w:t>39</w:t>
      </w:r>
      <w:r w:rsidR="0035349A" w:rsidRPr="0035349A">
        <w:rPr>
          <w:color w:val="000000"/>
          <w:szCs w:val="28"/>
        </w:rPr>
        <w:t xml:space="preserve">. В возражении указываются наименование контролируемого лица, идентификационный номер налогоплательщика – </w:t>
      </w:r>
      <w:r w:rsidR="0035349A">
        <w:rPr>
          <w:color w:val="000000"/>
          <w:szCs w:val="28"/>
        </w:rPr>
        <w:t>индивидуального предпринимателями</w:t>
      </w:r>
      <w:r w:rsidR="0035349A" w:rsidRPr="0035349A">
        <w:rPr>
          <w:color w:val="000000"/>
          <w:szCs w:val="28"/>
        </w:rPr>
        <w:t>, организации (при наличии), дата и номер предостережения, направленного в адрес контролируемого лица,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r w:rsidR="006240AD">
        <w:rPr>
          <w:color w:val="000000"/>
          <w:szCs w:val="28"/>
        </w:rPr>
        <w:t>.</w:t>
      </w:r>
    </w:p>
    <w:p w:rsidR="00CE223D" w:rsidRDefault="0035349A" w:rsidP="009055E2">
      <w:pPr>
        <w:spacing w:line="322" w:lineRule="atLeast"/>
        <w:ind w:right="29" w:firstLine="706"/>
        <w:jc w:val="both"/>
        <w:rPr>
          <w:color w:val="000000"/>
          <w:szCs w:val="28"/>
        </w:rPr>
      </w:pPr>
      <w:r w:rsidRPr="0035349A">
        <w:rPr>
          <w:color w:val="000000"/>
          <w:szCs w:val="28"/>
        </w:rPr>
        <w:t xml:space="preserve"> </w:t>
      </w:r>
      <w:r w:rsidR="00030C31">
        <w:rPr>
          <w:color w:val="000000"/>
          <w:szCs w:val="28"/>
        </w:rPr>
        <w:t>4</w:t>
      </w:r>
      <w:r w:rsidR="004127B4">
        <w:rPr>
          <w:color w:val="000000"/>
          <w:szCs w:val="28"/>
        </w:rPr>
        <w:t>0</w:t>
      </w:r>
      <w:r w:rsidRPr="0035349A">
        <w:rPr>
          <w:color w:val="000000"/>
          <w:szCs w:val="28"/>
        </w:rPr>
        <w:t xml:space="preserve">. Орган, осуществляющий региональный государственный </w:t>
      </w:r>
      <w:r w:rsidR="00494198">
        <w:rPr>
          <w:color w:val="000000"/>
          <w:szCs w:val="28"/>
        </w:rPr>
        <w:t>контроль</w:t>
      </w:r>
      <w:r w:rsidRPr="0035349A">
        <w:rPr>
          <w:color w:val="000000"/>
          <w:szCs w:val="28"/>
        </w:rPr>
        <w:t xml:space="preserve">, рассматривает возражение, по итогам рассмотрения направляет контролируемому лицу ответ в срок не более 20 рабочих дней со дня получения возражения. </w:t>
      </w:r>
    </w:p>
    <w:p w:rsidR="00CE223D" w:rsidRDefault="00030C31" w:rsidP="009055E2">
      <w:pPr>
        <w:spacing w:line="322" w:lineRule="atLeast"/>
        <w:ind w:right="29" w:firstLine="706"/>
        <w:jc w:val="both"/>
        <w:rPr>
          <w:color w:val="000000"/>
          <w:szCs w:val="28"/>
        </w:rPr>
      </w:pPr>
      <w:r>
        <w:rPr>
          <w:color w:val="000000"/>
          <w:szCs w:val="28"/>
        </w:rPr>
        <w:t>4</w:t>
      </w:r>
      <w:r w:rsidR="004127B4">
        <w:rPr>
          <w:color w:val="000000"/>
          <w:szCs w:val="28"/>
        </w:rPr>
        <w:t>1</w:t>
      </w:r>
      <w:r w:rsidR="0035349A" w:rsidRPr="0035349A">
        <w:rPr>
          <w:color w:val="000000"/>
          <w:szCs w:val="28"/>
        </w:rPr>
        <w:t xml:space="preserve">. Учет предостережений о недопустимости нарушения обязательных требований и возражений контролируемых лиц осуществляется путем ведения журнала учета предостережений о недопустимости нарушения обязательных требований и возражений контролируемых лиц. </w:t>
      </w:r>
    </w:p>
    <w:p w:rsidR="00CE223D" w:rsidRDefault="00030C31" w:rsidP="009055E2">
      <w:pPr>
        <w:spacing w:line="322" w:lineRule="atLeast"/>
        <w:ind w:right="29" w:firstLine="706"/>
        <w:jc w:val="both"/>
        <w:rPr>
          <w:color w:val="000000"/>
          <w:szCs w:val="28"/>
        </w:rPr>
      </w:pPr>
      <w:r>
        <w:rPr>
          <w:color w:val="000000"/>
          <w:szCs w:val="28"/>
        </w:rPr>
        <w:t>4</w:t>
      </w:r>
      <w:r w:rsidR="004127B4">
        <w:rPr>
          <w:color w:val="000000"/>
          <w:szCs w:val="28"/>
        </w:rPr>
        <w:t>2</w:t>
      </w:r>
      <w:r w:rsidR="0035349A" w:rsidRPr="0035349A">
        <w:rPr>
          <w:color w:val="000000"/>
          <w:szCs w:val="28"/>
        </w:rPr>
        <w:t xml:space="preserve">. Должностные лица органа, осуществляющего региональный государственный </w:t>
      </w:r>
      <w:r w:rsidR="00CE223D">
        <w:rPr>
          <w:color w:val="000000"/>
          <w:szCs w:val="28"/>
        </w:rPr>
        <w:t>контроль</w:t>
      </w:r>
      <w:r w:rsidR="00CD2A24">
        <w:rPr>
          <w:color w:val="000000"/>
          <w:szCs w:val="28"/>
        </w:rPr>
        <w:t xml:space="preserve">, </w:t>
      </w:r>
      <w:r w:rsidR="0035349A" w:rsidRPr="0035349A">
        <w:rPr>
          <w:color w:val="000000"/>
          <w:szCs w:val="28"/>
        </w:rPr>
        <w:t xml:space="preserve">по обращениям контролируемых лиц и их представителей осуществляют консультирование по вопросам, связанным с организацией и осуществлением регионального государственного </w:t>
      </w:r>
      <w:r w:rsidR="002A7274">
        <w:rPr>
          <w:color w:val="000000"/>
          <w:szCs w:val="28"/>
        </w:rPr>
        <w:t xml:space="preserve">контроля. </w:t>
      </w:r>
      <w:r w:rsidR="0035349A" w:rsidRPr="0035349A">
        <w:rPr>
          <w:color w:val="000000"/>
          <w:szCs w:val="28"/>
        </w:rPr>
        <w:t xml:space="preserve">Консультирование осуществляется без взимания платы. </w:t>
      </w:r>
    </w:p>
    <w:p w:rsidR="00CE223D" w:rsidRDefault="0035349A" w:rsidP="009055E2">
      <w:pPr>
        <w:spacing w:line="322" w:lineRule="atLeast"/>
        <w:ind w:right="29" w:firstLine="706"/>
        <w:jc w:val="both"/>
        <w:rPr>
          <w:color w:val="000000"/>
          <w:szCs w:val="28"/>
        </w:rPr>
      </w:pPr>
      <w:r w:rsidRPr="0035349A">
        <w:rPr>
          <w:color w:val="000000"/>
          <w:szCs w:val="28"/>
        </w:rPr>
        <w:t>4</w:t>
      </w:r>
      <w:r w:rsidR="004127B4">
        <w:rPr>
          <w:color w:val="000000"/>
          <w:szCs w:val="28"/>
        </w:rPr>
        <w:t>3</w:t>
      </w:r>
      <w:r w:rsidRPr="0035349A">
        <w:rPr>
          <w:color w:val="000000"/>
          <w:szCs w:val="28"/>
        </w:rPr>
        <w:t xml:space="preserve">. Консультирование осуществляется в отношении граждан, являющихся контролируемыми лицами, руководителей, иных должностных лиц, уполномоченных представителей контролируемых лиц в устном или письменном виде. </w:t>
      </w:r>
    </w:p>
    <w:p w:rsidR="00CE223D" w:rsidRDefault="00CE223D" w:rsidP="009055E2">
      <w:pPr>
        <w:spacing w:line="322" w:lineRule="atLeast"/>
        <w:ind w:right="29" w:firstLine="706"/>
        <w:jc w:val="both"/>
        <w:rPr>
          <w:color w:val="000000"/>
          <w:szCs w:val="28"/>
        </w:rPr>
      </w:pPr>
      <w:r>
        <w:rPr>
          <w:color w:val="000000"/>
          <w:szCs w:val="28"/>
        </w:rPr>
        <w:t>4</w:t>
      </w:r>
      <w:r w:rsidR="004127B4">
        <w:rPr>
          <w:color w:val="000000"/>
          <w:szCs w:val="28"/>
        </w:rPr>
        <w:t>4</w:t>
      </w:r>
      <w:r w:rsidR="0035349A" w:rsidRPr="0035349A">
        <w:rPr>
          <w:color w:val="000000"/>
          <w:szCs w:val="28"/>
        </w:rPr>
        <w:t xml:space="preserve">. Консультирование осуществляется при личном обращении, посредством телефонной связи, электронной почты, видео-конференц-связи,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 а также в ходе проведения профилактического мероприятия, контрольного (надзорного) мероприятия. </w:t>
      </w:r>
    </w:p>
    <w:p w:rsidR="002D0B73" w:rsidRDefault="00CE223D" w:rsidP="009055E2">
      <w:pPr>
        <w:spacing w:line="322" w:lineRule="atLeast"/>
        <w:ind w:right="29" w:firstLine="706"/>
        <w:jc w:val="both"/>
        <w:rPr>
          <w:color w:val="000000"/>
          <w:szCs w:val="28"/>
        </w:rPr>
      </w:pPr>
      <w:r>
        <w:rPr>
          <w:color w:val="000000"/>
          <w:szCs w:val="28"/>
        </w:rPr>
        <w:t>4</w:t>
      </w:r>
      <w:r w:rsidR="004127B4">
        <w:rPr>
          <w:color w:val="000000"/>
          <w:szCs w:val="28"/>
        </w:rPr>
        <w:t>5</w:t>
      </w:r>
      <w:r w:rsidR="0035349A" w:rsidRPr="0035349A">
        <w:rPr>
          <w:color w:val="000000"/>
          <w:szCs w:val="28"/>
        </w:rPr>
        <w:t xml:space="preserve">. Время консультирования при личном обращении устанавливается руководителем органа, осуществляющего региональный государственный </w:t>
      </w:r>
      <w:r w:rsidR="002D0B73">
        <w:rPr>
          <w:color w:val="000000"/>
          <w:szCs w:val="28"/>
        </w:rPr>
        <w:t>контроль</w:t>
      </w:r>
      <w:r w:rsidR="002A7274">
        <w:rPr>
          <w:color w:val="000000"/>
          <w:szCs w:val="28"/>
        </w:rPr>
        <w:t xml:space="preserve">, </w:t>
      </w:r>
      <w:r w:rsidR="0035349A" w:rsidRPr="0035349A">
        <w:rPr>
          <w:color w:val="000000"/>
          <w:szCs w:val="28"/>
        </w:rPr>
        <w:t xml:space="preserve">не менее 4 часов в рабочую неделю. Информация о времени консультирования размещается на стенде органа, осуществляющего региональный государственный </w:t>
      </w:r>
      <w:r w:rsidR="002D0B73">
        <w:rPr>
          <w:color w:val="000000"/>
          <w:szCs w:val="28"/>
        </w:rPr>
        <w:t>контроль</w:t>
      </w:r>
      <w:r w:rsidR="00CD2A24">
        <w:rPr>
          <w:color w:val="000000"/>
          <w:szCs w:val="28"/>
        </w:rPr>
        <w:t xml:space="preserve">, </w:t>
      </w:r>
      <w:r w:rsidR="0035349A" w:rsidRPr="0035349A">
        <w:rPr>
          <w:color w:val="000000"/>
          <w:szCs w:val="28"/>
        </w:rPr>
        <w:t xml:space="preserve">в доступном для граждан месте, а также в сети «Интернет». </w:t>
      </w:r>
    </w:p>
    <w:p w:rsidR="00E36A07" w:rsidRDefault="002D0B73" w:rsidP="009055E2">
      <w:pPr>
        <w:spacing w:line="322" w:lineRule="atLeast"/>
        <w:ind w:right="29" w:firstLine="706"/>
        <w:jc w:val="both"/>
        <w:rPr>
          <w:color w:val="000000"/>
          <w:szCs w:val="28"/>
        </w:rPr>
      </w:pPr>
      <w:r>
        <w:rPr>
          <w:color w:val="000000"/>
          <w:szCs w:val="28"/>
        </w:rPr>
        <w:t>4</w:t>
      </w:r>
      <w:r w:rsidR="004127B4">
        <w:rPr>
          <w:color w:val="000000"/>
          <w:szCs w:val="28"/>
        </w:rPr>
        <w:t>6</w:t>
      </w:r>
      <w:r w:rsidR="0035349A" w:rsidRPr="0035349A">
        <w:rPr>
          <w:color w:val="000000"/>
          <w:szCs w:val="28"/>
        </w:rPr>
        <w:t xml:space="preserve">. Консультирование граждан при личном обращении осуществляется в помещениях, оборудованных средствами аудио- и (или) видеозаписи, о применении которых гражданин уведомляется до начала консультирования. </w:t>
      </w:r>
    </w:p>
    <w:p w:rsidR="00C5179C" w:rsidRDefault="00E36A07" w:rsidP="009055E2">
      <w:pPr>
        <w:spacing w:line="322" w:lineRule="atLeast"/>
        <w:ind w:right="29" w:firstLine="706"/>
        <w:jc w:val="both"/>
        <w:rPr>
          <w:color w:val="000000"/>
          <w:szCs w:val="28"/>
        </w:rPr>
      </w:pPr>
      <w:r>
        <w:rPr>
          <w:color w:val="000000"/>
          <w:szCs w:val="28"/>
        </w:rPr>
        <w:t>4</w:t>
      </w:r>
      <w:r w:rsidR="004127B4">
        <w:rPr>
          <w:color w:val="000000"/>
          <w:szCs w:val="28"/>
        </w:rPr>
        <w:t>7</w:t>
      </w:r>
      <w:r w:rsidR="0035349A" w:rsidRPr="0035349A">
        <w:rPr>
          <w:color w:val="000000"/>
          <w:szCs w:val="28"/>
        </w:rPr>
        <w:t xml:space="preserve">. Гражданам, желающим получить консультирование по вопросам, связанным с организацией и осуществлением регионального государственного </w:t>
      </w:r>
      <w:r w:rsidR="002A7274">
        <w:rPr>
          <w:color w:val="000000"/>
          <w:szCs w:val="28"/>
        </w:rPr>
        <w:t>контроля</w:t>
      </w:r>
      <w:r w:rsidR="0035349A" w:rsidRPr="0035349A">
        <w:rPr>
          <w:color w:val="000000"/>
          <w:szCs w:val="28"/>
        </w:rPr>
        <w:t xml:space="preserve">, предоставляется право его получения в порядке очереди. </w:t>
      </w:r>
    </w:p>
    <w:p w:rsidR="00C5179C" w:rsidRDefault="00C5179C" w:rsidP="009055E2">
      <w:pPr>
        <w:spacing w:line="322" w:lineRule="atLeast"/>
        <w:ind w:right="29" w:firstLine="706"/>
        <w:jc w:val="both"/>
        <w:rPr>
          <w:color w:val="000000"/>
          <w:szCs w:val="28"/>
        </w:rPr>
      </w:pPr>
      <w:r>
        <w:rPr>
          <w:color w:val="000000"/>
          <w:szCs w:val="28"/>
        </w:rPr>
        <w:t>4</w:t>
      </w:r>
      <w:r w:rsidR="004127B4">
        <w:rPr>
          <w:color w:val="000000"/>
          <w:szCs w:val="28"/>
        </w:rPr>
        <w:t>8</w:t>
      </w:r>
      <w:r w:rsidR="0035349A" w:rsidRPr="0035349A">
        <w:rPr>
          <w:color w:val="000000"/>
          <w:szCs w:val="28"/>
        </w:rPr>
        <w:t xml:space="preserve">. Срок ожидания в очереди при личном обращении граждан не должен превышать 15 минут. </w:t>
      </w:r>
    </w:p>
    <w:p w:rsidR="00C5179C" w:rsidRDefault="004127B4" w:rsidP="009055E2">
      <w:pPr>
        <w:spacing w:line="322" w:lineRule="atLeast"/>
        <w:ind w:right="29" w:firstLine="706"/>
        <w:jc w:val="both"/>
        <w:rPr>
          <w:color w:val="000000"/>
          <w:szCs w:val="28"/>
        </w:rPr>
      </w:pPr>
      <w:r>
        <w:rPr>
          <w:color w:val="000000"/>
          <w:szCs w:val="28"/>
        </w:rPr>
        <w:t>49</w:t>
      </w:r>
      <w:r w:rsidR="0035349A" w:rsidRPr="0035349A">
        <w:rPr>
          <w:color w:val="000000"/>
          <w:szCs w:val="28"/>
        </w:rPr>
        <w:t xml:space="preserve">. Консультирование осуществляется должностным лицом по следующим вопросам: </w:t>
      </w:r>
    </w:p>
    <w:p w:rsidR="00C5179C" w:rsidRDefault="0035349A" w:rsidP="009055E2">
      <w:pPr>
        <w:spacing w:line="322" w:lineRule="atLeast"/>
        <w:ind w:right="29" w:firstLine="706"/>
        <w:jc w:val="both"/>
        <w:rPr>
          <w:color w:val="000000"/>
          <w:szCs w:val="28"/>
        </w:rPr>
      </w:pPr>
      <w:r w:rsidRPr="0035349A">
        <w:rPr>
          <w:color w:val="000000"/>
          <w:szCs w:val="28"/>
        </w:rPr>
        <w:t>1) организация и осуществление регионального государственного</w:t>
      </w:r>
      <w:r w:rsidR="00C5179C">
        <w:rPr>
          <w:color w:val="000000"/>
          <w:szCs w:val="28"/>
        </w:rPr>
        <w:t xml:space="preserve"> контроля</w:t>
      </w:r>
      <w:r w:rsidR="002A7274">
        <w:rPr>
          <w:color w:val="000000"/>
          <w:szCs w:val="28"/>
        </w:rPr>
        <w:t>;</w:t>
      </w:r>
    </w:p>
    <w:p w:rsidR="007D0AA2" w:rsidRDefault="0035349A" w:rsidP="004127B4">
      <w:pPr>
        <w:spacing w:line="322" w:lineRule="atLeast"/>
        <w:ind w:right="29" w:firstLine="567"/>
        <w:jc w:val="both"/>
        <w:rPr>
          <w:color w:val="000000"/>
          <w:szCs w:val="28"/>
        </w:rPr>
      </w:pPr>
      <w:r w:rsidRPr="0035349A">
        <w:rPr>
          <w:color w:val="000000"/>
          <w:szCs w:val="28"/>
        </w:rPr>
        <w:t xml:space="preserve"> </w:t>
      </w:r>
      <w:r w:rsidR="004127B4">
        <w:rPr>
          <w:color w:val="000000"/>
          <w:szCs w:val="28"/>
        </w:rPr>
        <w:t xml:space="preserve"> </w:t>
      </w:r>
      <w:r w:rsidRPr="0035349A">
        <w:rPr>
          <w:color w:val="000000"/>
          <w:szCs w:val="28"/>
        </w:rPr>
        <w:t>2) порядок осуществления конт</w:t>
      </w:r>
      <w:r w:rsidR="003B4438">
        <w:rPr>
          <w:color w:val="000000"/>
          <w:szCs w:val="28"/>
        </w:rPr>
        <w:t>рольных (надзорных) мероприятий</w:t>
      </w:r>
      <w:r w:rsidRPr="0035349A">
        <w:rPr>
          <w:color w:val="000000"/>
          <w:szCs w:val="28"/>
        </w:rPr>
        <w:t xml:space="preserve">; </w:t>
      </w:r>
    </w:p>
    <w:p w:rsidR="007D0AA2" w:rsidRDefault="0035349A" w:rsidP="009055E2">
      <w:pPr>
        <w:spacing w:line="322" w:lineRule="atLeast"/>
        <w:ind w:right="29" w:firstLine="706"/>
        <w:jc w:val="both"/>
        <w:rPr>
          <w:color w:val="000000"/>
          <w:szCs w:val="28"/>
        </w:rPr>
      </w:pPr>
      <w:r w:rsidRPr="0035349A">
        <w:rPr>
          <w:color w:val="000000"/>
          <w:szCs w:val="28"/>
        </w:rPr>
        <w:t>3) соблюдение обязательных требований</w:t>
      </w:r>
      <w:r w:rsidR="003B4438">
        <w:rPr>
          <w:color w:val="000000"/>
          <w:szCs w:val="28"/>
        </w:rPr>
        <w:t>.</w:t>
      </w:r>
    </w:p>
    <w:p w:rsidR="009366D8" w:rsidRPr="00D64D8B" w:rsidRDefault="00030C31" w:rsidP="009055E2">
      <w:pPr>
        <w:spacing w:line="322" w:lineRule="atLeast"/>
        <w:ind w:right="29" w:firstLine="706"/>
        <w:jc w:val="both"/>
        <w:rPr>
          <w:szCs w:val="28"/>
        </w:rPr>
      </w:pPr>
      <w:r w:rsidRPr="00D64D8B">
        <w:rPr>
          <w:szCs w:val="28"/>
        </w:rPr>
        <w:t>5</w:t>
      </w:r>
      <w:r w:rsidR="003457C9" w:rsidRPr="00D64D8B">
        <w:rPr>
          <w:szCs w:val="28"/>
        </w:rPr>
        <w:t>0</w:t>
      </w:r>
      <w:r w:rsidR="0035349A" w:rsidRPr="00D64D8B">
        <w:rPr>
          <w:szCs w:val="28"/>
        </w:rPr>
        <w:t xml:space="preserve">. Письменное консультирование осуществляется должностным лицом в следующих случаях: </w:t>
      </w:r>
    </w:p>
    <w:p w:rsidR="009366D8" w:rsidRDefault="0035349A" w:rsidP="009055E2">
      <w:pPr>
        <w:spacing w:line="322" w:lineRule="atLeast"/>
        <w:ind w:right="29" w:firstLine="706"/>
        <w:jc w:val="both"/>
        <w:rPr>
          <w:color w:val="000000"/>
          <w:szCs w:val="28"/>
        </w:rPr>
      </w:pPr>
      <w:r w:rsidRPr="0035349A">
        <w:rPr>
          <w:color w:val="000000"/>
          <w:szCs w:val="28"/>
        </w:rPr>
        <w:t xml:space="preserve">1) контролируемым лицом представлен письменный запрос о предоставлении письменного ответа по вопросам консультирования; </w:t>
      </w:r>
    </w:p>
    <w:p w:rsidR="009366D8" w:rsidRDefault="0035349A" w:rsidP="009055E2">
      <w:pPr>
        <w:spacing w:line="322" w:lineRule="atLeast"/>
        <w:ind w:right="29" w:firstLine="706"/>
        <w:jc w:val="both"/>
        <w:rPr>
          <w:color w:val="000000"/>
          <w:szCs w:val="28"/>
        </w:rPr>
      </w:pPr>
      <w:r w:rsidRPr="0035349A">
        <w:rPr>
          <w:color w:val="000000"/>
          <w:szCs w:val="28"/>
        </w:rPr>
        <w:t xml:space="preserve">2) за время консультирования предоставить ответ на поставленные вопросы невозможно; </w:t>
      </w:r>
    </w:p>
    <w:p w:rsidR="009366D8" w:rsidRDefault="0035349A" w:rsidP="009055E2">
      <w:pPr>
        <w:spacing w:line="322" w:lineRule="atLeast"/>
        <w:ind w:right="29" w:firstLine="706"/>
        <w:jc w:val="both"/>
        <w:rPr>
          <w:color w:val="000000"/>
          <w:szCs w:val="28"/>
        </w:rPr>
      </w:pPr>
      <w:r w:rsidRPr="0035349A">
        <w:rPr>
          <w:color w:val="000000"/>
          <w:szCs w:val="28"/>
        </w:rPr>
        <w:t xml:space="preserve">3) ответ на поставленные вопросы требует дополнительного запроса недостающих сведений от иных органов. </w:t>
      </w:r>
    </w:p>
    <w:p w:rsidR="009366D8" w:rsidRDefault="00030C31" w:rsidP="009055E2">
      <w:pPr>
        <w:spacing w:line="322" w:lineRule="atLeast"/>
        <w:ind w:right="29" w:firstLine="706"/>
        <w:jc w:val="both"/>
        <w:rPr>
          <w:color w:val="000000"/>
          <w:szCs w:val="28"/>
        </w:rPr>
      </w:pPr>
      <w:r>
        <w:rPr>
          <w:color w:val="000000"/>
          <w:szCs w:val="28"/>
        </w:rPr>
        <w:t>5</w:t>
      </w:r>
      <w:r w:rsidR="00885DC1">
        <w:rPr>
          <w:color w:val="000000"/>
          <w:szCs w:val="28"/>
        </w:rPr>
        <w:t>1</w:t>
      </w:r>
      <w:r w:rsidR="0035349A" w:rsidRPr="0035349A">
        <w:rPr>
          <w:color w:val="000000"/>
          <w:szCs w:val="28"/>
        </w:rPr>
        <w:t xml:space="preserve">. В случае поступления в орган, осуществляющий региональный государственный </w:t>
      </w:r>
      <w:r w:rsidR="00B12E1D">
        <w:rPr>
          <w:color w:val="000000"/>
          <w:szCs w:val="28"/>
        </w:rPr>
        <w:t>контроль</w:t>
      </w:r>
      <w:r w:rsidR="00CD2A24">
        <w:rPr>
          <w:color w:val="000000"/>
          <w:szCs w:val="28"/>
        </w:rPr>
        <w:t xml:space="preserve">, </w:t>
      </w:r>
      <w:r w:rsidR="0035349A" w:rsidRPr="0035349A">
        <w:rPr>
          <w:color w:val="000000"/>
          <w:szCs w:val="28"/>
        </w:rPr>
        <w:t xml:space="preserve">пяти и более однотипных обращений контролируемых лиц и их представителей консультирование по таким обращениям осуществляется посредством размещения </w:t>
      </w:r>
      <w:r w:rsidR="00885DC1">
        <w:rPr>
          <w:color w:val="000000"/>
          <w:szCs w:val="28"/>
        </w:rPr>
        <w:t>на официальном сайте</w:t>
      </w:r>
      <w:r w:rsidR="0035349A" w:rsidRPr="0035349A">
        <w:rPr>
          <w:color w:val="000000"/>
          <w:szCs w:val="28"/>
        </w:rPr>
        <w:t xml:space="preserve"> письменных разъяснений. </w:t>
      </w:r>
    </w:p>
    <w:p w:rsidR="009366D8" w:rsidRDefault="0035349A" w:rsidP="009055E2">
      <w:pPr>
        <w:spacing w:line="322" w:lineRule="atLeast"/>
        <w:ind w:right="29" w:firstLine="706"/>
        <w:jc w:val="both"/>
        <w:rPr>
          <w:color w:val="000000"/>
          <w:szCs w:val="28"/>
        </w:rPr>
      </w:pPr>
      <w:r w:rsidRPr="0035349A">
        <w:rPr>
          <w:color w:val="000000"/>
          <w:szCs w:val="28"/>
        </w:rPr>
        <w:t>5</w:t>
      </w:r>
      <w:r w:rsidR="00885DC1">
        <w:rPr>
          <w:color w:val="000000"/>
          <w:szCs w:val="28"/>
        </w:rPr>
        <w:t>2</w:t>
      </w:r>
      <w:r w:rsidR="002A7274">
        <w:rPr>
          <w:color w:val="000000"/>
          <w:szCs w:val="28"/>
        </w:rPr>
        <w:t>.</w:t>
      </w:r>
      <w:r w:rsidR="00D21D8E">
        <w:rPr>
          <w:color w:val="000000"/>
          <w:szCs w:val="28"/>
        </w:rPr>
        <w:t xml:space="preserve"> </w:t>
      </w:r>
      <w:r w:rsidRPr="0035349A">
        <w:rPr>
          <w:color w:val="000000"/>
          <w:szCs w:val="28"/>
        </w:rPr>
        <w:t>Содержание консультирования оформляется органом, осуществляющим региональный государственный</w:t>
      </w:r>
      <w:r w:rsidR="00B12E1D">
        <w:rPr>
          <w:color w:val="000000"/>
          <w:szCs w:val="28"/>
        </w:rPr>
        <w:t xml:space="preserve"> контроль</w:t>
      </w:r>
      <w:r w:rsidR="00CD2A24">
        <w:rPr>
          <w:color w:val="000000"/>
          <w:szCs w:val="28"/>
        </w:rPr>
        <w:t xml:space="preserve">, </w:t>
      </w:r>
      <w:r w:rsidRPr="0035349A">
        <w:rPr>
          <w:color w:val="000000"/>
          <w:szCs w:val="28"/>
        </w:rPr>
        <w:t xml:space="preserve">заносится в учетную карточку консультирования. </w:t>
      </w:r>
    </w:p>
    <w:p w:rsidR="009366D8" w:rsidRDefault="004349DC" w:rsidP="009055E2">
      <w:pPr>
        <w:spacing w:line="322" w:lineRule="atLeast"/>
        <w:ind w:right="29" w:firstLine="706"/>
        <w:jc w:val="both"/>
        <w:rPr>
          <w:color w:val="000000"/>
          <w:szCs w:val="28"/>
        </w:rPr>
      </w:pPr>
      <w:r>
        <w:rPr>
          <w:color w:val="000000"/>
          <w:szCs w:val="28"/>
        </w:rPr>
        <w:t>5</w:t>
      </w:r>
      <w:r w:rsidR="0016283B">
        <w:rPr>
          <w:color w:val="000000"/>
          <w:szCs w:val="28"/>
        </w:rPr>
        <w:t>3</w:t>
      </w:r>
      <w:r w:rsidR="0035349A" w:rsidRPr="0035349A">
        <w:rPr>
          <w:color w:val="000000"/>
          <w:szCs w:val="28"/>
        </w:rPr>
        <w:t xml:space="preserve">. Учет карточек консультирования осуществляется путем ведения журнала карточек консультирования. </w:t>
      </w:r>
    </w:p>
    <w:p w:rsidR="009366D8" w:rsidRDefault="004349DC" w:rsidP="009055E2">
      <w:pPr>
        <w:spacing w:line="322" w:lineRule="atLeast"/>
        <w:ind w:right="29" w:firstLine="706"/>
        <w:jc w:val="both"/>
        <w:rPr>
          <w:color w:val="000000"/>
          <w:szCs w:val="28"/>
        </w:rPr>
      </w:pPr>
      <w:r>
        <w:rPr>
          <w:color w:val="000000"/>
          <w:szCs w:val="28"/>
        </w:rPr>
        <w:t>5</w:t>
      </w:r>
      <w:r w:rsidR="0016283B">
        <w:rPr>
          <w:color w:val="000000"/>
          <w:szCs w:val="28"/>
        </w:rPr>
        <w:t>4</w:t>
      </w:r>
      <w:r w:rsidR="0035349A" w:rsidRPr="0035349A">
        <w:rPr>
          <w:color w:val="000000"/>
          <w:szCs w:val="28"/>
        </w:rPr>
        <w:t xml:space="preserve">. В ходе личного приема от граждан, обратившихся в орган, осуществляющий региональный государственный </w:t>
      </w:r>
      <w:r w:rsidR="002A7274">
        <w:rPr>
          <w:color w:val="000000"/>
          <w:szCs w:val="28"/>
        </w:rPr>
        <w:t>контр</w:t>
      </w:r>
      <w:r w:rsidR="00510B0E">
        <w:rPr>
          <w:color w:val="000000"/>
          <w:szCs w:val="28"/>
        </w:rPr>
        <w:t>оль</w:t>
      </w:r>
      <w:r w:rsidR="0035349A" w:rsidRPr="0035349A">
        <w:rPr>
          <w:color w:val="000000"/>
          <w:szCs w:val="28"/>
        </w:rPr>
        <w:t xml:space="preserve">, могут быть получены письменные обращения по вопросам, связанным с организацией и осуществлением регионального государственного </w:t>
      </w:r>
      <w:r w:rsidR="002A7274">
        <w:rPr>
          <w:color w:val="000000"/>
          <w:szCs w:val="28"/>
        </w:rPr>
        <w:t>контроля</w:t>
      </w:r>
      <w:r w:rsidR="0035349A" w:rsidRPr="0035349A">
        <w:rPr>
          <w:color w:val="000000"/>
          <w:szCs w:val="28"/>
        </w:rPr>
        <w:t xml:space="preserve">, которые подлежат регистрации и рассмотрению в соответствии с Федеральным законом от 02.05.2006 № 59-ФЗ «О порядке рассмотрения обращений граждан Российской Федерации». </w:t>
      </w:r>
    </w:p>
    <w:p w:rsidR="009366D8" w:rsidRDefault="004349DC" w:rsidP="009055E2">
      <w:pPr>
        <w:spacing w:line="322" w:lineRule="atLeast"/>
        <w:ind w:right="29" w:firstLine="706"/>
        <w:jc w:val="both"/>
        <w:rPr>
          <w:color w:val="000000"/>
          <w:szCs w:val="28"/>
        </w:rPr>
      </w:pPr>
      <w:r>
        <w:rPr>
          <w:color w:val="000000"/>
          <w:szCs w:val="28"/>
        </w:rPr>
        <w:t>5</w:t>
      </w:r>
      <w:r w:rsidR="0016283B">
        <w:rPr>
          <w:color w:val="000000"/>
          <w:szCs w:val="28"/>
        </w:rPr>
        <w:t>5</w:t>
      </w:r>
      <w:r w:rsidR="0035349A" w:rsidRPr="0035349A">
        <w:rPr>
          <w:color w:val="000000"/>
          <w:szCs w:val="28"/>
        </w:rPr>
        <w:t xml:space="preserve">. При осуществлении консультирования должностное лицо органа, осуществляющего региональный государственный </w:t>
      </w:r>
      <w:r w:rsidR="002A7274">
        <w:rPr>
          <w:color w:val="000000"/>
          <w:szCs w:val="28"/>
        </w:rPr>
        <w:t>контроль</w:t>
      </w:r>
      <w:r w:rsidR="0035349A" w:rsidRPr="0035349A">
        <w:rPr>
          <w:color w:val="000000"/>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 </w:t>
      </w:r>
    </w:p>
    <w:p w:rsidR="009366D8" w:rsidRDefault="004349DC" w:rsidP="009055E2">
      <w:pPr>
        <w:spacing w:line="322" w:lineRule="atLeast"/>
        <w:ind w:right="29" w:firstLine="706"/>
        <w:jc w:val="both"/>
        <w:rPr>
          <w:color w:val="000000"/>
          <w:szCs w:val="28"/>
        </w:rPr>
      </w:pPr>
      <w:r>
        <w:rPr>
          <w:color w:val="000000"/>
          <w:szCs w:val="28"/>
        </w:rPr>
        <w:t>5</w:t>
      </w:r>
      <w:r w:rsidR="0016283B">
        <w:rPr>
          <w:color w:val="000000"/>
          <w:szCs w:val="28"/>
        </w:rPr>
        <w:t>6</w:t>
      </w:r>
      <w:r w:rsidR="0035349A" w:rsidRPr="0035349A">
        <w:rPr>
          <w:color w:val="000000"/>
          <w:szCs w:val="28"/>
        </w:rPr>
        <w:t xml:space="preserve">.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должностного лица органа, осуществляющего региональный государственный </w:t>
      </w:r>
      <w:r w:rsidR="002A7274">
        <w:rPr>
          <w:color w:val="000000"/>
          <w:szCs w:val="28"/>
        </w:rPr>
        <w:t>контроль</w:t>
      </w:r>
      <w:r w:rsidR="0035349A" w:rsidRPr="0035349A">
        <w:rPr>
          <w:color w:val="000000"/>
          <w:szCs w:val="28"/>
        </w:rPr>
        <w:t xml:space="preserve">,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w:t>
      </w:r>
    </w:p>
    <w:p w:rsidR="0016283B" w:rsidRDefault="004349DC" w:rsidP="009055E2">
      <w:pPr>
        <w:spacing w:line="322" w:lineRule="atLeast"/>
        <w:ind w:right="29" w:firstLine="706"/>
        <w:jc w:val="both"/>
        <w:rPr>
          <w:color w:val="000000"/>
          <w:szCs w:val="28"/>
        </w:rPr>
      </w:pPr>
      <w:r>
        <w:rPr>
          <w:color w:val="000000"/>
          <w:szCs w:val="28"/>
        </w:rPr>
        <w:t>5</w:t>
      </w:r>
      <w:r w:rsidR="0016283B">
        <w:rPr>
          <w:color w:val="000000"/>
          <w:szCs w:val="28"/>
        </w:rPr>
        <w:t>7</w:t>
      </w:r>
      <w:r w:rsidR="0035349A" w:rsidRPr="0035349A">
        <w:rPr>
          <w:color w:val="000000"/>
          <w:szCs w:val="28"/>
        </w:rPr>
        <w:t xml:space="preserve">. Профилактический визит проводится должностным лицом в форме профилактической беседы по месту нахождения (осуществления деятельности) контролируемого лица либо путем использования видео-конференц-связи. </w:t>
      </w:r>
      <w:r w:rsidR="0016283B">
        <w:rPr>
          <w:color w:val="000000"/>
          <w:szCs w:val="28"/>
        </w:rPr>
        <w:t>Орган, осуществляющий региональный государственный контроль</w:t>
      </w:r>
      <w:r w:rsidR="0016283B" w:rsidRPr="0016283B">
        <w:rPr>
          <w:color w:val="000000"/>
          <w:szCs w:val="28"/>
        </w:rPr>
        <w:t xml:space="preserve"> не позднее, чем за 5 рабочих дней до даты проведения профилактического визита согласовывает с контролируемым лицом дату, время, способ проведения профилактического визита.</w:t>
      </w:r>
    </w:p>
    <w:p w:rsidR="009366D8" w:rsidRDefault="0016283B" w:rsidP="009055E2">
      <w:pPr>
        <w:spacing w:line="322" w:lineRule="atLeast"/>
        <w:ind w:right="29" w:firstLine="706"/>
        <w:jc w:val="both"/>
        <w:rPr>
          <w:color w:val="000000"/>
          <w:szCs w:val="28"/>
        </w:rPr>
      </w:pPr>
      <w:r>
        <w:rPr>
          <w:color w:val="000000"/>
          <w:szCs w:val="28"/>
        </w:rPr>
        <w:t xml:space="preserve">58. </w:t>
      </w:r>
      <w:r w:rsidR="0035349A" w:rsidRPr="0035349A">
        <w:rPr>
          <w:color w:val="000000"/>
          <w:szCs w:val="28"/>
        </w:rPr>
        <w:t xml:space="preserve">В ходе профилактического визита контролируемое лицо информируется об обязательных требованиях,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w:t>
      </w:r>
      <w:r w:rsidR="00EB1EDF">
        <w:rPr>
          <w:color w:val="000000"/>
          <w:szCs w:val="28"/>
        </w:rPr>
        <w:t>контроля</w:t>
      </w:r>
      <w:r w:rsidR="0035349A" w:rsidRPr="0035349A">
        <w:rPr>
          <w:color w:val="000000"/>
          <w:szCs w:val="28"/>
        </w:rPr>
        <w:t xml:space="preserve"> исходя из его отнесения к соответствующей категории риска. </w:t>
      </w:r>
    </w:p>
    <w:p w:rsidR="009366D8" w:rsidRDefault="003457C9" w:rsidP="009055E2">
      <w:pPr>
        <w:spacing w:line="322" w:lineRule="atLeast"/>
        <w:ind w:right="29" w:firstLine="706"/>
        <w:jc w:val="both"/>
        <w:rPr>
          <w:color w:val="000000"/>
          <w:szCs w:val="28"/>
        </w:rPr>
      </w:pPr>
      <w:r>
        <w:rPr>
          <w:color w:val="000000"/>
          <w:szCs w:val="28"/>
        </w:rPr>
        <w:t>59</w:t>
      </w:r>
      <w:r w:rsidR="0035349A" w:rsidRPr="0035349A">
        <w:rPr>
          <w:color w:val="000000"/>
          <w:szCs w:val="28"/>
        </w:rPr>
        <w:t xml:space="preserve">. В ходе профилактического визита должностным лицом может осуществляться консультирование контролируемого лица в порядке, установленном частями </w:t>
      </w:r>
      <w:r w:rsidR="00D81052">
        <w:rPr>
          <w:color w:val="000000"/>
          <w:szCs w:val="28"/>
        </w:rPr>
        <w:t>4</w:t>
      </w:r>
      <w:r w:rsidR="009F6E9F">
        <w:rPr>
          <w:color w:val="000000"/>
          <w:szCs w:val="28"/>
        </w:rPr>
        <w:t>2</w:t>
      </w:r>
      <w:r w:rsidR="0035349A" w:rsidRPr="0035349A">
        <w:rPr>
          <w:color w:val="000000"/>
          <w:szCs w:val="28"/>
        </w:rPr>
        <w:t>–</w:t>
      </w:r>
      <w:r w:rsidR="00EB1EDF">
        <w:rPr>
          <w:color w:val="000000"/>
          <w:szCs w:val="28"/>
        </w:rPr>
        <w:t>5</w:t>
      </w:r>
      <w:r w:rsidR="0016283B">
        <w:rPr>
          <w:color w:val="000000"/>
          <w:szCs w:val="28"/>
        </w:rPr>
        <w:t>6</w:t>
      </w:r>
      <w:r w:rsidR="0035349A" w:rsidRPr="0035349A">
        <w:rPr>
          <w:color w:val="000000"/>
          <w:szCs w:val="28"/>
        </w:rPr>
        <w:t xml:space="preserve"> настоящего Положения. </w:t>
      </w:r>
    </w:p>
    <w:p w:rsidR="00430F44" w:rsidRDefault="004811CE" w:rsidP="009055E2">
      <w:pPr>
        <w:spacing w:line="322" w:lineRule="atLeast"/>
        <w:ind w:right="29" w:firstLine="706"/>
        <w:jc w:val="both"/>
        <w:rPr>
          <w:color w:val="000000"/>
          <w:szCs w:val="28"/>
        </w:rPr>
      </w:pPr>
      <w:r>
        <w:rPr>
          <w:color w:val="000000"/>
          <w:szCs w:val="28"/>
        </w:rPr>
        <w:t>6</w:t>
      </w:r>
      <w:r w:rsidR="003457C9">
        <w:rPr>
          <w:color w:val="000000"/>
          <w:szCs w:val="28"/>
        </w:rPr>
        <w:t>0</w:t>
      </w:r>
      <w:r>
        <w:rPr>
          <w:color w:val="000000"/>
          <w:szCs w:val="28"/>
        </w:rPr>
        <w:t xml:space="preserve">. </w:t>
      </w:r>
      <w:r w:rsidR="00430F44" w:rsidRPr="00430F44">
        <w:rPr>
          <w:color w:val="000000"/>
          <w:szCs w:val="28"/>
        </w:rPr>
        <w:t>В отношении контролируемых лиц, приступающих к осуществлению деятельности по оказанию услуг по перевозке пассажиров и багажа легковым такси, в том числе по обеспечению доступности для инвалидов объектов социальной, инженерной и транспортной инфраструктур и предоставляемых услуг, а также отнесенных к категориям высокого риска, проведение профилактического визита является обязательным.</w:t>
      </w:r>
    </w:p>
    <w:p w:rsidR="009366D8" w:rsidRPr="00A03E32" w:rsidRDefault="00030C31" w:rsidP="009055E2">
      <w:pPr>
        <w:spacing w:line="322" w:lineRule="atLeast"/>
        <w:ind w:right="29" w:firstLine="706"/>
        <w:jc w:val="both"/>
        <w:rPr>
          <w:szCs w:val="28"/>
        </w:rPr>
      </w:pPr>
      <w:r>
        <w:rPr>
          <w:color w:val="000000"/>
          <w:szCs w:val="28"/>
        </w:rPr>
        <w:t>6</w:t>
      </w:r>
      <w:r w:rsidR="003457C9">
        <w:rPr>
          <w:color w:val="000000"/>
          <w:szCs w:val="28"/>
        </w:rPr>
        <w:t>1</w:t>
      </w:r>
      <w:r w:rsidR="0035349A" w:rsidRPr="0035349A">
        <w:rPr>
          <w:color w:val="000000"/>
          <w:szCs w:val="28"/>
        </w:rPr>
        <w:t xml:space="preserve">. Профилактические визиты могут проводиться в отношении объектов </w:t>
      </w:r>
      <w:r w:rsidR="002A7274" w:rsidRPr="00A03E32">
        <w:rPr>
          <w:szCs w:val="28"/>
        </w:rPr>
        <w:t>контроля</w:t>
      </w:r>
      <w:r w:rsidR="0035349A" w:rsidRPr="00A03E32">
        <w:rPr>
          <w:szCs w:val="28"/>
        </w:rPr>
        <w:t xml:space="preserve"> всех категорий риска по согласованию с контролируемыми лицами. </w:t>
      </w:r>
    </w:p>
    <w:p w:rsidR="009366D8" w:rsidRDefault="00030C31" w:rsidP="009055E2">
      <w:pPr>
        <w:spacing w:line="322" w:lineRule="atLeast"/>
        <w:ind w:right="29" w:firstLine="706"/>
        <w:jc w:val="both"/>
        <w:rPr>
          <w:color w:val="000000"/>
          <w:szCs w:val="28"/>
        </w:rPr>
      </w:pPr>
      <w:r w:rsidRPr="00A03E32">
        <w:rPr>
          <w:szCs w:val="28"/>
        </w:rPr>
        <w:t>6</w:t>
      </w:r>
      <w:r w:rsidR="003457C9">
        <w:rPr>
          <w:szCs w:val="28"/>
        </w:rPr>
        <w:t>2</w:t>
      </w:r>
      <w:r w:rsidR="0035349A" w:rsidRPr="00A03E32">
        <w:rPr>
          <w:szCs w:val="28"/>
        </w:rPr>
        <w:t xml:space="preserve">. Обязательные профилактические визиты проводятся в отношении объектов </w:t>
      </w:r>
      <w:r w:rsidR="002A7274">
        <w:rPr>
          <w:color w:val="000000"/>
          <w:szCs w:val="28"/>
        </w:rPr>
        <w:t>контроля</w:t>
      </w:r>
      <w:r w:rsidR="0035349A" w:rsidRPr="0035349A">
        <w:rPr>
          <w:color w:val="000000"/>
          <w:szCs w:val="28"/>
        </w:rPr>
        <w:t xml:space="preserve">, отнесенных к категориям </w:t>
      </w:r>
      <w:r w:rsidR="00677407">
        <w:rPr>
          <w:color w:val="000000"/>
          <w:szCs w:val="28"/>
        </w:rPr>
        <w:t>высокого</w:t>
      </w:r>
      <w:r w:rsidR="0035349A" w:rsidRPr="0035349A">
        <w:rPr>
          <w:color w:val="000000"/>
          <w:szCs w:val="28"/>
        </w:rPr>
        <w:t xml:space="preserve"> риска. </w:t>
      </w:r>
    </w:p>
    <w:p w:rsidR="003028C4" w:rsidRDefault="003028C4" w:rsidP="003028C4">
      <w:pPr>
        <w:spacing w:line="322" w:lineRule="atLeast"/>
        <w:ind w:right="29" w:firstLine="706"/>
        <w:jc w:val="both"/>
        <w:rPr>
          <w:color w:val="000000"/>
          <w:szCs w:val="28"/>
        </w:rPr>
      </w:pPr>
      <w:r>
        <w:rPr>
          <w:color w:val="000000"/>
          <w:szCs w:val="28"/>
        </w:rPr>
        <w:t>6</w:t>
      </w:r>
      <w:r w:rsidR="003457C9">
        <w:rPr>
          <w:color w:val="000000"/>
          <w:szCs w:val="28"/>
        </w:rPr>
        <w:t>3</w:t>
      </w:r>
      <w:r w:rsidR="0035349A" w:rsidRPr="0035349A">
        <w:rPr>
          <w:color w:val="000000"/>
          <w:szCs w:val="28"/>
        </w:rPr>
        <w:t xml:space="preserve">. </w:t>
      </w:r>
      <w:r w:rsidRPr="003028C4">
        <w:rPr>
          <w:color w:val="000000"/>
          <w:szCs w:val="28"/>
        </w:rPr>
        <w:tab/>
        <w:t xml:space="preserve">В отношении контролируемых лиц, </w:t>
      </w:r>
      <w:r>
        <w:rPr>
          <w:color w:val="000000"/>
          <w:szCs w:val="28"/>
        </w:rPr>
        <w:t>отнесенных к категории высокого</w:t>
      </w:r>
      <w:r w:rsidRPr="003028C4">
        <w:rPr>
          <w:color w:val="000000"/>
          <w:szCs w:val="28"/>
        </w:rPr>
        <w:t xml:space="preserve"> риска, обязательный профилактический визит проводится не реже одного раза в год.</w:t>
      </w:r>
    </w:p>
    <w:p w:rsidR="009366D8" w:rsidRDefault="0035349A" w:rsidP="006B3851">
      <w:pPr>
        <w:spacing w:line="322" w:lineRule="atLeast"/>
        <w:ind w:right="29" w:firstLine="706"/>
        <w:jc w:val="both"/>
        <w:rPr>
          <w:color w:val="000000"/>
          <w:szCs w:val="28"/>
        </w:rPr>
      </w:pPr>
      <w:r w:rsidRPr="0035349A">
        <w:rPr>
          <w:color w:val="000000"/>
          <w:szCs w:val="28"/>
        </w:rPr>
        <w:t>6</w:t>
      </w:r>
      <w:r w:rsidR="003457C9">
        <w:rPr>
          <w:color w:val="000000"/>
          <w:szCs w:val="28"/>
        </w:rPr>
        <w:t>4</w:t>
      </w:r>
      <w:r w:rsidRPr="0035349A">
        <w:rPr>
          <w:color w:val="000000"/>
          <w:szCs w:val="28"/>
        </w:rPr>
        <w:t xml:space="preserve">. </w:t>
      </w:r>
      <w:r w:rsidR="006B3851" w:rsidRPr="006B3851">
        <w:rPr>
          <w:color w:val="000000"/>
          <w:szCs w:val="28"/>
        </w:rPr>
        <w:t xml:space="preserve">В случае если при проведении профилактических мероприятий установлено, что контролируемые лица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(надзорного) органа незамедлительно направляет информацию об этом </w:t>
      </w:r>
      <w:r w:rsidR="005B080C">
        <w:rPr>
          <w:color w:val="000000"/>
          <w:szCs w:val="28"/>
        </w:rPr>
        <w:t>руководителю</w:t>
      </w:r>
      <w:r w:rsidR="006B3851" w:rsidRPr="006B3851">
        <w:rPr>
          <w:color w:val="000000"/>
          <w:szCs w:val="28"/>
        </w:rPr>
        <w:t xml:space="preserve">, заместителю </w:t>
      </w:r>
      <w:r w:rsidR="00D03E07">
        <w:rPr>
          <w:color w:val="000000"/>
          <w:szCs w:val="28"/>
        </w:rPr>
        <w:t>руководителя</w:t>
      </w:r>
      <w:r w:rsidR="006B3851" w:rsidRPr="006B3851">
        <w:rPr>
          <w:color w:val="000000"/>
          <w:szCs w:val="28"/>
        </w:rPr>
        <w:t>, для принятия решения о проведении контрольных (надзорных) мероприятий.</w:t>
      </w:r>
    </w:p>
    <w:p w:rsidR="009366D8" w:rsidRDefault="00A70F64" w:rsidP="009366D8">
      <w:pPr>
        <w:spacing w:line="322" w:lineRule="atLeast"/>
        <w:ind w:right="29" w:firstLine="567"/>
        <w:jc w:val="both"/>
        <w:rPr>
          <w:color w:val="000000"/>
          <w:szCs w:val="28"/>
        </w:rPr>
      </w:pPr>
      <w:r>
        <w:rPr>
          <w:color w:val="000000"/>
          <w:szCs w:val="28"/>
        </w:rPr>
        <w:t xml:space="preserve"> </w:t>
      </w:r>
      <w:r w:rsidR="004349DC">
        <w:rPr>
          <w:color w:val="000000"/>
          <w:szCs w:val="28"/>
        </w:rPr>
        <w:t>6</w:t>
      </w:r>
      <w:r w:rsidR="003457C9">
        <w:rPr>
          <w:color w:val="000000"/>
          <w:szCs w:val="28"/>
        </w:rPr>
        <w:t>5</w:t>
      </w:r>
      <w:r w:rsidR="0035349A" w:rsidRPr="0035349A">
        <w:rPr>
          <w:color w:val="000000"/>
          <w:szCs w:val="28"/>
        </w:rPr>
        <w:t xml:space="preserve">. О проведении обязательного профилактического визита контролируемому лицу направляется уведомление с использованием почтовой связи (в случае невозможности информирования контролируемого лица в электронной форме) не позднее чем за </w:t>
      </w:r>
      <w:r w:rsidR="000067CE">
        <w:rPr>
          <w:color w:val="000000"/>
          <w:szCs w:val="28"/>
        </w:rPr>
        <w:t>3</w:t>
      </w:r>
      <w:r w:rsidR="0035349A" w:rsidRPr="0035349A">
        <w:rPr>
          <w:color w:val="000000"/>
          <w:szCs w:val="28"/>
        </w:rPr>
        <w:t xml:space="preserve"> рабочих дн</w:t>
      </w:r>
      <w:r w:rsidR="00120505">
        <w:rPr>
          <w:color w:val="000000"/>
          <w:szCs w:val="28"/>
        </w:rPr>
        <w:t xml:space="preserve">я </w:t>
      </w:r>
      <w:r w:rsidR="0035349A" w:rsidRPr="0035349A">
        <w:rPr>
          <w:color w:val="000000"/>
          <w:szCs w:val="28"/>
        </w:rPr>
        <w:t xml:space="preserve">до даты его проведения. </w:t>
      </w:r>
    </w:p>
    <w:p w:rsidR="009366D8" w:rsidRDefault="00A70F64" w:rsidP="009366D8">
      <w:pPr>
        <w:spacing w:line="322" w:lineRule="atLeast"/>
        <w:ind w:right="29" w:firstLine="567"/>
        <w:jc w:val="both"/>
        <w:rPr>
          <w:color w:val="000000"/>
          <w:szCs w:val="28"/>
        </w:rPr>
      </w:pPr>
      <w:r>
        <w:rPr>
          <w:color w:val="000000"/>
          <w:szCs w:val="28"/>
        </w:rPr>
        <w:t xml:space="preserve"> </w:t>
      </w:r>
      <w:r w:rsidR="004349DC">
        <w:rPr>
          <w:color w:val="000000"/>
          <w:szCs w:val="28"/>
        </w:rPr>
        <w:t>6</w:t>
      </w:r>
      <w:r w:rsidR="003457C9">
        <w:rPr>
          <w:color w:val="000000"/>
          <w:szCs w:val="28"/>
        </w:rPr>
        <w:t>6</w:t>
      </w:r>
      <w:r w:rsidR="0035349A" w:rsidRPr="0035349A">
        <w:rPr>
          <w:color w:val="000000"/>
          <w:szCs w:val="28"/>
        </w:rPr>
        <w:t xml:space="preserve">. Срок проведения профилактического визита не может превышать один рабочий день. </w:t>
      </w:r>
    </w:p>
    <w:p w:rsidR="009366D8" w:rsidRDefault="00A70F64" w:rsidP="009366D8">
      <w:pPr>
        <w:spacing w:line="322" w:lineRule="atLeast"/>
        <w:ind w:right="29" w:firstLine="567"/>
        <w:jc w:val="both"/>
        <w:rPr>
          <w:color w:val="000000"/>
          <w:szCs w:val="28"/>
        </w:rPr>
      </w:pPr>
      <w:r>
        <w:rPr>
          <w:color w:val="000000"/>
          <w:szCs w:val="28"/>
        </w:rPr>
        <w:t xml:space="preserve"> </w:t>
      </w:r>
      <w:r w:rsidR="004349DC">
        <w:rPr>
          <w:color w:val="000000"/>
          <w:szCs w:val="28"/>
        </w:rPr>
        <w:t>6</w:t>
      </w:r>
      <w:r w:rsidR="003457C9">
        <w:rPr>
          <w:color w:val="000000"/>
          <w:szCs w:val="28"/>
        </w:rPr>
        <w:t>7</w:t>
      </w:r>
      <w:r w:rsidR="0035349A" w:rsidRPr="0035349A">
        <w:rPr>
          <w:color w:val="000000"/>
          <w:szCs w:val="28"/>
        </w:rPr>
        <w:t xml:space="preserve">. Контролируемое лицо вправе отказаться от проведения обязательного профилактического визита, уведомив об этом орган, осуществляющий региональный государственный </w:t>
      </w:r>
      <w:r w:rsidR="002A7274">
        <w:rPr>
          <w:color w:val="000000"/>
          <w:szCs w:val="28"/>
        </w:rPr>
        <w:t>контроль</w:t>
      </w:r>
      <w:r w:rsidR="0035349A" w:rsidRPr="0035349A">
        <w:rPr>
          <w:color w:val="000000"/>
          <w:szCs w:val="28"/>
        </w:rPr>
        <w:t xml:space="preserve">, не позднее чем за 3 рабочих дня до даты его проведения. </w:t>
      </w:r>
    </w:p>
    <w:p w:rsidR="007B27EF" w:rsidRDefault="007B27EF" w:rsidP="009055E2">
      <w:pPr>
        <w:spacing w:line="322" w:lineRule="atLeast"/>
        <w:ind w:right="29" w:firstLine="706"/>
        <w:jc w:val="both"/>
        <w:rPr>
          <w:color w:val="000000"/>
          <w:szCs w:val="28"/>
        </w:rPr>
      </w:pPr>
    </w:p>
    <w:p w:rsidR="00D7716B" w:rsidRDefault="00D7716B" w:rsidP="00D7716B">
      <w:pPr>
        <w:spacing w:line="322" w:lineRule="atLeast"/>
        <w:ind w:right="29" w:firstLine="706"/>
        <w:jc w:val="center"/>
        <w:rPr>
          <w:color w:val="000000"/>
          <w:szCs w:val="28"/>
        </w:rPr>
      </w:pPr>
      <w:r>
        <w:rPr>
          <w:color w:val="000000"/>
          <w:szCs w:val="28"/>
        </w:rPr>
        <w:t xml:space="preserve">4. Осуществление </w:t>
      </w:r>
      <w:r w:rsidR="005A5041">
        <w:rPr>
          <w:color w:val="000000"/>
          <w:szCs w:val="28"/>
        </w:rPr>
        <w:t>регионального государственного контроля</w:t>
      </w:r>
      <w:r w:rsidR="00DA50AF">
        <w:rPr>
          <w:color w:val="000000"/>
          <w:szCs w:val="28"/>
        </w:rPr>
        <w:t xml:space="preserve"> (надзора)</w:t>
      </w:r>
    </w:p>
    <w:p w:rsidR="00D7716B" w:rsidRDefault="00D7716B" w:rsidP="00D7716B">
      <w:pPr>
        <w:spacing w:line="322" w:lineRule="atLeast"/>
        <w:ind w:right="29" w:firstLine="706"/>
        <w:jc w:val="both"/>
        <w:rPr>
          <w:color w:val="000000"/>
          <w:szCs w:val="28"/>
        </w:rPr>
      </w:pPr>
    </w:p>
    <w:p w:rsidR="00276944" w:rsidRPr="00276944" w:rsidRDefault="00393A8E" w:rsidP="00276944">
      <w:pPr>
        <w:ind w:firstLine="567"/>
        <w:jc w:val="both"/>
        <w:rPr>
          <w:color w:val="000000"/>
          <w:szCs w:val="28"/>
        </w:rPr>
      </w:pPr>
      <w:r w:rsidRPr="009F6E9F">
        <w:rPr>
          <w:szCs w:val="28"/>
        </w:rPr>
        <w:t>6</w:t>
      </w:r>
      <w:r w:rsidR="003457C9" w:rsidRPr="009F6E9F">
        <w:rPr>
          <w:szCs w:val="28"/>
        </w:rPr>
        <w:t>8</w:t>
      </w:r>
      <w:r w:rsidRPr="009F6E9F">
        <w:rPr>
          <w:szCs w:val="28"/>
        </w:rPr>
        <w:t>.</w:t>
      </w:r>
      <w:r w:rsidR="002F0D5C" w:rsidRPr="009F6E9F">
        <w:rPr>
          <w:szCs w:val="28"/>
        </w:rPr>
        <w:t xml:space="preserve"> </w:t>
      </w:r>
      <w:r w:rsidR="00276944" w:rsidRPr="00276944">
        <w:rPr>
          <w:color w:val="000000"/>
          <w:szCs w:val="28"/>
        </w:rPr>
        <w:t>При осуществлении государственного контроля</w:t>
      </w:r>
      <w:r w:rsidR="00276944">
        <w:rPr>
          <w:color w:val="000000"/>
          <w:szCs w:val="28"/>
        </w:rPr>
        <w:t xml:space="preserve">, </w:t>
      </w:r>
      <w:r w:rsidR="00276944" w:rsidRPr="00276944">
        <w:rPr>
          <w:color w:val="000000"/>
          <w:szCs w:val="28"/>
        </w:rPr>
        <w:t xml:space="preserve">взаимодействием контрольного (надзорного) органа, их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в месте осуществления деятельности контролируемого лица </w:t>
      </w:r>
    </w:p>
    <w:p w:rsidR="00276944" w:rsidRDefault="00276944" w:rsidP="00276944">
      <w:pPr>
        <w:jc w:val="both"/>
        <w:rPr>
          <w:color w:val="000000"/>
          <w:szCs w:val="28"/>
        </w:rPr>
      </w:pPr>
      <w:r w:rsidRPr="00276944">
        <w:rPr>
          <w:color w:val="000000"/>
          <w:szCs w:val="28"/>
        </w:rPr>
        <w:t>(за исключением случаев присутствия должностного лица на общедоступных производственных объектах).</w:t>
      </w:r>
    </w:p>
    <w:p w:rsidR="002F0D5C" w:rsidRPr="002F0D5C" w:rsidRDefault="003457C9" w:rsidP="00C92109">
      <w:pPr>
        <w:ind w:firstLine="567"/>
        <w:jc w:val="both"/>
        <w:rPr>
          <w:color w:val="000000"/>
          <w:szCs w:val="28"/>
        </w:rPr>
      </w:pPr>
      <w:r>
        <w:rPr>
          <w:color w:val="000000"/>
          <w:szCs w:val="28"/>
        </w:rPr>
        <w:t>69</w:t>
      </w:r>
      <w:r w:rsidR="00276944">
        <w:rPr>
          <w:color w:val="000000"/>
          <w:szCs w:val="28"/>
        </w:rPr>
        <w:t xml:space="preserve">. </w:t>
      </w:r>
      <w:r w:rsidR="002F0D5C" w:rsidRPr="002F0D5C">
        <w:rPr>
          <w:color w:val="000000"/>
          <w:szCs w:val="28"/>
        </w:rPr>
        <w:t xml:space="preserve">В рамках осуществления регионального государственного </w:t>
      </w:r>
      <w:r w:rsidR="002F0D5C">
        <w:rPr>
          <w:color w:val="000000"/>
          <w:szCs w:val="28"/>
        </w:rPr>
        <w:t>контроля</w:t>
      </w:r>
      <w:r w:rsidR="002F0D5C" w:rsidRPr="002F0D5C">
        <w:rPr>
          <w:color w:val="000000"/>
          <w:szCs w:val="28"/>
        </w:rPr>
        <w:t xml:space="preserve"> при</w:t>
      </w:r>
      <w:r w:rsidR="002F0D5C">
        <w:rPr>
          <w:color w:val="000000"/>
          <w:szCs w:val="28"/>
        </w:rPr>
        <w:t xml:space="preserve"> </w:t>
      </w:r>
      <w:r w:rsidR="002F0D5C" w:rsidRPr="002F0D5C">
        <w:rPr>
          <w:color w:val="000000"/>
          <w:szCs w:val="28"/>
        </w:rPr>
        <w:t>взаимодействии с контролируемым лицом проводятся следующие контрольные</w:t>
      </w:r>
    </w:p>
    <w:p w:rsidR="002F0D5C" w:rsidRPr="002F0D5C" w:rsidRDefault="002F0D5C" w:rsidP="00C92109">
      <w:pPr>
        <w:jc w:val="both"/>
        <w:rPr>
          <w:color w:val="000000"/>
          <w:szCs w:val="28"/>
        </w:rPr>
      </w:pPr>
      <w:r w:rsidRPr="002F0D5C">
        <w:rPr>
          <w:color w:val="000000"/>
          <w:szCs w:val="28"/>
        </w:rPr>
        <w:t>(надзорные) мероприятия:</w:t>
      </w:r>
    </w:p>
    <w:p w:rsidR="002F0D5C" w:rsidRPr="002F0D5C" w:rsidRDefault="002F0D5C" w:rsidP="00C92109">
      <w:pPr>
        <w:ind w:firstLine="567"/>
        <w:jc w:val="both"/>
        <w:rPr>
          <w:color w:val="000000"/>
          <w:szCs w:val="28"/>
        </w:rPr>
      </w:pPr>
      <w:r w:rsidRPr="002F0D5C">
        <w:rPr>
          <w:color w:val="000000"/>
          <w:szCs w:val="28"/>
        </w:rPr>
        <w:t>1) инспекционный визит;</w:t>
      </w:r>
    </w:p>
    <w:p w:rsidR="002F0D5C" w:rsidRPr="002F0D5C" w:rsidRDefault="002F0D5C" w:rsidP="00C92109">
      <w:pPr>
        <w:ind w:firstLine="567"/>
        <w:jc w:val="both"/>
        <w:rPr>
          <w:color w:val="000000"/>
          <w:szCs w:val="28"/>
        </w:rPr>
      </w:pPr>
      <w:r w:rsidRPr="002F0D5C">
        <w:rPr>
          <w:color w:val="000000"/>
          <w:szCs w:val="28"/>
        </w:rPr>
        <w:t>2) документарная проверка;</w:t>
      </w:r>
    </w:p>
    <w:p w:rsidR="002F0D5C" w:rsidRDefault="002F0D5C" w:rsidP="00C92109">
      <w:pPr>
        <w:ind w:firstLine="567"/>
        <w:jc w:val="both"/>
        <w:rPr>
          <w:color w:val="000000"/>
          <w:szCs w:val="28"/>
        </w:rPr>
      </w:pPr>
      <w:r w:rsidRPr="002F0D5C">
        <w:rPr>
          <w:color w:val="000000"/>
          <w:szCs w:val="28"/>
        </w:rPr>
        <w:t>3) выездная проверка.</w:t>
      </w:r>
    </w:p>
    <w:p w:rsidR="00276944" w:rsidRPr="00276944" w:rsidRDefault="003457C9" w:rsidP="00276944">
      <w:pPr>
        <w:ind w:firstLine="567"/>
        <w:jc w:val="both"/>
        <w:rPr>
          <w:color w:val="000000"/>
          <w:szCs w:val="28"/>
        </w:rPr>
      </w:pPr>
      <w:r>
        <w:rPr>
          <w:color w:val="000000"/>
          <w:szCs w:val="28"/>
        </w:rPr>
        <w:t>70</w:t>
      </w:r>
      <w:r w:rsidR="00276944" w:rsidRPr="00276944">
        <w:rPr>
          <w:color w:val="000000"/>
          <w:szCs w:val="28"/>
        </w:rPr>
        <w:t>.</w:t>
      </w:r>
      <w:r w:rsidR="00987A50">
        <w:rPr>
          <w:color w:val="000000"/>
          <w:szCs w:val="28"/>
        </w:rPr>
        <w:t xml:space="preserve"> </w:t>
      </w:r>
      <w:r w:rsidR="00276944" w:rsidRPr="00276944">
        <w:rPr>
          <w:color w:val="000000"/>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76944" w:rsidRPr="00276944" w:rsidRDefault="00276944" w:rsidP="00276944">
      <w:pPr>
        <w:ind w:firstLine="567"/>
        <w:jc w:val="both"/>
        <w:rPr>
          <w:color w:val="000000"/>
          <w:szCs w:val="28"/>
        </w:rPr>
      </w:pPr>
      <w:r w:rsidRPr="00276944">
        <w:rPr>
          <w:color w:val="000000"/>
          <w:szCs w:val="28"/>
        </w:rPr>
        <w:t>1) наблюдение за соблюдением обязательных требований;</w:t>
      </w:r>
    </w:p>
    <w:p w:rsidR="00276944" w:rsidRDefault="00276944" w:rsidP="00276944">
      <w:pPr>
        <w:ind w:firstLine="567"/>
        <w:jc w:val="both"/>
        <w:rPr>
          <w:color w:val="000000"/>
          <w:szCs w:val="28"/>
        </w:rPr>
      </w:pPr>
      <w:r w:rsidRPr="00276944">
        <w:rPr>
          <w:color w:val="000000"/>
          <w:szCs w:val="28"/>
        </w:rPr>
        <w:t>2) выездное обследование.</w:t>
      </w:r>
    </w:p>
    <w:p w:rsidR="00C06BF2" w:rsidRDefault="00676C8C" w:rsidP="002214DF">
      <w:pPr>
        <w:ind w:firstLine="567"/>
        <w:jc w:val="both"/>
        <w:rPr>
          <w:color w:val="000000"/>
          <w:szCs w:val="28"/>
        </w:rPr>
      </w:pPr>
      <w:r w:rsidRPr="00676C8C">
        <w:rPr>
          <w:color w:val="000000"/>
          <w:szCs w:val="28"/>
        </w:rPr>
        <w:t>7</w:t>
      </w:r>
      <w:r w:rsidR="003457C9">
        <w:rPr>
          <w:color w:val="000000"/>
          <w:szCs w:val="28"/>
        </w:rPr>
        <w:t>1</w:t>
      </w:r>
      <w:r w:rsidRPr="00676C8C">
        <w:rPr>
          <w:color w:val="000000"/>
          <w:szCs w:val="28"/>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C06BF2">
        <w:rPr>
          <w:color w:val="000000"/>
          <w:szCs w:val="28"/>
        </w:rPr>
        <w:t>контроля</w:t>
      </w:r>
      <w:r w:rsidRPr="00676C8C">
        <w:rPr>
          <w:color w:val="000000"/>
          <w:szCs w:val="28"/>
        </w:rPr>
        <w:t>.</w:t>
      </w:r>
    </w:p>
    <w:p w:rsidR="00C06BF2" w:rsidRDefault="00676C8C" w:rsidP="002214DF">
      <w:pPr>
        <w:ind w:firstLine="567"/>
        <w:jc w:val="both"/>
        <w:rPr>
          <w:color w:val="000000"/>
          <w:szCs w:val="28"/>
        </w:rPr>
      </w:pPr>
      <w:r w:rsidRPr="00676C8C">
        <w:rPr>
          <w:color w:val="000000"/>
          <w:szCs w:val="28"/>
        </w:rPr>
        <w:t>7</w:t>
      </w:r>
      <w:r w:rsidR="001156FB">
        <w:rPr>
          <w:color w:val="000000"/>
          <w:szCs w:val="28"/>
        </w:rPr>
        <w:t>2</w:t>
      </w:r>
      <w:r w:rsidRPr="00676C8C">
        <w:rPr>
          <w:color w:val="000000"/>
          <w:szCs w:val="28"/>
        </w:rPr>
        <w:t xml:space="preserve">. В ходе инспекционного визита могут совершаться следующие контрольные (надзорные) действия: </w:t>
      </w:r>
    </w:p>
    <w:p w:rsidR="00C06BF2" w:rsidRDefault="00676C8C" w:rsidP="002214DF">
      <w:pPr>
        <w:ind w:firstLine="567"/>
        <w:jc w:val="both"/>
        <w:rPr>
          <w:color w:val="000000"/>
          <w:szCs w:val="28"/>
        </w:rPr>
      </w:pPr>
      <w:r w:rsidRPr="00676C8C">
        <w:rPr>
          <w:color w:val="000000"/>
          <w:szCs w:val="28"/>
        </w:rPr>
        <w:t xml:space="preserve">1) осмотр; </w:t>
      </w:r>
    </w:p>
    <w:p w:rsidR="00C06BF2" w:rsidRDefault="00676C8C" w:rsidP="002214DF">
      <w:pPr>
        <w:ind w:firstLine="567"/>
        <w:jc w:val="both"/>
        <w:rPr>
          <w:color w:val="000000"/>
          <w:szCs w:val="28"/>
        </w:rPr>
      </w:pPr>
      <w:r w:rsidRPr="00676C8C">
        <w:rPr>
          <w:color w:val="000000"/>
          <w:szCs w:val="28"/>
        </w:rPr>
        <w:t xml:space="preserve">2) опрос; </w:t>
      </w:r>
    </w:p>
    <w:p w:rsidR="00C06BF2" w:rsidRDefault="00676C8C" w:rsidP="002214DF">
      <w:pPr>
        <w:ind w:firstLine="567"/>
        <w:jc w:val="both"/>
        <w:rPr>
          <w:color w:val="000000"/>
          <w:szCs w:val="28"/>
        </w:rPr>
      </w:pPr>
      <w:r w:rsidRPr="00676C8C">
        <w:rPr>
          <w:color w:val="000000"/>
          <w:szCs w:val="28"/>
        </w:rPr>
        <w:t xml:space="preserve">3) получение письменных объяснений; </w:t>
      </w:r>
    </w:p>
    <w:p w:rsidR="002375A4" w:rsidRDefault="00676C8C" w:rsidP="002214DF">
      <w:pPr>
        <w:ind w:firstLine="567"/>
        <w:jc w:val="both"/>
        <w:rPr>
          <w:color w:val="000000"/>
          <w:szCs w:val="28"/>
        </w:rPr>
      </w:pPr>
      <w:r w:rsidRPr="00676C8C">
        <w:rPr>
          <w:color w:val="000000"/>
          <w:szCs w:val="28"/>
        </w:rPr>
        <w:t xml:space="preserve">4) </w:t>
      </w:r>
      <w:r w:rsidR="00E5636C" w:rsidRPr="00E5636C">
        <w:rPr>
          <w:color w:val="000000"/>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06BF2" w:rsidRDefault="00676C8C" w:rsidP="002214DF">
      <w:pPr>
        <w:ind w:firstLine="567"/>
        <w:jc w:val="both"/>
        <w:rPr>
          <w:color w:val="000000"/>
          <w:szCs w:val="28"/>
        </w:rPr>
      </w:pPr>
      <w:r w:rsidRPr="00676C8C">
        <w:rPr>
          <w:color w:val="000000"/>
          <w:szCs w:val="28"/>
        </w:rPr>
        <w:t>7</w:t>
      </w:r>
      <w:r w:rsidR="001156FB">
        <w:rPr>
          <w:color w:val="000000"/>
          <w:szCs w:val="28"/>
        </w:rPr>
        <w:t>3</w:t>
      </w:r>
      <w:r w:rsidRPr="00676C8C">
        <w:rPr>
          <w:color w:val="000000"/>
          <w:szCs w:val="28"/>
        </w:rPr>
        <w:t>. Инспекционный визит проводится без предварительного уведомления контролируемого лица</w:t>
      </w:r>
      <w:r w:rsidR="002375A4" w:rsidRPr="002375A4">
        <w:t xml:space="preserve"> </w:t>
      </w:r>
      <w:r w:rsidR="002375A4" w:rsidRPr="002375A4">
        <w:rPr>
          <w:color w:val="000000"/>
          <w:szCs w:val="28"/>
        </w:rPr>
        <w:t>и собственника объекта контроля</w:t>
      </w:r>
      <w:r w:rsidRPr="00676C8C">
        <w:rPr>
          <w:color w:val="000000"/>
          <w:szCs w:val="28"/>
        </w:rPr>
        <w:t xml:space="preserve">. </w:t>
      </w:r>
    </w:p>
    <w:p w:rsidR="002375A4" w:rsidRDefault="001156FB" w:rsidP="002214DF">
      <w:pPr>
        <w:ind w:firstLine="567"/>
        <w:jc w:val="both"/>
        <w:rPr>
          <w:color w:val="000000"/>
          <w:szCs w:val="28"/>
        </w:rPr>
      </w:pPr>
      <w:r>
        <w:rPr>
          <w:color w:val="000000"/>
          <w:szCs w:val="28"/>
        </w:rPr>
        <w:t>74</w:t>
      </w:r>
      <w:r w:rsidR="00676C8C" w:rsidRPr="00676C8C">
        <w:rPr>
          <w:color w:val="000000"/>
          <w:szCs w:val="28"/>
        </w:rPr>
        <w:t>. Инспекционный визит может проводиться с участием специалистов, привлекаемых к проведению контрольного (надзорного) мероприятия.</w:t>
      </w:r>
    </w:p>
    <w:p w:rsidR="002375A4" w:rsidRDefault="001156FB" w:rsidP="002214DF">
      <w:pPr>
        <w:ind w:firstLine="567"/>
        <w:jc w:val="both"/>
        <w:rPr>
          <w:color w:val="000000"/>
          <w:szCs w:val="28"/>
        </w:rPr>
      </w:pPr>
      <w:r>
        <w:rPr>
          <w:color w:val="000000"/>
          <w:szCs w:val="28"/>
        </w:rPr>
        <w:t>75</w:t>
      </w:r>
      <w:r w:rsidR="00676C8C" w:rsidRPr="00676C8C">
        <w:rPr>
          <w:color w:val="000000"/>
          <w:szCs w:val="28"/>
        </w:rPr>
        <w:t xml:space="preserve">. Срок проведения инспекционного визита в одном месте осуществления деятельности не может превышать один рабочий день. </w:t>
      </w:r>
    </w:p>
    <w:p w:rsidR="002375A4" w:rsidRDefault="001156FB" w:rsidP="002214DF">
      <w:pPr>
        <w:ind w:firstLine="567"/>
        <w:jc w:val="both"/>
        <w:rPr>
          <w:color w:val="000000"/>
          <w:szCs w:val="28"/>
        </w:rPr>
      </w:pPr>
      <w:r>
        <w:rPr>
          <w:color w:val="000000"/>
          <w:szCs w:val="28"/>
        </w:rPr>
        <w:t>76</w:t>
      </w:r>
      <w:r w:rsidR="00676C8C" w:rsidRPr="00676C8C">
        <w:rPr>
          <w:color w:val="000000"/>
          <w:szCs w:val="28"/>
        </w:rPr>
        <w:t xml:space="preserve">. Плановые инспекционные визиты не проводятся. </w:t>
      </w:r>
    </w:p>
    <w:p w:rsidR="001D7B5F" w:rsidRPr="000C4AEA" w:rsidRDefault="001156FB" w:rsidP="001D7B5F">
      <w:pPr>
        <w:ind w:firstLine="567"/>
        <w:jc w:val="both"/>
        <w:rPr>
          <w:szCs w:val="28"/>
        </w:rPr>
      </w:pPr>
      <w:r w:rsidRPr="000C4AEA">
        <w:rPr>
          <w:szCs w:val="28"/>
        </w:rPr>
        <w:t>77</w:t>
      </w:r>
      <w:r w:rsidR="001D7B5F" w:rsidRPr="000C4AEA">
        <w:rPr>
          <w:szCs w:val="28"/>
        </w:rPr>
        <w:t xml:space="preserve">. Внеплановый инспекционный визит может проводиться только </w:t>
      </w:r>
      <w:r w:rsidR="001D7B5F" w:rsidRPr="000C4AEA">
        <w:rPr>
          <w:szCs w:val="28"/>
        </w:rPr>
        <w:br/>
        <w:t>по согласованию с органами прокуратуры, за исключением случаев его проведения в соответствии с подпунктами 3</w:t>
      </w:r>
      <w:r w:rsidR="00D64D8B" w:rsidRPr="00D64D8B">
        <w:rPr>
          <w:szCs w:val="28"/>
        </w:rPr>
        <w:t>–</w:t>
      </w:r>
      <w:r w:rsidR="001D7B5F" w:rsidRPr="000C4AEA">
        <w:rPr>
          <w:szCs w:val="28"/>
        </w:rPr>
        <w:t xml:space="preserve">5 пункта </w:t>
      </w:r>
      <w:r w:rsidR="000C4AEA" w:rsidRPr="000C4AEA">
        <w:rPr>
          <w:szCs w:val="28"/>
        </w:rPr>
        <w:t>91</w:t>
      </w:r>
      <w:r w:rsidR="001D7B5F" w:rsidRPr="000C4AEA">
        <w:rPr>
          <w:szCs w:val="28"/>
        </w:rPr>
        <w:t xml:space="preserve"> настоящего Положения.</w:t>
      </w:r>
    </w:p>
    <w:p w:rsidR="0037201B" w:rsidRDefault="001156FB" w:rsidP="002214DF">
      <w:pPr>
        <w:ind w:firstLine="567"/>
        <w:jc w:val="both"/>
        <w:rPr>
          <w:color w:val="000000"/>
          <w:szCs w:val="28"/>
        </w:rPr>
      </w:pPr>
      <w:r>
        <w:rPr>
          <w:color w:val="000000"/>
          <w:szCs w:val="28"/>
        </w:rPr>
        <w:t>78</w:t>
      </w:r>
      <w:r w:rsidR="00C40FBD" w:rsidRPr="00C40FBD">
        <w:rPr>
          <w:color w:val="000000"/>
          <w:szCs w:val="28"/>
        </w:rPr>
        <w:t xml:space="preserve">. В ходе документарной проверки рассматриваются документы контролируемых лиц, имеющиеся в распоряжении органа, осуществляющего региональный государственный </w:t>
      </w:r>
      <w:r w:rsidR="00185C00">
        <w:rPr>
          <w:color w:val="000000"/>
          <w:szCs w:val="28"/>
        </w:rPr>
        <w:t>контроль</w:t>
      </w:r>
      <w:r w:rsidR="00C40FBD" w:rsidRPr="00C40FBD">
        <w:rPr>
          <w:color w:val="000000"/>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государственного </w:t>
      </w:r>
      <w:r w:rsidR="003E1A5B">
        <w:rPr>
          <w:color w:val="000000"/>
          <w:szCs w:val="28"/>
        </w:rPr>
        <w:t>контроля</w:t>
      </w:r>
      <w:r w:rsidR="00C40FBD" w:rsidRPr="00C40FBD">
        <w:rPr>
          <w:color w:val="000000"/>
          <w:szCs w:val="28"/>
        </w:rPr>
        <w:t xml:space="preserve">. </w:t>
      </w:r>
    </w:p>
    <w:p w:rsidR="0037201B" w:rsidRDefault="001156FB" w:rsidP="002214DF">
      <w:pPr>
        <w:ind w:firstLine="567"/>
        <w:jc w:val="both"/>
        <w:rPr>
          <w:color w:val="000000"/>
          <w:szCs w:val="28"/>
        </w:rPr>
      </w:pPr>
      <w:r>
        <w:rPr>
          <w:color w:val="000000"/>
          <w:szCs w:val="28"/>
        </w:rPr>
        <w:t>79</w:t>
      </w:r>
      <w:r w:rsidR="00C40FBD" w:rsidRPr="00C40FBD">
        <w:rPr>
          <w:color w:val="000000"/>
          <w:szCs w:val="28"/>
        </w:rPr>
        <w:t xml:space="preserve">. В ходе документарной проверки могут совершаться следующие контрольные (надзорные) действия: </w:t>
      </w:r>
    </w:p>
    <w:p w:rsidR="0037201B" w:rsidRDefault="00C40FBD" w:rsidP="002214DF">
      <w:pPr>
        <w:ind w:firstLine="567"/>
        <w:jc w:val="both"/>
        <w:rPr>
          <w:color w:val="000000"/>
          <w:szCs w:val="28"/>
        </w:rPr>
      </w:pPr>
      <w:r w:rsidRPr="00C40FBD">
        <w:rPr>
          <w:color w:val="000000"/>
          <w:szCs w:val="28"/>
        </w:rPr>
        <w:t xml:space="preserve">1) получение письменных объяснений; </w:t>
      </w:r>
    </w:p>
    <w:p w:rsidR="0037201B" w:rsidRDefault="00C40FBD" w:rsidP="002214DF">
      <w:pPr>
        <w:ind w:firstLine="567"/>
        <w:jc w:val="both"/>
        <w:rPr>
          <w:color w:val="000000"/>
          <w:szCs w:val="28"/>
        </w:rPr>
      </w:pPr>
      <w:r w:rsidRPr="00C40FBD">
        <w:rPr>
          <w:color w:val="000000"/>
          <w:szCs w:val="28"/>
        </w:rPr>
        <w:t xml:space="preserve">2) истребование документов. </w:t>
      </w:r>
    </w:p>
    <w:p w:rsidR="0037201B" w:rsidRDefault="001156FB" w:rsidP="002214DF">
      <w:pPr>
        <w:ind w:firstLine="567"/>
        <w:jc w:val="both"/>
        <w:rPr>
          <w:color w:val="000000"/>
          <w:szCs w:val="28"/>
        </w:rPr>
      </w:pPr>
      <w:r>
        <w:rPr>
          <w:color w:val="000000"/>
          <w:szCs w:val="28"/>
        </w:rPr>
        <w:t>80</w:t>
      </w:r>
      <w:r w:rsidR="00C40FBD" w:rsidRPr="00C40FBD">
        <w:rPr>
          <w:color w:val="000000"/>
          <w:szCs w:val="28"/>
        </w:rPr>
        <w:t xml:space="preserve">. В ходе выездной проверки могут совершаться следующие контрольные (надзорные) действия: </w:t>
      </w:r>
    </w:p>
    <w:p w:rsidR="0037201B" w:rsidRDefault="00C40FBD" w:rsidP="002214DF">
      <w:pPr>
        <w:ind w:firstLine="567"/>
        <w:jc w:val="both"/>
        <w:rPr>
          <w:color w:val="000000"/>
          <w:szCs w:val="28"/>
        </w:rPr>
      </w:pPr>
      <w:r w:rsidRPr="00C40FBD">
        <w:rPr>
          <w:color w:val="000000"/>
          <w:szCs w:val="28"/>
        </w:rPr>
        <w:t xml:space="preserve">1) осмотр; </w:t>
      </w:r>
    </w:p>
    <w:p w:rsidR="0037201B" w:rsidRDefault="00E5644C" w:rsidP="002214DF">
      <w:pPr>
        <w:ind w:firstLine="567"/>
        <w:jc w:val="both"/>
        <w:rPr>
          <w:color w:val="000000"/>
          <w:szCs w:val="28"/>
        </w:rPr>
      </w:pPr>
      <w:r>
        <w:rPr>
          <w:color w:val="000000"/>
          <w:szCs w:val="28"/>
        </w:rPr>
        <w:t>2</w:t>
      </w:r>
      <w:r w:rsidR="00C40FBD" w:rsidRPr="00C40FBD">
        <w:rPr>
          <w:color w:val="000000"/>
          <w:szCs w:val="28"/>
        </w:rPr>
        <w:t xml:space="preserve">) опрос; </w:t>
      </w:r>
    </w:p>
    <w:p w:rsidR="0037201B" w:rsidRDefault="00E5644C" w:rsidP="002214DF">
      <w:pPr>
        <w:ind w:firstLine="567"/>
        <w:jc w:val="both"/>
        <w:rPr>
          <w:color w:val="000000"/>
          <w:szCs w:val="28"/>
        </w:rPr>
      </w:pPr>
      <w:r>
        <w:rPr>
          <w:color w:val="000000"/>
          <w:szCs w:val="28"/>
        </w:rPr>
        <w:t>3</w:t>
      </w:r>
      <w:r w:rsidR="00C40FBD" w:rsidRPr="00C40FBD">
        <w:rPr>
          <w:color w:val="000000"/>
          <w:szCs w:val="28"/>
        </w:rPr>
        <w:t xml:space="preserve">) получение письменных объяснений; </w:t>
      </w:r>
    </w:p>
    <w:p w:rsidR="0037201B" w:rsidRDefault="00E5644C" w:rsidP="002214DF">
      <w:pPr>
        <w:ind w:firstLine="567"/>
        <w:jc w:val="both"/>
        <w:rPr>
          <w:color w:val="000000"/>
          <w:szCs w:val="28"/>
        </w:rPr>
      </w:pPr>
      <w:r>
        <w:rPr>
          <w:color w:val="000000"/>
          <w:szCs w:val="28"/>
        </w:rPr>
        <w:t>4</w:t>
      </w:r>
      <w:r w:rsidR="0016168D">
        <w:rPr>
          <w:color w:val="000000"/>
          <w:szCs w:val="28"/>
        </w:rPr>
        <w:t>) истребование документов.</w:t>
      </w:r>
    </w:p>
    <w:p w:rsidR="0037201B" w:rsidRDefault="00C40FBD" w:rsidP="002214DF">
      <w:pPr>
        <w:ind w:firstLine="567"/>
        <w:jc w:val="both"/>
        <w:rPr>
          <w:color w:val="000000"/>
          <w:szCs w:val="28"/>
        </w:rPr>
      </w:pPr>
      <w:r w:rsidRPr="00C40FBD">
        <w:rPr>
          <w:color w:val="000000"/>
          <w:szCs w:val="28"/>
        </w:rPr>
        <w:t>8</w:t>
      </w:r>
      <w:r w:rsidR="001156FB">
        <w:rPr>
          <w:color w:val="000000"/>
          <w:szCs w:val="28"/>
        </w:rPr>
        <w:t>1</w:t>
      </w:r>
      <w:r w:rsidRPr="00C40FBD">
        <w:rPr>
          <w:color w:val="000000"/>
          <w:szCs w:val="28"/>
        </w:rPr>
        <w:t xml:space="preserve">. Срок проведения выездной проверки не может превышать 10 рабочих дней. </w:t>
      </w:r>
    </w:p>
    <w:p w:rsidR="0037201B" w:rsidRDefault="00C40FBD" w:rsidP="002214DF">
      <w:pPr>
        <w:ind w:firstLine="567"/>
        <w:jc w:val="both"/>
        <w:rPr>
          <w:color w:val="000000"/>
          <w:szCs w:val="28"/>
        </w:rPr>
      </w:pPr>
      <w:r w:rsidRPr="00C40FBD">
        <w:rPr>
          <w:color w:val="000000"/>
          <w:szCs w:val="28"/>
        </w:rPr>
        <w:t>8</w:t>
      </w:r>
      <w:r w:rsidR="001156FB">
        <w:rPr>
          <w:color w:val="000000"/>
          <w:szCs w:val="28"/>
        </w:rPr>
        <w:t>2</w:t>
      </w:r>
      <w:r w:rsidRPr="00C40FBD">
        <w:rPr>
          <w:color w:val="000000"/>
          <w:szCs w:val="28"/>
        </w:rPr>
        <w:t xml:space="preserve">. Плановые выездные проверки проводятся в отношении объектов </w:t>
      </w:r>
      <w:r w:rsidR="00C64298">
        <w:rPr>
          <w:color w:val="000000"/>
          <w:szCs w:val="28"/>
        </w:rPr>
        <w:t>контроля</w:t>
      </w:r>
      <w:r w:rsidRPr="00C40FBD">
        <w:rPr>
          <w:color w:val="000000"/>
          <w:szCs w:val="28"/>
        </w:rPr>
        <w:t xml:space="preserve">, отнесенных к категории </w:t>
      </w:r>
      <w:r w:rsidR="00C64298">
        <w:rPr>
          <w:color w:val="000000"/>
          <w:szCs w:val="28"/>
        </w:rPr>
        <w:t>высокого</w:t>
      </w:r>
      <w:r w:rsidRPr="00C40FBD">
        <w:rPr>
          <w:color w:val="000000"/>
          <w:szCs w:val="28"/>
        </w:rPr>
        <w:t xml:space="preserve"> и среднего риска. </w:t>
      </w:r>
    </w:p>
    <w:p w:rsidR="0037201B" w:rsidRDefault="00C40FBD" w:rsidP="002214DF">
      <w:pPr>
        <w:ind w:firstLine="567"/>
        <w:jc w:val="both"/>
        <w:rPr>
          <w:color w:val="000000"/>
          <w:szCs w:val="28"/>
        </w:rPr>
      </w:pPr>
      <w:r w:rsidRPr="00C40FBD">
        <w:rPr>
          <w:color w:val="000000"/>
          <w:szCs w:val="28"/>
        </w:rPr>
        <w:t>8</w:t>
      </w:r>
      <w:r w:rsidR="001156FB">
        <w:rPr>
          <w:color w:val="000000"/>
          <w:szCs w:val="28"/>
        </w:rPr>
        <w:t>3</w:t>
      </w:r>
      <w:r w:rsidRPr="00C40FBD">
        <w:rPr>
          <w:color w:val="000000"/>
          <w:szCs w:val="28"/>
        </w:rPr>
        <w:t xml:space="preserve">. Внеплановые выездные проверки могут проводиться в отношении объектов </w:t>
      </w:r>
      <w:r w:rsidR="00C64298">
        <w:rPr>
          <w:color w:val="000000"/>
          <w:szCs w:val="28"/>
        </w:rPr>
        <w:t>контроля</w:t>
      </w:r>
      <w:r w:rsidRPr="00C40FBD">
        <w:rPr>
          <w:color w:val="000000"/>
          <w:szCs w:val="28"/>
        </w:rPr>
        <w:t xml:space="preserve">, отнесенных к категории </w:t>
      </w:r>
      <w:r w:rsidR="00C64298">
        <w:rPr>
          <w:color w:val="000000"/>
          <w:szCs w:val="28"/>
        </w:rPr>
        <w:t>высокого</w:t>
      </w:r>
      <w:r w:rsidRPr="00C40FBD">
        <w:rPr>
          <w:color w:val="000000"/>
          <w:szCs w:val="28"/>
        </w:rPr>
        <w:t xml:space="preserve"> и среднего риска.</w:t>
      </w:r>
    </w:p>
    <w:p w:rsidR="003259FB" w:rsidRDefault="001156FB" w:rsidP="002214DF">
      <w:pPr>
        <w:ind w:firstLine="567"/>
        <w:jc w:val="both"/>
        <w:rPr>
          <w:color w:val="000000"/>
          <w:szCs w:val="28"/>
        </w:rPr>
      </w:pPr>
      <w:r>
        <w:rPr>
          <w:color w:val="000000"/>
          <w:szCs w:val="28"/>
        </w:rPr>
        <w:t>84</w:t>
      </w:r>
      <w:r w:rsidR="00C40FBD" w:rsidRPr="00C40FBD">
        <w:rPr>
          <w:color w:val="000000"/>
          <w:szCs w:val="28"/>
        </w:rPr>
        <w:t xml:space="preserve">. Наблюдение за соблюдением обязательных </w:t>
      </w:r>
      <w:r w:rsidR="00C64298" w:rsidRPr="00C40FBD">
        <w:rPr>
          <w:color w:val="000000"/>
          <w:szCs w:val="28"/>
        </w:rPr>
        <w:t xml:space="preserve">требований </w:t>
      </w:r>
      <w:r w:rsidR="0004029C">
        <w:rPr>
          <w:color w:val="000000"/>
          <w:szCs w:val="28"/>
        </w:rPr>
        <w:t xml:space="preserve">(мониторинг безопасности) </w:t>
      </w:r>
      <w:r w:rsidR="00C64298" w:rsidRPr="00C40FBD">
        <w:rPr>
          <w:color w:val="000000"/>
          <w:szCs w:val="28"/>
        </w:rPr>
        <w:t>осуществляется</w:t>
      </w:r>
      <w:r w:rsidR="00C40FBD" w:rsidRPr="00C40FBD">
        <w:rPr>
          <w:color w:val="000000"/>
          <w:szCs w:val="28"/>
        </w:rPr>
        <w:t xml:space="preserve"> на основании анализа данных об объектах контроля, находящихся в распоряжении органа, осуществляющего региональный государственный </w:t>
      </w:r>
      <w:r w:rsidR="00C64298">
        <w:rPr>
          <w:color w:val="000000"/>
          <w:szCs w:val="28"/>
        </w:rPr>
        <w:t>контроль</w:t>
      </w:r>
      <w:r w:rsidR="00C40FBD" w:rsidRPr="00C40FBD">
        <w:rPr>
          <w:color w:val="000000"/>
          <w:szCs w:val="28"/>
        </w:rPr>
        <w:t>, в том числе данных, которые предоставляются контролируемыми лицами в рамках исполнения обязательных требований</w:t>
      </w:r>
      <w:r w:rsidR="00487D63">
        <w:rPr>
          <w:color w:val="000000"/>
          <w:szCs w:val="28"/>
        </w:rPr>
        <w:t>.</w:t>
      </w:r>
    </w:p>
    <w:p w:rsidR="000629BE" w:rsidRDefault="00A14A4D" w:rsidP="002214DF">
      <w:pPr>
        <w:ind w:firstLine="567"/>
        <w:jc w:val="both"/>
        <w:rPr>
          <w:color w:val="000000"/>
          <w:szCs w:val="28"/>
        </w:rPr>
      </w:pPr>
      <w:r>
        <w:rPr>
          <w:color w:val="000000"/>
          <w:szCs w:val="28"/>
        </w:rPr>
        <w:t>85</w:t>
      </w:r>
      <w:r w:rsidR="000629BE" w:rsidRPr="000629BE">
        <w:rPr>
          <w:color w:val="000000"/>
          <w:szCs w:val="28"/>
        </w:rPr>
        <w:t xml:space="preserve">. Выездное обследование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месту осуществления деятельности, месту нахождения объекта </w:t>
      </w:r>
      <w:r w:rsidR="000629BE">
        <w:rPr>
          <w:color w:val="000000"/>
          <w:szCs w:val="28"/>
        </w:rPr>
        <w:t>контроля</w:t>
      </w:r>
      <w:r w:rsidR="000629BE" w:rsidRPr="000629BE">
        <w:rPr>
          <w:color w:val="000000"/>
          <w:szCs w:val="28"/>
        </w:rPr>
        <w:t>.</w:t>
      </w:r>
    </w:p>
    <w:p w:rsidR="000E5D1A" w:rsidRDefault="00A14A4D" w:rsidP="002214DF">
      <w:pPr>
        <w:ind w:firstLine="567"/>
        <w:jc w:val="both"/>
        <w:rPr>
          <w:color w:val="000000"/>
          <w:szCs w:val="28"/>
        </w:rPr>
      </w:pPr>
      <w:r>
        <w:rPr>
          <w:color w:val="000000"/>
          <w:szCs w:val="28"/>
        </w:rPr>
        <w:t>86</w:t>
      </w:r>
      <w:r w:rsidR="000629BE" w:rsidRPr="000629BE">
        <w:rPr>
          <w:color w:val="000000"/>
          <w:szCs w:val="28"/>
        </w:rPr>
        <w:t xml:space="preserve">. Выездное обследование проводится без предварительного уведомления контролируемого лица. </w:t>
      </w:r>
    </w:p>
    <w:p w:rsidR="000E5D1A" w:rsidRDefault="00A14A4D" w:rsidP="002214DF">
      <w:pPr>
        <w:ind w:firstLine="567"/>
        <w:jc w:val="both"/>
        <w:rPr>
          <w:color w:val="000000"/>
          <w:szCs w:val="28"/>
        </w:rPr>
      </w:pPr>
      <w:r>
        <w:rPr>
          <w:color w:val="000000"/>
          <w:szCs w:val="28"/>
        </w:rPr>
        <w:t>87</w:t>
      </w:r>
      <w:r w:rsidR="000629BE" w:rsidRPr="000629BE">
        <w:rPr>
          <w:color w:val="000000"/>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C34A1F" w:rsidRDefault="00A14A4D" w:rsidP="00C34A1F">
      <w:pPr>
        <w:ind w:firstLine="567"/>
        <w:jc w:val="both"/>
        <w:rPr>
          <w:color w:val="000000"/>
          <w:szCs w:val="28"/>
        </w:rPr>
      </w:pPr>
      <w:r>
        <w:rPr>
          <w:color w:val="000000"/>
          <w:szCs w:val="28"/>
        </w:rPr>
        <w:t>88</w:t>
      </w:r>
      <w:r w:rsidR="000629BE" w:rsidRPr="000629BE">
        <w:rPr>
          <w:color w:val="000000"/>
          <w:szCs w:val="28"/>
        </w:rPr>
        <w:t xml:space="preserve">. Внеплановое выездное обследование может проводиться в </w:t>
      </w:r>
      <w:r w:rsidR="00375985" w:rsidRPr="000629BE">
        <w:rPr>
          <w:color w:val="000000"/>
          <w:szCs w:val="28"/>
        </w:rPr>
        <w:t xml:space="preserve">отношении </w:t>
      </w:r>
      <w:r w:rsidR="00375985">
        <w:rPr>
          <w:color w:val="000000"/>
          <w:szCs w:val="28"/>
        </w:rPr>
        <w:t>объектов</w:t>
      </w:r>
      <w:r w:rsidR="000629BE" w:rsidRPr="000629BE">
        <w:rPr>
          <w:color w:val="000000"/>
          <w:szCs w:val="28"/>
        </w:rPr>
        <w:t xml:space="preserve"> </w:t>
      </w:r>
      <w:r w:rsidR="00375985">
        <w:rPr>
          <w:color w:val="000000"/>
          <w:szCs w:val="28"/>
        </w:rPr>
        <w:t>контроля</w:t>
      </w:r>
      <w:r w:rsidR="000629BE" w:rsidRPr="000629BE">
        <w:rPr>
          <w:color w:val="000000"/>
          <w:szCs w:val="28"/>
        </w:rPr>
        <w:t xml:space="preserve">, отнесенных к категории высокого, среднего и низкого риска. </w:t>
      </w:r>
      <w:r w:rsidR="00C34A1F">
        <w:rPr>
          <w:color w:val="000000"/>
          <w:szCs w:val="28"/>
        </w:rPr>
        <w:t xml:space="preserve">       </w:t>
      </w:r>
    </w:p>
    <w:p w:rsidR="00D869F7" w:rsidRDefault="00A14A4D" w:rsidP="00C34A1F">
      <w:pPr>
        <w:ind w:firstLine="567"/>
        <w:jc w:val="both"/>
        <w:rPr>
          <w:color w:val="000000"/>
          <w:szCs w:val="28"/>
        </w:rPr>
      </w:pPr>
      <w:r>
        <w:rPr>
          <w:color w:val="000000"/>
          <w:szCs w:val="28"/>
        </w:rPr>
        <w:t>89</w:t>
      </w:r>
      <w:r w:rsidR="000629BE" w:rsidRPr="000629BE">
        <w:rPr>
          <w:color w:val="000000"/>
          <w:szCs w:val="28"/>
        </w:rPr>
        <w:t xml:space="preserve">. В ходе выездного обследования в общедоступных (открытых для посещения неограниченным кругом лиц) зданиях, строениях, сооружениях и помещениях, на территориях, используемых при осуществлении деятельности контролируемыми лицами, могут осуществляться: </w:t>
      </w:r>
    </w:p>
    <w:p w:rsidR="00D869F7" w:rsidRDefault="000629BE" w:rsidP="00C34A1F">
      <w:pPr>
        <w:ind w:firstLine="567"/>
        <w:jc w:val="both"/>
        <w:rPr>
          <w:color w:val="000000"/>
          <w:szCs w:val="28"/>
        </w:rPr>
      </w:pPr>
      <w:r w:rsidRPr="000629BE">
        <w:rPr>
          <w:color w:val="000000"/>
          <w:szCs w:val="28"/>
        </w:rPr>
        <w:t xml:space="preserve">1) осмотр; </w:t>
      </w:r>
    </w:p>
    <w:p w:rsidR="00D869F7" w:rsidRDefault="000629BE" w:rsidP="00C34A1F">
      <w:pPr>
        <w:ind w:firstLine="567"/>
        <w:jc w:val="both"/>
        <w:rPr>
          <w:color w:val="000000"/>
          <w:szCs w:val="28"/>
        </w:rPr>
      </w:pPr>
      <w:r w:rsidRPr="000629BE">
        <w:rPr>
          <w:color w:val="000000"/>
          <w:szCs w:val="28"/>
        </w:rPr>
        <w:t>2) инструментальное обследован</w:t>
      </w:r>
      <w:r w:rsidR="00686E17">
        <w:rPr>
          <w:color w:val="000000"/>
          <w:szCs w:val="28"/>
        </w:rPr>
        <w:t>ие (с применением видеозаписи).</w:t>
      </w:r>
    </w:p>
    <w:p w:rsidR="00D869F7" w:rsidRDefault="00A14A4D" w:rsidP="00C34A1F">
      <w:pPr>
        <w:ind w:firstLine="567"/>
        <w:jc w:val="both"/>
        <w:rPr>
          <w:color w:val="000000"/>
          <w:szCs w:val="28"/>
        </w:rPr>
      </w:pPr>
      <w:r>
        <w:rPr>
          <w:color w:val="000000"/>
          <w:szCs w:val="28"/>
        </w:rPr>
        <w:t>90</w:t>
      </w:r>
      <w:r w:rsidR="000629BE" w:rsidRPr="000629BE">
        <w:rPr>
          <w:color w:val="000000"/>
          <w:szCs w:val="28"/>
        </w:rPr>
        <w:t xml:space="preserve">.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w:t>
      </w:r>
    </w:p>
    <w:p w:rsidR="00D869F7" w:rsidRDefault="00A14A4D" w:rsidP="00C34A1F">
      <w:pPr>
        <w:ind w:firstLine="567"/>
        <w:jc w:val="both"/>
        <w:rPr>
          <w:color w:val="000000"/>
          <w:szCs w:val="28"/>
        </w:rPr>
      </w:pPr>
      <w:r>
        <w:rPr>
          <w:color w:val="000000"/>
          <w:szCs w:val="28"/>
        </w:rPr>
        <w:t>91</w:t>
      </w:r>
      <w:r w:rsidR="000629BE" w:rsidRPr="000629BE">
        <w:rPr>
          <w:color w:val="000000"/>
          <w:szCs w:val="28"/>
        </w:rPr>
        <w:t xml:space="preserve">. Основанием для проведения контрольных (надзорных) мероприятий является: </w:t>
      </w:r>
    </w:p>
    <w:p w:rsidR="00D869F7" w:rsidRDefault="000629BE" w:rsidP="00C34A1F">
      <w:pPr>
        <w:ind w:firstLine="567"/>
        <w:jc w:val="both"/>
        <w:rPr>
          <w:color w:val="000000"/>
          <w:szCs w:val="28"/>
        </w:rPr>
      </w:pPr>
      <w:r w:rsidRPr="000629BE">
        <w:rPr>
          <w:color w:val="000000"/>
          <w:szCs w:val="28"/>
        </w:rPr>
        <w:t xml:space="preserve">1) наличие у органа, осуществляющего региональный государственный </w:t>
      </w:r>
      <w:r w:rsidR="00763DCC">
        <w:rPr>
          <w:color w:val="000000"/>
          <w:szCs w:val="28"/>
        </w:rPr>
        <w:t>контроль</w:t>
      </w:r>
      <w:r w:rsidRPr="000629BE">
        <w:rPr>
          <w:color w:val="000000"/>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w:t>
      </w:r>
      <w:r w:rsidR="00763DCC">
        <w:rPr>
          <w:color w:val="000000"/>
          <w:szCs w:val="28"/>
        </w:rPr>
        <w:t>контроля</w:t>
      </w:r>
      <w:r w:rsidRPr="000629BE">
        <w:rPr>
          <w:color w:val="000000"/>
          <w:szCs w:val="28"/>
        </w:rPr>
        <w:t xml:space="preserve"> параметрам, утвержденным индикаторами риска нарушения обязательных требований, или отклонения объекта </w:t>
      </w:r>
      <w:r w:rsidR="00763DCC">
        <w:rPr>
          <w:color w:val="000000"/>
          <w:szCs w:val="28"/>
        </w:rPr>
        <w:t>контроля</w:t>
      </w:r>
      <w:r w:rsidRPr="000629BE">
        <w:rPr>
          <w:color w:val="000000"/>
          <w:szCs w:val="28"/>
        </w:rPr>
        <w:t xml:space="preserve"> от таких параметров;</w:t>
      </w:r>
    </w:p>
    <w:p w:rsidR="00D869F7" w:rsidRDefault="000629BE" w:rsidP="00C34A1F">
      <w:pPr>
        <w:ind w:firstLine="567"/>
        <w:jc w:val="both"/>
        <w:rPr>
          <w:color w:val="000000"/>
          <w:szCs w:val="28"/>
        </w:rPr>
      </w:pPr>
      <w:r w:rsidRPr="000629BE">
        <w:rPr>
          <w:color w:val="000000"/>
          <w:szCs w:val="28"/>
        </w:rPr>
        <w:t xml:space="preserve">2) наступление сроков проведения контрольных (надзорных) мероприятий, включенных в план проведения контрольных (надзорных) мероприятий; </w:t>
      </w:r>
    </w:p>
    <w:p w:rsidR="00D869F7" w:rsidRDefault="000629BE" w:rsidP="00C34A1F">
      <w:pPr>
        <w:ind w:firstLine="567"/>
        <w:jc w:val="both"/>
        <w:rPr>
          <w:color w:val="000000"/>
          <w:szCs w:val="28"/>
        </w:rPr>
      </w:pPr>
      <w:r w:rsidRPr="000629BE">
        <w:rPr>
          <w:color w:val="000000"/>
          <w:szCs w:val="28"/>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D869F7" w:rsidRDefault="000629BE" w:rsidP="00C34A1F">
      <w:pPr>
        <w:ind w:firstLine="567"/>
        <w:jc w:val="both"/>
        <w:rPr>
          <w:color w:val="000000"/>
          <w:szCs w:val="28"/>
        </w:rPr>
      </w:pPr>
      <w:r w:rsidRPr="000629BE">
        <w:rPr>
          <w:color w:val="000000"/>
          <w:szCs w:val="28"/>
        </w:rPr>
        <w:t xml:space="preserve">4) требование прокурора о проведении контрольного (надзорного) мероприятия в рамках </w:t>
      </w:r>
      <w:r w:rsidR="00E02E48">
        <w:rPr>
          <w:color w:val="000000"/>
          <w:szCs w:val="28"/>
        </w:rPr>
        <w:t>контроля</w:t>
      </w:r>
      <w:r w:rsidRPr="000629BE">
        <w:rPr>
          <w:color w:val="000000"/>
          <w:szCs w:val="28"/>
        </w:rPr>
        <w:t xml:space="preserve"> за исполнением законов, соблюдением прав и свобод человека и гражданина по поступившим в органы прокуратуры материалам и обращениям; </w:t>
      </w:r>
    </w:p>
    <w:p w:rsidR="00D869F7" w:rsidRDefault="000629BE" w:rsidP="00C34A1F">
      <w:pPr>
        <w:ind w:firstLine="567"/>
        <w:jc w:val="both"/>
        <w:rPr>
          <w:color w:val="000000"/>
          <w:szCs w:val="28"/>
        </w:rPr>
      </w:pPr>
      <w:r w:rsidRPr="000629BE">
        <w:rPr>
          <w:color w:val="000000"/>
          <w:szCs w:val="28"/>
        </w:rPr>
        <w:t xml:space="preserve">5) истечение срока исполнения решения органа, осуществляющего региональный государственный </w:t>
      </w:r>
      <w:r w:rsidR="00C864BB">
        <w:rPr>
          <w:color w:val="000000"/>
          <w:szCs w:val="28"/>
        </w:rPr>
        <w:t>контроль</w:t>
      </w:r>
      <w:r w:rsidRPr="000629BE">
        <w:rPr>
          <w:color w:val="000000"/>
          <w:szCs w:val="28"/>
        </w:rPr>
        <w:t>, об устранении выявленного нарушения обязательных требований</w:t>
      </w:r>
      <w:r w:rsidR="00D65EAF">
        <w:rPr>
          <w:color w:val="000000"/>
          <w:szCs w:val="28"/>
        </w:rPr>
        <w:t>.</w:t>
      </w:r>
    </w:p>
    <w:p w:rsidR="00056D19" w:rsidRDefault="0026411D" w:rsidP="00C34A1F">
      <w:pPr>
        <w:ind w:firstLine="567"/>
        <w:jc w:val="both"/>
        <w:rPr>
          <w:color w:val="000000"/>
          <w:szCs w:val="28"/>
        </w:rPr>
      </w:pPr>
      <w:r>
        <w:rPr>
          <w:color w:val="000000"/>
          <w:szCs w:val="28"/>
        </w:rPr>
        <w:t>92</w:t>
      </w:r>
      <w:r w:rsidR="000629BE" w:rsidRPr="000629BE">
        <w:rPr>
          <w:color w:val="000000"/>
          <w:szCs w:val="28"/>
        </w:rPr>
        <w:t xml:space="preserve">. Гражданин (индивидуальный предприниматель), являющийся контролируемым лицом, вправе представить в орган, осуществляющий региональный государственный </w:t>
      </w:r>
      <w:r w:rsidR="00C864BB">
        <w:rPr>
          <w:color w:val="000000"/>
          <w:szCs w:val="28"/>
        </w:rPr>
        <w:t>контроль</w:t>
      </w:r>
      <w:r w:rsidR="000629BE" w:rsidRPr="000629BE">
        <w:rPr>
          <w:color w:val="000000"/>
          <w:szCs w:val="28"/>
        </w:rPr>
        <w:t xml:space="preserve">, информацию о невозможности присутствия при проведении контрольного (надзорного) мероприятия в случае: </w:t>
      </w:r>
    </w:p>
    <w:p w:rsidR="0051319F" w:rsidRDefault="000629BE" w:rsidP="00C34A1F">
      <w:pPr>
        <w:ind w:firstLine="567"/>
        <w:jc w:val="both"/>
        <w:rPr>
          <w:color w:val="000000"/>
          <w:szCs w:val="28"/>
        </w:rPr>
      </w:pPr>
      <w:r w:rsidRPr="000629BE">
        <w:rPr>
          <w:color w:val="000000"/>
          <w:szCs w:val="28"/>
        </w:rPr>
        <w:t xml:space="preserve">1) отсутствия по месту регистрации гражданина (индивидуального предпринимателя), являющегося контролируемым лицом, на момент проведения контрольного (надзорного) мероприятия в связи с его ежегодным отпуском; </w:t>
      </w:r>
    </w:p>
    <w:p w:rsidR="00D869F7" w:rsidRDefault="000629BE" w:rsidP="00C34A1F">
      <w:pPr>
        <w:ind w:firstLine="567"/>
        <w:jc w:val="both"/>
        <w:rPr>
          <w:color w:val="000000"/>
          <w:szCs w:val="28"/>
        </w:rPr>
      </w:pPr>
      <w:r w:rsidRPr="000629BE">
        <w:rPr>
          <w:color w:val="000000"/>
          <w:szCs w:val="28"/>
        </w:rPr>
        <w:t xml:space="preserve">2) временной нетрудоспособности гражданина (индивидуального предпринимателя), являющегося контролируемым лицом, на момент проведения контрольного (надзорного) мероприятия. </w:t>
      </w:r>
    </w:p>
    <w:p w:rsidR="00D869F7" w:rsidRDefault="0026411D" w:rsidP="00C34A1F">
      <w:pPr>
        <w:ind w:firstLine="567"/>
        <w:jc w:val="both"/>
        <w:rPr>
          <w:color w:val="000000"/>
          <w:szCs w:val="28"/>
        </w:rPr>
      </w:pPr>
      <w:r>
        <w:rPr>
          <w:color w:val="000000"/>
          <w:szCs w:val="28"/>
        </w:rPr>
        <w:t>93</w:t>
      </w:r>
      <w:r w:rsidR="000629BE" w:rsidRPr="000629BE">
        <w:rPr>
          <w:color w:val="000000"/>
          <w:szCs w:val="28"/>
        </w:rPr>
        <w:t>. В случаях, указанных в части 9</w:t>
      </w:r>
      <w:r w:rsidR="00D47AF2">
        <w:rPr>
          <w:color w:val="000000"/>
          <w:szCs w:val="28"/>
        </w:rPr>
        <w:t>2</w:t>
      </w:r>
      <w:r w:rsidR="000629BE" w:rsidRPr="000629BE">
        <w:rPr>
          <w:color w:val="000000"/>
          <w:szCs w:val="28"/>
        </w:rPr>
        <w:t xml:space="preserve"> настоящего Положения, проведение контрольного (надзорного) мероприятия в отношении гражданина (индивидуального предпринимателя), являющегося контролируемым лицом, предоставившего такую информацию, переносится до устранения причин, препятствующих его присутствию при проведении контрольного (надзорного) мероприятия. </w:t>
      </w:r>
    </w:p>
    <w:p w:rsidR="00D71962" w:rsidRDefault="0026411D" w:rsidP="00C34A1F">
      <w:pPr>
        <w:ind w:firstLine="567"/>
        <w:jc w:val="both"/>
        <w:rPr>
          <w:color w:val="000000"/>
          <w:szCs w:val="28"/>
        </w:rPr>
      </w:pPr>
      <w:r>
        <w:rPr>
          <w:color w:val="000000"/>
          <w:szCs w:val="28"/>
        </w:rPr>
        <w:t>94</w:t>
      </w:r>
      <w:r w:rsidR="000629BE" w:rsidRPr="000629BE">
        <w:rPr>
          <w:color w:val="000000"/>
          <w:szCs w:val="28"/>
        </w:rPr>
        <w:t xml:space="preserve">. Информация о невозможности проведения контрольного (надзорного) мероприятия в отношении гражданина (индивидуального предпринимателя), являющегося контролируемым лицом, направляется непосредственно им или его представителем по адресу органа, осуществляющего региональный государственный </w:t>
      </w:r>
      <w:r w:rsidR="00DA1F91">
        <w:rPr>
          <w:color w:val="000000"/>
          <w:szCs w:val="28"/>
        </w:rPr>
        <w:t>контроль</w:t>
      </w:r>
      <w:r w:rsidR="000629BE" w:rsidRPr="000629BE">
        <w:rPr>
          <w:color w:val="000000"/>
          <w:szCs w:val="28"/>
        </w:rPr>
        <w:t xml:space="preserve">, вынесшего решение о проведении проверки, указанному в решении о проведении контрольного (надзорного) мероприятия. </w:t>
      </w:r>
    </w:p>
    <w:p w:rsidR="00D71962" w:rsidRDefault="0026411D" w:rsidP="00C34A1F">
      <w:pPr>
        <w:ind w:firstLine="567"/>
        <w:jc w:val="both"/>
        <w:rPr>
          <w:color w:val="000000"/>
          <w:szCs w:val="28"/>
        </w:rPr>
      </w:pPr>
      <w:r>
        <w:rPr>
          <w:color w:val="000000"/>
          <w:szCs w:val="28"/>
        </w:rPr>
        <w:t>95</w:t>
      </w:r>
      <w:r w:rsidR="000629BE" w:rsidRPr="000629BE">
        <w:rPr>
          <w:color w:val="000000"/>
          <w:szCs w:val="28"/>
        </w:rPr>
        <w:t xml:space="preserve">. Типовые формы документов, используемых органом, осуществляющим региональный государственный </w:t>
      </w:r>
      <w:r w:rsidR="0016185F">
        <w:rPr>
          <w:color w:val="000000"/>
          <w:szCs w:val="28"/>
        </w:rPr>
        <w:t>контроль</w:t>
      </w:r>
      <w:r w:rsidR="000629BE" w:rsidRPr="000629BE">
        <w:rPr>
          <w:color w:val="000000"/>
          <w:szCs w:val="28"/>
        </w:rP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00522A95">
        <w:rPr>
          <w:color w:val="000000"/>
          <w:szCs w:val="28"/>
        </w:rPr>
        <w:t>сфере перевозок пассажиров и багажа легковым такси.</w:t>
      </w:r>
      <w:r w:rsidR="000629BE" w:rsidRPr="000629BE">
        <w:rPr>
          <w:color w:val="000000"/>
          <w:szCs w:val="28"/>
        </w:rPr>
        <w:t xml:space="preserve"> </w:t>
      </w:r>
    </w:p>
    <w:p w:rsidR="00D71962" w:rsidRDefault="00164595" w:rsidP="00C34A1F">
      <w:pPr>
        <w:ind w:firstLine="567"/>
        <w:jc w:val="both"/>
        <w:rPr>
          <w:color w:val="000000"/>
          <w:szCs w:val="28"/>
        </w:rPr>
      </w:pPr>
      <w:r>
        <w:rPr>
          <w:color w:val="000000"/>
          <w:szCs w:val="28"/>
        </w:rPr>
        <w:t>96</w:t>
      </w:r>
      <w:r w:rsidR="000629BE" w:rsidRPr="000629BE">
        <w:rPr>
          <w:color w:val="000000"/>
          <w:szCs w:val="28"/>
        </w:rPr>
        <w:t xml:space="preserve">. 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 лицом органа, осуществляющего региональный государственный </w:t>
      </w:r>
      <w:r w:rsidR="0016185F">
        <w:rPr>
          <w:color w:val="000000"/>
          <w:szCs w:val="28"/>
        </w:rPr>
        <w:t>контроль</w:t>
      </w:r>
      <w:r w:rsidR="000629BE" w:rsidRPr="000629BE">
        <w:rPr>
          <w:color w:val="000000"/>
          <w:szCs w:val="28"/>
        </w:rPr>
        <w:t xml:space="preserve">, самостоятельно. </w:t>
      </w:r>
    </w:p>
    <w:p w:rsidR="00D71962" w:rsidRDefault="00164595" w:rsidP="00C34A1F">
      <w:pPr>
        <w:ind w:firstLine="567"/>
        <w:jc w:val="both"/>
        <w:rPr>
          <w:color w:val="000000"/>
          <w:szCs w:val="28"/>
        </w:rPr>
      </w:pPr>
      <w:r>
        <w:rPr>
          <w:color w:val="000000"/>
          <w:szCs w:val="28"/>
        </w:rPr>
        <w:t>97</w:t>
      </w:r>
      <w:r w:rsidR="00FE4093">
        <w:rPr>
          <w:color w:val="000000"/>
          <w:szCs w:val="28"/>
        </w:rPr>
        <w:t>. В обязательном порядке фото-</w:t>
      </w:r>
      <w:r w:rsidR="002C4EA1">
        <w:rPr>
          <w:color w:val="000000"/>
          <w:szCs w:val="28"/>
        </w:rPr>
        <w:t xml:space="preserve"> </w:t>
      </w:r>
      <w:r w:rsidR="000629BE" w:rsidRPr="000629BE">
        <w:rPr>
          <w:color w:val="000000"/>
          <w:szCs w:val="28"/>
        </w:rPr>
        <w:t xml:space="preserve">или видеофиксация доказательств нарушений обязательных требований в случае проведения контрольного (надзорного) мероприятия в отношении контролируемого лица, представителями которого создавались (создаются) препятствия в </w:t>
      </w:r>
      <w:r w:rsidR="00AE4E62" w:rsidRPr="000629BE">
        <w:rPr>
          <w:color w:val="000000"/>
          <w:szCs w:val="28"/>
        </w:rPr>
        <w:t>проведении контрольных</w:t>
      </w:r>
      <w:r w:rsidR="000629BE" w:rsidRPr="000629BE">
        <w:rPr>
          <w:color w:val="000000"/>
          <w:szCs w:val="28"/>
        </w:rPr>
        <w:t xml:space="preserve"> (надзорных) мероприятий, совершении контрольных (надзорных) действий. </w:t>
      </w:r>
    </w:p>
    <w:p w:rsidR="00D71962" w:rsidRDefault="00164595" w:rsidP="00C34A1F">
      <w:pPr>
        <w:ind w:firstLine="567"/>
        <w:jc w:val="both"/>
        <w:rPr>
          <w:color w:val="000000"/>
          <w:szCs w:val="28"/>
        </w:rPr>
      </w:pPr>
      <w:r>
        <w:rPr>
          <w:color w:val="000000"/>
          <w:szCs w:val="28"/>
        </w:rPr>
        <w:t>98</w:t>
      </w:r>
      <w:r w:rsidR="000629BE" w:rsidRPr="000629BE">
        <w:rPr>
          <w:color w:val="000000"/>
          <w:szCs w:val="28"/>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w:t>
      </w:r>
    </w:p>
    <w:p w:rsidR="00D71962" w:rsidRDefault="00164595" w:rsidP="00C34A1F">
      <w:pPr>
        <w:ind w:firstLine="567"/>
        <w:jc w:val="both"/>
        <w:rPr>
          <w:color w:val="000000"/>
          <w:szCs w:val="28"/>
        </w:rPr>
      </w:pPr>
      <w:r>
        <w:rPr>
          <w:color w:val="000000"/>
          <w:szCs w:val="28"/>
        </w:rPr>
        <w:t>99</w:t>
      </w:r>
      <w:r w:rsidR="000629BE" w:rsidRPr="000629BE">
        <w:rPr>
          <w:color w:val="000000"/>
          <w:szCs w:val="28"/>
        </w:rPr>
        <w:t xml:space="preserve">. Проведение фотосъемки, аудио- и видеозаписи осуществляется с обязательным уведомлением контролируемого лица. </w:t>
      </w:r>
    </w:p>
    <w:p w:rsidR="00D71962" w:rsidRDefault="00164595" w:rsidP="00C34A1F">
      <w:pPr>
        <w:ind w:firstLine="567"/>
        <w:jc w:val="both"/>
        <w:rPr>
          <w:color w:val="000000"/>
          <w:szCs w:val="28"/>
        </w:rPr>
      </w:pPr>
      <w:r>
        <w:rPr>
          <w:color w:val="000000"/>
          <w:szCs w:val="28"/>
        </w:rPr>
        <w:t>100</w:t>
      </w:r>
      <w:r w:rsidR="000629BE" w:rsidRPr="000629BE">
        <w:rPr>
          <w:color w:val="000000"/>
          <w:szCs w:val="28"/>
        </w:rPr>
        <w:t>.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r w:rsidR="006E1AF2">
        <w:rPr>
          <w:color w:val="000000"/>
          <w:szCs w:val="28"/>
        </w:rPr>
        <w:t>.</w:t>
      </w:r>
      <w:r w:rsidR="000629BE" w:rsidRPr="000629BE">
        <w:rPr>
          <w:color w:val="000000"/>
          <w:szCs w:val="28"/>
        </w:rPr>
        <w:t xml:space="preserve"> </w:t>
      </w:r>
    </w:p>
    <w:p w:rsidR="00D71962" w:rsidRDefault="000629BE" w:rsidP="00C34A1F">
      <w:pPr>
        <w:ind w:firstLine="567"/>
        <w:jc w:val="both"/>
        <w:rPr>
          <w:color w:val="000000"/>
          <w:szCs w:val="28"/>
        </w:rPr>
      </w:pPr>
      <w:r w:rsidRPr="000629BE">
        <w:rPr>
          <w:color w:val="000000"/>
          <w:szCs w:val="28"/>
        </w:rPr>
        <w:t>10</w:t>
      </w:r>
      <w:r w:rsidR="00164595">
        <w:rPr>
          <w:color w:val="000000"/>
          <w:szCs w:val="28"/>
        </w:rPr>
        <w:t>1</w:t>
      </w:r>
      <w:r w:rsidRPr="000629BE">
        <w:rPr>
          <w:color w:val="000000"/>
          <w:szCs w:val="28"/>
        </w:rPr>
        <w:t>.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r w:rsidR="006E1AF2">
        <w:rPr>
          <w:color w:val="000000"/>
          <w:szCs w:val="28"/>
        </w:rPr>
        <w:t>.</w:t>
      </w:r>
    </w:p>
    <w:p w:rsidR="00D71962" w:rsidRDefault="000629BE" w:rsidP="00C34A1F">
      <w:pPr>
        <w:ind w:firstLine="567"/>
        <w:jc w:val="both"/>
        <w:rPr>
          <w:color w:val="000000"/>
          <w:szCs w:val="28"/>
        </w:rPr>
      </w:pPr>
      <w:r w:rsidRPr="000629BE">
        <w:rPr>
          <w:color w:val="000000"/>
          <w:szCs w:val="28"/>
        </w:rPr>
        <w:t>10</w:t>
      </w:r>
      <w:r w:rsidR="00164595">
        <w:rPr>
          <w:color w:val="000000"/>
          <w:szCs w:val="28"/>
        </w:rPr>
        <w:t>2</w:t>
      </w:r>
      <w:r w:rsidRPr="000629BE">
        <w:rPr>
          <w:color w:val="000000"/>
          <w:szCs w:val="28"/>
        </w:rPr>
        <w:t xml:space="preserve">. Результаты проведения фотосъемки, аудио- и видеозаписи являются приложением к акту контрольного (надзорного) мероприятия. </w:t>
      </w:r>
    </w:p>
    <w:p w:rsidR="00D71962" w:rsidRDefault="000629BE" w:rsidP="00C34A1F">
      <w:pPr>
        <w:ind w:firstLine="567"/>
        <w:jc w:val="both"/>
        <w:rPr>
          <w:color w:val="000000"/>
          <w:szCs w:val="28"/>
        </w:rPr>
      </w:pPr>
      <w:r w:rsidRPr="000629BE">
        <w:rPr>
          <w:color w:val="000000"/>
          <w:szCs w:val="28"/>
        </w:rPr>
        <w:t>1</w:t>
      </w:r>
      <w:r w:rsidR="00164595">
        <w:rPr>
          <w:color w:val="000000"/>
          <w:szCs w:val="28"/>
        </w:rPr>
        <w:t>03</w:t>
      </w:r>
      <w:r w:rsidRPr="000629BE">
        <w:rPr>
          <w:color w:val="000000"/>
          <w:szCs w:val="28"/>
        </w:rPr>
        <w:t xml:space="preserve">. Использование фотосъемки и видеозаписи для фиксации доказательств нарушений обязательных требований осуществляется с законодательства Российской Федерации о государственной и иной охраняемой законом тайне. </w:t>
      </w:r>
    </w:p>
    <w:p w:rsidR="00D71962" w:rsidRDefault="000629BE" w:rsidP="00C34A1F">
      <w:pPr>
        <w:ind w:firstLine="567"/>
        <w:jc w:val="both"/>
        <w:rPr>
          <w:color w:val="000000"/>
          <w:szCs w:val="28"/>
        </w:rPr>
      </w:pPr>
      <w:r w:rsidRPr="000629BE">
        <w:rPr>
          <w:color w:val="000000"/>
          <w:szCs w:val="28"/>
        </w:rPr>
        <w:t>1</w:t>
      </w:r>
      <w:r w:rsidR="00164595">
        <w:rPr>
          <w:color w:val="000000"/>
          <w:szCs w:val="28"/>
        </w:rPr>
        <w:t>04</w:t>
      </w:r>
      <w:r w:rsidRPr="000629BE">
        <w:rPr>
          <w:color w:val="000000"/>
          <w:szCs w:val="28"/>
        </w:rPr>
        <w:t xml:space="preserve">. При поступлении в орган, осуществляющий региональный государственный </w:t>
      </w:r>
      <w:r w:rsidR="00792350">
        <w:rPr>
          <w:color w:val="000000"/>
          <w:szCs w:val="28"/>
        </w:rPr>
        <w:t>контроль</w:t>
      </w:r>
      <w:r w:rsidRPr="000629BE">
        <w:rPr>
          <w:color w:val="000000"/>
          <w:szCs w:val="28"/>
        </w:rPr>
        <w:t xml:space="preserve">,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органов государственной власти, органов местного самоуправления, из средств массовой информации, от должностного лица органа, осуществляющего региональный государственный </w:t>
      </w:r>
      <w:r w:rsidR="00792350">
        <w:rPr>
          <w:color w:val="000000"/>
          <w:szCs w:val="28"/>
        </w:rPr>
        <w:t>контроль</w:t>
      </w:r>
      <w:r w:rsidRPr="000629BE">
        <w:rPr>
          <w:color w:val="000000"/>
          <w:szCs w:val="28"/>
        </w:rPr>
        <w:t xml:space="preserve">, проводится оценка достоверности поступивших сведений. </w:t>
      </w:r>
    </w:p>
    <w:p w:rsidR="00D71962" w:rsidRDefault="000629BE" w:rsidP="00C34A1F">
      <w:pPr>
        <w:ind w:firstLine="567"/>
        <w:jc w:val="both"/>
        <w:rPr>
          <w:color w:val="000000"/>
          <w:szCs w:val="28"/>
        </w:rPr>
      </w:pPr>
      <w:r w:rsidRPr="000629BE">
        <w:rPr>
          <w:color w:val="000000"/>
          <w:szCs w:val="28"/>
        </w:rPr>
        <w:t>1</w:t>
      </w:r>
      <w:r w:rsidR="00164595">
        <w:rPr>
          <w:color w:val="000000"/>
          <w:szCs w:val="28"/>
        </w:rPr>
        <w:t>05</w:t>
      </w:r>
      <w:r w:rsidRPr="000629BE">
        <w:rPr>
          <w:color w:val="000000"/>
          <w:szCs w:val="28"/>
        </w:rPr>
        <w:t xml:space="preserve">.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осуществляющего региональный государственный </w:t>
      </w:r>
      <w:r w:rsidR="00792350">
        <w:rPr>
          <w:color w:val="000000"/>
          <w:szCs w:val="28"/>
        </w:rPr>
        <w:t>контроль</w:t>
      </w:r>
      <w:r w:rsidRPr="000629BE">
        <w:rPr>
          <w:color w:val="000000"/>
          <w:szCs w:val="28"/>
        </w:rPr>
        <w:t xml:space="preserve">, при необходимости: </w:t>
      </w:r>
    </w:p>
    <w:p w:rsidR="00D71962" w:rsidRDefault="000629BE" w:rsidP="00C34A1F">
      <w:pPr>
        <w:ind w:firstLine="567"/>
        <w:jc w:val="both"/>
        <w:rPr>
          <w:color w:val="000000"/>
          <w:szCs w:val="28"/>
        </w:rPr>
      </w:pPr>
      <w:r w:rsidRPr="000629BE">
        <w:rPr>
          <w:color w:val="000000"/>
          <w:szCs w:val="28"/>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 </w:t>
      </w:r>
    </w:p>
    <w:p w:rsidR="00D71962" w:rsidRDefault="000629BE" w:rsidP="00C34A1F">
      <w:pPr>
        <w:ind w:firstLine="567"/>
        <w:jc w:val="both"/>
        <w:rPr>
          <w:color w:val="000000"/>
          <w:szCs w:val="28"/>
        </w:rPr>
      </w:pPr>
      <w:r w:rsidRPr="000629BE">
        <w:rPr>
          <w:color w:val="000000"/>
          <w:szCs w:val="28"/>
        </w:rPr>
        <w:t xml:space="preserve">2) запрашивает у контролируемого лица пояснения в отношении указанных сведений; </w:t>
      </w:r>
    </w:p>
    <w:p w:rsidR="003259FB" w:rsidRDefault="000629BE" w:rsidP="00C34A1F">
      <w:pPr>
        <w:ind w:firstLine="567"/>
        <w:jc w:val="both"/>
        <w:rPr>
          <w:color w:val="000000"/>
          <w:szCs w:val="28"/>
        </w:rPr>
      </w:pPr>
      <w:r w:rsidRPr="000629BE">
        <w:rPr>
          <w:color w:val="000000"/>
          <w:szCs w:val="28"/>
        </w:rPr>
        <w:t xml:space="preserve">3) обеспечивает, в том числе по решению должностного лица органа, осуществляющего региональный государственный </w:t>
      </w:r>
      <w:r w:rsidR="00477B80">
        <w:rPr>
          <w:color w:val="000000"/>
          <w:szCs w:val="28"/>
        </w:rPr>
        <w:t>контроль</w:t>
      </w:r>
      <w:r w:rsidRPr="000629BE">
        <w:rPr>
          <w:color w:val="000000"/>
          <w:szCs w:val="28"/>
        </w:rPr>
        <w:t>, проведение контрольных (надзорных) мероприятий без взаимодействия с контролируемым лицом.</w:t>
      </w:r>
    </w:p>
    <w:p w:rsidR="003259FB" w:rsidRDefault="003259FB" w:rsidP="002214DF">
      <w:pPr>
        <w:ind w:firstLine="567"/>
        <w:jc w:val="both"/>
        <w:rPr>
          <w:color w:val="000000"/>
          <w:szCs w:val="28"/>
        </w:rPr>
      </w:pPr>
    </w:p>
    <w:p w:rsidR="009604A2" w:rsidRDefault="009604A2" w:rsidP="009604A2">
      <w:pPr>
        <w:spacing w:line="322" w:lineRule="atLeast"/>
        <w:ind w:right="29" w:firstLine="706"/>
        <w:jc w:val="center"/>
        <w:rPr>
          <w:color w:val="000000"/>
          <w:szCs w:val="28"/>
        </w:rPr>
      </w:pPr>
      <w:r>
        <w:rPr>
          <w:color w:val="000000"/>
          <w:szCs w:val="28"/>
        </w:rPr>
        <w:t>6. Результаты контрольного мероприятия</w:t>
      </w:r>
    </w:p>
    <w:p w:rsidR="009604A2" w:rsidRDefault="009604A2" w:rsidP="009604A2">
      <w:pPr>
        <w:spacing w:line="322" w:lineRule="atLeast"/>
        <w:ind w:right="29" w:firstLine="706"/>
        <w:jc w:val="center"/>
        <w:rPr>
          <w:color w:val="000000"/>
          <w:szCs w:val="28"/>
        </w:rPr>
      </w:pPr>
    </w:p>
    <w:p w:rsidR="009604A2" w:rsidRDefault="00280AEF" w:rsidP="009604A2">
      <w:pPr>
        <w:ind w:firstLine="709"/>
        <w:jc w:val="both"/>
        <w:rPr>
          <w:szCs w:val="28"/>
        </w:rPr>
      </w:pPr>
      <w:r>
        <w:rPr>
          <w:color w:val="000000"/>
          <w:szCs w:val="28"/>
        </w:rPr>
        <w:t>1</w:t>
      </w:r>
      <w:r w:rsidR="00241D5C">
        <w:rPr>
          <w:color w:val="000000"/>
          <w:szCs w:val="28"/>
        </w:rPr>
        <w:t>06</w:t>
      </w:r>
      <w:r w:rsidR="009604A2">
        <w:rPr>
          <w:color w:val="000000"/>
          <w:szCs w:val="28"/>
        </w:rPr>
        <w:t xml:space="preserve">. </w:t>
      </w:r>
      <w:r w:rsidR="009604A2">
        <w:rPr>
          <w:szCs w:val="28"/>
        </w:rPr>
        <w:t xml:space="preserve">Результатом осуществления </w:t>
      </w:r>
      <w:r w:rsidR="006B106A">
        <w:rPr>
          <w:szCs w:val="28"/>
        </w:rPr>
        <w:t>органом, осуществляющим</w:t>
      </w:r>
      <w:r w:rsidR="009604A2">
        <w:rPr>
          <w:szCs w:val="28"/>
        </w:rPr>
        <w:t xml:space="preserve"> </w:t>
      </w:r>
      <w:r w:rsidR="002C0955">
        <w:rPr>
          <w:szCs w:val="28"/>
        </w:rPr>
        <w:t>региональный государственный контроль,</w:t>
      </w:r>
      <w:r w:rsidR="009604A2">
        <w:rPr>
          <w:szCs w:val="28"/>
        </w:rPr>
        <w:t xml:space="preserve"> является:</w:t>
      </w:r>
    </w:p>
    <w:p w:rsidR="009604A2" w:rsidRDefault="009604A2" w:rsidP="009604A2">
      <w:pPr>
        <w:ind w:firstLine="709"/>
        <w:jc w:val="both"/>
        <w:rPr>
          <w:szCs w:val="28"/>
        </w:rPr>
      </w:pPr>
      <w:r>
        <w:rPr>
          <w:szCs w:val="28"/>
        </w:rPr>
        <w:t>1) составление акта по итогам прове</w:t>
      </w:r>
      <w:r w:rsidR="008B0AAB">
        <w:rPr>
          <w:szCs w:val="28"/>
        </w:rPr>
        <w:t>дения контрольного (надзорного) мероприятия по</w:t>
      </w:r>
      <w:r>
        <w:rPr>
          <w:szCs w:val="28"/>
        </w:rPr>
        <w:t xml:space="preserve"> со</w:t>
      </w:r>
      <w:r w:rsidR="008B0AAB">
        <w:rPr>
          <w:szCs w:val="28"/>
        </w:rPr>
        <w:t>блюдению обязательных требований</w:t>
      </w:r>
      <w:r>
        <w:rPr>
          <w:szCs w:val="28"/>
        </w:rPr>
        <w:t>;</w:t>
      </w:r>
    </w:p>
    <w:p w:rsidR="009604A2" w:rsidRDefault="009604A2" w:rsidP="009604A2">
      <w:pPr>
        <w:ind w:firstLine="709"/>
        <w:jc w:val="both"/>
        <w:rPr>
          <w:szCs w:val="28"/>
        </w:rPr>
      </w:pPr>
      <w:r>
        <w:rPr>
          <w:szCs w:val="28"/>
        </w:rPr>
        <w:t>2) вынесение предписания об устранении субъектом регионального государственного контроля выявленных нарушений обязательных требований;</w:t>
      </w:r>
    </w:p>
    <w:p w:rsidR="009604A2" w:rsidRDefault="009604A2" w:rsidP="009604A2">
      <w:pPr>
        <w:ind w:firstLine="709"/>
        <w:jc w:val="both"/>
        <w:rPr>
          <w:szCs w:val="28"/>
        </w:rPr>
      </w:pPr>
      <w:r>
        <w:rPr>
          <w:szCs w:val="28"/>
        </w:rPr>
        <w:t>3) составление протокола об административном правонарушении.</w:t>
      </w:r>
    </w:p>
    <w:p w:rsidR="009604A2" w:rsidRPr="00F145C0" w:rsidRDefault="002039A9" w:rsidP="009604A2">
      <w:pPr>
        <w:spacing w:line="322" w:lineRule="atLeast"/>
        <w:ind w:right="29" w:firstLine="706"/>
        <w:jc w:val="both"/>
        <w:rPr>
          <w:color w:val="000000"/>
          <w:szCs w:val="28"/>
        </w:rPr>
      </w:pPr>
      <w:r>
        <w:rPr>
          <w:color w:val="000000"/>
          <w:szCs w:val="28"/>
        </w:rPr>
        <w:t>1</w:t>
      </w:r>
      <w:r w:rsidR="00241D5C">
        <w:rPr>
          <w:color w:val="000000"/>
          <w:szCs w:val="28"/>
        </w:rPr>
        <w:t>07</w:t>
      </w:r>
      <w:r>
        <w:rPr>
          <w:color w:val="000000"/>
          <w:szCs w:val="28"/>
        </w:rPr>
        <w:t>.</w:t>
      </w:r>
      <w:r w:rsidR="009604A2" w:rsidRPr="00F145C0">
        <w:rPr>
          <w:color w:val="000000"/>
          <w:szCs w:val="28"/>
        </w:rPr>
        <w:t xml:space="preserve"> Оформление акта производится на месте проведения контрольного </w:t>
      </w:r>
      <w:r w:rsidR="00C01E32" w:rsidRPr="00C01E32">
        <w:rPr>
          <w:color w:val="000000"/>
          <w:szCs w:val="28"/>
        </w:rPr>
        <w:t xml:space="preserve">(надзорного) </w:t>
      </w:r>
      <w:r w:rsidR="009604A2" w:rsidRPr="00F145C0">
        <w:rPr>
          <w:color w:val="000000"/>
          <w:szCs w:val="28"/>
        </w:rPr>
        <w:t>мероприятия в день окончания проведения такого мероприятия.</w:t>
      </w:r>
    </w:p>
    <w:p w:rsidR="009604A2" w:rsidRDefault="006E7477" w:rsidP="009604A2">
      <w:pPr>
        <w:spacing w:line="322" w:lineRule="atLeast"/>
        <w:ind w:right="29" w:firstLine="706"/>
        <w:jc w:val="both"/>
        <w:rPr>
          <w:color w:val="000000"/>
          <w:szCs w:val="28"/>
        </w:rPr>
      </w:pPr>
      <w:r>
        <w:rPr>
          <w:color w:val="000000"/>
          <w:szCs w:val="28"/>
        </w:rPr>
        <w:t>1</w:t>
      </w:r>
      <w:r w:rsidR="00241D5C">
        <w:rPr>
          <w:color w:val="000000"/>
          <w:szCs w:val="28"/>
        </w:rPr>
        <w:t>08</w:t>
      </w:r>
      <w:r w:rsidR="009604A2">
        <w:rPr>
          <w:color w:val="000000"/>
          <w:szCs w:val="28"/>
        </w:rPr>
        <w:t xml:space="preserve">. </w:t>
      </w:r>
      <w:r w:rsidR="009604A2" w:rsidRPr="00F145C0">
        <w:rPr>
          <w:color w:val="000000"/>
          <w:szCs w:val="28"/>
        </w:rPr>
        <w:t xml:space="preserve">В случае несогласия с фактами и выводами, изложенными в акте контрольного мероприятия, </w:t>
      </w:r>
      <w:r w:rsidR="009604A2">
        <w:rPr>
          <w:szCs w:val="28"/>
        </w:rPr>
        <w:t xml:space="preserve">субъект регионального государственного контроля </w:t>
      </w:r>
      <w:r w:rsidR="009604A2" w:rsidRPr="00F145C0">
        <w:rPr>
          <w:color w:val="000000"/>
          <w:szCs w:val="28"/>
        </w:rPr>
        <w:t xml:space="preserve">вправе направить жалобу в порядке, предусмотренном </w:t>
      </w:r>
      <w:r w:rsidR="009604A2" w:rsidRPr="00C01E32">
        <w:rPr>
          <w:szCs w:val="28"/>
        </w:rPr>
        <w:t xml:space="preserve">статьями </w:t>
      </w:r>
      <w:r w:rsidR="00241D5C">
        <w:rPr>
          <w:szCs w:val="28"/>
        </w:rPr>
        <w:t>1</w:t>
      </w:r>
      <w:r w:rsidR="00B870B6">
        <w:rPr>
          <w:szCs w:val="28"/>
        </w:rPr>
        <w:t>13</w:t>
      </w:r>
      <w:r w:rsidR="00AE4E62" w:rsidRPr="00AE4E62">
        <w:rPr>
          <w:szCs w:val="28"/>
        </w:rPr>
        <w:t>–</w:t>
      </w:r>
      <w:r w:rsidR="00241D5C">
        <w:rPr>
          <w:szCs w:val="28"/>
        </w:rPr>
        <w:t>1</w:t>
      </w:r>
      <w:r w:rsidR="00B870B6">
        <w:rPr>
          <w:szCs w:val="28"/>
        </w:rPr>
        <w:t xml:space="preserve">16 </w:t>
      </w:r>
      <w:r w:rsidR="00530225">
        <w:rPr>
          <w:szCs w:val="28"/>
        </w:rPr>
        <w:t>З</w:t>
      </w:r>
      <w:r w:rsidR="009604A2" w:rsidRPr="00C01E32">
        <w:rPr>
          <w:szCs w:val="28"/>
        </w:rPr>
        <w:t xml:space="preserve">акона </w:t>
      </w:r>
      <w:r w:rsidR="00DF502F" w:rsidRPr="00C01E32">
        <w:rPr>
          <w:szCs w:val="28"/>
        </w:rPr>
        <w:t>№ 248-ФЗ</w:t>
      </w:r>
      <w:r w:rsidR="00530225">
        <w:rPr>
          <w:szCs w:val="28"/>
        </w:rPr>
        <w:t>.</w:t>
      </w:r>
    </w:p>
    <w:p w:rsidR="009604A2" w:rsidRPr="00F145C0" w:rsidRDefault="006E7477" w:rsidP="009604A2">
      <w:pPr>
        <w:spacing w:line="322" w:lineRule="atLeast"/>
        <w:ind w:right="29" w:firstLine="706"/>
        <w:jc w:val="both"/>
        <w:rPr>
          <w:color w:val="000000"/>
          <w:szCs w:val="28"/>
        </w:rPr>
      </w:pPr>
      <w:r>
        <w:rPr>
          <w:color w:val="000000"/>
          <w:szCs w:val="28"/>
        </w:rPr>
        <w:t>1</w:t>
      </w:r>
      <w:r w:rsidR="00241D5C">
        <w:rPr>
          <w:color w:val="000000"/>
          <w:szCs w:val="28"/>
        </w:rPr>
        <w:t>09</w:t>
      </w:r>
      <w:r w:rsidR="009604A2" w:rsidRPr="00F145C0">
        <w:rPr>
          <w:color w:val="000000"/>
          <w:szCs w:val="28"/>
        </w:rPr>
        <w:t xml:space="preserve">. К акту прилагаются </w:t>
      </w:r>
      <w:r w:rsidR="009604A2">
        <w:rPr>
          <w:color w:val="000000"/>
          <w:szCs w:val="28"/>
        </w:rPr>
        <w:t>предписание</w:t>
      </w:r>
      <w:r w:rsidR="009604A2" w:rsidRPr="00F145C0">
        <w:rPr>
          <w:color w:val="000000"/>
          <w:szCs w:val="28"/>
        </w:rPr>
        <w:t xml:space="preserve"> об устранении выявленных нарушений и иные, связа</w:t>
      </w:r>
      <w:r w:rsidR="009604A2">
        <w:rPr>
          <w:color w:val="000000"/>
          <w:szCs w:val="28"/>
        </w:rPr>
        <w:t xml:space="preserve">нные с результатами контрольных </w:t>
      </w:r>
      <w:r w:rsidR="009604A2" w:rsidRPr="00F145C0">
        <w:rPr>
          <w:color w:val="000000"/>
          <w:szCs w:val="28"/>
        </w:rPr>
        <w:t>(надзорных) мероприятий документы или их копии.</w:t>
      </w:r>
    </w:p>
    <w:p w:rsidR="009604A2" w:rsidRPr="00F145C0" w:rsidRDefault="006E7477" w:rsidP="009604A2">
      <w:pPr>
        <w:spacing w:line="322" w:lineRule="atLeast"/>
        <w:ind w:right="29" w:firstLine="706"/>
        <w:jc w:val="both"/>
        <w:rPr>
          <w:color w:val="000000"/>
          <w:szCs w:val="28"/>
        </w:rPr>
      </w:pPr>
      <w:r>
        <w:rPr>
          <w:color w:val="000000"/>
          <w:szCs w:val="28"/>
        </w:rPr>
        <w:t>11</w:t>
      </w:r>
      <w:r w:rsidR="00241D5C">
        <w:rPr>
          <w:color w:val="000000"/>
          <w:szCs w:val="28"/>
        </w:rPr>
        <w:t>0</w:t>
      </w:r>
      <w:r w:rsidR="009604A2" w:rsidRPr="00F145C0">
        <w:rPr>
          <w:color w:val="000000"/>
          <w:szCs w:val="28"/>
        </w:rPr>
        <w:t>. В предписании об устранении выявленных нарушений указываются следующие сведения:</w:t>
      </w:r>
    </w:p>
    <w:p w:rsidR="009604A2" w:rsidRDefault="009604A2" w:rsidP="009604A2">
      <w:pPr>
        <w:spacing w:line="322" w:lineRule="atLeast"/>
        <w:ind w:right="29" w:firstLine="706"/>
        <w:jc w:val="both"/>
        <w:rPr>
          <w:color w:val="000000"/>
          <w:szCs w:val="28"/>
        </w:rPr>
      </w:pPr>
      <w:r w:rsidRPr="00F145C0">
        <w:rPr>
          <w:color w:val="000000"/>
          <w:szCs w:val="28"/>
        </w:rPr>
        <w:t>1) наименование органа</w:t>
      </w:r>
      <w:r w:rsidR="00241D5C">
        <w:rPr>
          <w:color w:val="000000"/>
          <w:szCs w:val="28"/>
        </w:rPr>
        <w:t>, осуществляющего региональный</w:t>
      </w:r>
      <w:r w:rsidRPr="00F145C0">
        <w:rPr>
          <w:color w:val="000000"/>
          <w:szCs w:val="28"/>
        </w:rPr>
        <w:t xml:space="preserve"> государственн</w:t>
      </w:r>
      <w:r w:rsidR="00241D5C">
        <w:rPr>
          <w:color w:val="000000"/>
          <w:szCs w:val="28"/>
        </w:rPr>
        <w:t>ый</w:t>
      </w:r>
      <w:r w:rsidRPr="00F145C0">
        <w:rPr>
          <w:color w:val="000000"/>
          <w:szCs w:val="28"/>
        </w:rPr>
        <w:t xml:space="preserve"> контрол</w:t>
      </w:r>
      <w:r w:rsidR="00241D5C">
        <w:rPr>
          <w:color w:val="000000"/>
          <w:szCs w:val="28"/>
        </w:rPr>
        <w:t>ь</w:t>
      </w:r>
      <w:r w:rsidR="00AD794A">
        <w:rPr>
          <w:color w:val="000000"/>
          <w:szCs w:val="28"/>
        </w:rPr>
        <w:t xml:space="preserve">, </w:t>
      </w:r>
      <w:r w:rsidRPr="00F145C0">
        <w:rPr>
          <w:color w:val="000000"/>
          <w:szCs w:val="28"/>
        </w:rPr>
        <w:t>должности, фамилии, имена,</w:t>
      </w:r>
      <w:r>
        <w:rPr>
          <w:color w:val="000000"/>
          <w:szCs w:val="28"/>
        </w:rPr>
        <w:t xml:space="preserve"> отчества лица, выдавшего предписание;</w:t>
      </w:r>
    </w:p>
    <w:p w:rsidR="009604A2" w:rsidRDefault="009604A2" w:rsidP="009604A2">
      <w:pPr>
        <w:spacing w:line="322" w:lineRule="atLeast"/>
        <w:ind w:right="29" w:firstLine="706"/>
        <w:jc w:val="both"/>
        <w:rPr>
          <w:color w:val="000000"/>
          <w:szCs w:val="28"/>
        </w:rPr>
      </w:pPr>
      <w:r>
        <w:rPr>
          <w:color w:val="000000"/>
          <w:szCs w:val="28"/>
        </w:rPr>
        <w:t>2) правовые основания выдачи предписания;</w:t>
      </w:r>
    </w:p>
    <w:p w:rsidR="009604A2" w:rsidRDefault="009604A2" w:rsidP="009604A2">
      <w:pPr>
        <w:spacing w:line="322" w:lineRule="atLeast"/>
        <w:ind w:right="29" w:firstLine="706"/>
        <w:jc w:val="both"/>
        <w:rPr>
          <w:color w:val="000000"/>
          <w:szCs w:val="28"/>
        </w:rPr>
      </w:pPr>
      <w:r>
        <w:rPr>
          <w:color w:val="000000"/>
          <w:szCs w:val="28"/>
        </w:rPr>
        <w:t xml:space="preserve">3) наименование </w:t>
      </w:r>
      <w:r>
        <w:rPr>
          <w:szCs w:val="28"/>
        </w:rPr>
        <w:t>субъекта регионального государственного контроля</w:t>
      </w:r>
      <w:r>
        <w:rPr>
          <w:color w:val="000000"/>
          <w:szCs w:val="28"/>
        </w:rPr>
        <w:t>;</w:t>
      </w:r>
    </w:p>
    <w:p w:rsidR="009604A2" w:rsidRDefault="009604A2" w:rsidP="009604A2">
      <w:pPr>
        <w:spacing w:line="322" w:lineRule="atLeast"/>
        <w:ind w:right="29" w:firstLine="706"/>
        <w:jc w:val="both"/>
        <w:rPr>
          <w:color w:val="000000"/>
          <w:szCs w:val="28"/>
        </w:rPr>
      </w:pPr>
      <w:r>
        <w:rPr>
          <w:color w:val="000000"/>
          <w:szCs w:val="28"/>
        </w:rPr>
        <w:t xml:space="preserve">4) реквизиты решения о проведении контрольного </w:t>
      </w:r>
      <w:r w:rsidR="00233D13">
        <w:rPr>
          <w:color w:val="000000"/>
          <w:szCs w:val="28"/>
        </w:rPr>
        <w:t xml:space="preserve">(надзорного) </w:t>
      </w:r>
      <w:r>
        <w:rPr>
          <w:color w:val="000000"/>
          <w:szCs w:val="28"/>
        </w:rPr>
        <w:t>мероприятия;</w:t>
      </w:r>
    </w:p>
    <w:p w:rsidR="009604A2" w:rsidRDefault="009604A2" w:rsidP="009604A2">
      <w:pPr>
        <w:spacing w:line="322" w:lineRule="atLeast"/>
        <w:ind w:right="29" w:firstLine="706"/>
        <w:jc w:val="both"/>
        <w:rPr>
          <w:color w:val="000000"/>
          <w:szCs w:val="28"/>
        </w:rPr>
      </w:pPr>
      <w:r>
        <w:rPr>
          <w:color w:val="000000"/>
          <w:szCs w:val="28"/>
        </w:rPr>
        <w:t>5) мероприятия по устранению нарушений со ссылками на нормативные правовые акты Российской Федерации;</w:t>
      </w:r>
    </w:p>
    <w:p w:rsidR="009604A2" w:rsidRDefault="009604A2" w:rsidP="009604A2">
      <w:pPr>
        <w:spacing w:line="322" w:lineRule="atLeast"/>
        <w:ind w:right="29" w:firstLine="706"/>
        <w:jc w:val="both"/>
        <w:rPr>
          <w:color w:val="000000"/>
          <w:szCs w:val="28"/>
        </w:rPr>
      </w:pPr>
      <w:r>
        <w:rPr>
          <w:color w:val="000000"/>
          <w:szCs w:val="28"/>
        </w:rPr>
        <w:t>6) дата (срок) исполнения мероприятия;</w:t>
      </w:r>
    </w:p>
    <w:p w:rsidR="009604A2" w:rsidRDefault="009604A2" w:rsidP="009604A2">
      <w:pPr>
        <w:spacing w:line="322" w:lineRule="atLeast"/>
        <w:ind w:right="29" w:firstLine="706"/>
        <w:jc w:val="both"/>
        <w:rPr>
          <w:color w:val="000000"/>
          <w:szCs w:val="28"/>
        </w:rPr>
      </w:pPr>
      <w:r>
        <w:rPr>
          <w:color w:val="000000"/>
          <w:szCs w:val="28"/>
        </w:rPr>
        <w:t>7) дата представления информации об исполнении предписания с представлением подтверждающих документов (при необходимости);</w:t>
      </w:r>
    </w:p>
    <w:p w:rsidR="009604A2" w:rsidRDefault="009604A2" w:rsidP="009604A2">
      <w:pPr>
        <w:spacing w:line="322" w:lineRule="atLeast"/>
        <w:ind w:right="29" w:firstLine="706"/>
        <w:jc w:val="both"/>
        <w:rPr>
          <w:color w:val="000000"/>
          <w:szCs w:val="28"/>
        </w:rPr>
      </w:pPr>
      <w:r>
        <w:rPr>
          <w:color w:val="000000"/>
          <w:szCs w:val="28"/>
        </w:rPr>
        <w:t>8) подпись должностного лица, выдавшего предписание;</w:t>
      </w:r>
    </w:p>
    <w:p w:rsidR="009604A2" w:rsidRDefault="009604A2" w:rsidP="009604A2">
      <w:pPr>
        <w:spacing w:line="322" w:lineRule="atLeast"/>
        <w:ind w:right="29" w:firstLine="706"/>
        <w:jc w:val="both"/>
        <w:rPr>
          <w:color w:val="000000"/>
          <w:szCs w:val="28"/>
        </w:rPr>
      </w:pPr>
      <w:r>
        <w:rPr>
          <w:color w:val="000000"/>
          <w:szCs w:val="28"/>
        </w:rPr>
        <w:t xml:space="preserve">9) подпись уполномоченного представителя </w:t>
      </w:r>
      <w:r>
        <w:rPr>
          <w:szCs w:val="28"/>
        </w:rPr>
        <w:t>субъекта регионального государственного контроля</w:t>
      </w:r>
      <w:r>
        <w:rPr>
          <w:color w:val="000000"/>
          <w:szCs w:val="28"/>
        </w:rPr>
        <w:t>, получившего предписание.</w:t>
      </w:r>
    </w:p>
    <w:p w:rsidR="009604A2" w:rsidRDefault="006E7477" w:rsidP="009604A2">
      <w:pPr>
        <w:spacing w:line="322" w:lineRule="atLeast"/>
        <w:ind w:right="29" w:firstLine="706"/>
        <w:jc w:val="both"/>
        <w:rPr>
          <w:color w:val="000000"/>
          <w:szCs w:val="28"/>
        </w:rPr>
      </w:pPr>
      <w:r>
        <w:rPr>
          <w:color w:val="000000"/>
          <w:szCs w:val="28"/>
        </w:rPr>
        <w:t>11</w:t>
      </w:r>
      <w:r w:rsidR="00241D5C">
        <w:rPr>
          <w:color w:val="000000"/>
          <w:szCs w:val="28"/>
        </w:rPr>
        <w:t>1</w:t>
      </w:r>
      <w:r w:rsidR="009604A2">
        <w:rPr>
          <w:color w:val="000000"/>
          <w:szCs w:val="28"/>
        </w:rPr>
        <w:t>. П</w:t>
      </w:r>
      <w:r w:rsidR="009604A2" w:rsidRPr="00A11735">
        <w:rPr>
          <w:color w:val="000000"/>
          <w:szCs w:val="28"/>
        </w:rPr>
        <w:t>ри выявлении в ходе контрольного</w:t>
      </w:r>
      <w:r w:rsidR="00241D5C">
        <w:rPr>
          <w:color w:val="000000"/>
          <w:szCs w:val="28"/>
        </w:rPr>
        <w:t xml:space="preserve"> (надзорного) </w:t>
      </w:r>
      <w:r w:rsidR="009604A2" w:rsidRPr="00A11735">
        <w:rPr>
          <w:color w:val="000000"/>
          <w:szCs w:val="28"/>
        </w:rPr>
        <w:t xml:space="preserve">мероприятия </w:t>
      </w:r>
      <w:r w:rsidR="009604A2">
        <w:rPr>
          <w:color w:val="000000"/>
          <w:szCs w:val="28"/>
        </w:rPr>
        <w:t xml:space="preserve">признаков </w:t>
      </w:r>
      <w:r w:rsidR="009604A2" w:rsidRPr="00A11735">
        <w:rPr>
          <w:color w:val="000000"/>
          <w:szCs w:val="28"/>
        </w:rPr>
        <w:t>административного правонарушения</w:t>
      </w:r>
      <w:r w:rsidR="00D6187B">
        <w:rPr>
          <w:color w:val="000000"/>
          <w:szCs w:val="28"/>
        </w:rPr>
        <w:t xml:space="preserve"> орган</w:t>
      </w:r>
      <w:r w:rsidR="002C0955">
        <w:rPr>
          <w:color w:val="000000"/>
          <w:szCs w:val="28"/>
        </w:rPr>
        <w:t>, осуществляющ</w:t>
      </w:r>
      <w:r w:rsidR="00D6187B">
        <w:rPr>
          <w:color w:val="000000"/>
          <w:szCs w:val="28"/>
        </w:rPr>
        <w:t>ий</w:t>
      </w:r>
      <w:r w:rsidR="002C0955">
        <w:rPr>
          <w:color w:val="000000"/>
          <w:szCs w:val="28"/>
        </w:rPr>
        <w:t xml:space="preserve"> региональный государственный контроль</w:t>
      </w:r>
      <w:r w:rsidR="009604A2">
        <w:rPr>
          <w:color w:val="000000"/>
          <w:szCs w:val="28"/>
        </w:rPr>
        <w:t xml:space="preserve"> вправе</w:t>
      </w:r>
      <w:r w:rsidR="009604A2" w:rsidRPr="00A11735">
        <w:rPr>
          <w:color w:val="000000"/>
          <w:szCs w:val="28"/>
        </w:rPr>
        <w:t xml:space="preserve"> принять меры по привлечению виновных лиц к установленной законом ответственности в соответствии со своей компетенцией</w:t>
      </w:r>
      <w:r w:rsidR="009604A2">
        <w:rPr>
          <w:color w:val="000000"/>
          <w:szCs w:val="28"/>
        </w:rPr>
        <w:t xml:space="preserve"> и (или) </w:t>
      </w:r>
      <w:r w:rsidR="009604A2" w:rsidRPr="00A11735">
        <w:rPr>
          <w:color w:val="000000"/>
          <w:szCs w:val="28"/>
        </w:rPr>
        <w:t>направить информацию в</w:t>
      </w:r>
      <w:r w:rsidR="009604A2">
        <w:rPr>
          <w:color w:val="000000"/>
          <w:szCs w:val="28"/>
        </w:rPr>
        <w:t xml:space="preserve"> соответствующий</w:t>
      </w:r>
      <w:r w:rsidR="009604A2" w:rsidRPr="00A11735">
        <w:rPr>
          <w:color w:val="000000"/>
          <w:szCs w:val="28"/>
        </w:rPr>
        <w:t xml:space="preserve"> государственный орган</w:t>
      </w:r>
      <w:r w:rsidR="009604A2">
        <w:rPr>
          <w:color w:val="000000"/>
          <w:szCs w:val="28"/>
        </w:rPr>
        <w:t xml:space="preserve"> по компетенции.</w:t>
      </w:r>
    </w:p>
    <w:p w:rsidR="00241D5C" w:rsidRDefault="006E7477" w:rsidP="00241D5C">
      <w:pPr>
        <w:spacing w:line="322" w:lineRule="atLeast"/>
        <w:ind w:right="29" w:firstLine="706"/>
        <w:jc w:val="both"/>
      </w:pPr>
      <w:r>
        <w:rPr>
          <w:color w:val="000000"/>
          <w:szCs w:val="28"/>
        </w:rPr>
        <w:t>11</w:t>
      </w:r>
      <w:r w:rsidR="00241D5C">
        <w:rPr>
          <w:color w:val="000000"/>
          <w:szCs w:val="28"/>
        </w:rPr>
        <w:t>2</w:t>
      </w:r>
      <w:r w:rsidR="009604A2">
        <w:rPr>
          <w:color w:val="000000"/>
          <w:szCs w:val="28"/>
        </w:rPr>
        <w:t>.</w:t>
      </w:r>
      <w:r w:rsidR="00241D5C">
        <w:rPr>
          <w:color w:val="000000"/>
          <w:szCs w:val="28"/>
        </w:rPr>
        <w:t xml:space="preserve"> </w:t>
      </w:r>
      <w:r w:rsidR="00241D5C">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осуществляющего региональный государственный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41D5C" w:rsidRDefault="00241D5C" w:rsidP="00241D5C">
      <w:pPr>
        <w:spacing w:line="322" w:lineRule="atLeast"/>
        <w:ind w:right="29" w:firstLine="706"/>
        <w:jc w:val="both"/>
      </w:pPr>
    </w:p>
    <w:p w:rsidR="00241D5C" w:rsidRPr="00241D5C" w:rsidRDefault="00241D5C" w:rsidP="00241D5C">
      <w:pPr>
        <w:spacing w:line="322" w:lineRule="atLeast"/>
        <w:ind w:right="29" w:firstLine="706"/>
        <w:jc w:val="center"/>
        <w:rPr>
          <w:color w:val="000000"/>
          <w:szCs w:val="28"/>
        </w:rPr>
      </w:pPr>
      <w:r>
        <w:rPr>
          <w:color w:val="000000"/>
          <w:szCs w:val="28"/>
        </w:rPr>
        <w:t>7</w:t>
      </w:r>
      <w:r w:rsidRPr="00241D5C">
        <w:rPr>
          <w:color w:val="000000"/>
          <w:szCs w:val="28"/>
        </w:rPr>
        <w:t>. Обжалование решений контрольного (надзорного) органа, действий (бездействия) должностных лиц</w:t>
      </w:r>
    </w:p>
    <w:p w:rsidR="00241D5C" w:rsidRPr="00241D5C" w:rsidRDefault="00241D5C" w:rsidP="00241D5C">
      <w:pPr>
        <w:spacing w:line="322" w:lineRule="atLeast"/>
        <w:ind w:right="29" w:firstLine="706"/>
        <w:jc w:val="both"/>
        <w:rPr>
          <w:color w:val="000000"/>
          <w:szCs w:val="28"/>
        </w:rPr>
      </w:pPr>
    </w:p>
    <w:p w:rsidR="00241D5C" w:rsidRPr="00241D5C" w:rsidRDefault="00241D5C" w:rsidP="00241D5C">
      <w:pPr>
        <w:spacing w:line="322" w:lineRule="atLeast"/>
        <w:ind w:right="29" w:firstLine="706"/>
        <w:jc w:val="both"/>
        <w:rPr>
          <w:color w:val="000000"/>
          <w:szCs w:val="28"/>
        </w:rPr>
      </w:pPr>
      <w:r w:rsidRPr="00241D5C">
        <w:rPr>
          <w:color w:val="000000"/>
          <w:szCs w:val="28"/>
        </w:rPr>
        <w:t>1</w:t>
      </w:r>
      <w:r>
        <w:rPr>
          <w:color w:val="000000"/>
          <w:szCs w:val="28"/>
        </w:rPr>
        <w:t>13</w:t>
      </w:r>
      <w:r w:rsidRPr="00241D5C">
        <w:rPr>
          <w:color w:val="000000"/>
          <w:szCs w:val="28"/>
        </w:rPr>
        <w:t xml:space="preserve">.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Федеральным законом от 31.07.2020 № 248-ФЗ «О государственном контроле (надзоре) и муниципальном контроле в Российской Федерации». </w:t>
      </w:r>
    </w:p>
    <w:p w:rsidR="00241D5C" w:rsidRPr="00241D5C" w:rsidRDefault="00241D5C" w:rsidP="00241D5C">
      <w:pPr>
        <w:spacing w:line="322" w:lineRule="atLeast"/>
        <w:ind w:right="29" w:firstLine="706"/>
        <w:jc w:val="both"/>
        <w:rPr>
          <w:color w:val="000000"/>
          <w:szCs w:val="28"/>
        </w:rPr>
      </w:pPr>
      <w:r w:rsidRPr="00241D5C">
        <w:rPr>
          <w:color w:val="000000"/>
          <w:szCs w:val="28"/>
        </w:rPr>
        <w:t>1</w:t>
      </w:r>
      <w:r>
        <w:rPr>
          <w:color w:val="000000"/>
          <w:szCs w:val="28"/>
        </w:rPr>
        <w:t>14</w:t>
      </w:r>
      <w:r w:rsidRPr="00241D5C">
        <w:rPr>
          <w:color w:val="000000"/>
          <w:szCs w:val="28"/>
        </w:rPr>
        <w:t xml:space="preserve">. Контролируемое лицо, права и законные интересы которого, по его мнению, были непосредственно нарушены в рамках осуществления регионального государственного контроля, имеет право на досудебное обжалование: </w:t>
      </w:r>
    </w:p>
    <w:p w:rsidR="00241D5C" w:rsidRPr="00241D5C" w:rsidRDefault="00241D5C" w:rsidP="00241D5C">
      <w:pPr>
        <w:spacing w:line="322" w:lineRule="atLeast"/>
        <w:ind w:right="29" w:firstLine="706"/>
        <w:jc w:val="both"/>
        <w:rPr>
          <w:color w:val="000000"/>
          <w:szCs w:val="28"/>
        </w:rPr>
      </w:pPr>
      <w:r w:rsidRPr="00241D5C">
        <w:rPr>
          <w:color w:val="000000"/>
          <w:szCs w:val="28"/>
        </w:rPr>
        <w:t xml:space="preserve">1) решений о проведении контрольных (надзорных) мероприятий; </w:t>
      </w:r>
    </w:p>
    <w:p w:rsidR="00241D5C" w:rsidRPr="00241D5C" w:rsidRDefault="00241D5C" w:rsidP="00241D5C">
      <w:pPr>
        <w:spacing w:line="322" w:lineRule="atLeast"/>
        <w:ind w:right="29" w:firstLine="706"/>
        <w:jc w:val="both"/>
        <w:rPr>
          <w:color w:val="000000"/>
          <w:szCs w:val="28"/>
        </w:rPr>
      </w:pPr>
      <w:r w:rsidRPr="00241D5C">
        <w:rPr>
          <w:color w:val="000000"/>
          <w:szCs w:val="28"/>
        </w:rPr>
        <w:t xml:space="preserve">2) актов контрольных (надзорных) мероприятий, предписаний об устранении выявленных нарушений; </w:t>
      </w:r>
    </w:p>
    <w:p w:rsidR="00241D5C" w:rsidRPr="00241D5C" w:rsidRDefault="00241D5C" w:rsidP="00241D5C">
      <w:pPr>
        <w:spacing w:line="322" w:lineRule="atLeast"/>
        <w:ind w:right="29" w:firstLine="706"/>
        <w:jc w:val="both"/>
        <w:rPr>
          <w:color w:val="000000"/>
          <w:szCs w:val="28"/>
        </w:rPr>
      </w:pPr>
      <w:r w:rsidRPr="00241D5C">
        <w:rPr>
          <w:color w:val="000000"/>
          <w:szCs w:val="28"/>
        </w:rPr>
        <w:t xml:space="preserve">3) действий (бездействия) должностных лиц органа, осуществляющего региональный государственный контроль, в рамках контрольных (надзорных) мероприятий. </w:t>
      </w:r>
    </w:p>
    <w:p w:rsidR="00241D5C" w:rsidRPr="00241D5C" w:rsidRDefault="00241D5C" w:rsidP="00241D5C">
      <w:pPr>
        <w:spacing w:line="322" w:lineRule="atLeast"/>
        <w:ind w:right="29" w:firstLine="706"/>
        <w:jc w:val="both"/>
        <w:rPr>
          <w:color w:val="000000"/>
          <w:szCs w:val="28"/>
        </w:rPr>
      </w:pPr>
      <w:r w:rsidRPr="00241D5C">
        <w:rPr>
          <w:color w:val="000000"/>
          <w:szCs w:val="28"/>
        </w:rPr>
        <w:t>1</w:t>
      </w:r>
      <w:r>
        <w:rPr>
          <w:color w:val="000000"/>
          <w:szCs w:val="28"/>
        </w:rPr>
        <w:t>15</w:t>
      </w:r>
      <w:r w:rsidRPr="00241D5C">
        <w:rPr>
          <w:color w:val="000000"/>
          <w:szCs w:val="28"/>
        </w:rPr>
        <w:t xml:space="preserve">. Судебное обжалование решений органа, осуществляющего региональный государственный контроль,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241D5C" w:rsidRPr="00241D5C" w:rsidRDefault="00241D5C" w:rsidP="00241D5C">
      <w:pPr>
        <w:spacing w:line="322" w:lineRule="atLeast"/>
        <w:ind w:right="29" w:firstLine="706"/>
        <w:jc w:val="both"/>
        <w:rPr>
          <w:color w:val="000000"/>
          <w:szCs w:val="28"/>
        </w:rPr>
      </w:pPr>
      <w:r w:rsidRPr="00241D5C">
        <w:rPr>
          <w:color w:val="000000"/>
          <w:szCs w:val="28"/>
        </w:rPr>
        <w:t>1</w:t>
      </w:r>
      <w:r>
        <w:rPr>
          <w:color w:val="000000"/>
          <w:szCs w:val="28"/>
        </w:rPr>
        <w:t>16</w:t>
      </w:r>
      <w:r w:rsidRPr="00241D5C">
        <w:rPr>
          <w:color w:val="000000"/>
          <w:szCs w:val="28"/>
        </w:rPr>
        <w:t>. Жалоба на решение, действия (бездействие) должностных лиц органа, осуществляющего региональный государственный контроль, рассматривается руководителем органа, осуществляющего региональный государственный контроль, в течение 20 рабочих дней со дня ее регистрации.</w:t>
      </w:r>
    </w:p>
    <w:p w:rsidR="00241D5C" w:rsidRDefault="00241D5C" w:rsidP="00241D5C">
      <w:pPr>
        <w:spacing w:line="322" w:lineRule="atLeast"/>
        <w:ind w:right="29" w:firstLine="706"/>
        <w:jc w:val="both"/>
        <w:rPr>
          <w:color w:val="000000"/>
          <w:szCs w:val="28"/>
        </w:rPr>
      </w:pPr>
    </w:p>
    <w:p w:rsidR="00A50E72" w:rsidRDefault="00FD2F7B" w:rsidP="00A50E72">
      <w:pPr>
        <w:ind w:right="29"/>
        <w:jc w:val="center"/>
        <w:rPr>
          <w:color w:val="000000"/>
          <w:szCs w:val="28"/>
        </w:rPr>
      </w:pPr>
      <w:r>
        <w:rPr>
          <w:color w:val="000000"/>
          <w:szCs w:val="28"/>
        </w:rPr>
        <w:t>8</w:t>
      </w:r>
      <w:r w:rsidR="00F85B95">
        <w:rPr>
          <w:color w:val="000000"/>
          <w:szCs w:val="28"/>
        </w:rPr>
        <w:t xml:space="preserve">. </w:t>
      </w:r>
      <w:r w:rsidR="00A50E72">
        <w:rPr>
          <w:color w:val="000000"/>
          <w:szCs w:val="28"/>
        </w:rPr>
        <w:t>Ключевые показатели вида контроля и их целевые значения для государственного контроля (надзора)</w:t>
      </w:r>
    </w:p>
    <w:p w:rsidR="00F85B95" w:rsidRDefault="00F85B95" w:rsidP="00A50E72">
      <w:pPr>
        <w:spacing w:line="322" w:lineRule="atLeast"/>
        <w:ind w:right="29" w:firstLine="706"/>
        <w:jc w:val="center"/>
        <w:rPr>
          <w:color w:val="000000"/>
          <w:szCs w:val="28"/>
        </w:rPr>
      </w:pPr>
    </w:p>
    <w:p w:rsidR="00F85B95" w:rsidRDefault="00F85B95" w:rsidP="00F85B95">
      <w:pPr>
        <w:spacing w:line="322" w:lineRule="atLeast"/>
        <w:ind w:right="29"/>
        <w:jc w:val="both"/>
        <w:rPr>
          <w:color w:val="000000"/>
          <w:szCs w:val="28"/>
        </w:rPr>
      </w:pPr>
      <w:r>
        <w:rPr>
          <w:color w:val="000000"/>
          <w:szCs w:val="28"/>
        </w:rPr>
        <w:tab/>
      </w:r>
      <w:r w:rsidR="00E4246C">
        <w:rPr>
          <w:color w:val="000000"/>
          <w:szCs w:val="28"/>
        </w:rPr>
        <w:t>11</w:t>
      </w:r>
      <w:r w:rsidR="00786485">
        <w:rPr>
          <w:color w:val="000000"/>
          <w:szCs w:val="28"/>
        </w:rPr>
        <w:t>7</w:t>
      </w:r>
      <w:r>
        <w:rPr>
          <w:color w:val="000000"/>
          <w:szCs w:val="28"/>
        </w:rPr>
        <w:t>.</w:t>
      </w:r>
      <w:r w:rsidR="0056214F">
        <w:rPr>
          <w:color w:val="000000"/>
          <w:szCs w:val="28"/>
        </w:rPr>
        <w:t xml:space="preserve"> </w:t>
      </w:r>
      <w:r w:rsidR="00160388" w:rsidRPr="00160388">
        <w:rPr>
          <w:color w:val="000000"/>
          <w:szCs w:val="28"/>
        </w:rPr>
        <w:t xml:space="preserve">Оценка результативности и эффективности деятельности </w:t>
      </w:r>
      <w:r w:rsidR="00E76BFF">
        <w:rPr>
          <w:color w:val="000000"/>
          <w:szCs w:val="28"/>
        </w:rPr>
        <w:t>органа, осуществляющего региональный государственный контроль</w:t>
      </w:r>
      <w:r w:rsidR="00160388" w:rsidRPr="00160388">
        <w:rPr>
          <w:color w:val="000000"/>
          <w:szCs w:val="28"/>
        </w:rPr>
        <w:t xml:space="preserve"> осуществляется на основе системы показателей результативности и эффективности государственного контроля</w:t>
      </w:r>
      <w:r w:rsidR="00E76BFF">
        <w:rPr>
          <w:color w:val="000000"/>
          <w:szCs w:val="28"/>
        </w:rPr>
        <w:t>.</w:t>
      </w:r>
    </w:p>
    <w:p w:rsidR="00152043" w:rsidRDefault="00152043" w:rsidP="00F85B95">
      <w:pPr>
        <w:spacing w:line="322" w:lineRule="atLeast"/>
        <w:ind w:right="29"/>
        <w:jc w:val="both"/>
        <w:rPr>
          <w:color w:val="000000"/>
          <w:szCs w:val="28"/>
        </w:rPr>
      </w:pPr>
      <w:r>
        <w:rPr>
          <w:color w:val="000000"/>
          <w:szCs w:val="28"/>
        </w:rPr>
        <w:tab/>
      </w:r>
      <w:r w:rsidR="00E4246C">
        <w:rPr>
          <w:color w:val="000000"/>
          <w:szCs w:val="28"/>
        </w:rPr>
        <w:t>1</w:t>
      </w:r>
      <w:r w:rsidR="00786485">
        <w:rPr>
          <w:color w:val="000000"/>
          <w:szCs w:val="28"/>
        </w:rPr>
        <w:t>18</w:t>
      </w:r>
      <w:r>
        <w:rPr>
          <w:color w:val="000000"/>
          <w:szCs w:val="28"/>
        </w:rPr>
        <w:t xml:space="preserve">. </w:t>
      </w:r>
      <w:r w:rsidRPr="00152043">
        <w:rPr>
          <w:color w:val="000000"/>
          <w:szCs w:val="28"/>
        </w:rPr>
        <w:t xml:space="preserve">В систему показателей результативности и эффективности деятельности </w:t>
      </w:r>
      <w:r w:rsidR="00001ED8" w:rsidRPr="00001ED8">
        <w:rPr>
          <w:color w:val="000000"/>
          <w:szCs w:val="28"/>
        </w:rPr>
        <w:t>органа, осуществляющего региональный государственный контроль</w:t>
      </w:r>
      <w:r w:rsidRPr="00152043">
        <w:rPr>
          <w:color w:val="000000"/>
          <w:szCs w:val="28"/>
        </w:rPr>
        <w:t xml:space="preserve"> входят</w:t>
      </w:r>
      <w:r>
        <w:rPr>
          <w:color w:val="000000"/>
          <w:szCs w:val="28"/>
        </w:rPr>
        <w:t xml:space="preserve"> следующие показатели:</w:t>
      </w:r>
    </w:p>
    <w:p w:rsidR="0052099C" w:rsidRDefault="00152043" w:rsidP="009361C9">
      <w:pPr>
        <w:spacing w:line="322" w:lineRule="atLeast"/>
        <w:ind w:right="29" w:firstLine="706"/>
        <w:jc w:val="both"/>
        <w:rPr>
          <w:color w:val="000000"/>
          <w:szCs w:val="28"/>
        </w:rPr>
      </w:pPr>
      <w:r>
        <w:rPr>
          <w:color w:val="000000"/>
          <w:szCs w:val="28"/>
        </w:rPr>
        <w:t>1)</w:t>
      </w:r>
      <w:r w:rsidR="0052099C">
        <w:rPr>
          <w:color w:val="000000"/>
          <w:szCs w:val="28"/>
        </w:rPr>
        <w:t xml:space="preserve"> Ключевые показатели вида контроля и их целевые значения для госу</w:t>
      </w:r>
      <w:r w:rsidR="00334C50">
        <w:rPr>
          <w:color w:val="000000"/>
          <w:szCs w:val="28"/>
        </w:rPr>
        <w:t xml:space="preserve">дарственного контроля </w:t>
      </w:r>
    </w:p>
    <w:p w:rsidR="00334C50" w:rsidRDefault="00CB178C" w:rsidP="00CB178C">
      <w:pPr>
        <w:spacing w:line="322" w:lineRule="atLeast"/>
        <w:ind w:right="29" w:firstLine="706"/>
        <w:jc w:val="right"/>
        <w:rPr>
          <w:color w:val="000000"/>
          <w:szCs w:val="28"/>
        </w:rPr>
      </w:pPr>
      <w:r>
        <w:rPr>
          <w:color w:val="000000"/>
          <w:szCs w:val="28"/>
        </w:rPr>
        <w:t>Таблица</w:t>
      </w:r>
    </w:p>
    <w:tbl>
      <w:tblPr>
        <w:tblStyle w:val="a3"/>
        <w:tblW w:w="9781" w:type="dxa"/>
        <w:tblInd w:w="-5" w:type="dxa"/>
        <w:tblLook w:val="04A0" w:firstRow="1" w:lastRow="0" w:firstColumn="1" w:lastColumn="0" w:noHBand="0" w:noVBand="1"/>
      </w:tblPr>
      <w:tblGrid>
        <w:gridCol w:w="575"/>
        <w:gridCol w:w="4701"/>
        <w:gridCol w:w="735"/>
        <w:gridCol w:w="735"/>
        <w:gridCol w:w="735"/>
        <w:gridCol w:w="735"/>
        <w:gridCol w:w="735"/>
        <w:gridCol w:w="830"/>
      </w:tblGrid>
      <w:tr w:rsidR="005C30C2" w:rsidRPr="00E43568" w:rsidTr="00EF31E7">
        <w:trPr>
          <w:trHeight w:val="258"/>
        </w:trPr>
        <w:tc>
          <w:tcPr>
            <w:tcW w:w="575" w:type="dxa"/>
            <w:vMerge w:val="restart"/>
          </w:tcPr>
          <w:p w:rsidR="00E43568" w:rsidRPr="00E43568" w:rsidRDefault="00E43568" w:rsidP="0052099C">
            <w:pPr>
              <w:spacing w:line="322" w:lineRule="atLeast"/>
              <w:ind w:right="29"/>
              <w:jc w:val="center"/>
              <w:rPr>
                <w:color w:val="000000"/>
                <w:sz w:val="24"/>
              </w:rPr>
            </w:pPr>
            <w:r w:rsidRPr="00E43568">
              <w:rPr>
                <w:color w:val="000000"/>
                <w:sz w:val="24"/>
              </w:rPr>
              <w:t>№ п/п</w:t>
            </w:r>
          </w:p>
        </w:tc>
        <w:tc>
          <w:tcPr>
            <w:tcW w:w="4701" w:type="dxa"/>
            <w:vMerge w:val="restart"/>
          </w:tcPr>
          <w:p w:rsidR="00E43568" w:rsidRPr="00E43568" w:rsidRDefault="00E43568" w:rsidP="0052099C">
            <w:pPr>
              <w:spacing w:line="322" w:lineRule="atLeast"/>
              <w:ind w:right="29"/>
              <w:jc w:val="center"/>
              <w:rPr>
                <w:color w:val="000000"/>
                <w:sz w:val="24"/>
              </w:rPr>
            </w:pPr>
            <w:r w:rsidRPr="00E43568">
              <w:rPr>
                <w:color w:val="000000"/>
                <w:sz w:val="24"/>
              </w:rPr>
              <w:t>Наименование ключевого показателя</w:t>
            </w:r>
          </w:p>
        </w:tc>
        <w:tc>
          <w:tcPr>
            <w:tcW w:w="4505" w:type="dxa"/>
            <w:gridSpan w:val="6"/>
          </w:tcPr>
          <w:p w:rsidR="00E43568" w:rsidRPr="00E43568" w:rsidRDefault="00E43568" w:rsidP="0052099C">
            <w:pPr>
              <w:spacing w:line="322" w:lineRule="atLeast"/>
              <w:ind w:right="29"/>
              <w:jc w:val="center"/>
              <w:rPr>
                <w:color w:val="000000"/>
                <w:sz w:val="24"/>
              </w:rPr>
            </w:pPr>
            <w:r w:rsidRPr="00E43568">
              <w:rPr>
                <w:color w:val="000000"/>
                <w:sz w:val="24"/>
              </w:rPr>
              <w:t>период</w:t>
            </w:r>
          </w:p>
        </w:tc>
      </w:tr>
      <w:tr w:rsidR="005C30C2" w:rsidRPr="00E43568" w:rsidTr="00EF31E7">
        <w:trPr>
          <w:trHeight w:val="258"/>
        </w:trPr>
        <w:tc>
          <w:tcPr>
            <w:tcW w:w="575" w:type="dxa"/>
            <w:vMerge/>
          </w:tcPr>
          <w:p w:rsidR="00E43568" w:rsidRPr="00E43568" w:rsidRDefault="00E43568" w:rsidP="0052099C">
            <w:pPr>
              <w:spacing w:line="322" w:lineRule="atLeast"/>
              <w:ind w:right="29"/>
              <w:jc w:val="center"/>
              <w:rPr>
                <w:color w:val="000000"/>
                <w:sz w:val="24"/>
              </w:rPr>
            </w:pPr>
          </w:p>
        </w:tc>
        <w:tc>
          <w:tcPr>
            <w:tcW w:w="4701" w:type="dxa"/>
            <w:vMerge/>
          </w:tcPr>
          <w:p w:rsidR="00E43568" w:rsidRPr="00E43568" w:rsidRDefault="00E43568" w:rsidP="0052099C">
            <w:pPr>
              <w:spacing w:line="322" w:lineRule="atLeast"/>
              <w:ind w:right="29"/>
              <w:jc w:val="center"/>
              <w:rPr>
                <w:color w:val="000000"/>
                <w:sz w:val="24"/>
              </w:rPr>
            </w:pPr>
          </w:p>
        </w:tc>
        <w:tc>
          <w:tcPr>
            <w:tcW w:w="735" w:type="dxa"/>
          </w:tcPr>
          <w:p w:rsidR="00E43568" w:rsidRPr="00E43568" w:rsidRDefault="00E43568" w:rsidP="0052099C">
            <w:pPr>
              <w:spacing w:line="322" w:lineRule="atLeast"/>
              <w:ind w:right="29"/>
              <w:jc w:val="center"/>
              <w:rPr>
                <w:color w:val="000000"/>
                <w:sz w:val="24"/>
              </w:rPr>
            </w:pPr>
            <w:r w:rsidRPr="00E43568">
              <w:rPr>
                <w:color w:val="000000"/>
                <w:sz w:val="24"/>
              </w:rPr>
              <w:t>2021</w:t>
            </w:r>
          </w:p>
        </w:tc>
        <w:tc>
          <w:tcPr>
            <w:tcW w:w="735" w:type="dxa"/>
          </w:tcPr>
          <w:p w:rsidR="00E43568" w:rsidRPr="00E43568" w:rsidRDefault="00E43568" w:rsidP="0052099C">
            <w:pPr>
              <w:spacing w:line="322" w:lineRule="atLeast"/>
              <w:ind w:right="29"/>
              <w:jc w:val="center"/>
              <w:rPr>
                <w:color w:val="000000"/>
                <w:sz w:val="24"/>
              </w:rPr>
            </w:pPr>
            <w:r w:rsidRPr="00E43568">
              <w:rPr>
                <w:color w:val="000000"/>
                <w:sz w:val="24"/>
              </w:rPr>
              <w:t>2022</w:t>
            </w:r>
          </w:p>
        </w:tc>
        <w:tc>
          <w:tcPr>
            <w:tcW w:w="735" w:type="dxa"/>
          </w:tcPr>
          <w:p w:rsidR="00E43568" w:rsidRPr="00E43568" w:rsidRDefault="00E43568" w:rsidP="0052099C">
            <w:pPr>
              <w:spacing w:line="322" w:lineRule="atLeast"/>
              <w:ind w:right="29"/>
              <w:jc w:val="center"/>
              <w:rPr>
                <w:color w:val="000000"/>
                <w:sz w:val="24"/>
              </w:rPr>
            </w:pPr>
            <w:r w:rsidRPr="00E43568">
              <w:rPr>
                <w:color w:val="000000"/>
                <w:sz w:val="24"/>
              </w:rPr>
              <w:t>2023</w:t>
            </w:r>
          </w:p>
        </w:tc>
        <w:tc>
          <w:tcPr>
            <w:tcW w:w="735" w:type="dxa"/>
          </w:tcPr>
          <w:p w:rsidR="00E43568" w:rsidRPr="00E43568" w:rsidRDefault="00E43568" w:rsidP="0052099C">
            <w:pPr>
              <w:spacing w:line="322" w:lineRule="atLeast"/>
              <w:ind w:right="29"/>
              <w:jc w:val="center"/>
              <w:rPr>
                <w:color w:val="000000"/>
                <w:sz w:val="24"/>
              </w:rPr>
            </w:pPr>
            <w:r w:rsidRPr="00E43568">
              <w:rPr>
                <w:color w:val="000000"/>
                <w:sz w:val="24"/>
              </w:rPr>
              <w:t>2024</w:t>
            </w:r>
          </w:p>
        </w:tc>
        <w:tc>
          <w:tcPr>
            <w:tcW w:w="735" w:type="dxa"/>
          </w:tcPr>
          <w:p w:rsidR="00E43568" w:rsidRPr="00E43568" w:rsidRDefault="00E43568" w:rsidP="0052099C">
            <w:pPr>
              <w:spacing w:line="322" w:lineRule="atLeast"/>
              <w:ind w:right="29"/>
              <w:jc w:val="center"/>
              <w:rPr>
                <w:color w:val="000000"/>
                <w:sz w:val="24"/>
              </w:rPr>
            </w:pPr>
            <w:r w:rsidRPr="00E43568">
              <w:rPr>
                <w:color w:val="000000"/>
                <w:sz w:val="24"/>
              </w:rPr>
              <w:t>2025</w:t>
            </w:r>
          </w:p>
        </w:tc>
        <w:tc>
          <w:tcPr>
            <w:tcW w:w="830" w:type="dxa"/>
          </w:tcPr>
          <w:p w:rsidR="00E43568" w:rsidRPr="00E43568" w:rsidRDefault="00E43568" w:rsidP="0052099C">
            <w:pPr>
              <w:spacing w:line="322" w:lineRule="atLeast"/>
              <w:ind w:right="29"/>
              <w:jc w:val="center"/>
              <w:rPr>
                <w:color w:val="000000"/>
                <w:sz w:val="24"/>
              </w:rPr>
            </w:pPr>
            <w:r w:rsidRPr="00E43568">
              <w:rPr>
                <w:color w:val="000000"/>
                <w:sz w:val="24"/>
              </w:rPr>
              <w:t>2026</w:t>
            </w:r>
          </w:p>
        </w:tc>
      </w:tr>
      <w:tr w:rsidR="00CB178C" w:rsidRPr="00E43568" w:rsidTr="00CB178C">
        <w:trPr>
          <w:trHeight w:val="431"/>
        </w:trPr>
        <w:tc>
          <w:tcPr>
            <w:tcW w:w="575" w:type="dxa"/>
          </w:tcPr>
          <w:p w:rsidR="00CB178C" w:rsidRPr="00E43568" w:rsidRDefault="00CB178C" w:rsidP="0052099C">
            <w:pPr>
              <w:spacing w:line="322" w:lineRule="atLeast"/>
              <w:ind w:right="29"/>
              <w:jc w:val="center"/>
              <w:rPr>
                <w:color w:val="000000"/>
                <w:sz w:val="24"/>
              </w:rPr>
            </w:pPr>
            <w:r>
              <w:rPr>
                <w:color w:val="000000"/>
                <w:sz w:val="24"/>
              </w:rPr>
              <w:t>1</w:t>
            </w:r>
          </w:p>
        </w:tc>
        <w:tc>
          <w:tcPr>
            <w:tcW w:w="4701" w:type="dxa"/>
          </w:tcPr>
          <w:p w:rsidR="00CB178C" w:rsidRPr="00001ED8" w:rsidRDefault="00CB178C" w:rsidP="00BD212A">
            <w:pPr>
              <w:spacing w:line="322" w:lineRule="atLeast"/>
              <w:ind w:right="29"/>
              <w:jc w:val="center"/>
              <w:rPr>
                <w:color w:val="000000"/>
                <w:sz w:val="24"/>
              </w:rPr>
            </w:pPr>
            <w:r>
              <w:rPr>
                <w:color w:val="000000"/>
                <w:sz w:val="24"/>
              </w:rPr>
              <w:t>2</w:t>
            </w:r>
          </w:p>
        </w:tc>
        <w:tc>
          <w:tcPr>
            <w:tcW w:w="735" w:type="dxa"/>
          </w:tcPr>
          <w:p w:rsidR="00CB178C" w:rsidRDefault="00CB178C" w:rsidP="0052099C">
            <w:pPr>
              <w:spacing w:line="322" w:lineRule="atLeast"/>
              <w:ind w:right="29"/>
              <w:jc w:val="center"/>
              <w:rPr>
                <w:color w:val="000000"/>
                <w:sz w:val="24"/>
              </w:rPr>
            </w:pPr>
            <w:r>
              <w:rPr>
                <w:color w:val="000000"/>
                <w:sz w:val="24"/>
              </w:rPr>
              <w:t>3</w:t>
            </w:r>
          </w:p>
        </w:tc>
        <w:tc>
          <w:tcPr>
            <w:tcW w:w="735" w:type="dxa"/>
          </w:tcPr>
          <w:p w:rsidR="00CB178C" w:rsidRDefault="00CB178C" w:rsidP="00F54153">
            <w:pPr>
              <w:spacing w:line="322" w:lineRule="atLeast"/>
              <w:ind w:right="29"/>
              <w:jc w:val="center"/>
              <w:rPr>
                <w:color w:val="000000"/>
                <w:sz w:val="24"/>
              </w:rPr>
            </w:pPr>
            <w:r>
              <w:rPr>
                <w:color w:val="000000"/>
                <w:sz w:val="24"/>
              </w:rPr>
              <w:t>4</w:t>
            </w:r>
          </w:p>
        </w:tc>
        <w:tc>
          <w:tcPr>
            <w:tcW w:w="735" w:type="dxa"/>
          </w:tcPr>
          <w:p w:rsidR="00CB178C" w:rsidRDefault="00CB178C" w:rsidP="00F54153">
            <w:pPr>
              <w:spacing w:line="322" w:lineRule="atLeast"/>
              <w:ind w:right="29"/>
              <w:jc w:val="center"/>
              <w:rPr>
                <w:color w:val="000000"/>
                <w:sz w:val="24"/>
              </w:rPr>
            </w:pPr>
            <w:r>
              <w:rPr>
                <w:color w:val="000000"/>
                <w:sz w:val="24"/>
              </w:rPr>
              <w:t>5</w:t>
            </w:r>
          </w:p>
        </w:tc>
        <w:tc>
          <w:tcPr>
            <w:tcW w:w="735" w:type="dxa"/>
          </w:tcPr>
          <w:p w:rsidR="00CB178C" w:rsidRDefault="00CB178C" w:rsidP="00F54153">
            <w:pPr>
              <w:spacing w:line="322" w:lineRule="atLeast"/>
              <w:ind w:right="29"/>
              <w:jc w:val="center"/>
              <w:rPr>
                <w:color w:val="000000"/>
                <w:sz w:val="24"/>
              </w:rPr>
            </w:pPr>
            <w:r>
              <w:rPr>
                <w:color w:val="000000"/>
                <w:sz w:val="24"/>
              </w:rPr>
              <w:t>6</w:t>
            </w:r>
          </w:p>
        </w:tc>
        <w:tc>
          <w:tcPr>
            <w:tcW w:w="735" w:type="dxa"/>
          </w:tcPr>
          <w:p w:rsidR="00CB178C" w:rsidRDefault="00CB178C" w:rsidP="005D3990">
            <w:pPr>
              <w:spacing w:line="322" w:lineRule="atLeast"/>
              <w:ind w:right="29"/>
              <w:jc w:val="center"/>
              <w:rPr>
                <w:color w:val="000000"/>
                <w:sz w:val="24"/>
              </w:rPr>
            </w:pPr>
            <w:r>
              <w:rPr>
                <w:color w:val="000000"/>
                <w:sz w:val="24"/>
              </w:rPr>
              <w:t>7</w:t>
            </w:r>
          </w:p>
        </w:tc>
        <w:tc>
          <w:tcPr>
            <w:tcW w:w="830" w:type="dxa"/>
          </w:tcPr>
          <w:p w:rsidR="00CB178C" w:rsidRDefault="00CB178C" w:rsidP="005D3990">
            <w:pPr>
              <w:spacing w:line="322" w:lineRule="atLeast"/>
              <w:ind w:right="29"/>
              <w:jc w:val="center"/>
              <w:rPr>
                <w:color w:val="000000"/>
                <w:sz w:val="24"/>
              </w:rPr>
            </w:pPr>
            <w:r>
              <w:rPr>
                <w:color w:val="000000"/>
                <w:sz w:val="24"/>
              </w:rPr>
              <w:t>8</w:t>
            </w:r>
          </w:p>
        </w:tc>
      </w:tr>
      <w:tr w:rsidR="005C30C2" w:rsidRPr="00E43568" w:rsidTr="00EF31E7">
        <w:trPr>
          <w:trHeight w:val="531"/>
        </w:trPr>
        <w:tc>
          <w:tcPr>
            <w:tcW w:w="575" w:type="dxa"/>
          </w:tcPr>
          <w:p w:rsidR="00334C50" w:rsidRPr="00E43568" w:rsidRDefault="00E43568" w:rsidP="0052099C">
            <w:pPr>
              <w:spacing w:line="322" w:lineRule="atLeast"/>
              <w:ind w:right="29"/>
              <w:jc w:val="center"/>
              <w:rPr>
                <w:color w:val="000000"/>
                <w:sz w:val="24"/>
              </w:rPr>
            </w:pPr>
            <w:r w:rsidRPr="00E43568">
              <w:rPr>
                <w:color w:val="000000"/>
                <w:sz w:val="24"/>
              </w:rPr>
              <w:t>1</w:t>
            </w:r>
          </w:p>
        </w:tc>
        <w:tc>
          <w:tcPr>
            <w:tcW w:w="4701" w:type="dxa"/>
          </w:tcPr>
          <w:p w:rsidR="00334C50" w:rsidRPr="00E43568" w:rsidRDefault="00001ED8" w:rsidP="00DB5382">
            <w:pPr>
              <w:ind w:right="29"/>
              <w:jc w:val="center"/>
              <w:rPr>
                <w:color w:val="000000"/>
                <w:sz w:val="24"/>
              </w:rPr>
            </w:pPr>
            <w:r w:rsidRPr="00001ED8">
              <w:rPr>
                <w:color w:val="000000"/>
                <w:sz w:val="24"/>
              </w:rPr>
              <w:t>Доля погибших и пострадавших при оказании услуги по перевозке пассажиров и багажа легковым такси на 100 тыс. жителей за отчетный период</w:t>
            </w:r>
          </w:p>
        </w:tc>
        <w:tc>
          <w:tcPr>
            <w:tcW w:w="735" w:type="dxa"/>
          </w:tcPr>
          <w:p w:rsidR="00334C50" w:rsidRPr="00E43568" w:rsidRDefault="00F54153" w:rsidP="0052099C">
            <w:pPr>
              <w:spacing w:line="322" w:lineRule="atLeast"/>
              <w:ind w:right="29"/>
              <w:jc w:val="center"/>
              <w:rPr>
                <w:color w:val="000000"/>
                <w:sz w:val="24"/>
              </w:rPr>
            </w:pPr>
            <w:r>
              <w:rPr>
                <w:color w:val="000000"/>
                <w:sz w:val="24"/>
              </w:rPr>
              <w:t>0,32</w:t>
            </w:r>
          </w:p>
        </w:tc>
        <w:tc>
          <w:tcPr>
            <w:tcW w:w="735" w:type="dxa"/>
          </w:tcPr>
          <w:p w:rsidR="00334C50" w:rsidRPr="00E43568" w:rsidRDefault="00F54153" w:rsidP="00F54153">
            <w:pPr>
              <w:spacing w:line="322" w:lineRule="atLeast"/>
              <w:ind w:right="29"/>
              <w:jc w:val="center"/>
              <w:rPr>
                <w:color w:val="000000"/>
                <w:sz w:val="24"/>
              </w:rPr>
            </w:pPr>
            <w:r>
              <w:rPr>
                <w:color w:val="000000"/>
                <w:sz w:val="24"/>
              </w:rPr>
              <w:t>0,28</w:t>
            </w:r>
          </w:p>
        </w:tc>
        <w:tc>
          <w:tcPr>
            <w:tcW w:w="735" w:type="dxa"/>
          </w:tcPr>
          <w:p w:rsidR="00334C50" w:rsidRPr="00E43568" w:rsidRDefault="00F54153" w:rsidP="00F54153">
            <w:pPr>
              <w:spacing w:line="322" w:lineRule="atLeast"/>
              <w:ind w:right="29"/>
              <w:jc w:val="center"/>
              <w:rPr>
                <w:color w:val="000000"/>
                <w:sz w:val="24"/>
              </w:rPr>
            </w:pPr>
            <w:r>
              <w:rPr>
                <w:color w:val="000000"/>
                <w:sz w:val="24"/>
              </w:rPr>
              <w:t>0,24</w:t>
            </w:r>
          </w:p>
        </w:tc>
        <w:tc>
          <w:tcPr>
            <w:tcW w:w="735" w:type="dxa"/>
          </w:tcPr>
          <w:p w:rsidR="00334C50" w:rsidRPr="00E43568" w:rsidRDefault="00F54153" w:rsidP="00F54153">
            <w:pPr>
              <w:spacing w:line="322" w:lineRule="atLeast"/>
              <w:ind w:right="29"/>
              <w:jc w:val="center"/>
              <w:rPr>
                <w:color w:val="000000"/>
                <w:sz w:val="24"/>
              </w:rPr>
            </w:pPr>
            <w:r>
              <w:rPr>
                <w:color w:val="000000"/>
                <w:sz w:val="24"/>
              </w:rPr>
              <w:t>0,2</w:t>
            </w:r>
            <w:r w:rsidR="005D3990">
              <w:rPr>
                <w:color w:val="000000"/>
                <w:sz w:val="24"/>
              </w:rPr>
              <w:t>0</w:t>
            </w:r>
          </w:p>
        </w:tc>
        <w:tc>
          <w:tcPr>
            <w:tcW w:w="735" w:type="dxa"/>
          </w:tcPr>
          <w:p w:rsidR="00334C50" w:rsidRPr="00E43568" w:rsidRDefault="00F54153" w:rsidP="005D3990">
            <w:pPr>
              <w:spacing w:line="322" w:lineRule="atLeast"/>
              <w:ind w:right="29"/>
              <w:jc w:val="center"/>
              <w:rPr>
                <w:color w:val="000000"/>
                <w:sz w:val="24"/>
              </w:rPr>
            </w:pPr>
            <w:r>
              <w:rPr>
                <w:color w:val="000000"/>
                <w:sz w:val="24"/>
              </w:rPr>
              <w:t>0,1</w:t>
            </w:r>
            <w:r w:rsidR="005D3990">
              <w:rPr>
                <w:color w:val="000000"/>
                <w:sz w:val="24"/>
              </w:rPr>
              <w:t>6</w:t>
            </w:r>
          </w:p>
        </w:tc>
        <w:tc>
          <w:tcPr>
            <w:tcW w:w="830" w:type="dxa"/>
          </w:tcPr>
          <w:p w:rsidR="00334C50" w:rsidRPr="00E43568" w:rsidRDefault="00F54153" w:rsidP="005D3990">
            <w:pPr>
              <w:spacing w:line="322" w:lineRule="atLeast"/>
              <w:ind w:right="29"/>
              <w:jc w:val="center"/>
              <w:rPr>
                <w:color w:val="000000"/>
                <w:sz w:val="24"/>
              </w:rPr>
            </w:pPr>
            <w:r>
              <w:rPr>
                <w:color w:val="000000"/>
                <w:sz w:val="24"/>
              </w:rPr>
              <w:t>0,1</w:t>
            </w:r>
            <w:r w:rsidR="005D3990">
              <w:rPr>
                <w:color w:val="000000"/>
                <w:sz w:val="24"/>
              </w:rPr>
              <w:t>0</w:t>
            </w:r>
          </w:p>
        </w:tc>
      </w:tr>
    </w:tbl>
    <w:p w:rsidR="00064DA2" w:rsidRPr="00EF31E7" w:rsidRDefault="00064DA2" w:rsidP="00E9184D">
      <w:pPr>
        <w:pStyle w:val="ConsPlusNormal"/>
        <w:ind w:firstLine="709"/>
        <w:jc w:val="center"/>
        <w:rPr>
          <w:rFonts w:ascii="Times New Roman" w:hAnsi="Times New Roman"/>
          <w:sz w:val="24"/>
          <w:szCs w:val="24"/>
        </w:rPr>
      </w:pPr>
    </w:p>
    <w:p w:rsidR="00064DA2" w:rsidRPr="00EF31E7" w:rsidRDefault="00064DA2" w:rsidP="00E9184D">
      <w:pPr>
        <w:pStyle w:val="ConsPlusNormal"/>
        <w:ind w:firstLine="709"/>
        <w:jc w:val="center"/>
        <w:rPr>
          <w:rFonts w:ascii="Times New Roman" w:hAnsi="Times New Roman"/>
          <w:sz w:val="24"/>
          <w:szCs w:val="24"/>
        </w:rPr>
      </w:pPr>
    </w:p>
    <w:p w:rsidR="00064DA2" w:rsidRPr="00E878A2" w:rsidRDefault="00E878A2" w:rsidP="00E9184D">
      <w:pPr>
        <w:pStyle w:val="ConsPlusNormal"/>
        <w:ind w:firstLine="709"/>
        <w:jc w:val="center"/>
        <w:rPr>
          <w:rFonts w:ascii="Times New Roman" w:hAnsi="Times New Roman"/>
          <w:sz w:val="28"/>
          <w:szCs w:val="28"/>
        </w:rPr>
      </w:pPr>
      <w:r w:rsidRPr="00E878A2">
        <w:rPr>
          <w:rFonts w:ascii="Times New Roman" w:hAnsi="Times New Roman"/>
          <w:sz w:val="28"/>
          <w:szCs w:val="28"/>
        </w:rPr>
        <w:t>8. Переходные по</w:t>
      </w:r>
      <w:r>
        <w:rPr>
          <w:rFonts w:ascii="Times New Roman" w:hAnsi="Times New Roman"/>
          <w:sz w:val="28"/>
          <w:szCs w:val="28"/>
        </w:rPr>
        <w:t>ложения</w:t>
      </w:r>
    </w:p>
    <w:p w:rsidR="00DE4754" w:rsidRDefault="00DE4754" w:rsidP="00E9184D">
      <w:pPr>
        <w:pStyle w:val="ConsPlusNormal"/>
        <w:ind w:firstLine="709"/>
        <w:jc w:val="center"/>
        <w:rPr>
          <w:rFonts w:ascii="Times New Roman" w:hAnsi="Times New Roman"/>
          <w:sz w:val="24"/>
          <w:szCs w:val="24"/>
        </w:rPr>
      </w:pPr>
    </w:p>
    <w:p w:rsidR="00786485" w:rsidRDefault="00786485" w:rsidP="00786485">
      <w:pPr>
        <w:ind w:firstLine="567"/>
        <w:jc w:val="both"/>
      </w:pPr>
      <w:r>
        <w:t>1</w:t>
      </w:r>
      <w:r w:rsidR="00AD634D">
        <w:t>19</w:t>
      </w:r>
      <w:r>
        <w:t xml:space="preserve">. До 31 декабря 2023 года информирование (уведомление) контролируемого лица о совершаемых должностным лицом органа, осуществляющего региональный государственный контроль,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w:t>
      </w:r>
      <w:r w:rsidR="00AD634D">
        <w:t xml:space="preserve">Закона </w:t>
      </w:r>
      <w:r>
        <w:t xml:space="preserve">№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осуществляющий региональный государственный контроль, в срок, не превышающий 10 рабочих дней со дня поступления такого запроса, направляет контролируемому лицу указанные документы и (или) сведения. </w:t>
      </w:r>
    </w:p>
    <w:p w:rsidR="00786485" w:rsidRDefault="00786485" w:rsidP="00786485">
      <w:pPr>
        <w:ind w:firstLine="567"/>
        <w:jc w:val="both"/>
        <w:rPr>
          <w:color w:val="000000"/>
          <w:szCs w:val="28"/>
        </w:rPr>
      </w:pPr>
      <w:r>
        <w:t>1</w:t>
      </w:r>
      <w:r w:rsidR="004C5765">
        <w:t>2</w:t>
      </w:r>
      <w:r w:rsidR="00AD634D">
        <w:t>0</w:t>
      </w:r>
      <w:r>
        <w:t xml:space="preserve">. До 31 декабря 2023 </w:t>
      </w:r>
      <w:r w:rsidR="001A7241">
        <w:t>года,</w:t>
      </w:r>
      <w:r>
        <w:t xml:space="preserve"> указанные в части 117 настоящего Положения документы и сведения, могут составляться и подписываться на бумажном носителе (в том числе акты контрольных (надзорных) мероприятий, предписания об устранении выявленных нарушений), если Правительством Российской Федерации не установлено иное</w:t>
      </w:r>
      <w:r w:rsidR="00431742">
        <w:t>.</w:t>
      </w:r>
    </w:p>
    <w:p w:rsidR="00C47749" w:rsidRDefault="00C47749" w:rsidP="00C47749">
      <w:pPr>
        <w:widowControl w:val="0"/>
        <w:autoSpaceDE w:val="0"/>
        <w:autoSpaceDN w:val="0"/>
        <w:adjustRightInd w:val="0"/>
        <w:spacing w:line="276" w:lineRule="auto"/>
        <w:jc w:val="both"/>
        <w:rPr>
          <w:szCs w:val="28"/>
        </w:rPr>
      </w:pPr>
    </w:p>
    <w:p w:rsidR="003F28CD" w:rsidRDefault="003F28CD" w:rsidP="00C47749">
      <w:pPr>
        <w:widowControl w:val="0"/>
        <w:autoSpaceDE w:val="0"/>
        <w:autoSpaceDN w:val="0"/>
        <w:adjustRightInd w:val="0"/>
        <w:spacing w:line="276" w:lineRule="auto"/>
        <w:jc w:val="both"/>
        <w:rPr>
          <w:szCs w:val="28"/>
        </w:rPr>
      </w:pPr>
    </w:p>
    <w:p w:rsidR="003F28CD" w:rsidRDefault="003F28CD" w:rsidP="00C47749">
      <w:pPr>
        <w:widowControl w:val="0"/>
        <w:autoSpaceDE w:val="0"/>
        <w:autoSpaceDN w:val="0"/>
        <w:adjustRightInd w:val="0"/>
        <w:spacing w:line="276" w:lineRule="auto"/>
        <w:jc w:val="both"/>
        <w:rPr>
          <w:szCs w:val="28"/>
        </w:rPr>
      </w:pPr>
    </w:p>
    <w:p w:rsidR="00C47749" w:rsidRDefault="00C47749" w:rsidP="00C47749">
      <w:pPr>
        <w:widowControl w:val="0"/>
        <w:autoSpaceDE w:val="0"/>
        <w:autoSpaceDN w:val="0"/>
        <w:adjustRightInd w:val="0"/>
        <w:spacing w:line="276" w:lineRule="auto"/>
        <w:jc w:val="both"/>
        <w:rPr>
          <w:szCs w:val="28"/>
        </w:rPr>
      </w:pPr>
    </w:p>
    <w:tbl>
      <w:tblPr>
        <w:tblStyle w:val="a3"/>
        <w:tblW w:w="4394" w:type="dxa"/>
        <w:tblInd w:w="52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4"/>
      </w:tblGrid>
      <w:tr w:rsidR="00064DA2" w:rsidTr="00133EC4">
        <w:trPr>
          <w:trHeight w:val="2384"/>
        </w:trPr>
        <w:tc>
          <w:tcPr>
            <w:tcW w:w="4394" w:type="dxa"/>
          </w:tcPr>
          <w:p w:rsidR="00064DA2" w:rsidRDefault="00064DA2" w:rsidP="00605B91">
            <w:pPr>
              <w:pStyle w:val="ConsPlusNormal"/>
              <w:ind w:left="-106" w:firstLine="0"/>
              <w:jc w:val="both"/>
              <w:rPr>
                <w:rFonts w:ascii="Times New Roman" w:hAnsi="Times New Roman"/>
                <w:sz w:val="28"/>
              </w:rPr>
            </w:pPr>
            <w:r>
              <w:rPr>
                <w:rFonts w:ascii="Times New Roman" w:hAnsi="Times New Roman"/>
                <w:sz w:val="28"/>
              </w:rPr>
              <w:t>Приложение к Положению об осуществлении регионального государственного контроля в сфере перевозок пассажиров и багажа легковым такси на территории Камчатского края</w:t>
            </w:r>
          </w:p>
        </w:tc>
      </w:tr>
    </w:tbl>
    <w:p w:rsidR="00C47749" w:rsidRPr="00C47749" w:rsidRDefault="00C47749" w:rsidP="00C47749">
      <w:pPr>
        <w:widowControl w:val="0"/>
        <w:autoSpaceDE w:val="0"/>
        <w:autoSpaceDN w:val="0"/>
        <w:adjustRightInd w:val="0"/>
        <w:jc w:val="center"/>
        <w:rPr>
          <w:bCs/>
          <w:szCs w:val="28"/>
        </w:rPr>
      </w:pPr>
      <w:r w:rsidRPr="00C47749">
        <w:rPr>
          <w:bCs/>
          <w:szCs w:val="28"/>
        </w:rPr>
        <w:t>Критерии</w:t>
      </w:r>
    </w:p>
    <w:p w:rsidR="00C47749" w:rsidRPr="00C47749" w:rsidRDefault="00C47749" w:rsidP="00C47749">
      <w:pPr>
        <w:widowControl w:val="0"/>
        <w:autoSpaceDE w:val="0"/>
        <w:autoSpaceDN w:val="0"/>
        <w:adjustRightInd w:val="0"/>
        <w:jc w:val="center"/>
        <w:rPr>
          <w:bCs/>
          <w:szCs w:val="28"/>
        </w:rPr>
      </w:pPr>
      <w:r w:rsidRPr="00C47749">
        <w:rPr>
          <w:bCs/>
          <w:szCs w:val="28"/>
        </w:rPr>
        <w:t xml:space="preserve">отнесения деятельности организаций и индивидуальных предпринимателей </w:t>
      </w:r>
      <w:r w:rsidRPr="00C47749">
        <w:rPr>
          <w:bCs/>
          <w:szCs w:val="28"/>
        </w:rPr>
        <w:br/>
        <w:t xml:space="preserve">к определенной категории риска при осуществлении регионального государственного контроля (надзора) в сфере перевозок пассажиров и багажа легковым такси на территории </w:t>
      </w:r>
      <w:r w:rsidR="00A032FE">
        <w:rPr>
          <w:bCs/>
          <w:szCs w:val="28"/>
        </w:rPr>
        <w:t>Камчатского края</w:t>
      </w:r>
    </w:p>
    <w:p w:rsidR="00C47749" w:rsidRPr="00C47749" w:rsidRDefault="00C47749" w:rsidP="00C47749">
      <w:pPr>
        <w:widowControl w:val="0"/>
        <w:autoSpaceDE w:val="0"/>
        <w:autoSpaceDN w:val="0"/>
        <w:adjustRightInd w:val="0"/>
        <w:jc w:val="both"/>
        <w:rPr>
          <w:szCs w:val="28"/>
        </w:rPr>
      </w:pPr>
    </w:p>
    <w:p w:rsidR="00C47749" w:rsidRPr="00C47749" w:rsidRDefault="00C47749" w:rsidP="00F17464">
      <w:pPr>
        <w:widowControl w:val="0"/>
        <w:tabs>
          <w:tab w:val="left" w:pos="993"/>
        </w:tabs>
        <w:autoSpaceDE w:val="0"/>
        <w:autoSpaceDN w:val="0"/>
        <w:adjustRightInd w:val="0"/>
        <w:ind w:firstLine="567"/>
        <w:jc w:val="both"/>
        <w:rPr>
          <w:szCs w:val="28"/>
        </w:rPr>
      </w:pPr>
      <w:r w:rsidRPr="00C47749">
        <w:rPr>
          <w:szCs w:val="28"/>
        </w:rPr>
        <w:t xml:space="preserve">1. Критерии отнесения деятельности организаций и индивидуальных предпринимателей к определенной категории риска при осуществлении регионального государственного контроля в сфере перевозок пассажиров и багажа легковым такси на территории </w:t>
      </w:r>
      <w:r w:rsidR="0027246D">
        <w:rPr>
          <w:szCs w:val="28"/>
        </w:rPr>
        <w:t>Камчатского края</w:t>
      </w:r>
      <w:r w:rsidRPr="00C47749">
        <w:rPr>
          <w:szCs w:val="28"/>
        </w:rPr>
        <w:t xml:space="preserve"> (далее – критерии) разработаны с учетом тяжести потенциальных негативных последствий возможного несоблюдения организациями и индивидуальными предпринимателями</w:t>
      </w:r>
      <w:r w:rsidR="005B45E2">
        <w:rPr>
          <w:szCs w:val="28"/>
        </w:rPr>
        <w:t xml:space="preserve"> обязательных требований </w:t>
      </w:r>
      <w:r w:rsidRPr="00C47749">
        <w:rPr>
          <w:szCs w:val="28"/>
        </w:rPr>
        <w:t>и вероятности несоблюдения обязательных требований.</w:t>
      </w:r>
    </w:p>
    <w:p w:rsidR="00C47749" w:rsidRPr="00C47749" w:rsidRDefault="00C47749" w:rsidP="00F17464">
      <w:pPr>
        <w:widowControl w:val="0"/>
        <w:tabs>
          <w:tab w:val="left" w:pos="993"/>
        </w:tabs>
        <w:autoSpaceDE w:val="0"/>
        <w:autoSpaceDN w:val="0"/>
        <w:adjustRightInd w:val="0"/>
        <w:ind w:firstLine="567"/>
        <w:jc w:val="both"/>
        <w:rPr>
          <w:szCs w:val="28"/>
        </w:rPr>
      </w:pPr>
      <w:r w:rsidRPr="00C47749">
        <w:rPr>
          <w:szCs w:val="28"/>
        </w:rPr>
        <w:t>2.</w:t>
      </w:r>
      <w:r w:rsidRPr="00C47749">
        <w:rPr>
          <w:szCs w:val="28"/>
        </w:rPr>
        <w:tab/>
        <w:t>Отнесение деятельности организаций и индивидуальных предпринимателей к определенной категории риска осуществляется на основании следующих критериев:</w:t>
      </w:r>
    </w:p>
    <w:p w:rsidR="00C47749" w:rsidRPr="00C47749" w:rsidRDefault="0027246D" w:rsidP="00C47749">
      <w:pPr>
        <w:widowControl w:val="0"/>
        <w:autoSpaceDE w:val="0"/>
        <w:autoSpaceDN w:val="0"/>
        <w:adjustRightInd w:val="0"/>
        <w:ind w:firstLine="540"/>
        <w:jc w:val="right"/>
        <w:rPr>
          <w:szCs w:val="28"/>
        </w:rPr>
      </w:pPr>
      <w:r>
        <w:rPr>
          <w:szCs w:val="28"/>
        </w:rPr>
        <w:t>Таблица</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753"/>
        <w:gridCol w:w="1843"/>
        <w:gridCol w:w="2409"/>
      </w:tblGrid>
      <w:tr w:rsidR="00487AC4" w:rsidRPr="00C47749" w:rsidTr="00487AC4">
        <w:tc>
          <w:tcPr>
            <w:tcW w:w="567"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center"/>
              <w:rPr>
                <w:sz w:val="24"/>
              </w:rPr>
            </w:pPr>
            <w:r w:rsidRPr="00C47749">
              <w:rPr>
                <w:sz w:val="24"/>
              </w:rPr>
              <w:t>№ п/п</w:t>
            </w:r>
          </w:p>
        </w:tc>
        <w:tc>
          <w:tcPr>
            <w:tcW w:w="4753"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center"/>
              <w:rPr>
                <w:sz w:val="24"/>
              </w:rPr>
            </w:pPr>
            <w:r w:rsidRPr="00C47749">
              <w:rPr>
                <w:sz w:val="24"/>
              </w:rPr>
              <w:t>Наименование критерия</w:t>
            </w:r>
          </w:p>
        </w:tc>
        <w:tc>
          <w:tcPr>
            <w:tcW w:w="1843"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center"/>
              <w:rPr>
                <w:sz w:val="24"/>
              </w:rPr>
            </w:pPr>
            <w:r w:rsidRPr="00C47749">
              <w:rPr>
                <w:sz w:val="24"/>
              </w:rPr>
              <w:t>Категория риска</w:t>
            </w:r>
          </w:p>
        </w:tc>
        <w:tc>
          <w:tcPr>
            <w:tcW w:w="2409" w:type="dxa"/>
            <w:tcBorders>
              <w:top w:val="single" w:sz="4" w:space="0" w:color="auto"/>
              <w:left w:val="single" w:sz="4" w:space="0" w:color="auto"/>
              <w:bottom w:val="single" w:sz="4" w:space="0" w:color="auto"/>
              <w:right w:val="single" w:sz="4" w:space="0" w:color="auto"/>
            </w:tcBorders>
          </w:tcPr>
          <w:p w:rsidR="00487AC4" w:rsidRPr="00C47749" w:rsidRDefault="00487AC4" w:rsidP="000A5602">
            <w:pPr>
              <w:widowControl w:val="0"/>
              <w:autoSpaceDE w:val="0"/>
              <w:autoSpaceDN w:val="0"/>
              <w:adjustRightInd w:val="0"/>
              <w:jc w:val="center"/>
              <w:rPr>
                <w:sz w:val="24"/>
              </w:rPr>
            </w:pPr>
            <w:r w:rsidRPr="00C47749">
              <w:rPr>
                <w:sz w:val="24"/>
              </w:rPr>
              <w:t xml:space="preserve">Периодичность проведения </w:t>
            </w:r>
            <w:r w:rsidR="000A5602" w:rsidRPr="000A5602">
              <w:rPr>
                <w:sz w:val="24"/>
              </w:rPr>
              <w:t>плановы</w:t>
            </w:r>
            <w:r w:rsidR="000A5602">
              <w:rPr>
                <w:sz w:val="24"/>
              </w:rPr>
              <w:t>х</w:t>
            </w:r>
            <w:r w:rsidR="000A5602" w:rsidRPr="000A5602">
              <w:rPr>
                <w:sz w:val="24"/>
              </w:rPr>
              <w:t xml:space="preserve"> контрольны</w:t>
            </w:r>
            <w:r w:rsidR="000A5602">
              <w:rPr>
                <w:sz w:val="24"/>
              </w:rPr>
              <w:t xml:space="preserve">х </w:t>
            </w:r>
            <w:r w:rsidR="000A5602" w:rsidRPr="000A5602">
              <w:rPr>
                <w:sz w:val="24"/>
              </w:rPr>
              <w:t>(надзорные) мероприяти</w:t>
            </w:r>
            <w:r w:rsidR="000A5602">
              <w:rPr>
                <w:sz w:val="24"/>
              </w:rPr>
              <w:t>й</w:t>
            </w:r>
          </w:p>
        </w:tc>
      </w:tr>
      <w:tr w:rsidR="00487AC4" w:rsidRPr="00C47749" w:rsidTr="00487AC4">
        <w:trPr>
          <w:trHeight w:val="299"/>
        </w:trPr>
        <w:tc>
          <w:tcPr>
            <w:tcW w:w="567"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center"/>
              <w:rPr>
                <w:sz w:val="24"/>
              </w:rPr>
            </w:pPr>
            <w:r w:rsidRPr="00C47749">
              <w:rPr>
                <w:sz w:val="24"/>
              </w:rPr>
              <w:t>1</w:t>
            </w:r>
          </w:p>
        </w:tc>
        <w:tc>
          <w:tcPr>
            <w:tcW w:w="4753"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center"/>
              <w:rPr>
                <w:sz w:val="24"/>
              </w:rPr>
            </w:pPr>
            <w:r w:rsidRPr="00C47749">
              <w:rPr>
                <w:sz w:val="24"/>
              </w:rPr>
              <w:t>2</w:t>
            </w:r>
          </w:p>
        </w:tc>
        <w:tc>
          <w:tcPr>
            <w:tcW w:w="1843"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center"/>
              <w:rPr>
                <w:sz w:val="24"/>
              </w:rPr>
            </w:pPr>
            <w:r w:rsidRPr="00C47749">
              <w:rPr>
                <w:sz w:val="24"/>
              </w:rPr>
              <w:t>3</w:t>
            </w:r>
          </w:p>
        </w:tc>
        <w:tc>
          <w:tcPr>
            <w:tcW w:w="2409" w:type="dxa"/>
            <w:tcBorders>
              <w:top w:val="single" w:sz="4" w:space="0" w:color="auto"/>
              <w:left w:val="single" w:sz="4" w:space="0" w:color="auto"/>
              <w:bottom w:val="single" w:sz="4" w:space="0" w:color="auto"/>
              <w:right w:val="single" w:sz="4" w:space="0" w:color="auto"/>
            </w:tcBorders>
          </w:tcPr>
          <w:p w:rsidR="00487AC4" w:rsidRPr="00C47749" w:rsidRDefault="00645E31" w:rsidP="00C47749">
            <w:pPr>
              <w:widowControl w:val="0"/>
              <w:autoSpaceDE w:val="0"/>
              <w:autoSpaceDN w:val="0"/>
              <w:adjustRightInd w:val="0"/>
              <w:jc w:val="center"/>
              <w:rPr>
                <w:sz w:val="24"/>
              </w:rPr>
            </w:pPr>
            <w:r>
              <w:rPr>
                <w:sz w:val="24"/>
              </w:rPr>
              <w:t>4</w:t>
            </w:r>
          </w:p>
        </w:tc>
      </w:tr>
      <w:tr w:rsidR="00487AC4" w:rsidRPr="00C47749" w:rsidTr="00487AC4">
        <w:tc>
          <w:tcPr>
            <w:tcW w:w="567" w:type="dxa"/>
            <w:vMerge w:val="restart"/>
            <w:tcBorders>
              <w:top w:val="single" w:sz="4" w:space="0" w:color="auto"/>
              <w:left w:val="single" w:sz="4" w:space="0" w:color="auto"/>
              <w:right w:val="single" w:sz="4" w:space="0" w:color="auto"/>
            </w:tcBorders>
          </w:tcPr>
          <w:p w:rsidR="00487AC4" w:rsidRPr="00C47749" w:rsidRDefault="00487AC4" w:rsidP="00C47749">
            <w:pPr>
              <w:widowControl w:val="0"/>
              <w:autoSpaceDE w:val="0"/>
              <w:autoSpaceDN w:val="0"/>
              <w:adjustRightInd w:val="0"/>
              <w:jc w:val="center"/>
              <w:rPr>
                <w:sz w:val="24"/>
              </w:rPr>
            </w:pPr>
            <w:r w:rsidRPr="00C47749">
              <w:rPr>
                <w:sz w:val="24"/>
              </w:rPr>
              <w:t>1</w:t>
            </w:r>
          </w:p>
        </w:tc>
        <w:tc>
          <w:tcPr>
            <w:tcW w:w="4753" w:type="dxa"/>
            <w:tcBorders>
              <w:top w:val="single" w:sz="4" w:space="0" w:color="auto"/>
              <w:left w:val="single" w:sz="4" w:space="0" w:color="auto"/>
              <w:bottom w:val="single" w:sz="4" w:space="0" w:color="auto"/>
              <w:right w:val="single" w:sz="4" w:space="0" w:color="auto"/>
            </w:tcBorders>
          </w:tcPr>
          <w:p w:rsidR="00487AC4" w:rsidRPr="00C47749" w:rsidRDefault="00487AC4" w:rsidP="00FF2589">
            <w:pPr>
              <w:widowControl w:val="0"/>
              <w:autoSpaceDE w:val="0"/>
              <w:autoSpaceDN w:val="0"/>
              <w:adjustRightInd w:val="0"/>
              <w:jc w:val="both"/>
              <w:rPr>
                <w:sz w:val="24"/>
              </w:rPr>
            </w:pPr>
            <w:r w:rsidRPr="00C47749">
              <w:rPr>
                <w:sz w:val="24"/>
              </w:rPr>
              <w:t xml:space="preserve">Наличие вступившего в законную силу в течение последних 2 лет, предшествующих дате принятия решения об отнесении деятельности контролируемого лица к категории риска, постановления о назначении административного наказания контролируемому лицу </w:t>
            </w:r>
            <w:r w:rsidRPr="00C47749">
              <w:rPr>
                <w:sz w:val="24"/>
              </w:rPr>
              <w:br/>
              <w:t>за совершение административных правонарушений, предусмотренных статьей 12.31.1 КоАП Российской Федерации.</w:t>
            </w:r>
          </w:p>
        </w:tc>
        <w:tc>
          <w:tcPr>
            <w:tcW w:w="1843" w:type="dxa"/>
            <w:vMerge w:val="restart"/>
            <w:tcBorders>
              <w:top w:val="single" w:sz="4" w:space="0" w:color="auto"/>
              <w:left w:val="single" w:sz="4" w:space="0" w:color="auto"/>
              <w:right w:val="single" w:sz="4" w:space="0" w:color="auto"/>
            </w:tcBorders>
          </w:tcPr>
          <w:p w:rsidR="00487AC4" w:rsidRPr="00C47749" w:rsidRDefault="00487AC4" w:rsidP="00BF3F20">
            <w:pPr>
              <w:widowControl w:val="0"/>
              <w:autoSpaceDE w:val="0"/>
              <w:autoSpaceDN w:val="0"/>
              <w:adjustRightInd w:val="0"/>
              <w:jc w:val="center"/>
              <w:rPr>
                <w:sz w:val="24"/>
              </w:rPr>
            </w:pPr>
            <w:r w:rsidRPr="00C47749">
              <w:rPr>
                <w:sz w:val="24"/>
              </w:rPr>
              <w:t>высокий риск</w:t>
            </w:r>
          </w:p>
        </w:tc>
        <w:tc>
          <w:tcPr>
            <w:tcW w:w="2409" w:type="dxa"/>
            <w:vMerge w:val="restart"/>
            <w:tcBorders>
              <w:top w:val="single" w:sz="4" w:space="0" w:color="auto"/>
              <w:left w:val="single" w:sz="4" w:space="0" w:color="auto"/>
              <w:right w:val="single" w:sz="4" w:space="0" w:color="auto"/>
            </w:tcBorders>
          </w:tcPr>
          <w:p w:rsidR="00487AC4" w:rsidRPr="00C47749" w:rsidRDefault="00487AC4" w:rsidP="00BF3F20">
            <w:pPr>
              <w:widowControl w:val="0"/>
              <w:autoSpaceDE w:val="0"/>
              <w:autoSpaceDN w:val="0"/>
              <w:adjustRightInd w:val="0"/>
              <w:jc w:val="center"/>
              <w:rPr>
                <w:sz w:val="24"/>
              </w:rPr>
            </w:pPr>
            <w:r w:rsidRPr="00C47749">
              <w:rPr>
                <w:sz w:val="24"/>
              </w:rPr>
              <w:t>1 раз в 2 года</w:t>
            </w:r>
          </w:p>
        </w:tc>
      </w:tr>
      <w:tr w:rsidR="00487AC4" w:rsidRPr="00C47749" w:rsidTr="00487AC4">
        <w:tc>
          <w:tcPr>
            <w:tcW w:w="567" w:type="dxa"/>
            <w:vMerge/>
            <w:tcBorders>
              <w:left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c>
          <w:tcPr>
            <w:tcW w:w="4753" w:type="dxa"/>
            <w:tcBorders>
              <w:top w:val="single" w:sz="4" w:space="0" w:color="auto"/>
              <w:left w:val="single" w:sz="4" w:space="0" w:color="auto"/>
              <w:bottom w:val="single" w:sz="4" w:space="0" w:color="auto"/>
              <w:right w:val="single" w:sz="4" w:space="0" w:color="auto"/>
            </w:tcBorders>
          </w:tcPr>
          <w:p w:rsidR="00487AC4" w:rsidRPr="00C47749" w:rsidRDefault="00487AC4" w:rsidP="00D126AB">
            <w:pPr>
              <w:widowControl w:val="0"/>
              <w:autoSpaceDE w:val="0"/>
              <w:autoSpaceDN w:val="0"/>
              <w:adjustRightInd w:val="0"/>
              <w:jc w:val="both"/>
              <w:rPr>
                <w:sz w:val="24"/>
              </w:rPr>
            </w:pPr>
            <w:r w:rsidRPr="00C47749">
              <w:rPr>
                <w:sz w:val="24"/>
              </w:rPr>
              <w:t xml:space="preserve">Предписание, выданное в течение  последних 2 лет, предшествующих дате принятия решения об отнесении деятельности контролируемого лица к категории риска, контролируемым лицом </w:t>
            </w:r>
            <w:r w:rsidRPr="00C47749">
              <w:rPr>
                <w:sz w:val="24"/>
              </w:rPr>
              <w:br/>
              <w:t>не исполнено.</w:t>
            </w:r>
          </w:p>
        </w:tc>
        <w:tc>
          <w:tcPr>
            <w:tcW w:w="1843" w:type="dxa"/>
            <w:vMerge/>
            <w:tcBorders>
              <w:left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c>
          <w:tcPr>
            <w:tcW w:w="2409" w:type="dxa"/>
            <w:vMerge/>
            <w:tcBorders>
              <w:left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r>
      <w:tr w:rsidR="00487AC4" w:rsidRPr="00C47749" w:rsidTr="00D126AB">
        <w:trPr>
          <w:trHeight w:val="2949"/>
        </w:trPr>
        <w:tc>
          <w:tcPr>
            <w:tcW w:w="567" w:type="dxa"/>
            <w:vMerge/>
            <w:tcBorders>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c>
          <w:tcPr>
            <w:tcW w:w="4753" w:type="dxa"/>
            <w:tcBorders>
              <w:top w:val="single" w:sz="4" w:space="0" w:color="auto"/>
              <w:left w:val="single" w:sz="4" w:space="0" w:color="auto"/>
              <w:bottom w:val="single" w:sz="4" w:space="0" w:color="auto"/>
              <w:right w:val="single" w:sz="4" w:space="0" w:color="auto"/>
            </w:tcBorders>
          </w:tcPr>
          <w:p w:rsidR="00487AC4" w:rsidRPr="00C47749" w:rsidRDefault="00487AC4" w:rsidP="00D126AB">
            <w:pPr>
              <w:widowControl w:val="0"/>
              <w:autoSpaceDE w:val="0"/>
              <w:autoSpaceDN w:val="0"/>
              <w:adjustRightInd w:val="0"/>
              <w:jc w:val="both"/>
              <w:rPr>
                <w:sz w:val="24"/>
              </w:rPr>
            </w:pPr>
            <w:r w:rsidRPr="00C47749">
              <w:rPr>
                <w:sz w:val="24"/>
              </w:rPr>
              <w:t xml:space="preserve">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w:t>
            </w:r>
            <w:r w:rsidRPr="00C47749">
              <w:rPr>
                <w:sz w:val="24"/>
              </w:rPr>
              <w:br/>
              <w:t>с информацией о нарушении контролируемым лицом обязательных требований</w:t>
            </w:r>
          </w:p>
        </w:tc>
        <w:tc>
          <w:tcPr>
            <w:tcW w:w="1843" w:type="dxa"/>
            <w:vMerge/>
            <w:tcBorders>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c>
          <w:tcPr>
            <w:tcW w:w="2409" w:type="dxa"/>
            <w:vMerge/>
            <w:tcBorders>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r>
      <w:tr w:rsidR="00487AC4" w:rsidRPr="00C47749" w:rsidTr="00487AC4">
        <w:tc>
          <w:tcPr>
            <w:tcW w:w="567"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center"/>
              <w:rPr>
                <w:sz w:val="24"/>
              </w:rPr>
            </w:pPr>
            <w:r w:rsidRPr="00C47749">
              <w:rPr>
                <w:sz w:val="24"/>
              </w:rPr>
              <w:t>1</w:t>
            </w:r>
          </w:p>
        </w:tc>
        <w:tc>
          <w:tcPr>
            <w:tcW w:w="4753"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center"/>
              <w:rPr>
                <w:sz w:val="24"/>
              </w:rPr>
            </w:pPr>
            <w:r w:rsidRPr="00C47749">
              <w:rPr>
                <w:sz w:val="24"/>
              </w:rPr>
              <w:t>2</w:t>
            </w:r>
          </w:p>
        </w:tc>
        <w:tc>
          <w:tcPr>
            <w:tcW w:w="1843"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center"/>
              <w:rPr>
                <w:sz w:val="24"/>
              </w:rPr>
            </w:pPr>
            <w:r w:rsidRPr="00C47749">
              <w:rPr>
                <w:sz w:val="24"/>
              </w:rPr>
              <w:t>3</w:t>
            </w:r>
          </w:p>
        </w:tc>
        <w:tc>
          <w:tcPr>
            <w:tcW w:w="2409" w:type="dxa"/>
            <w:tcBorders>
              <w:top w:val="single" w:sz="4" w:space="0" w:color="auto"/>
              <w:left w:val="single" w:sz="4" w:space="0" w:color="auto"/>
              <w:bottom w:val="single" w:sz="4" w:space="0" w:color="auto"/>
              <w:right w:val="single" w:sz="4" w:space="0" w:color="auto"/>
            </w:tcBorders>
          </w:tcPr>
          <w:p w:rsidR="00487AC4" w:rsidRPr="00C47749" w:rsidRDefault="00645E31" w:rsidP="00C47749">
            <w:pPr>
              <w:widowControl w:val="0"/>
              <w:autoSpaceDE w:val="0"/>
              <w:autoSpaceDN w:val="0"/>
              <w:adjustRightInd w:val="0"/>
              <w:jc w:val="center"/>
              <w:rPr>
                <w:sz w:val="24"/>
              </w:rPr>
            </w:pPr>
            <w:r>
              <w:rPr>
                <w:sz w:val="24"/>
              </w:rPr>
              <w:t>4</w:t>
            </w:r>
          </w:p>
        </w:tc>
      </w:tr>
      <w:tr w:rsidR="00487AC4" w:rsidRPr="00C47749" w:rsidTr="00487AC4">
        <w:tc>
          <w:tcPr>
            <w:tcW w:w="567" w:type="dxa"/>
            <w:vMerge w:val="restart"/>
            <w:tcBorders>
              <w:top w:val="single" w:sz="4" w:space="0" w:color="auto"/>
              <w:left w:val="single" w:sz="4" w:space="0" w:color="auto"/>
              <w:right w:val="single" w:sz="4" w:space="0" w:color="auto"/>
            </w:tcBorders>
          </w:tcPr>
          <w:p w:rsidR="00487AC4" w:rsidRPr="00C47749" w:rsidRDefault="00A36818" w:rsidP="00C47749">
            <w:pPr>
              <w:widowControl w:val="0"/>
              <w:autoSpaceDE w:val="0"/>
              <w:autoSpaceDN w:val="0"/>
              <w:adjustRightInd w:val="0"/>
              <w:jc w:val="center"/>
              <w:rPr>
                <w:sz w:val="24"/>
              </w:rPr>
            </w:pPr>
            <w:r>
              <w:rPr>
                <w:sz w:val="24"/>
              </w:rPr>
              <w:t>2</w:t>
            </w:r>
          </w:p>
        </w:tc>
        <w:tc>
          <w:tcPr>
            <w:tcW w:w="4753" w:type="dxa"/>
            <w:tcBorders>
              <w:top w:val="single" w:sz="4" w:space="0" w:color="auto"/>
              <w:left w:val="single" w:sz="4" w:space="0" w:color="auto"/>
              <w:bottom w:val="single" w:sz="4" w:space="0" w:color="auto"/>
              <w:right w:val="single" w:sz="4" w:space="0" w:color="auto"/>
            </w:tcBorders>
          </w:tcPr>
          <w:p w:rsidR="00487AC4" w:rsidRPr="00C47749" w:rsidRDefault="00487AC4" w:rsidP="00D126AB">
            <w:pPr>
              <w:widowControl w:val="0"/>
              <w:autoSpaceDE w:val="0"/>
              <w:autoSpaceDN w:val="0"/>
              <w:adjustRightInd w:val="0"/>
              <w:jc w:val="both"/>
              <w:rPr>
                <w:sz w:val="24"/>
              </w:rPr>
            </w:pPr>
            <w:r w:rsidRPr="00C47749">
              <w:rPr>
                <w:sz w:val="24"/>
              </w:rPr>
              <w:t xml:space="preserve">Наличие в течение последних 2 лет, предшествующих дате принятия решения об отнесении деятельности контролируемого лица к категории риска, нарушений обязательных требований не связанных </w:t>
            </w:r>
            <w:r w:rsidRPr="00C47749">
              <w:rPr>
                <w:sz w:val="24"/>
              </w:rPr>
              <w:br/>
            </w:r>
            <w:r w:rsidR="006E636D">
              <w:rPr>
                <w:sz w:val="24"/>
              </w:rPr>
              <w:t xml:space="preserve">с </w:t>
            </w:r>
            <w:r w:rsidRPr="00C47749">
              <w:rPr>
                <w:sz w:val="24"/>
              </w:rPr>
              <w:t>привлечением к административной  ответственности.</w:t>
            </w:r>
          </w:p>
        </w:tc>
        <w:tc>
          <w:tcPr>
            <w:tcW w:w="1843" w:type="dxa"/>
            <w:vMerge w:val="restart"/>
            <w:tcBorders>
              <w:top w:val="single" w:sz="4" w:space="0" w:color="auto"/>
              <w:left w:val="single" w:sz="4" w:space="0" w:color="auto"/>
              <w:right w:val="single" w:sz="4" w:space="0" w:color="auto"/>
            </w:tcBorders>
          </w:tcPr>
          <w:p w:rsidR="00487AC4" w:rsidRPr="00C47749" w:rsidRDefault="00487AC4" w:rsidP="00BF3F20">
            <w:pPr>
              <w:widowControl w:val="0"/>
              <w:autoSpaceDE w:val="0"/>
              <w:autoSpaceDN w:val="0"/>
              <w:adjustRightInd w:val="0"/>
              <w:jc w:val="center"/>
              <w:rPr>
                <w:sz w:val="24"/>
              </w:rPr>
            </w:pPr>
            <w:r w:rsidRPr="00C47749">
              <w:rPr>
                <w:sz w:val="24"/>
              </w:rPr>
              <w:t>средний риск</w:t>
            </w:r>
          </w:p>
        </w:tc>
        <w:tc>
          <w:tcPr>
            <w:tcW w:w="2409" w:type="dxa"/>
            <w:vMerge w:val="restart"/>
            <w:tcBorders>
              <w:top w:val="single" w:sz="4" w:space="0" w:color="auto"/>
              <w:left w:val="single" w:sz="4" w:space="0" w:color="auto"/>
              <w:right w:val="single" w:sz="4" w:space="0" w:color="auto"/>
            </w:tcBorders>
          </w:tcPr>
          <w:p w:rsidR="00487AC4" w:rsidRPr="00C47749" w:rsidRDefault="005B45E2" w:rsidP="00BF3F20">
            <w:pPr>
              <w:widowControl w:val="0"/>
              <w:autoSpaceDE w:val="0"/>
              <w:autoSpaceDN w:val="0"/>
              <w:adjustRightInd w:val="0"/>
              <w:jc w:val="center"/>
              <w:rPr>
                <w:sz w:val="24"/>
              </w:rPr>
            </w:pPr>
            <w:r>
              <w:rPr>
                <w:sz w:val="24"/>
              </w:rPr>
              <w:t>1 раз в 3 года</w:t>
            </w:r>
          </w:p>
        </w:tc>
      </w:tr>
      <w:tr w:rsidR="00487AC4" w:rsidRPr="00C47749" w:rsidTr="00487AC4">
        <w:tc>
          <w:tcPr>
            <w:tcW w:w="567" w:type="dxa"/>
            <w:vMerge/>
            <w:tcBorders>
              <w:left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c>
          <w:tcPr>
            <w:tcW w:w="4753" w:type="dxa"/>
            <w:tcBorders>
              <w:top w:val="single" w:sz="4" w:space="0" w:color="auto"/>
              <w:left w:val="single" w:sz="4" w:space="0" w:color="auto"/>
              <w:bottom w:val="single" w:sz="4" w:space="0" w:color="auto"/>
              <w:right w:val="single" w:sz="4" w:space="0" w:color="auto"/>
            </w:tcBorders>
          </w:tcPr>
          <w:p w:rsidR="00487AC4" w:rsidRPr="00C47749" w:rsidRDefault="00487AC4" w:rsidP="00D126AB">
            <w:pPr>
              <w:widowControl w:val="0"/>
              <w:autoSpaceDE w:val="0"/>
              <w:autoSpaceDN w:val="0"/>
              <w:adjustRightInd w:val="0"/>
              <w:jc w:val="both"/>
              <w:rPr>
                <w:sz w:val="24"/>
              </w:rPr>
            </w:pPr>
            <w:r w:rsidRPr="00C47749">
              <w:rPr>
                <w:sz w:val="24"/>
              </w:rPr>
              <w:t xml:space="preserve">Предписание, выданное в </w:t>
            </w:r>
            <w:r w:rsidR="0027085A" w:rsidRPr="00C47749">
              <w:rPr>
                <w:sz w:val="24"/>
              </w:rPr>
              <w:t>течение последних</w:t>
            </w:r>
            <w:r w:rsidRPr="00C47749">
              <w:rPr>
                <w:sz w:val="24"/>
              </w:rPr>
              <w:t xml:space="preserve"> 2 лет, предшествующих дате принятия решения об отнесении деятельности контролируемого лица к категории риска, контролируемым лицом исполнено с нарушением сроков, установленных для его исполнения.</w:t>
            </w:r>
          </w:p>
        </w:tc>
        <w:tc>
          <w:tcPr>
            <w:tcW w:w="1843" w:type="dxa"/>
            <w:vMerge/>
            <w:tcBorders>
              <w:left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c>
          <w:tcPr>
            <w:tcW w:w="2409" w:type="dxa"/>
            <w:vMerge/>
            <w:tcBorders>
              <w:left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r>
      <w:tr w:rsidR="00487AC4" w:rsidRPr="00C47749" w:rsidTr="00487AC4">
        <w:tc>
          <w:tcPr>
            <w:tcW w:w="567" w:type="dxa"/>
            <w:vMerge/>
            <w:tcBorders>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c>
          <w:tcPr>
            <w:tcW w:w="4753" w:type="dxa"/>
            <w:tcBorders>
              <w:top w:val="single" w:sz="4" w:space="0" w:color="auto"/>
              <w:left w:val="single" w:sz="4" w:space="0" w:color="auto"/>
              <w:bottom w:val="single" w:sz="4" w:space="0" w:color="auto"/>
              <w:right w:val="single" w:sz="4" w:space="0" w:color="auto"/>
            </w:tcBorders>
          </w:tcPr>
          <w:p w:rsidR="00487AC4" w:rsidRPr="00C47749" w:rsidRDefault="00487AC4" w:rsidP="00D126AB">
            <w:pPr>
              <w:widowControl w:val="0"/>
              <w:autoSpaceDE w:val="0"/>
              <w:autoSpaceDN w:val="0"/>
              <w:adjustRightInd w:val="0"/>
              <w:jc w:val="both"/>
              <w:rPr>
                <w:sz w:val="24"/>
              </w:rPr>
            </w:pPr>
            <w:r w:rsidRPr="00C47749">
              <w:rPr>
                <w:sz w:val="24"/>
              </w:rPr>
              <w:t xml:space="preserve">В течение последних 2 лет, предшествующих дате принятия решения об отнесении деятельности контролируемого лица к категории риска, поступило менее 3 обращений граждан, организаций, органов государственной власти, органов местного самоуправления </w:t>
            </w:r>
            <w:r w:rsidRPr="00C47749">
              <w:rPr>
                <w:sz w:val="24"/>
              </w:rPr>
              <w:br/>
              <w:t>с информацией о нарушении контролируемым лицом обязательных требований</w:t>
            </w:r>
          </w:p>
        </w:tc>
        <w:tc>
          <w:tcPr>
            <w:tcW w:w="1843" w:type="dxa"/>
            <w:vMerge/>
            <w:tcBorders>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c>
          <w:tcPr>
            <w:tcW w:w="2409" w:type="dxa"/>
            <w:vMerge/>
            <w:tcBorders>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r>
      <w:tr w:rsidR="00487AC4" w:rsidRPr="00C47749" w:rsidTr="00487AC4">
        <w:tc>
          <w:tcPr>
            <w:tcW w:w="567"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center"/>
              <w:rPr>
                <w:sz w:val="24"/>
              </w:rPr>
            </w:pPr>
            <w:r w:rsidRPr="00C47749">
              <w:rPr>
                <w:sz w:val="24"/>
              </w:rPr>
              <w:t>1</w:t>
            </w:r>
          </w:p>
        </w:tc>
        <w:tc>
          <w:tcPr>
            <w:tcW w:w="4753"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center"/>
              <w:rPr>
                <w:sz w:val="24"/>
              </w:rPr>
            </w:pPr>
            <w:r w:rsidRPr="00C47749">
              <w:rPr>
                <w:sz w:val="24"/>
              </w:rPr>
              <w:t>2</w:t>
            </w:r>
          </w:p>
        </w:tc>
        <w:tc>
          <w:tcPr>
            <w:tcW w:w="1843"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center"/>
              <w:rPr>
                <w:sz w:val="24"/>
              </w:rPr>
            </w:pPr>
            <w:r w:rsidRPr="00C47749">
              <w:rPr>
                <w:sz w:val="24"/>
              </w:rPr>
              <w:t>3</w:t>
            </w:r>
          </w:p>
        </w:tc>
        <w:tc>
          <w:tcPr>
            <w:tcW w:w="2409" w:type="dxa"/>
            <w:tcBorders>
              <w:top w:val="single" w:sz="4" w:space="0" w:color="auto"/>
              <w:left w:val="single" w:sz="4" w:space="0" w:color="auto"/>
              <w:bottom w:val="single" w:sz="4" w:space="0" w:color="auto"/>
              <w:right w:val="single" w:sz="4" w:space="0" w:color="auto"/>
            </w:tcBorders>
          </w:tcPr>
          <w:p w:rsidR="00487AC4" w:rsidRPr="00C47749" w:rsidRDefault="00645E31" w:rsidP="00C47749">
            <w:pPr>
              <w:widowControl w:val="0"/>
              <w:autoSpaceDE w:val="0"/>
              <w:autoSpaceDN w:val="0"/>
              <w:adjustRightInd w:val="0"/>
              <w:jc w:val="center"/>
              <w:rPr>
                <w:sz w:val="24"/>
              </w:rPr>
            </w:pPr>
            <w:r>
              <w:rPr>
                <w:sz w:val="24"/>
              </w:rPr>
              <w:t>4</w:t>
            </w:r>
          </w:p>
        </w:tc>
      </w:tr>
      <w:tr w:rsidR="00487AC4" w:rsidRPr="00C47749" w:rsidTr="00487AC4">
        <w:tc>
          <w:tcPr>
            <w:tcW w:w="567" w:type="dxa"/>
            <w:vMerge w:val="restart"/>
            <w:tcBorders>
              <w:top w:val="single" w:sz="4" w:space="0" w:color="auto"/>
              <w:left w:val="single" w:sz="4" w:space="0" w:color="auto"/>
              <w:right w:val="single" w:sz="4" w:space="0" w:color="auto"/>
            </w:tcBorders>
          </w:tcPr>
          <w:p w:rsidR="00487AC4" w:rsidRPr="00C47749" w:rsidRDefault="00A36818" w:rsidP="00C47749">
            <w:pPr>
              <w:widowControl w:val="0"/>
              <w:autoSpaceDE w:val="0"/>
              <w:autoSpaceDN w:val="0"/>
              <w:adjustRightInd w:val="0"/>
              <w:jc w:val="center"/>
              <w:rPr>
                <w:sz w:val="24"/>
              </w:rPr>
            </w:pPr>
            <w:r>
              <w:rPr>
                <w:sz w:val="24"/>
              </w:rPr>
              <w:t>3</w:t>
            </w:r>
          </w:p>
        </w:tc>
        <w:tc>
          <w:tcPr>
            <w:tcW w:w="4753" w:type="dxa"/>
            <w:tcBorders>
              <w:top w:val="single" w:sz="4" w:space="0" w:color="auto"/>
              <w:left w:val="single" w:sz="4" w:space="0" w:color="auto"/>
              <w:bottom w:val="single" w:sz="4" w:space="0" w:color="auto"/>
              <w:right w:val="single" w:sz="4" w:space="0" w:color="auto"/>
            </w:tcBorders>
          </w:tcPr>
          <w:p w:rsidR="00487AC4" w:rsidRPr="00C47749" w:rsidRDefault="00487AC4" w:rsidP="00D126AB">
            <w:pPr>
              <w:widowControl w:val="0"/>
              <w:autoSpaceDE w:val="0"/>
              <w:autoSpaceDN w:val="0"/>
              <w:adjustRightInd w:val="0"/>
              <w:jc w:val="both"/>
              <w:rPr>
                <w:sz w:val="24"/>
              </w:rPr>
            </w:pPr>
            <w:r w:rsidRPr="00C47749">
              <w:rPr>
                <w:sz w:val="24"/>
              </w:rPr>
              <w:t xml:space="preserve">В течение последних 2 лет, предшествующих дате принятия решения об отнесении деятельности контролируемого лица к категории риска, </w:t>
            </w:r>
            <w:r w:rsidRPr="00C47749">
              <w:rPr>
                <w:sz w:val="24"/>
              </w:rPr>
              <w:br/>
              <w:t>нарушений не выявлено.</w:t>
            </w:r>
          </w:p>
        </w:tc>
        <w:tc>
          <w:tcPr>
            <w:tcW w:w="1843" w:type="dxa"/>
            <w:vMerge w:val="restart"/>
            <w:tcBorders>
              <w:top w:val="single" w:sz="4" w:space="0" w:color="auto"/>
              <w:left w:val="single" w:sz="4" w:space="0" w:color="auto"/>
              <w:right w:val="single" w:sz="4" w:space="0" w:color="auto"/>
            </w:tcBorders>
          </w:tcPr>
          <w:p w:rsidR="00487AC4" w:rsidRPr="00C47749" w:rsidRDefault="00487AC4" w:rsidP="005331F3">
            <w:pPr>
              <w:widowControl w:val="0"/>
              <w:autoSpaceDE w:val="0"/>
              <w:autoSpaceDN w:val="0"/>
              <w:adjustRightInd w:val="0"/>
              <w:jc w:val="center"/>
              <w:rPr>
                <w:sz w:val="24"/>
              </w:rPr>
            </w:pPr>
            <w:r w:rsidRPr="00C47749">
              <w:rPr>
                <w:sz w:val="24"/>
              </w:rPr>
              <w:t>низкий риск</w:t>
            </w:r>
          </w:p>
        </w:tc>
        <w:tc>
          <w:tcPr>
            <w:tcW w:w="2409" w:type="dxa"/>
            <w:vMerge w:val="restart"/>
            <w:tcBorders>
              <w:top w:val="single" w:sz="4" w:space="0" w:color="auto"/>
              <w:left w:val="single" w:sz="4" w:space="0" w:color="auto"/>
              <w:right w:val="single" w:sz="4" w:space="0" w:color="auto"/>
            </w:tcBorders>
          </w:tcPr>
          <w:p w:rsidR="00487AC4" w:rsidRPr="00C47749" w:rsidRDefault="00487AC4" w:rsidP="005331F3">
            <w:pPr>
              <w:widowControl w:val="0"/>
              <w:autoSpaceDE w:val="0"/>
              <w:autoSpaceDN w:val="0"/>
              <w:adjustRightInd w:val="0"/>
              <w:jc w:val="center"/>
              <w:rPr>
                <w:sz w:val="24"/>
              </w:rPr>
            </w:pPr>
            <w:r w:rsidRPr="00C47749">
              <w:rPr>
                <w:sz w:val="24"/>
              </w:rPr>
              <w:t>Не проводятся</w:t>
            </w:r>
          </w:p>
        </w:tc>
      </w:tr>
      <w:tr w:rsidR="00487AC4" w:rsidRPr="00C47749" w:rsidTr="00487AC4">
        <w:tc>
          <w:tcPr>
            <w:tcW w:w="567" w:type="dxa"/>
            <w:vMerge/>
            <w:tcBorders>
              <w:left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c>
          <w:tcPr>
            <w:tcW w:w="4753"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both"/>
              <w:rPr>
                <w:sz w:val="24"/>
              </w:rPr>
            </w:pPr>
            <w:r w:rsidRPr="00C47749">
              <w:rPr>
                <w:sz w:val="24"/>
              </w:rPr>
              <w:t>В течение последних 2 лет, предшествующих дате принятия решения об отнесении деятельности контролируемого лица к категории риска, предписаний контролируемому лицу не выдавалось.</w:t>
            </w:r>
          </w:p>
        </w:tc>
        <w:tc>
          <w:tcPr>
            <w:tcW w:w="1843" w:type="dxa"/>
            <w:vMerge/>
            <w:tcBorders>
              <w:left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c>
          <w:tcPr>
            <w:tcW w:w="2409" w:type="dxa"/>
            <w:vMerge/>
            <w:tcBorders>
              <w:left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r>
      <w:tr w:rsidR="00487AC4" w:rsidRPr="00C47749" w:rsidTr="00487AC4">
        <w:tc>
          <w:tcPr>
            <w:tcW w:w="567" w:type="dxa"/>
            <w:tcBorders>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c>
          <w:tcPr>
            <w:tcW w:w="4753" w:type="dxa"/>
            <w:tcBorders>
              <w:top w:val="single" w:sz="4" w:space="0" w:color="auto"/>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jc w:val="both"/>
              <w:rPr>
                <w:sz w:val="24"/>
              </w:rPr>
            </w:pPr>
            <w:r w:rsidRPr="00C47749">
              <w:rPr>
                <w:sz w:val="24"/>
              </w:rPr>
              <w:t xml:space="preserve">В течение последних 2 лет, предшествующих дате принятия решения об отнесении деятельности контролируемого лица к категории риска,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 </w:t>
            </w:r>
            <w:r w:rsidRPr="00C47749">
              <w:rPr>
                <w:sz w:val="24"/>
              </w:rPr>
              <w:br/>
              <w:t>не поступало.</w:t>
            </w:r>
          </w:p>
        </w:tc>
        <w:tc>
          <w:tcPr>
            <w:tcW w:w="1843" w:type="dxa"/>
            <w:tcBorders>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c>
          <w:tcPr>
            <w:tcW w:w="2409" w:type="dxa"/>
            <w:tcBorders>
              <w:left w:val="single" w:sz="4" w:space="0" w:color="auto"/>
              <w:bottom w:val="single" w:sz="4" w:space="0" w:color="auto"/>
              <w:right w:val="single" w:sz="4" w:space="0" w:color="auto"/>
            </w:tcBorders>
          </w:tcPr>
          <w:p w:rsidR="00487AC4" w:rsidRPr="00C47749" w:rsidRDefault="00487AC4" w:rsidP="00C47749">
            <w:pPr>
              <w:widowControl w:val="0"/>
              <w:autoSpaceDE w:val="0"/>
              <w:autoSpaceDN w:val="0"/>
              <w:adjustRightInd w:val="0"/>
              <w:rPr>
                <w:sz w:val="24"/>
              </w:rPr>
            </w:pPr>
          </w:p>
        </w:tc>
      </w:tr>
    </w:tbl>
    <w:p w:rsidR="00C47749" w:rsidRPr="00C47749" w:rsidRDefault="00C47749" w:rsidP="00C47749">
      <w:pPr>
        <w:widowControl w:val="0"/>
        <w:autoSpaceDE w:val="0"/>
        <w:autoSpaceDN w:val="0"/>
        <w:adjustRightInd w:val="0"/>
        <w:ind w:firstLine="540"/>
        <w:jc w:val="right"/>
        <w:rPr>
          <w:szCs w:val="28"/>
        </w:rPr>
      </w:pPr>
    </w:p>
    <w:p w:rsidR="00064DA2" w:rsidRDefault="00064DA2" w:rsidP="00E9184D">
      <w:pPr>
        <w:pStyle w:val="ConsPlusNormal"/>
        <w:ind w:firstLine="709"/>
        <w:jc w:val="center"/>
        <w:rPr>
          <w:rFonts w:ascii="Times New Roman" w:hAnsi="Times New Roman"/>
          <w:sz w:val="28"/>
        </w:rPr>
      </w:pPr>
    </w:p>
    <w:sectPr w:rsidR="00064DA2" w:rsidSect="00AD634D">
      <w:pgSz w:w="11906" w:h="16838"/>
      <w:pgMar w:top="993"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61" w:rsidRDefault="00BE4661" w:rsidP="00342D13">
      <w:r>
        <w:separator/>
      </w:r>
    </w:p>
  </w:endnote>
  <w:endnote w:type="continuationSeparator" w:id="0">
    <w:p w:rsidR="00BE4661" w:rsidRDefault="00BE4661"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61" w:rsidRDefault="00BE4661" w:rsidP="00342D13">
      <w:r>
        <w:separator/>
      </w:r>
    </w:p>
  </w:footnote>
  <w:footnote w:type="continuationSeparator" w:id="0">
    <w:p w:rsidR="00BE4661" w:rsidRDefault="00BE4661"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6594A"/>
    <w:multiLevelType w:val="multilevel"/>
    <w:tmpl w:val="69D22F40"/>
    <w:lvl w:ilvl="0">
      <w:start w:val="1"/>
      <w:numFmt w:val="decimal"/>
      <w:lvlText w:val="%1."/>
      <w:lvlJc w:val="left"/>
      <w:pPr>
        <w:ind w:left="780" w:hanging="420"/>
      </w:pPr>
    </w:lvl>
    <w:lvl w:ilvl="1">
      <w:start w:val="1"/>
      <w:numFmt w:val="decimal"/>
      <w:lvlText w:val="%1.%2"/>
      <w:lvlJc w:val="left"/>
      <w:pPr>
        <w:ind w:left="2171" w:hanging="1320"/>
      </w:pPr>
    </w:lvl>
    <w:lvl w:ilvl="2">
      <w:start w:val="1"/>
      <w:numFmt w:val="decimal"/>
      <w:lvlText w:val="%1.%2.%3"/>
      <w:lvlJc w:val="left"/>
      <w:pPr>
        <w:ind w:left="2662" w:hanging="1320"/>
      </w:pPr>
    </w:lvl>
    <w:lvl w:ilvl="3">
      <w:start w:val="1"/>
      <w:numFmt w:val="decimal"/>
      <w:lvlText w:val="%1.%2.%3.%4"/>
      <w:lvlJc w:val="left"/>
      <w:pPr>
        <w:ind w:left="3153" w:hanging="1320"/>
      </w:pPr>
    </w:lvl>
    <w:lvl w:ilvl="4">
      <w:start w:val="1"/>
      <w:numFmt w:val="decimal"/>
      <w:lvlText w:val="%1.%2.%3.%4.%5"/>
      <w:lvlJc w:val="left"/>
      <w:pPr>
        <w:ind w:left="3644" w:hanging="1320"/>
      </w:pPr>
    </w:lvl>
    <w:lvl w:ilvl="5">
      <w:start w:val="1"/>
      <w:numFmt w:val="decimal"/>
      <w:lvlText w:val="%1.%2.%3.%4.%5.%6"/>
      <w:lvlJc w:val="left"/>
      <w:pPr>
        <w:ind w:left="4255" w:hanging="1440"/>
      </w:pPr>
    </w:lvl>
    <w:lvl w:ilvl="6">
      <w:start w:val="1"/>
      <w:numFmt w:val="decimal"/>
      <w:lvlText w:val="%1.%2.%3.%4.%5.%6.%7"/>
      <w:lvlJc w:val="left"/>
      <w:pPr>
        <w:ind w:left="4746" w:hanging="1440"/>
      </w:pPr>
    </w:lvl>
    <w:lvl w:ilvl="7">
      <w:start w:val="1"/>
      <w:numFmt w:val="decimal"/>
      <w:lvlText w:val="%1.%2.%3.%4.%5.%6.%7.%8"/>
      <w:lvlJc w:val="left"/>
      <w:pPr>
        <w:ind w:left="5597" w:hanging="1799"/>
      </w:pPr>
    </w:lvl>
    <w:lvl w:ilvl="8">
      <w:start w:val="1"/>
      <w:numFmt w:val="decimal"/>
      <w:lvlText w:val="%1.%2.%3.%4.%5.%6.%7.%8.%9"/>
      <w:lvlJc w:val="left"/>
      <w:pPr>
        <w:ind w:left="6448" w:hanging="2160"/>
      </w:pPr>
    </w:lvl>
  </w:abstractNum>
  <w:abstractNum w:abstractNumId="1" w15:restartNumberingAfterBreak="0">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565D74C4"/>
    <w:multiLevelType w:val="hybridMultilevel"/>
    <w:tmpl w:val="9F90CDF2"/>
    <w:lvl w:ilvl="0" w:tplc="04190011">
      <w:start w:val="1"/>
      <w:numFmt w:val="decimal"/>
      <w:lvlText w:val="%1)"/>
      <w:lvlJc w:val="left"/>
      <w:pPr>
        <w:ind w:left="928" w:hanging="360"/>
      </w:pPr>
      <w:rPr>
        <w:rFonts w:cs="Times New Roman"/>
        <w:color w:val="auto"/>
      </w:rPr>
    </w:lvl>
    <w:lvl w:ilvl="1" w:tplc="04190019">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 w15:restartNumberingAfterBreak="0">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CE47E7B"/>
    <w:multiLevelType w:val="multilevel"/>
    <w:tmpl w:val="EB84D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1ED8"/>
    <w:rsid w:val="00004DA9"/>
    <w:rsid w:val="000067CE"/>
    <w:rsid w:val="00011E8C"/>
    <w:rsid w:val="00013733"/>
    <w:rsid w:val="00026FE9"/>
    <w:rsid w:val="000275DE"/>
    <w:rsid w:val="00030C31"/>
    <w:rsid w:val="0003329F"/>
    <w:rsid w:val="00035071"/>
    <w:rsid w:val="00035978"/>
    <w:rsid w:val="00035C9A"/>
    <w:rsid w:val="0003646E"/>
    <w:rsid w:val="00036860"/>
    <w:rsid w:val="00036DA3"/>
    <w:rsid w:val="00037C86"/>
    <w:rsid w:val="0004029C"/>
    <w:rsid w:val="00041AA9"/>
    <w:rsid w:val="00044126"/>
    <w:rsid w:val="00045ECB"/>
    <w:rsid w:val="000461F5"/>
    <w:rsid w:val="00047D45"/>
    <w:rsid w:val="00050941"/>
    <w:rsid w:val="00050BF5"/>
    <w:rsid w:val="00052C25"/>
    <w:rsid w:val="0005412B"/>
    <w:rsid w:val="000545B3"/>
    <w:rsid w:val="00056D19"/>
    <w:rsid w:val="00057577"/>
    <w:rsid w:val="00062179"/>
    <w:rsid w:val="000629BE"/>
    <w:rsid w:val="00064DA2"/>
    <w:rsid w:val="00071330"/>
    <w:rsid w:val="00072842"/>
    <w:rsid w:val="00080085"/>
    <w:rsid w:val="0008440A"/>
    <w:rsid w:val="00085FB4"/>
    <w:rsid w:val="00086A66"/>
    <w:rsid w:val="00090BAD"/>
    <w:rsid w:val="00091034"/>
    <w:rsid w:val="00095870"/>
    <w:rsid w:val="0009713C"/>
    <w:rsid w:val="00097C97"/>
    <w:rsid w:val="000A5602"/>
    <w:rsid w:val="000B07CD"/>
    <w:rsid w:val="000B145D"/>
    <w:rsid w:val="000B5D90"/>
    <w:rsid w:val="000C003A"/>
    <w:rsid w:val="000C0AFA"/>
    <w:rsid w:val="000C1841"/>
    <w:rsid w:val="000C4AEA"/>
    <w:rsid w:val="000C608C"/>
    <w:rsid w:val="000C7811"/>
    <w:rsid w:val="000D0FB9"/>
    <w:rsid w:val="000D1CC5"/>
    <w:rsid w:val="000D751F"/>
    <w:rsid w:val="000E068F"/>
    <w:rsid w:val="000E36D8"/>
    <w:rsid w:val="000E50ED"/>
    <w:rsid w:val="000E5AC1"/>
    <w:rsid w:val="000E5CAC"/>
    <w:rsid w:val="000E5D1A"/>
    <w:rsid w:val="000F32FB"/>
    <w:rsid w:val="000F5CBB"/>
    <w:rsid w:val="001000CD"/>
    <w:rsid w:val="00110C18"/>
    <w:rsid w:val="001156FB"/>
    <w:rsid w:val="00120505"/>
    <w:rsid w:val="001225C0"/>
    <w:rsid w:val="00123F0C"/>
    <w:rsid w:val="0012529D"/>
    <w:rsid w:val="001254A9"/>
    <w:rsid w:val="0012603E"/>
    <w:rsid w:val="00133EC4"/>
    <w:rsid w:val="00135B2A"/>
    <w:rsid w:val="0014352C"/>
    <w:rsid w:val="00146292"/>
    <w:rsid w:val="00147C4A"/>
    <w:rsid w:val="00152043"/>
    <w:rsid w:val="00154B00"/>
    <w:rsid w:val="00160388"/>
    <w:rsid w:val="0016168D"/>
    <w:rsid w:val="0016185F"/>
    <w:rsid w:val="0016283B"/>
    <w:rsid w:val="0016360D"/>
    <w:rsid w:val="00164595"/>
    <w:rsid w:val="00164696"/>
    <w:rsid w:val="0016561D"/>
    <w:rsid w:val="001713E9"/>
    <w:rsid w:val="001723D0"/>
    <w:rsid w:val="00172A64"/>
    <w:rsid w:val="00172CA5"/>
    <w:rsid w:val="00177421"/>
    <w:rsid w:val="001848D6"/>
    <w:rsid w:val="00185C00"/>
    <w:rsid w:val="00186CB5"/>
    <w:rsid w:val="00187749"/>
    <w:rsid w:val="00190BB2"/>
    <w:rsid w:val="00191854"/>
    <w:rsid w:val="001954BD"/>
    <w:rsid w:val="00195722"/>
    <w:rsid w:val="00196836"/>
    <w:rsid w:val="00196C2F"/>
    <w:rsid w:val="001A0861"/>
    <w:rsid w:val="001A0C36"/>
    <w:rsid w:val="001A30E9"/>
    <w:rsid w:val="001A4BFD"/>
    <w:rsid w:val="001A7241"/>
    <w:rsid w:val="001B1BB7"/>
    <w:rsid w:val="001B5371"/>
    <w:rsid w:val="001C1BEE"/>
    <w:rsid w:val="001C35DD"/>
    <w:rsid w:val="001C69EA"/>
    <w:rsid w:val="001D3C9C"/>
    <w:rsid w:val="001D4504"/>
    <w:rsid w:val="001D55D0"/>
    <w:rsid w:val="001D56BF"/>
    <w:rsid w:val="001D6356"/>
    <w:rsid w:val="001D7B5F"/>
    <w:rsid w:val="001E005F"/>
    <w:rsid w:val="001E0B39"/>
    <w:rsid w:val="001E2C8C"/>
    <w:rsid w:val="001E62AB"/>
    <w:rsid w:val="001E6FE1"/>
    <w:rsid w:val="001F08FB"/>
    <w:rsid w:val="001F1CC8"/>
    <w:rsid w:val="001F40F3"/>
    <w:rsid w:val="001F55EA"/>
    <w:rsid w:val="001F595D"/>
    <w:rsid w:val="001F65DC"/>
    <w:rsid w:val="00200564"/>
    <w:rsid w:val="00201F6A"/>
    <w:rsid w:val="002039A9"/>
    <w:rsid w:val="002073A4"/>
    <w:rsid w:val="00207DF5"/>
    <w:rsid w:val="00213D89"/>
    <w:rsid w:val="00214865"/>
    <w:rsid w:val="00215F27"/>
    <w:rsid w:val="002170F0"/>
    <w:rsid w:val="002214DF"/>
    <w:rsid w:val="002215B1"/>
    <w:rsid w:val="002237FC"/>
    <w:rsid w:val="00223D68"/>
    <w:rsid w:val="00225238"/>
    <w:rsid w:val="00230F4D"/>
    <w:rsid w:val="00232A85"/>
    <w:rsid w:val="00233B9F"/>
    <w:rsid w:val="00233D13"/>
    <w:rsid w:val="00235DBA"/>
    <w:rsid w:val="002365CC"/>
    <w:rsid w:val="002375A4"/>
    <w:rsid w:val="00241D5C"/>
    <w:rsid w:val="00241EAF"/>
    <w:rsid w:val="00243A30"/>
    <w:rsid w:val="00243C8E"/>
    <w:rsid w:val="00244F32"/>
    <w:rsid w:val="00253F5E"/>
    <w:rsid w:val="00257290"/>
    <w:rsid w:val="00263BF3"/>
    <w:rsid w:val="0026411D"/>
    <w:rsid w:val="00264135"/>
    <w:rsid w:val="0026499B"/>
    <w:rsid w:val="00266AC0"/>
    <w:rsid w:val="0027085A"/>
    <w:rsid w:val="002722F0"/>
    <w:rsid w:val="0027246D"/>
    <w:rsid w:val="00276944"/>
    <w:rsid w:val="00280AEF"/>
    <w:rsid w:val="00280B99"/>
    <w:rsid w:val="00281537"/>
    <w:rsid w:val="002862F5"/>
    <w:rsid w:val="002911DC"/>
    <w:rsid w:val="00296585"/>
    <w:rsid w:val="002A2EFB"/>
    <w:rsid w:val="002A5255"/>
    <w:rsid w:val="002A66FA"/>
    <w:rsid w:val="002A71B0"/>
    <w:rsid w:val="002A7274"/>
    <w:rsid w:val="002B334D"/>
    <w:rsid w:val="002B7E73"/>
    <w:rsid w:val="002C0955"/>
    <w:rsid w:val="002C4EA1"/>
    <w:rsid w:val="002D0B73"/>
    <w:rsid w:val="002D19C4"/>
    <w:rsid w:val="002D43BE"/>
    <w:rsid w:val="002D7D4F"/>
    <w:rsid w:val="002D7E7A"/>
    <w:rsid w:val="002E610C"/>
    <w:rsid w:val="002F0D5C"/>
    <w:rsid w:val="002F2649"/>
    <w:rsid w:val="002F7A35"/>
    <w:rsid w:val="002F7A7D"/>
    <w:rsid w:val="0030011F"/>
    <w:rsid w:val="0030245A"/>
    <w:rsid w:val="003028C4"/>
    <w:rsid w:val="00303706"/>
    <w:rsid w:val="00307657"/>
    <w:rsid w:val="00315CBC"/>
    <w:rsid w:val="00321E7D"/>
    <w:rsid w:val="00323EC3"/>
    <w:rsid w:val="003259FB"/>
    <w:rsid w:val="00326700"/>
    <w:rsid w:val="00330D64"/>
    <w:rsid w:val="00330E4D"/>
    <w:rsid w:val="003327F2"/>
    <w:rsid w:val="00332FC5"/>
    <w:rsid w:val="0033351A"/>
    <w:rsid w:val="00333E38"/>
    <w:rsid w:val="00334C50"/>
    <w:rsid w:val="00336CAE"/>
    <w:rsid w:val="00342D13"/>
    <w:rsid w:val="003439B5"/>
    <w:rsid w:val="003457C9"/>
    <w:rsid w:val="00351F23"/>
    <w:rsid w:val="0035231E"/>
    <w:rsid w:val="0035349A"/>
    <w:rsid w:val="00354D2F"/>
    <w:rsid w:val="00356321"/>
    <w:rsid w:val="003602DC"/>
    <w:rsid w:val="00362299"/>
    <w:rsid w:val="00365C09"/>
    <w:rsid w:val="00367F56"/>
    <w:rsid w:val="00371071"/>
    <w:rsid w:val="0037201B"/>
    <w:rsid w:val="00375985"/>
    <w:rsid w:val="00377082"/>
    <w:rsid w:val="00377860"/>
    <w:rsid w:val="00383004"/>
    <w:rsid w:val="003832CF"/>
    <w:rsid w:val="00383344"/>
    <w:rsid w:val="0039099C"/>
    <w:rsid w:val="003926A3"/>
    <w:rsid w:val="00393A8E"/>
    <w:rsid w:val="003A1666"/>
    <w:rsid w:val="003A2726"/>
    <w:rsid w:val="003A461C"/>
    <w:rsid w:val="003A5BEF"/>
    <w:rsid w:val="003A7E69"/>
    <w:rsid w:val="003A7F52"/>
    <w:rsid w:val="003B4438"/>
    <w:rsid w:val="003B5AD7"/>
    <w:rsid w:val="003B6A8F"/>
    <w:rsid w:val="003B6E30"/>
    <w:rsid w:val="003B7932"/>
    <w:rsid w:val="003C2A43"/>
    <w:rsid w:val="003C4BD1"/>
    <w:rsid w:val="003C6D49"/>
    <w:rsid w:val="003C7B8B"/>
    <w:rsid w:val="003D336A"/>
    <w:rsid w:val="003D37CE"/>
    <w:rsid w:val="003D504D"/>
    <w:rsid w:val="003D6F0D"/>
    <w:rsid w:val="003E0DFD"/>
    <w:rsid w:val="003E0E12"/>
    <w:rsid w:val="003E1A5B"/>
    <w:rsid w:val="003E38BA"/>
    <w:rsid w:val="003F28CD"/>
    <w:rsid w:val="003F390A"/>
    <w:rsid w:val="003F75EA"/>
    <w:rsid w:val="003F7690"/>
    <w:rsid w:val="003F7A68"/>
    <w:rsid w:val="0040160F"/>
    <w:rsid w:val="00402585"/>
    <w:rsid w:val="00402D94"/>
    <w:rsid w:val="00407C4A"/>
    <w:rsid w:val="004127B4"/>
    <w:rsid w:val="00412BD4"/>
    <w:rsid w:val="0041444C"/>
    <w:rsid w:val="004207BD"/>
    <w:rsid w:val="0042265A"/>
    <w:rsid w:val="004264C7"/>
    <w:rsid w:val="0043081D"/>
    <w:rsid w:val="00430F44"/>
    <w:rsid w:val="00431742"/>
    <w:rsid w:val="004320F0"/>
    <w:rsid w:val="004349DC"/>
    <w:rsid w:val="0044012B"/>
    <w:rsid w:val="00441A91"/>
    <w:rsid w:val="00442DD8"/>
    <w:rsid w:val="00443143"/>
    <w:rsid w:val="00443CDB"/>
    <w:rsid w:val="004544B2"/>
    <w:rsid w:val="004546A9"/>
    <w:rsid w:val="00455D2F"/>
    <w:rsid w:val="00457BEF"/>
    <w:rsid w:val="00460247"/>
    <w:rsid w:val="00460B86"/>
    <w:rsid w:val="00460C8F"/>
    <w:rsid w:val="00465662"/>
    <w:rsid w:val="00466CC0"/>
    <w:rsid w:val="00467658"/>
    <w:rsid w:val="0046790E"/>
    <w:rsid w:val="004704C9"/>
    <w:rsid w:val="004734C2"/>
    <w:rsid w:val="00474FB1"/>
    <w:rsid w:val="004764FF"/>
    <w:rsid w:val="00477B80"/>
    <w:rsid w:val="0048068C"/>
    <w:rsid w:val="00480DC7"/>
    <w:rsid w:val="004811CE"/>
    <w:rsid w:val="004825D2"/>
    <w:rsid w:val="0048261B"/>
    <w:rsid w:val="00482B21"/>
    <w:rsid w:val="00487AC4"/>
    <w:rsid w:val="00487D63"/>
    <w:rsid w:val="00490392"/>
    <w:rsid w:val="00492919"/>
    <w:rsid w:val="00494198"/>
    <w:rsid w:val="004971EB"/>
    <w:rsid w:val="004A2C96"/>
    <w:rsid w:val="004A34F5"/>
    <w:rsid w:val="004A3938"/>
    <w:rsid w:val="004A4646"/>
    <w:rsid w:val="004A6982"/>
    <w:rsid w:val="004B1810"/>
    <w:rsid w:val="004B1A47"/>
    <w:rsid w:val="004C30F3"/>
    <w:rsid w:val="004C33FA"/>
    <w:rsid w:val="004C5765"/>
    <w:rsid w:val="004C5F37"/>
    <w:rsid w:val="004D1807"/>
    <w:rsid w:val="004D28CB"/>
    <w:rsid w:val="004D3FFB"/>
    <w:rsid w:val="004D492F"/>
    <w:rsid w:val="004D79DB"/>
    <w:rsid w:val="004E39B2"/>
    <w:rsid w:val="004E409E"/>
    <w:rsid w:val="004E56DF"/>
    <w:rsid w:val="004F0472"/>
    <w:rsid w:val="004F59A1"/>
    <w:rsid w:val="004F6FD7"/>
    <w:rsid w:val="00500B97"/>
    <w:rsid w:val="00502ED0"/>
    <w:rsid w:val="005045BC"/>
    <w:rsid w:val="00504929"/>
    <w:rsid w:val="00510B0E"/>
    <w:rsid w:val="00511A74"/>
    <w:rsid w:val="00512C6C"/>
    <w:rsid w:val="0051319F"/>
    <w:rsid w:val="005133B5"/>
    <w:rsid w:val="00515FED"/>
    <w:rsid w:val="0052099C"/>
    <w:rsid w:val="005218B2"/>
    <w:rsid w:val="00522A95"/>
    <w:rsid w:val="00523B6F"/>
    <w:rsid w:val="00524B61"/>
    <w:rsid w:val="00526C52"/>
    <w:rsid w:val="00530225"/>
    <w:rsid w:val="005331F3"/>
    <w:rsid w:val="0053551A"/>
    <w:rsid w:val="0053597D"/>
    <w:rsid w:val="005359F2"/>
    <w:rsid w:val="00536747"/>
    <w:rsid w:val="005404B5"/>
    <w:rsid w:val="005440BE"/>
    <w:rsid w:val="0054446A"/>
    <w:rsid w:val="00551707"/>
    <w:rsid w:val="00557138"/>
    <w:rsid w:val="0056214F"/>
    <w:rsid w:val="005635E6"/>
    <w:rsid w:val="00563E02"/>
    <w:rsid w:val="00564CAE"/>
    <w:rsid w:val="005709CE"/>
    <w:rsid w:val="00570D55"/>
    <w:rsid w:val="0058419E"/>
    <w:rsid w:val="0059221A"/>
    <w:rsid w:val="00594177"/>
    <w:rsid w:val="00596A48"/>
    <w:rsid w:val="005A0452"/>
    <w:rsid w:val="005A397F"/>
    <w:rsid w:val="005A4F31"/>
    <w:rsid w:val="005A5041"/>
    <w:rsid w:val="005B01D6"/>
    <w:rsid w:val="005B080C"/>
    <w:rsid w:val="005B45E2"/>
    <w:rsid w:val="005C30C2"/>
    <w:rsid w:val="005C54FE"/>
    <w:rsid w:val="005C7C16"/>
    <w:rsid w:val="005D3990"/>
    <w:rsid w:val="005D58F1"/>
    <w:rsid w:val="005E1396"/>
    <w:rsid w:val="005E22DD"/>
    <w:rsid w:val="005F0B57"/>
    <w:rsid w:val="005F2BC6"/>
    <w:rsid w:val="00604EC7"/>
    <w:rsid w:val="00605B91"/>
    <w:rsid w:val="0060770A"/>
    <w:rsid w:val="00610073"/>
    <w:rsid w:val="00610663"/>
    <w:rsid w:val="00610C21"/>
    <w:rsid w:val="0061558D"/>
    <w:rsid w:val="006159A5"/>
    <w:rsid w:val="00620AEC"/>
    <w:rsid w:val="00620D9D"/>
    <w:rsid w:val="006240AD"/>
    <w:rsid w:val="0062426C"/>
    <w:rsid w:val="006245D9"/>
    <w:rsid w:val="006317BF"/>
    <w:rsid w:val="00631FEA"/>
    <w:rsid w:val="00634AAE"/>
    <w:rsid w:val="00644E7D"/>
    <w:rsid w:val="00645E31"/>
    <w:rsid w:val="00647316"/>
    <w:rsid w:val="00650E90"/>
    <w:rsid w:val="00651566"/>
    <w:rsid w:val="006528F7"/>
    <w:rsid w:val="00653161"/>
    <w:rsid w:val="006604E4"/>
    <w:rsid w:val="00662889"/>
    <w:rsid w:val="00664817"/>
    <w:rsid w:val="006650EC"/>
    <w:rsid w:val="006667C3"/>
    <w:rsid w:val="00671CC8"/>
    <w:rsid w:val="0067570A"/>
    <w:rsid w:val="0067680F"/>
    <w:rsid w:val="00676C8C"/>
    <w:rsid w:val="00677407"/>
    <w:rsid w:val="00677412"/>
    <w:rsid w:val="00680BF6"/>
    <w:rsid w:val="00683BD6"/>
    <w:rsid w:val="00686E17"/>
    <w:rsid w:val="00693659"/>
    <w:rsid w:val="00695745"/>
    <w:rsid w:val="00695812"/>
    <w:rsid w:val="006979FB"/>
    <w:rsid w:val="006A28C1"/>
    <w:rsid w:val="006A3189"/>
    <w:rsid w:val="006A49E5"/>
    <w:rsid w:val="006A5A0E"/>
    <w:rsid w:val="006A5AB2"/>
    <w:rsid w:val="006B106A"/>
    <w:rsid w:val="006B2A5C"/>
    <w:rsid w:val="006B3851"/>
    <w:rsid w:val="006B682C"/>
    <w:rsid w:val="006D4BF2"/>
    <w:rsid w:val="006E0BA6"/>
    <w:rsid w:val="006E1AF2"/>
    <w:rsid w:val="006E2FCF"/>
    <w:rsid w:val="006E4B23"/>
    <w:rsid w:val="006E636D"/>
    <w:rsid w:val="006E6DF9"/>
    <w:rsid w:val="006E7477"/>
    <w:rsid w:val="006F32AC"/>
    <w:rsid w:val="006F3528"/>
    <w:rsid w:val="006F38EC"/>
    <w:rsid w:val="00710C54"/>
    <w:rsid w:val="007120E9"/>
    <w:rsid w:val="00712F3C"/>
    <w:rsid w:val="0072115F"/>
    <w:rsid w:val="00723699"/>
    <w:rsid w:val="007244C9"/>
    <w:rsid w:val="007262F8"/>
    <w:rsid w:val="00731B9C"/>
    <w:rsid w:val="00733DC4"/>
    <w:rsid w:val="007342F3"/>
    <w:rsid w:val="00736EC3"/>
    <w:rsid w:val="00744833"/>
    <w:rsid w:val="00747197"/>
    <w:rsid w:val="00757005"/>
    <w:rsid w:val="00760202"/>
    <w:rsid w:val="0076146F"/>
    <w:rsid w:val="00763DCC"/>
    <w:rsid w:val="007666DE"/>
    <w:rsid w:val="00766B66"/>
    <w:rsid w:val="00767E90"/>
    <w:rsid w:val="0077669A"/>
    <w:rsid w:val="00786485"/>
    <w:rsid w:val="00792350"/>
    <w:rsid w:val="00793645"/>
    <w:rsid w:val="00795CB9"/>
    <w:rsid w:val="00797266"/>
    <w:rsid w:val="007A36E0"/>
    <w:rsid w:val="007A680E"/>
    <w:rsid w:val="007A764E"/>
    <w:rsid w:val="007B27EF"/>
    <w:rsid w:val="007B3F6C"/>
    <w:rsid w:val="007B471A"/>
    <w:rsid w:val="007B5167"/>
    <w:rsid w:val="007C6DC9"/>
    <w:rsid w:val="007D0AA2"/>
    <w:rsid w:val="007E17B7"/>
    <w:rsid w:val="007E7530"/>
    <w:rsid w:val="007F49CA"/>
    <w:rsid w:val="007F5AF9"/>
    <w:rsid w:val="007F790C"/>
    <w:rsid w:val="008052A0"/>
    <w:rsid w:val="008072D1"/>
    <w:rsid w:val="00813238"/>
    <w:rsid w:val="00815D96"/>
    <w:rsid w:val="00823C80"/>
    <w:rsid w:val="00825483"/>
    <w:rsid w:val="00825BCB"/>
    <w:rsid w:val="0083039A"/>
    <w:rsid w:val="00831FE1"/>
    <w:rsid w:val="00832647"/>
    <w:rsid w:val="00832E23"/>
    <w:rsid w:val="008434A6"/>
    <w:rsid w:val="008501FA"/>
    <w:rsid w:val="00856C9C"/>
    <w:rsid w:val="00863EEF"/>
    <w:rsid w:val="00864006"/>
    <w:rsid w:val="008746C5"/>
    <w:rsid w:val="00875F43"/>
    <w:rsid w:val="008830B7"/>
    <w:rsid w:val="00885DC1"/>
    <w:rsid w:val="008905B7"/>
    <w:rsid w:val="008912FA"/>
    <w:rsid w:val="008948B2"/>
    <w:rsid w:val="008A00F8"/>
    <w:rsid w:val="008A30DD"/>
    <w:rsid w:val="008A7344"/>
    <w:rsid w:val="008B0AAB"/>
    <w:rsid w:val="008B54FD"/>
    <w:rsid w:val="008B7954"/>
    <w:rsid w:val="008C139D"/>
    <w:rsid w:val="008C3E57"/>
    <w:rsid w:val="008D13CF"/>
    <w:rsid w:val="008D2432"/>
    <w:rsid w:val="008D5BB7"/>
    <w:rsid w:val="008D7D29"/>
    <w:rsid w:val="008E4487"/>
    <w:rsid w:val="008E6CCF"/>
    <w:rsid w:val="008F114E"/>
    <w:rsid w:val="008F17E2"/>
    <w:rsid w:val="008F392B"/>
    <w:rsid w:val="008F4F07"/>
    <w:rsid w:val="008F5002"/>
    <w:rsid w:val="008F586A"/>
    <w:rsid w:val="00901905"/>
    <w:rsid w:val="00902ACD"/>
    <w:rsid w:val="0090382C"/>
    <w:rsid w:val="009055E2"/>
    <w:rsid w:val="00905B59"/>
    <w:rsid w:val="00905C5F"/>
    <w:rsid w:val="00906CE2"/>
    <w:rsid w:val="00907DE7"/>
    <w:rsid w:val="00911C9A"/>
    <w:rsid w:val="00912440"/>
    <w:rsid w:val="00913703"/>
    <w:rsid w:val="00914655"/>
    <w:rsid w:val="00914C35"/>
    <w:rsid w:val="009156AE"/>
    <w:rsid w:val="00916BA3"/>
    <w:rsid w:val="00917CEC"/>
    <w:rsid w:val="009244DB"/>
    <w:rsid w:val="009249FE"/>
    <w:rsid w:val="00925D6D"/>
    <w:rsid w:val="00930AC7"/>
    <w:rsid w:val="00935598"/>
    <w:rsid w:val="009361C9"/>
    <w:rsid w:val="009366D8"/>
    <w:rsid w:val="00941FB5"/>
    <w:rsid w:val="00943BC3"/>
    <w:rsid w:val="009521AA"/>
    <w:rsid w:val="009560D2"/>
    <w:rsid w:val="00956DF5"/>
    <w:rsid w:val="009604A2"/>
    <w:rsid w:val="00962852"/>
    <w:rsid w:val="00962F46"/>
    <w:rsid w:val="009633F7"/>
    <w:rsid w:val="00964230"/>
    <w:rsid w:val="0096568F"/>
    <w:rsid w:val="00966C1B"/>
    <w:rsid w:val="00966F05"/>
    <w:rsid w:val="00970B2B"/>
    <w:rsid w:val="00977968"/>
    <w:rsid w:val="009840CA"/>
    <w:rsid w:val="009867C0"/>
    <w:rsid w:val="00986B23"/>
    <w:rsid w:val="00987A50"/>
    <w:rsid w:val="00987B93"/>
    <w:rsid w:val="00997FA0"/>
    <w:rsid w:val="009A4AC1"/>
    <w:rsid w:val="009A5446"/>
    <w:rsid w:val="009A5AB5"/>
    <w:rsid w:val="009A6AF6"/>
    <w:rsid w:val="009A6CAC"/>
    <w:rsid w:val="009A75D7"/>
    <w:rsid w:val="009B103D"/>
    <w:rsid w:val="009B185D"/>
    <w:rsid w:val="009B1C1D"/>
    <w:rsid w:val="009B1FF5"/>
    <w:rsid w:val="009B21D0"/>
    <w:rsid w:val="009B68A9"/>
    <w:rsid w:val="009B6B79"/>
    <w:rsid w:val="009C61E0"/>
    <w:rsid w:val="009D203C"/>
    <w:rsid w:val="009D27F0"/>
    <w:rsid w:val="009D5ECA"/>
    <w:rsid w:val="009E08F6"/>
    <w:rsid w:val="009E0C88"/>
    <w:rsid w:val="009E5EC5"/>
    <w:rsid w:val="009F0121"/>
    <w:rsid w:val="009F0869"/>
    <w:rsid w:val="009F2212"/>
    <w:rsid w:val="009F3BF7"/>
    <w:rsid w:val="009F6E9F"/>
    <w:rsid w:val="00A02F1C"/>
    <w:rsid w:val="00A032FE"/>
    <w:rsid w:val="00A03582"/>
    <w:rsid w:val="00A03E32"/>
    <w:rsid w:val="00A1100B"/>
    <w:rsid w:val="00A11735"/>
    <w:rsid w:val="00A14A4D"/>
    <w:rsid w:val="00A15969"/>
    <w:rsid w:val="00A16406"/>
    <w:rsid w:val="00A209C4"/>
    <w:rsid w:val="00A214EE"/>
    <w:rsid w:val="00A33700"/>
    <w:rsid w:val="00A35C56"/>
    <w:rsid w:val="00A36073"/>
    <w:rsid w:val="00A36818"/>
    <w:rsid w:val="00A4372C"/>
    <w:rsid w:val="00A44C37"/>
    <w:rsid w:val="00A45063"/>
    <w:rsid w:val="00A500DD"/>
    <w:rsid w:val="00A50E72"/>
    <w:rsid w:val="00A52C9A"/>
    <w:rsid w:val="00A532C8"/>
    <w:rsid w:val="00A53570"/>
    <w:rsid w:val="00A53AF6"/>
    <w:rsid w:val="00A54094"/>
    <w:rsid w:val="00A540B6"/>
    <w:rsid w:val="00A5512B"/>
    <w:rsid w:val="00A5593D"/>
    <w:rsid w:val="00A570B6"/>
    <w:rsid w:val="00A62100"/>
    <w:rsid w:val="00A63668"/>
    <w:rsid w:val="00A64E40"/>
    <w:rsid w:val="00A66E89"/>
    <w:rsid w:val="00A70F64"/>
    <w:rsid w:val="00A714C2"/>
    <w:rsid w:val="00A7789B"/>
    <w:rsid w:val="00A80D8C"/>
    <w:rsid w:val="00A8101E"/>
    <w:rsid w:val="00A824A5"/>
    <w:rsid w:val="00A8313A"/>
    <w:rsid w:val="00A8640A"/>
    <w:rsid w:val="00A87F34"/>
    <w:rsid w:val="00A9135B"/>
    <w:rsid w:val="00A916F5"/>
    <w:rsid w:val="00A94628"/>
    <w:rsid w:val="00A96A62"/>
    <w:rsid w:val="00AA06E4"/>
    <w:rsid w:val="00AA368E"/>
    <w:rsid w:val="00AA3CED"/>
    <w:rsid w:val="00AB08DC"/>
    <w:rsid w:val="00AB3503"/>
    <w:rsid w:val="00AB60CA"/>
    <w:rsid w:val="00AC2154"/>
    <w:rsid w:val="00AC284F"/>
    <w:rsid w:val="00AC2F0C"/>
    <w:rsid w:val="00AC6BC7"/>
    <w:rsid w:val="00AC6BEC"/>
    <w:rsid w:val="00AC6E7B"/>
    <w:rsid w:val="00AD634D"/>
    <w:rsid w:val="00AD794A"/>
    <w:rsid w:val="00AE4E62"/>
    <w:rsid w:val="00AE6285"/>
    <w:rsid w:val="00AE7CE5"/>
    <w:rsid w:val="00AF0D90"/>
    <w:rsid w:val="00AF35A7"/>
    <w:rsid w:val="00AF71B3"/>
    <w:rsid w:val="00B00C2C"/>
    <w:rsid w:val="00B0143F"/>
    <w:rsid w:val="00B01D2A"/>
    <w:rsid w:val="00B047CC"/>
    <w:rsid w:val="00B05805"/>
    <w:rsid w:val="00B107B2"/>
    <w:rsid w:val="00B10A1A"/>
    <w:rsid w:val="00B114AF"/>
    <w:rsid w:val="00B12E1D"/>
    <w:rsid w:val="00B1405B"/>
    <w:rsid w:val="00B171C8"/>
    <w:rsid w:val="00B243C4"/>
    <w:rsid w:val="00B34717"/>
    <w:rsid w:val="00B440AB"/>
    <w:rsid w:val="00B5048C"/>
    <w:rsid w:val="00B52382"/>
    <w:rsid w:val="00B524A1"/>
    <w:rsid w:val="00B539F9"/>
    <w:rsid w:val="00B540BB"/>
    <w:rsid w:val="00B56F78"/>
    <w:rsid w:val="00B574AC"/>
    <w:rsid w:val="00B60245"/>
    <w:rsid w:val="00B6335D"/>
    <w:rsid w:val="00B7134B"/>
    <w:rsid w:val="00B7221F"/>
    <w:rsid w:val="00B74965"/>
    <w:rsid w:val="00B766D6"/>
    <w:rsid w:val="00B804C6"/>
    <w:rsid w:val="00B870B6"/>
    <w:rsid w:val="00B87FFD"/>
    <w:rsid w:val="00B92866"/>
    <w:rsid w:val="00B92D01"/>
    <w:rsid w:val="00B93846"/>
    <w:rsid w:val="00B93A9F"/>
    <w:rsid w:val="00B94EBA"/>
    <w:rsid w:val="00B94FE2"/>
    <w:rsid w:val="00B959CF"/>
    <w:rsid w:val="00BA0C3F"/>
    <w:rsid w:val="00BA19F1"/>
    <w:rsid w:val="00BA2CFB"/>
    <w:rsid w:val="00BA2D9F"/>
    <w:rsid w:val="00BB0DF8"/>
    <w:rsid w:val="00BB2E52"/>
    <w:rsid w:val="00BB7A7F"/>
    <w:rsid w:val="00BC0251"/>
    <w:rsid w:val="00BC0E3C"/>
    <w:rsid w:val="00BC217B"/>
    <w:rsid w:val="00BD212A"/>
    <w:rsid w:val="00BD26CB"/>
    <w:rsid w:val="00BD2834"/>
    <w:rsid w:val="00BD3083"/>
    <w:rsid w:val="00BD6896"/>
    <w:rsid w:val="00BE03D8"/>
    <w:rsid w:val="00BE3A15"/>
    <w:rsid w:val="00BE4661"/>
    <w:rsid w:val="00BE4C7F"/>
    <w:rsid w:val="00BF0CA5"/>
    <w:rsid w:val="00BF1BB6"/>
    <w:rsid w:val="00BF3927"/>
    <w:rsid w:val="00BF3F20"/>
    <w:rsid w:val="00BF3F8E"/>
    <w:rsid w:val="00BF4D9F"/>
    <w:rsid w:val="00BF5293"/>
    <w:rsid w:val="00BF6AB9"/>
    <w:rsid w:val="00BF792D"/>
    <w:rsid w:val="00C00871"/>
    <w:rsid w:val="00C01E32"/>
    <w:rsid w:val="00C05689"/>
    <w:rsid w:val="00C06BF2"/>
    <w:rsid w:val="00C06C29"/>
    <w:rsid w:val="00C112FC"/>
    <w:rsid w:val="00C14140"/>
    <w:rsid w:val="00C1576B"/>
    <w:rsid w:val="00C15A83"/>
    <w:rsid w:val="00C21B92"/>
    <w:rsid w:val="00C23EF3"/>
    <w:rsid w:val="00C263A2"/>
    <w:rsid w:val="00C3327D"/>
    <w:rsid w:val="00C34180"/>
    <w:rsid w:val="00C34547"/>
    <w:rsid w:val="00C34A1F"/>
    <w:rsid w:val="00C364CC"/>
    <w:rsid w:val="00C40FBD"/>
    <w:rsid w:val="00C47749"/>
    <w:rsid w:val="00C5179C"/>
    <w:rsid w:val="00C547E6"/>
    <w:rsid w:val="00C54B84"/>
    <w:rsid w:val="00C574DB"/>
    <w:rsid w:val="00C64298"/>
    <w:rsid w:val="00C67A1C"/>
    <w:rsid w:val="00C67D80"/>
    <w:rsid w:val="00C7210E"/>
    <w:rsid w:val="00C75824"/>
    <w:rsid w:val="00C858AA"/>
    <w:rsid w:val="00C864BB"/>
    <w:rsid w:val="00C8781F"/>
    <w:rsid w:val="00C87DDD"/>
    <w:rsid w:val="00C92109"/>
    <w:rsid w:val="00C93614"/>
    <w:rsid w:val="00C942BC"/>
    <w:rsid w:val="00C966C3"/>
    <w:rsid w:val="00C97BD2"/>
    <w:rsid w:val="00CA0FC3"/>
    <w:rsid w:val="00CA2E6F"/>
    <w:rsid w:val="00CA6015"/>
    <w:rsid w:val="00CB02BD"/>
    <w:rsid w:val="00CB178C"/>
    <w:rsid w:val="00CB2318"/>
    <w:rsid w:val="00CB67A4"/>
    <w:rsid w:val="00CC0712"/>
    <w:rsid w:val="00CC0B62"/>
    <w:rsid w:val="00CC2049"/>
    <w:rsid w:val="00CC61E8"/>
    <w:rsid w:val="00CD14BA"/>
    <w:rsid w:val="00CD2A24"/>
    <w:rsid w:val="00CD4A09"/>
    <w:rsid w:val="00CD6DA7"/>
    <w:rsid w:val="00CE223D"/>
    <w:rsid w:val="00CE2AF9"/>
    <w:rsid w:val="00CE32AE"/>
    <w:rsid w:val="00CE5360"/>
    <w:rsid w:val="00CE561A"/>
    <w:rsid w:val="00CF5A10"/>
    <w:rsid w:val="00CF7B1D"/>
    <w:rsid w:val="00CF7EFE"/>
    <w:rsid w:val="00D03E07"/>
    <w:rsid w:val="00D04C82"/>
    <w:rsid w:val="00D0669D"/>
    <w:rsid w:val="00D06CFE"/>
    <w:rsid w:val="00D126AB"/>
    <w:rsid w:val="00D14EEA"/>
    <w:rsid w:val="00D21BF6"/>
    <w:rsid w:val="00D21D8E"/>
    <w:rsid w:val="00D229A1"/>
    <w:rsid w:val="00D23106"/>
    <w:rsid w:val="00D23436"/>
    <w:rsid w:val="00D44D94"/>
    <w:rsid w:val="00D44ED2"/>
    <w:rsid w:val="00D45C56"/>
    <w:rsid w:val="00D46014"/>
    <w:rsid w:val="00D47AF2"/>
    <w:rsid w:val="00D47D91"/>
    <w:rsid w:val="00D50EC5"/>
    <w:rsid w:val="00D51525"/>
    <w:rsid w:val="00D605CF"/>
    <w:rsid w:val="00D6187B"/>
    <w:rsid w:val="00D64D8B"/>
    <w:rsid w:val="00D65EAF"/>
    <w:rsid w:val="00D6740F"/>
    <w:rsid w:val="00D7003A"/>
    <w:rsid w:val="00D71962"/>
    <w:rsid w:val="00D7716B"/>
    <w:rsid w:val="00D81052"/>
    <w:rsid w:val="00D82C53"/>
    <w:rsid w:val="00D83D02"/>
    <w:rsid w:val="00D843FB"/>
    <w:rsid w:val="00D85D57"/>
    <w:rsid w:val="00D869F7"/>
    <w:rsid w:val="00D87E3F"/>
    <w:rsid w:val="00DA1F91"/>
    <w:rsid w:val="00DA2ADA"/>
    <w:rsid w:val="00DA3A2D"/>
    <w:rsid w:val="00DA50AF"/>
    <w:rsid w:val="00DA51B2"/>
    <w:rsid w:val="00DB5382"/>
    <w:rsid w:val="00DC34F7"/>
    <w:rsid w:val="00DC591D"/>
    <w:rsid w:val="00DD0383"/>
    <w:rsid w:val="00DD3F4C"/>
    <w:rsid w:val="00DD3F53"/>
    <w:rsid w:val="00DE3E3E"/>
    <w:rsid w:val="00DE4754"/>
    <w:rsid w:val="00DF1E04"/>
    <w:rsid w:val="00DF502F"/>
    <w:rsid w:val="00DF78CD"/>
    <w:rsid w:val="00E02205"/>
    <w:rsid w:val="00E02E48"/>
    <w:rsid w:val="00E0636D"/>
    <w:rsid w:val="00E1123F"/>
    <w:rsid w:val="00E115AC"/>
    <w:rsid w:val="00E15658"/>
    <w:rsid w:val="00E2205F"/>
    <w:rsid w:val="00E22354"/>
    <w:rsid w:val="00E2271F"/>
    <w:rsid w:val="00E24ECE"/>
    <w:rsid w:val="00E25EB2"/>
    <w:rsid w:val="00E31CA1"/>
    <w:rsid w:val="00E34935"/>
    <w:rsid w:val="00E35054"/>
    <w:rsid w:val="00E3601E"/>
    <w:rsid w:val="00E36A07"/>
    <w:rsid w:val="00E371B1"/>
    <w:rsid w:val="00E4073D"/>
    <w:rsid w:val="00E41365"/>
    <w:rsid w:val="00E41ACB"/>
    <w:rsid w:val="00E4246C"/>
    <w:rsid w:val="00E43568"/>
    <w:rsid w:val="00E43D52"/>
    <w:rsid w:val="00E50355"/>
    <w:rsid w:val="00E51E23"/>
    <w:rsid w:val="00E5636C"/>
    <w:rsid w:val="00E5644C"/>
    <w:rsid w:val="00E56833"/>
    <w:rsid w:val="00E61C5C"/>
    <w:rsid w:val="00E62F05"/>
    <w:rsid w:val="00E66213"/>
    <w:rsid w:val="00E704ED"/>
    <w:rsid w:val="00E72E24"/>
    <w:rsid w:val="00E76BFF"/>
    <w:rsid w:val="00E86AC8"/>
    <w:rsid w:val="00E872A5"/>
    <w:rsid w:val="00E87470"/>
    <w:rsid w:val="00E878A2"/>
    <w:rsid w:val="00E87C28"/>
    <w:rsid w:val="00E9184D"/>
    <w:rsid w:val="00E94805"/>
    <w:rsid w:val="00EA0A5E"/>
    <w:rsid w:val="00EA0DB0"/>
    <w:rsid w:val="00EA18DF"/>
    <w:rsid w:val="00EB1EDF"/>
    <w:rsid w:val="00EB31CD"/>
    <w:rsid w:val="00EB3439"/>
    <w:rsid w:val="00EB4B85"/>
    <w:rsid w:val="00EB5811"/>
    <w:rsid w:val="00EC1721"/>
    <w:rsid w:val="00EC2D79"/>
    <w:rsid w:val="00EC6152"/>
    <w:rsid w:val="00ED3189"/>
    <w:rsid w:val="00ED7A79"/>
    <w:rsid w:val="00EE0DFD"/>
    <w:rsid w:val="00EE2B9F"/>
    <w:rsid w:val="00EE4392"/>
    <w:rsid w:val="00EE5B02"/>
    <w:rsid w:val="00EE60C2"/>
    <w:rsid w:val="00EE6F1E"/>
    <w:rsid w:val="00EE718D"/>
    <w:rsid w:val="00EF1DAD"/>
    <w:rsid w:val="00EF31E7"/>
    <w:rsid w:val="00EF633D"/>
    <w:rsid w:val="00EF7D52"/>
    <w:rsid w:val="00F1447D"/>
    <w:rsid w:val="00F145C0"/>
    <w:rsid w:val="00F17464"/>
    <w:rsid w:val="00F20A07"/>
    <w:rsid w:val="00F21E33"/>
    <w:rsid w:val="00F226EE"/>
    <w:rsid w:val="00F22E36"/>
    <w:rsid w:val="00F26551"/>
    <w:rsid w:val="00F35934"/>
    <w:rsid w:val="00F35D89"/>
    <w:rsid w:val="00F403A4"/>
    <w:rsid w:val="00F40D6F"/>
    <w:rsid w:val="00F42EB5"/>
    <w:rsid w:val="00F4423C"/>
    <w:rsid w:val="00F444A9"/>
    <w:rsid w:val="00F52923"/>
    <w:rsid w:val="00F53487"/>
    <w:rsid w:val="00F54153"/>
    <w:rsid w:val="00F55137"/>
    <w:rsid w:val="00F57833"/>
    <w:rsid w:val="00F64A45"/>
    <w:rsid w:val="00F65256"/>
    <w:rsid w:val="00F73B10"/>
    <w:rsid w:val="00F74A59"/>
    <w:rsid w:val="00F842BF"/>
    <w:rsid w:val="00F85554"/>
    <w:rsid w:val="00F85B95"/>
    <w:rsid w:val="00F902FA"/>
    <w:rsid w:val="00F92DC0"/>
    <w:rsid w:val="00F93A89"/>
    <w:rsid w:val="00F9481A"/>
    <w:rsid w:val="00FA06A4"/>
    <w:rsid w:val="00FA11B3"/>
    <w:rsid w:val="00FA19D8"/>
    <w:rsid w:val="00FA4182"/>
    <w:rsid w:val="00FA4A3F"/>
    <w:rsid w:val="00FB1AA6"/>
    <w:rsid w:val="00FB2E7D"/>
    <w:rsid w:val="00FB6DC9"/>
    <w:rsid w:val="00FB6E5E"/>
    <w:rsid w:val="00FC1859"/>
    <w:rsid w:val="00FC1887"/>
    <w:rsid w:val="00FC280A"/>
    <w:rsid w:val="00FC2F27"/>
    <w:rsid w:val="00FC303A"/>
    <w:rsid w:val="00FC7FDB"/>
    <w:rsid w:val="00FD03AD"/>
    <w:rsid w:val="00FD16B4"/>
    <w:rsid w:val="00FD1CFA"/>
    <w:rsid w:val="00FD2F7B"/>
    <w:rsid w:val="00FD68ED"/>
    <w:rsid w:val="00FE048A"/>
    <w:rsid w:val="00FE09C0"/>
    <w:rsid w:val="00FE4093"/>
    <w:rsid w:val="00FE56A0"/>
    <w:rsid w:val="00FE7897"/>
    <w:rsid w:val="00FF039C"/>
    <w:rsid w:val="00FF1ED6"/>
    <w:rsid w:val="00FF2589"/>
    <w:rsid w:val="00FF517E"/>
    <w:rsid w:val="00FF70A2"/>
    <w:rsid w:val="00FF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734E30-74E0-4AD8-BAF7-C7158879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EB5811"/>
    <w:pPr>
      <w:ind w:left="720"/>
      <w:contextualSpacing/>
    </w:pPr>
  </w:style>
  <w:style w:type="character" w:customStyle="1" w:styleId="ConsPlusNormal0">
    <w:name w:val="ConsPlusNormal Знак"/>
    <w:link w:val="ConsPlusNormal"/>
    <w:rsid w:val="008C139D"/>
    <w:rPr>
      <w:rFonts w:ascii="Arial" w:hAnsi="Arial" w:cs="Arial"/>
    </w:rPr>
  </w:style>
  <w:style w:type="paragraph" w:customStyle="1" w:styleId="formattext">
    <w:name w:val="formattext"/>
    <w:basedOn w:val="a"/>
    <w:rsid w:val="00EF31E7"/>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7969">
      <w:bodyDiv w:val="1"/>
      <w:marLeft w:val="0"/>
      <w:marRight w:val="0"/>
      <w:marTop w:val="0"/>
      <w:marBottom w:val="0"/>
      <w:divBdr>
        <w:top w:val="none" w:sz="0" w:space="0" w:color="auto"/>
        <w:left w:val="none" w:sz="0" w:space="0" w:color="auto"/>
        <w:bottom w:val="none" w:sz="0" w:space="0" w:color="auto"/>
        <w:right w:val="none" w:sz="0" w:space="0" w:color="auto"/>
      </w:divBdr>
    </w:div>
    <w:div w:id="1054549828">
      <w:bodyDiv w:val="1"/>
      <w:marLeft w:val="0"/>
      <w:marRight w:val="0"/>
      <w:marTop w:val="0"/>
      <w:marBottom w:val="0"/>
      <w:divBdr>
        <w:top w:val="none" w:sz="0" w:space="0" w:color="auto"/>
        <w:left w:val="none" w:sz="0" w:space="0" w:color="auto"/>
        <w:bottom w:val="none" w:sz="0" w:space="0" w:color="auto"/>
        <w:right w:val="none" w:sz="0" w:space="0" w:color="auto"/>
      </w:divBdr>
    </w:div>
    <w:div w:id="1570535828">
      <w:bodyDiv w:val="1"/>
      <w:marLeft w:val="0"/>
      <w:marRight w:val="0"/>
      <w:marTop w:val="0"/>
      <w:marBottom w:val="0"/>
      <w:divBdr>
        <w:top w:val="none" w:sz="0" w:space="0" w:color="auto"/>
        <w:left w:val="none" w:sz="0" w:space="0" w:color="auto"/>
        <w:bottom w:val="none" w:sz="0" w:space="0" w:color="auto"/>
        <w:right w:val="none" w:sz="0" w:space="0" w:color="auto"/>
      </w:divBdr>
    </w:div>
    <w:div w:id="1619873157">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1605-0D29-4B6F-95EC-10964678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5608</Words>
  <Characters>44486</Characters>
  <Application>Microsoft Office Word</Application>
  <DocSecurity>0</DocSecurity>
  <Lines>370</Lines>
  <Paragraphs>99</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49995</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Садовникова Алла Сергеевна</cp:lastModifiedBy>
  <cp:revision>2</cp:revision>
  <cp:lastPrinted>2021-06-24T22:18:00Z</cp:lastPrinted>
  <dcterms:created xsi:type="dcterms:W3CDTF">2021-10-03T22:58:00Z</dcterms:created>
  <dcterms:modified xsi:type="dcterms:W3CDTF">2021-10-03T22:58:00Z</dcterms:modified>
</cp:coreProperties>
</file>